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A62" w:rsidRPr="002D2EEB" w:rsidRDefault="00B24BBE" w:rsidP="00945DBD">
      <w:pPr>
        <w:spacing w:line="240" w:lineRule="auto"/>
        <w:ind w:left="-1530"/>
        <w:jc w:val="center"/>
        <w:rPr>
          <w:rFonts w:ascii="Times New Roman" w:eastAsia="Arial Unicode MS" w:hAnsi="Times New Roman"/>
          <w:b/>
          <w:color w:val="000000"/>
          <w:sz w:val="24"/>
          <w:szCs w:val="24"/>
        </w:rPr>
      </w:pPr>
      <w:r>
        <w:rPr>
          <w:rFonts w:ascii="Times New Roman" w:hAnsi="Times New Roman"/>
          <w:b/>
          <w:noProof/>
          <w:sz w:val="24"/>
          <w:szCs w:val="24"/>
        </w:rPr>
        <w:drawing>
          <wp:inline distT="0" distB="0" distL="0" distR="0">
            <wp:extent cx="6234430" cy="7980045"/>
            <wp:effectExtent l="1905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6234430" cy="7980045"/>
                    </a:xfrm>
                    <a:prstGeom prst="rect">
                      <a:avLst/>
                    </a:prstGeom>
                    <a:noFill/>
                    <a:ln w="9525">
                      <a:noFill/>
                      <a:miter lim="800000"/>
                      <a:headEnd/>
                      <a:tailEnd/>
                    </a:ln>
                  </pic:spPr>
                </pic:pic>
              </a:graphicData>
            </a:graphic>
          </wp:inline>
        </w:drawing>
      </w:r>
      <w:r w:rsidR="00945DBD">
        <w:rPr>
          <w:rFonts w:ascii="Times New Roman" w:eastAsia="Arial Unicode MS" w:hAnsi="Times New Roman"/>
          <w:b/>
          <w:color w:val="000000"/>
          <w:sz w:val="28"/>
          <w:szCs w:val="24"/>
        </w:rPr>
        <w:br w:type="page"/>
      </w:r>
      <w:r w:rsidR="009C6A62" w:rsidRPr="002D2EEB">
        <w:rPr>
          <w:rFonts w:ascii="Times New Roman" w:eastAsia="Arial Unicode MS" w:hAnsi="Times New Roman"/>
          <w:b/>
          <w:color w:val="000000"/>
          <w:sz w:val="28"/>
          <w:szCs w:val="24"/>
        </w:rPr>
        <w:lastRenderedPageBreak/>
        <w:t>Profile of the Affiliated /Constituent College</w:t>
      </w:r>
    </w:p>
    <w:p w:rsidR="009C6A62" w:rsidRPr="002D2EEB" w:rsidRDefault="009C6A62" w:rsidP="00101F39">
      <w:pPr>
        <w:widowControl w:val="0"/>
        <w:numPr>
          <w:ilvl w:val="0"/>
          <w:numId w:val="210"/>
        </w:numPr>
        <w:autoSpaceDE w:val="0"/>
        <w:autoSpaceDN w:val="0"/>
        <w:adjustRightInd w:val="0"/>
        <w:spacing w:after="0" w:line="240" w:lineRule="auto"/>
        <w:ind w:left="284"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 and address of the college: </w:t>
      </w:r>
    </w:p>
    <w:p w:rsidR="009C6A62" w:rsidRPr="002D2EEB" w:rsidRDefault="000B0E94" w:rsidP="009F6FD2">
      <w:pPr>
        <w:widowControl w:val="0"/>
        <w:autoSpaceDE w:val="0"/>
        <w:autoSpaceDN w:val="0"/>
        <w:adjustRightInd w:val="0"/>
        <w:spacing w:line="240" w:lineRule="auto"/>
        <w:ind w:left="851" w:hanging="284"/>
        <w:rPr>
          <w:rFonts w:ascii="Times New Roman" w:eastAsia="Arial Unicode MS" w:hAnsi="Times New Roman"/>
          <w:b/>
          <w:color w:val="000000"/>
          <w:sz w:val="24"/>
          <w:szCs w:val="24"/>
        </w:rPr>
      </w:pPr>
      <w:r w:rsidRPr="000B0E94">
        <w:rPr>
          <w:rFonts w:ascii="Times New Roman" w:hAnsi="Times New Roman"/>
          <w:noProof/>
          <w:sz w:val="24"/>
          <w:szCs w:val="24"/>
        </w:rPr>
        <w:pict>
          <v:rect id="Rectangle 33" o:spid="_x0000_s1026" style="position:absolute;left:0;text-align:left;margin-left:11.1pt;margin-top:2.95pt;width:407.4pt;height:95.2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">
            <v:textbox>
              <w:txbxContent>
                <w:p w:rsidR="00D272C4" w:rsidRDefault="00D272C4" w:rsidP="009C6A62">
                  <w:pPr>
                    <w:rPr>
                      <w:rFonts w:ascii="Book Antiqua" w:hAnsi="Book Antiqua"/>
                    </w:rPr>
                  </w:pPr>
                  <w:r>
                    <w:rPr>
                      <w:rFonts w:ascii="Book Antiqua" w:hAnsi="Book Antiqua"/>
                    </w:rPr>
                    <w:t>Name</w:t>
                  </w:r>
                  <w:r>
                    <w:rPr>
                      <w:rFonts w:ascii="Book Antiqua" w:hAnsi="Book Antiqua"/>
                    </w:rPr>
                    <w:tab/>
                  </w:r>
                  <w:r>
                    <w:rPr>
                      <w:rFonts w:ascii="Book Antiqua" w:hAnsi="Book Antiqua"/>
                    </w:rPr>
                    <w:tab/>
                    <w:t xml:space="preserve">: </w:t>
                  </w:r>
                  <w:r>
                    <w:rPr>
                      <w:rFonts w:ascii="Book Antiqua" w:hAnsi="Book Antiqua"/>
                      <w:b/>
                    </w:rPr>
                    <w:t>BANGALORE CITY COLLEGE</w:t>
                  </w:r>
                </w:p>
                <w:p w:rsidR="00D272C4" w:rsidRDefault="00D272C4" w:rsidP="00E014EE">
                  <w:pPr>
                    <w:tabs>
                      <w:tab w:val="left" w:pos="90"/>
                    </w:tabs>
                    <w:ind w:left="1440" w:hanging="1440"/>
                    <w:rPr>
                      <w:rFonts w:ascii="Book Antiqua" w:hAnsi="Book Antiqua"/>
                      <w:sz w:val="24"/>
                    </w:rPr>
                  </w:pPr>
                  <w:r>
                    <w:rPr>
                      <w:rFonts w:ascii="Book Antiqua" w:hAnsi="Book Antiqua"/>
                    </w:rPr>
                    <w:t>Address</w:t>
                  </w:r>
                  <w:r>
                    <w:rPr>
                      <w:rFonts w:ascii="Book Antiqua" w:hAnsi="Book Antiqua"/>
                    </w:rPr>
                    <w:tab/>
                    <w:t>: #160, Chelikere Main Road, Banaswadi Outer Ring Road, Kalyan Nagar Post, Chelikere, Bangalor-560 043</w:t>
                  </w:r>
                </w:p>
                <w:p w:rsidR="00D272C4" w:rsidRDefault="00D272C4" w:rsidP="009C6A62">
                  <w:pPr>
                    <w:rPr>
                      <w:rFonts w:ascii="Book Antiqua" w:hAnsi="Book Antiqua"/>
                      <w:sz w:val="16"/>
                    </w:rPr>
                  </w:pPr>
                </w:p>
                <w:p w:rsidR="00D272C4" w:rsidRDefault="00D272C4" w:rsidP="009C6A62">
                  <w:pPr>
                    <w:rPr>
                      <w:rFonts w:ascii="Book Antiqua" w:hAnsi="Book Antiqua"/>
                      <w:sz w:val="24"/>
                    </w:rPr>
                  </w:pPr>
                  <w:r>
                    <w:rPr>
                      <w:rFonts w:ascii="Book Antiqua" w:hAnsi="Book Antiqua"/>
                    </w:rPr>
                    <w:t>City: Bangalore</w:t>
                  </w:r>
                  <w:r>
                    <w:rPr>
                      <w:rFonts w:ascii="Book Antiqua" w:hAnsi="Book Antiqua"/>
                    </w:rPr>
                    <w:tab/>
                  </w:r>
                  <w:r>
                    <w:rPr>
                      <w:rFonts w:ascii="Book Antiqua" w:hAnsi="Book Antiqua"/>
                    </w:rPr>
                    <w:tab/>
                    <w:t xml:space="preserve">Pin: 560043 </w:t>
                  </w:r>
                  <w:r>
                    <w:rPr>
                      <w:rFonts w:ascii="Book Antiqua" w:hAnsi="Book Antiqua"/>
                    </w:rPr>
                    <w:tab/>
                  </w:r>
                  <w:r>
                    <w:rPr>
                      <w:rFonts w:ascii="Book Antiqua" w:hAnsi="Book Antiqua"/>
                    </w:rPr>
                    <w:tab/>
                  </w:r>
                  <w:r>
                    <w:rPr>
                      <w:rFonts w:ascii="Book Antiqua" w:hAnsi="Book Antiqua"/>
                    </w:rPr>
                    <w:tab/>
                  </w:r>
                  <w:r>
                    <w:rPr>
                      <w:rFonts w:ascii="Book Antiqua" w:hAnsi="Book Antiqua"/>
                    </w:rPr>
                    <w:tab/>
                    <w:t>State: Karnataka</w:t>
                  </w:r>
                </w:p>
                <w:p w:rsidR="00D272C4" w:rsidRDefault="00D272C4" w:rsidP="009C6A62">
                  <w:pPr>
                    <w:rPr>
                      <w:rFonts w:ascii="Book Antiqua" w:hAnsi="Book Antiqua"/>
                      <w:sz w:val="12"/>
                    </w:rPr>
                  </w:pPr>
                </w:p>
                <w:p w:rsidR="00D272C4" w:rsidRDefault="00D272C4" w:rsidP="009C6A62">
                  <w:pPr>
                    <w:rPr>
                      <w:rFonts w:ascii="Book Antiqua" w:hAnsi="Book Antiqua"/>
                      <w:sz w:val="24"/>
                    </w:rPr>
                  </w:pPr>
                  <w:r>
                    <w:rPr>
                      <w:rFonts w:ascii="Book Antiqua" w:hAnsi="Book Antiqua"/>
                    </w:rPr>
                    <w:t xml:space="preserve">Website: </w:t>
                  </w:r>
                </w:p>
                <w:p w:rsidR="00D272C4" w:rsidRDefault="00D272C4" w:rsidP="009C6A62">
                  <w:pPr>
                    <w:rPr>
                      <w:rFonts w:ascii="Times New Roman" w:hAnsi="Times New Roman"/>
                    </w:rPr>
                  </w:pPr>
                </w:p>
                <w:p w:rsidR="00D272C4" w:rsidRDefault="00D272C4" w:rsidP="009C6A62"/>
              </w:txbxContent>
            </v:textbox>
          </v:rect>
        </w:pict>
      </w:r>
    </w:p>
    <w:p w:rsidR="009C6A62" w:rsidRPr="002D2EEB" w:rsidRDefault="009C6A62" w:rsidP="009F6FD2">
      <w:pPr>
        <w:widowControl w:val="0"/>
        <w:autoSpaceDE w:val="0"/>
        <w:autoSpaceDN w:val="0"/>
        <w:adjustRightInd w:val="0"/>
        <w:spacing w:line="240" w:lineRule="auto"/>
        <w:ind w:left="851" w:hanging="284"/>
        <w:rPr>
          <w:rFonts w:ascii="Times New Roman" w:eastAsia="Arial Unicode MS" w:hAnsi="Times New Roman"/>
          <w:color w:val="000000"/>
          <w:sz w:val="24"/>
          <w:szCs w:val="24"/>
        </w:rPr>
      </w:pPr>
    </w:p>
    <w:p w:rsidR="009C6A62" w:rsidRPr="002D2EEB" w:rsidRDefault="009C6A62" w:rsidP="009F6FD2">
      <w:pPr>
        <w:widowControl w:val="0"/>
        <w:autoSpaceDE w:val="0"/>
        <w:autoSpaceDN w:val="0"/>
        <w:adjustRightInd w:val="0"/>
        <w:spacing w:line="240" w:lineRule="auto"/>
        <w:ind w:left="851" w:hanging="284"/>
        <w:rPr>
          <w:rFonts w:ascii="Times New Roman" w:eastAsia="Arial Unicode MS" w:hAnsi="Times New Roman"/>
          <w:color w:val="000000"/>
          <w:sz w:val="24"/>
          <w:szCs w:val="24"/>
        </w:rPr>
      </w:pPr>
    </w:p>
    <w:p w:rsidR="009C6A62" w:rsidRPr="002D2EEB" w:rsidRDefault="009C6A62" w:rsidP="009F6FD2">
      <w:pPr>
        <w:widowControl w:val="0"/>
        <w:autoSpaceDE w:val="0"/>
        <w:autoSpaceDN w:val="0"/>
        <w:adjustRightInd w:val="0"/>
        <w:spacing w:line="240" w:lineRule="auto"/>
        <w:ind w:left="851" w:hanging="284"/>
        <w:rPr>
          <w:rFonts w:ascii="Times New Roman" w:eastAsia="Arial Unicode MS" w:hAnsi="Times New Roman"/>
          <w:color w:val="000000"/>
          <w:sz w:val="24"/>
          <w:szCs w:val="24"/>
        </w:rPr>
      </w:pPr>
    </w:p>
    <w:p w:rsidR="009C6A62" w:rsidRPr="002D2EEB" w:rsidRDefault="009C6A62" w:rsidP="009F6FD2">
      <w:pPr>
        <w:widowControl w:val="0"/>
        <w:autoSpaceDE w:val="0"/>
        <w:autoSpaceDN w:val="0"/>
        <w:adjustRightInd w:val="0"/>
        <w:spacing w:line="240" w:lineRule="auto"/>
        <w:ind w:left="851" w:hanging="284"/>
        <w:rPr>
          <w:rFonts w:ascii="Times New Roman" w:eastAsia="Arial Unicode MS" w:hAnsi="Times New Roman"/>
          <w:color w:val="000000"/>
          <w:sz w:val="24"/>
          <w:szCs w:val="24"/>
        </w:rPr>
      </w:pPr>
    </w:p>
    <w:p w:rsidR="009C6A62" w:rsidRPr="002D2EEB" w:rsidRDefault="009C6A62" w:rsidP="00101F39">
      <w:pPr>
        <w:widowControl w:val="0"/>
        <w:numPr>
          <w:ilvl w:val="0"/>
          <w:numId w:val="210"/>
        </w:numPr>
        <w:autoSpaceDE w:val="0"/>
        <w:autoSpaceDN w:val="0"/>
        <w:adjustRightInd w:val="0"/>
        <w:spacing w:after="0" w:line="240" w:lineRule="auto"/>
        <w:ind w:left="284"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 For communication: </w:t>
      </w:r>
    </w:p>
    <w:tbl>
      <w:tblPr>
        <w:tblW w:w="95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32"/>
        <w:gridCol w:w="1713"/>
        <w:gridCol w:w="1893"/>
        <w:gridCol w:w="1252"/>
        <w:gridCol w:w="1710"/>
        <w:gridCol w:w="1440"/>
      </w:tblGrid>
      <w:tr w:rsidR="009C6A62" w:rsidRPr="002D2EEB" w:rsidTr="004932F3">
        <w:trPr>
          <w:trHeight w:val="645"/>
        </w:trPr>
        <w:tc>
          <w:tcPr>
            <w:tcW w:w="153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D670A3">
            <w:pPr>
              <w:widowControl w:val="0"/>
              <w:tabs>
                <w:tab w:val="left" w:pos="1735"/>
                <w:tab w:val="left" w:pos="2356"/>
              </w:tabs>
              <w:autoSpaceDE w:val="0"/>
              <w:autoSpaceDN w:val="0"/>
              <w:adjustRightInd w:val="0"/>
              <w:spacing w:line="240" w:lineRule="auto"/>
              <w:ind w:hanging="9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Designation</w:t>
            </w:r>
          </w:p>
        </w:tc>
        <w:tc>
          <w:tcPr>
            <w:tcW w:w="1713" w:type="dxa"/>
            <w:tcBorders>
              <w:top w:val="single" w:sz="4" w:space="0" w:color="000000"/>
              <w:left w:val="single" w:sz="4" w:space="0" w:color="000000"/>
              <w:bottom w:val="single" w:sz="4" w:space="0" w:color="000000"/>
              <w:right w:val="single" w:sz="4" w:space="0" w:color="000000"/>
            </w:tcBorders>
          </w:tcPr>
          <w:p w:rsidR="009C6A62" w:rsidRPr="002D2EEB" w:rsidRDefault="009C6A62" w:rsidP="00D670A3">
            <w:pPr>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p w:rsidR="009C6A62" w:rsidRPr="002D2EEB" w:rsidRDefault="009C6A62" w:rsidP="00D670A3">
            <w:pPr>
              <w:widowControl w:val="0"/>
              <w:tabs>
                <w:tab w:val="left" w:pos="1735"/>
                <w:tab w:val="left" w:pos="2356"/>
                <w:tab w:val="left" w:pos="2835"/>
              </w:tabs>
              <w:autoSpaceDE w:val="0"/>
              <w:autoSpaceDN w:val="0"/>
              <w:adjustRightInd w:val="0"/>
              <w:spacing w:line="240" w:lineRule="auto"/>
              <w:ind w:right="1" w:firstLine="34"/>
              <w:jc w:val="center"/>
              <w:rPr>
                <w:rFonts w:ascii="Times New Roman" w:eastAsia="Arial Unicode MS" w:hAnsi="Times New Roman"/>
                <w:b/>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D670A3">
            <w:pPr>
              <w:widowControl w:val="0"/>
              <w:tabs>
                <w:tab w:val="left" w:pos="1735"/>
                <w:tab w:val="left" w:pos="2356"/>
              </w:tabs>
              <w:autoSpaceDE w:val="0"/>
              <w:autoSpaceDN w:val="0"/>
              <w:adjustRightInd w:val="0"/>
              <w:spacing w:line="240" w:lineRule="auto"/>
              <w:ind w:right="-30" w:firstLine="34"/>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Telephone with STD code</w:t>
            </w:r>
          </w:p>
        </w:tc>
        <w:tc>
          <w:tcPr>
            <w:tcW w:w="125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D670A3">
            <w:pPr>
              <w:widowControl w:val="0"/>
              <w:tabs>
                <w:tab w:val="left" w:pos="1735"/>
                <w:tab w:val="left" w:pos="2356"/>
              </w:tabs>
              <w:autoSpaceDE w:val="0"/>
              <w:autoSpaceDN w:val="0"/>
              <w:adjustRightInd w:val="0"/>
              <w:spacing w:line="240" w:lineRule="auto"/>
              <w:ind w:firstLine="34"/>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Mobile</w:t>
            </w:r>
          </w:p>
        </w:tc>
        <w:tc>
          <w:tcPr>
            <w:tcW w:w="171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D670A3">
            <w:pPr>
              <w:widowControl w:val="0"/>
              <w:tabs>
                <w:tab w:val="left" w:pos="1735"/>
                <w:tab w:val="left" w:pos="2356"/>
              </w:tabs>
              <w:autoSpaceDE w:val="0"/>
              <w:autoSpaceDN w:val="0"/>
              <w:adjustRightInd w:val="0"/>
              <w:spacing w:line="240" w:lineRule="auto"/>
              <w:ind w:firstLine="34"/>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Fax</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D670A3">
            <w:pPr>
              <w:spacing w:line="240" w:lineRule="auto"/>
              <w:jc w:val="center"/>
              <w:rPr>
                <w:rFonts w:ascii="Times New Roman" w:hAnsi="Times New Roman"/>
                <w:b/>
                <w:sz w:val="24"/>
                <w:szCs w:val="24"/>
              </w:rPr>
            </w:pPr>
            <w:r w:rsidRPr="002D2EEB">
              <w:rPr>
                <w:rFonts w:ascii="Times New Roman" w:hAnsi="Times New Roman"/>
                <w:b/>
                <w:sz w:val="24"/>
                <w:szCs w:val="24"/>
              </w:rPr>
              <w:t>E-mail</w:t>
            </w:r>
          </w:p>
        </w:tc>
      </w:tr>
      <w:tr w:rsidR="009C6A62" w:rsidRPr="002D2EEB" w:rsidTr="004932F3">
        <w:trPr>
          <w:cantSplit/>
          <w:trHeight w:val="808"/>
        </w:trPr>
        <w:tc>
          <w:tcPr>
            <w:tcW w:w="153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B93F08">
            <w:pPr>
              <w:widowControl w:val="0"/>
              <w:tabs>
                <w:tab w:val="left" w:pos="1735"/>
                <w:tab w:val="left" w:pos="2356"/>
                <w:tab w:val="left" w:pos="2835"/>
              </w:tabs>
              <w:autoSpaceDE w:val="0"/>
              <w:autoSpaceDN w:val="0"/>
              <w:adjustRightInd w:val="0"/>
              <w:spacing w:line="240" w:lineRule="auto"/>
              <w:ind w:right="1"/>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Principal</w:t>
            </w:r>
          </w:p>
        </w:tc>
        <w:tc>
          <w:tcPr>
            <w:tcW w:w="171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B93F08">
            <w:pPr>
              <w:widowControl w:val="0"/>
              <w:tabs>
                <w:tab w:val="left" w:pos="2052"/>
                <w:tab w:val="left" w:pos="2356"/>
                <w:tab w:val="left" w:pos="2835"/>
              </w:tabs>
              <w:autoSpaceDE w:val="0"/>
              <w:autoSpaceDN w:val="0"/>
              <w:adjustRightInd w:val="0"/>
              <w:spacing w:line="240" w:lineRule="auto"/>
              <w:ind w:left="-108" w:right="-108"/>
              <w:jc w:val="center"/>
              <w:rPr>
                <w:rFonts w:ascii="Times New Roman" w:hAnsi="Times New Roman"/>
                <w:sz w:val="24"/>
                <w:szCs w:val="24"/>
              </w:rPr>
            </w:pPr>
            <w:r w:rsidRPr="002D2EEB">
              <w:rPr>
                <w:rFonts w:ascii="Times New Roman" w:hAnsi="Times New Roman"/>
                <w:sz w:val="24"/>
                <w:szCs w:val="24"/>
              </w:rPr>
              <w:t>Dr. S. Devarajulu</w:t>
            </w:r>
          </w:p>
        </w:tc>
        <w:tc>
          <w:tcPr>
            <w:tcW w:w="189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E15EF">
            <w:pPr>
              <w:widowControl w:val="0"/>
              <w:tabs>
                <w:tab w:val="left" w:pos="1735"/>
                <w:tab w:val="left" w:pos="2356"/>
                <w:tab w:val="left" w:pos="2835"/>
              </w:tabs>
              <w:autoSpaceDE w:val="0"/>
              <w:autoSpaceDN w:val="0"/>
              <w:adjustRightInd w:val="0"/>
              <w:spacing w:line="240" w:lineRule="auto"/>
              <w:ind w:right="-146" w:hanging="27"/>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 080-25459956</w:t>
            </w:r>
          </w:p>
          <w:p w:rsidR="009C6A62" w:rsidRPr="002D2EEB" w:rsidRDefault="009C6A62" w:rsidP="00AE15EF">
            <w:pPr>
              <w:widowControl w:val="0"/>
              <w:tabs>
                <w:tab w:val="left" w:pos="1735"/>
                <w:tab w:val="left" w:pos="2356"/>
                <w:tab w:val="left" w:pos="2835"/>
              </w:tabs>
              <w:autoSpaceDE w:val="0"/>
              <w:autoSpaceDN w:val="0"/>
              <w:adjustRightInd w:val="0"/>
              <w:spacing w:line="240" w:lineRule="auto"/>
              <w:ind w:left="-18" w:right="-146" w:hanging="9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w:t>
            </w:r>
            <w:r w:rsidR="00090338" w:rsidRPr="002D2EEB">
              <w:rPr>
                <w:rFonts w:ascii="Times New Roman" w:eastAsia="Arial Unicode MS" w:hAnsi="Times New Roman"/>
                <w:color w:val="000000"/>
                <w:sz w:val="24"/>
                <w:szCs w:val="24"/>
              </w:rPr>
              <w:t xml:space="preserve"> 9341788777</w:t>
            </w:r>
          </w:p>
        </w:tc>
        <w:tc>
          <w:tcPr>
            <w:tcW w:w="1252" w:type="dxa"/>
            <w:tcBorders>
              <w:top w:val="single" w:sz="4" w:space="0" w:color="000000"/>
              <w:left w:val="single" w:sz="4" w:space="0" w:color="000000"/>
              <w:bottom w:val="single" w:sz="4" w:space="0" w:color="000000"/>
              <w:right w:val="single" w:sz="4" w:space="0" w:color="000000"/>
            </w:tcBorders>
            <w:vAlign w:val="center"/>
            <w:hideMark/>
          </w:tcPr>
          <w:p w:rsidR="009C6A62" w:rsidRPr="004932F3" w:rsidRDefault="009C6A62" w:rsidP="00B93F08">
            <w:pPr>
              <w:widowControl w:val="0"/>
              <w:tabs>
                <w:tab w:val="left" w:pos="1735"/>
                <w:tab w:val="left" w:pos="2356"/>
              </w:tabs>
              <w:autoSpaceDE w:val="0"/>
              <w:autoSpaceDN w:val="0"/>
              <w:adjustRightInd w:val="0"/>
              <w:spacing w:line="240" w:lineRule="auto"/>
              <w:ind w:left="-70" w:right="-92"/>
              <w:jc w:val="center"/>
              <w:rPr>
                <w:rFonts w:ascii="Times New Roman" w:eastAsia="Arial Unicode MS" w:hAnsi="Times New Roman"/>
                <w:color w:val="000000"/>
                <w:szCs w:val="24"/>
              </w:rPr>
            </w:pPr>
            <w:r w:rsidRPr="004932F3">
              <w:rPr>
                <w:rFonts w:ascii="Times New Roman" w:hAnsi="Times New Roman"/>
                <w:szCs w:val="24"/>
              </w:rPr>
              <w:t>8088720711</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C6A62" w:rsidRPr="004932F3" w:rsidRDefault="009C6A62" w:rsidP="00D85129">
            <w:pPr>
              <w:spacing w:line="240" w:lineRule="auto"/>
              <w:ind w:left="-108" w:right="-108"/>
              <w:jc w:val="center"/>
              <w:rPr>
                <w:rFonts w:ascii="Times New Roman" w:eastAsia="Arial Unicode MS" w:hAnsi="Times New Roman"/>
                <w:szCs w:val="24"/>
              </w:rPr>
            </w:pPr>
            <w:r w:rsidRPr="004932F3">
              <w:rPr>
                <w:rFonts w:ascii="Times New Roman" w:eastAsia="Arial Unicode MS" w:hAnsi="Times New Roman"/>
                <w:szCs w:val="24"/>
              </w:rPr>
              <w:t>+91-80-25459958</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C6A62" w:rsidRPr="004932F3" w:rsidRDefault="009C6A62" w:rsidP="004932F3">
            <w:pPr>
              <w:spacing w:line="240" w:lineRule="auto"/>
              <w:ind w:left="-18"/>
              <w:rPr>
                <w:rFonts w:ascii="Times New Roman" w:hAnsi="Times New Roman"/>
                <w:szCs w:val="24"/>
              </w:rPr>
            </w:pPr>
            <w:r w:rsidRPr="004932F3">
              <w:rPr>
                <w:rFonts w:ascii="Times New Roman" w:hAnsi="Times New Roman"/>
                <w:szCs w:val="24"/>
              </w:rPr>
              <w:t>dr.devarajulu@yahoo.com</w:t>
            </w:r>
          </w:p>
        </w:tc>
      </w:tr>
      <w:tr w:rsidR="009E378E" w:rsidRPr="002D2EEB" w:rsidTr="004932F3">
        <w:trPr>
          <w:trHeight w:val="633"/>
        </w:trPr>
        <w:tc>
          <w:tcPr>
            <w:tcW w:w="1532" w:type="dxa"/>
            <w:tcBorders>
              <w:top w:val="single" w:sz="4" w:space="0" w:color="000000"/>
              <w:left w:val="single" w:sz="4" w:space="0" w:color="000000"/>
              <w:bottom w:val="single" w:sz="4" w:space="0" w:color="000000"/>
              <w:right w:val="single" w:sz="4" w:space="0" w:color="000000"/>
            </w:tcBorders>
            <w:vAlign w:val="center"/>
            <w:hideMark/>
          </w:tcPr>
          <w:p w:rsidR="009E378E" w:rsidRPr="002D2EEB" w:rsidRDefault="009E378E" w:rsidP="00B93F08">
            <w:pPr>
              <w:widowControl w:val="0"/>
              <w:tabs>
                <w:tab w:val="left" w:pos="1735"/>
                <w:tab w:val="left" w:pos="2356"/>
              </w:tabs>
              <w:autoSpaceDE w:val="0"/>
              <w:autoSpaceDN w:val="0"/>
              <w:adjustRightInd w:val="0"/>
              <w:spacing w:line="240" w:lineRule="auto"/>
              <w:ind w:right="-30"/>
              <w:jc w:val="center"/>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Vice Principal</w:t>
            </w:r>
          </w:p>
        </w:tc>
        <w:tc>
          <w:tcPr>
            <w:tcW w:w="1713" w:type="dxa"/>
            <w:tcBorders>
              <w:top w:val="single" w:sz="4" w:space="0" w:color="000000"/>
              <w:left w:val="single" w:sz="4" w:space="0" w:color="000000"/>
              <w:bottom w:val="single" w:sz="4" w:space="0" w:color="000000"/>
              <w:right w:val="single" w:sz="4" w:space="0" w:color="000000"/>
            </w:tcBorders>
            <w:vAlign w:val="center"/>
            <w:hideMark/>
          </w:tcPr>
          <w:p w:rsidR="009E378E" w:rsidRPr="002D2EEB" w:rsidRDefault="009E378E" w:rsidP="00B93F08">
            <w:pPr>
              <w:widowControl w:val="0"/>
              <w:tabs>
                <w:tab w:val="left" w:pos="1735"/>
                <w:tab w:val="left" w:pos="2356"/>
              </w:tabs>
              <w:autoSpaceDE w:val="0"/>
              <w:autoSpaceDN w:val="0"/>
              <w:adjustRightInd w:val="0"/>
              <w:spacing w:line="240" w:lineRule="auto"/>
              <w:ind w:left="-108" w:right="-108"/>
              <w:jc w:val="center"/>
              <w:rPr>
                <w:rFonts w:ascii="Times New Roman" w:hAnsi="Times New Roman"/>
                <w:sz w:val="24"/>
                <w:szCs w:val="24"/>
              </w:rPr>
            </w:pPr>
            <w:r w:rsidRPr="002D2EEB">
              <w:rPr>
                <w:rFonts w:ascii="Times New Roman" w:hAnsi="Times New Roman"/>
                <w:sz w:val="24"/>
                <w:szCs w:val="24"/>
              </w:rPr>
              <w:t>Dr. C. Nagamani</w:t>
            </w:r>
          </w:p>
        </w:tc>
        <w:tc>
          <w:tcPr>
            <w:tcW w:w="1893" w:type="dxa"/>
            <w:tcBorders>
              <w:top w:val="single" w:sz="4" w:space="0" w:color="000000"/>
              <w:left w:val="single" w:sz="4" w:space="0" w:color="000000"/>
              <w:bottom w:val="single" w:sz="4" w:space="0" w:color="000000"/>
              <w:right w:val="single" w:sz="4" w:space="0" w:color="000000"/>
            </w:tcBorders>
            <w:vAlign w:val="center"/>
            <w:hideMark/>
          </w:tcPr>
          <w:p w:rsidR="00D670A3" w:rsidRPr="002D2EEB" w:rsidRDefault="009E378E" w:rsidP="00AE15EF">
            <w:pPr>
              <w:widowControl w:val="0"/>
              <w:tabs>
                <w:tab w:val="left" w:pos="1735"/>
                <w:tab w:val="left" w:pos="1773"/>
                <w:tab w:val="left" w:pos="2356"/>
                <w:tab w:val="left" w:pos="2835"/>
              </w:tabs>
              <w:autoSpaceDE w:val="0"/>
              <w:autoSpaceDN w:val="0"/>
              <w:adjustRightInd w:val="0"/>
              <w:spacing w:line="240" w:lineRule="auto"/>
              <w:ind w:right="-56" w:hanging="27"/>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 080-25439953</w:t>
            </w:r>
          </w:p>
          <w:p w:rsidR="009E378E" w:rsidRPr="002D2EEB" w:rsidRDefault="009E378E" w:rsidP="00AE15EF">
            <w:pPr>
              <w:widowControl w:val="0"/>
              <w:tabs>
                <w:tab w:val="left" w:pos="1735"/>
                <w:tab w:val="left" w:pos="1773"/>
                <w:tab w:val="left" w:pos="2356"/>
                <w:tab w:val="left" w:pos="2835"/>
              </w:tabs>
              <w:autoSpaceDE w:val="0"/>
              <w:autoSpaceDN w:val="0"/>
              <w:adjustRightInd w:val="0"/>
              <w:spacing w:line="240" w:lineRule="auto"/>
              <w:ind w:right="-56" w:hanging="27"/>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R:080-25290277</w:t>
            </w:r>
          </w:p>
        </w:tc>
        <w:tc>
          <w:tcPr>
            <w:tcW w:w="1252" w:type="dxa"/>
            <w:tcBorders>
              <w:top w:val="single" w:sz="4" w:space="0" w:color="000000"/>
              <w:left w:val="single" w:sz="4" w:space="0" w:color="000000"/>
              <w:bottom w:val="single" w:sz="4" w:space="0" w:color="000000"/>
              <w:right w:val="single" w:sz="4" w:space="0" w:color="000000"/>
            </w:tcBorders>
            <w:vAlign w:val="center"/>
          </w:tcPr>
          <w:p w:rsidR="009E378E" w:rsidRPr="004932F3" w:rsidRDefault="009E378E" w:rsidP="00B93F08">
            <w:pPr>
              <w:widowControl w:val="0"/>
              <w:tabs>
                <w:tab w:val="left" w:pos="1735"/>
                <w:tab w:val="left" w:pos="2356"/>
              </w:tabs>
              <w:autoSpaceDE w:val="0"/>
              <w:autoSpaceDN w:val="0"/>
              <w:adjustRightInd w:val="0"/>
              <w:spacing w:line="240" w:lineRule="auto"/>
              <w:ind w:left="-109" w:right="-106"/>
              <w:jc w:val="center"/>
              <w:rPr>
                <w:rFonts w:ascii="Times New Roman" w:eastAsia="Arial Unicode MS" w:hAnsi="Times New Roman"/>
                <w:color w:val="000000"/>
                <w:szCs w:val="24"/>
              </w:rPr>
            </w:pPr>
            <w:r w:rsidRPr="004932F3">
              <w:rPr>
                <w:rFonts w:ascii="Times New Roman" w:eastAsia="Arial Unicode MS" w:hAnsi="Times New Roman"/>
                <w:color w:val="000000"/>
                <w:szCs w:val="24"/>
              </w:rPr>
              <w:t>9448303885</w:t>
            </w:r>
          </w:p>
        </w:tc>
        <w:tc>
          <w:tcPr>
            <w:tcW w:w="1710" w:type="dxa"/>
            <w:tcBorders>
              <w:top w:val="single" w:sz="4" w:space="0" w:color="000000"/>
              <w:left w:val="single" w:sz="4" w:space="0" w:color="000000"/>
              <w:bottom w:val="single" w:sz="4" w:space="0" w:color="000000"/>
              <w:right w:val="single" w:sz="4" w:space="0" w:color="000000"/>
            </w:tcBorders>
            <w:vAlign w:val="center"/>
          </w:tcPr>
          <w:p w:rsidR="009E378E" w:rsidRPr="004932F3" w:rsidRDefault="009E378E" w:rsidP="004932F3">
            <w:pPr>
              <w:ind w:left="-108" w:right="-108"/>
              <w:jc w:val="center"/>
              <w:rPr>
                <w:rFonts w:ascii="Times New Roman" w:hAnsi="Times New Roman"/>
              </w:rPr>
            </w:pPr>
            <w:r w:rsidRPr="004932F3">
              <w:rPr>
                <w:rFonts w:ascii="Times New Roman" w:hAnsi="Times New Roman"/>
              </w:rPr>
              <w:t>+91-80-25459958</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E378E" w:rsidRPr="004932F3" w:rsidRDefault="009E378E" w:rsidP="00B93F08">
            <w:pPr>
              <w:spacing w:line="240" w:lineRule="auto"/>
              <w:rPr>
                <w:rFonts w:ascii="Times New Roman" w:hAnsi="Times New Roman"/>
                <w:szCs w:val="24"/>
              </w:rPr>
            </w:pPr>
            <w:r w:rsidRPr="004932F3">
              <w:rPr>
                <w:rFonts w:ascii="Times New Roman" w:hAnsi="Times New Roman"/>
                <w:szCs w:val="24"/>
              </w:rPr>
              <w:t>cnagamani@gmail.com</w:t>
            </w:r>
          </w:p>
        </w:tc>
      </w:tr>
      <w:tr w:rsidR="009E378E" w:rsidRPr="002D2EEB" w:rsidTr="004932F3">
        <w:trPr>
          <w:trHeight w:val="600"/>
        </w:trPr>
        <w:tc>
          <w:tcPr>
            <w:tcW w:w="1532" w:type="dxa"/>
            <w:vMerge w:val="restart"/>
            <w:tcBorders>
              <w:top w:val="single" w:sz="4" w:space="0" w:color="000000"/>
              <w:left w:val="single" w:sz="4" w:space="0" w:color="000000"/>
              <w:bottom w:val="single" w:sz="4" w:space="0" w:color="000000"/>
              <w:right w:val="single" w:sz="4" w:space="0" w:color="000000"/>
            </w:tcBorders>
            <w:vAlign w:val="center"/>
            <w:hideMark/>
          </w:tcPr>
          <w:p w:rsidR="009E378E" w:rsidRPr="002D2EEB" w:rsidRDefault="009E378E" w:rsidP="004F4C12">
            <w:pPr>
              <w:widowControl w:val="0"/>
              <w:tabs>
                <w:tab w:val="left" w:pos="1735"/>
                <w:tab w:val="left" w:pos="2356"/>
              </w:tabs>
              <w:autoSpaceDE w:val="0"/>
              <w:autoSpaceDN w:val="0"/>
              <w:adjustRightInd w:val="0"/>
              <w:spacing w:after="0" w:line="240" w:lineRule="auto"/>
              <w:ind w:left="-90" w:right="-108"/>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Steering Committee</w:t>
            </w:r>
          </w:p>
          <w:p w:rsidR="009E378E" w:rsidRPr="002D2EEB" w:rsidRDefault="009E378E" w:rsidP="004F4C12">
            <w:pPr>
              <w:widowControl w:val="0"/>
              <w:tabs>
                <w:tab w:val="left" w:pos="1440"/>
                <w:tab w:val="left" w:pos="1735"/>
                <w:tab w:val="left" w:pos="2356"/>
              </w:tabs>
              <w:autoSpaceDE w:val="0"/>
              <w:autoSpaceDN w:val="0"/>
              <w:adjustRightInd w:val="0"/>
              <w:spacing w:after="0" w:line="240" w:lineRule="auto"/>
              <w:ind w:left="-90" w:right="-108"/>
              <w:jc w:val="center"/>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Coordinator</w:t>
            </w:r>
            <w:r w:rsidR="00F06FA2">
              <w:rPr>
                <w:rFonts w:ascii="Times New Roman" w:eastAsia="Arial Unicode MS" w:hAnsi="Times New Roman"/>
                <w:b/>
                <w:color w:val="000000"/>
                <w:sz w:val="24"/>
                <w:szCs w:val="24"/>
              </w:rPr>
              <w:t>s</w:t>
            </w:r>
          </w:p>
        </w:tc>
        <w:tc>
          <w:tcPr>
            <w:tcW w:w="1713" w:type="dxa"/>
            <w:tcBorders>
              <w:top w:val="single" w:sz="4" w:space="0" w:color="000000"/>
              <w:left w:val="single" w:sz="4" w:space="0" w:color="000000"/>
              <w:bottom w:val="single" w:sz="4" w:space="0" w:color="000000"/>
              <w:right w:val="single" w:sz="4" w:space="0" w:color="000000"/>
            </w:tcBorders>
            <w:vAlign w:val="center"/>
            <w:hideMark/>
          </w:tcPr>
          <w:p w:rsidR="009E378E" w:rsidRPr="002D2EEB" w:rsidRDefault="009E378E" w:rsidP="00B93F08">
            <w:pPr>
              <w:widowControl w:val="0"/>
              <w:tabs>
                <w:tab w:val="left" w:pos="1735"/>
                <w:tab w:val="left" w:pos="2356"/>
              </w:tabs>
              <w:autoSpaceDE w:val="0"/>
              <w:autoSpaceDN w:val="0"/>
              <w:adjustRightInd w:val="0"/>
              <w:spacing w:line="240" w:lineRule="auto"/>
              <w:ind w:hanging="108"/>
              <w:jc w:val="center"/>
              <w:rPr>
                <w:rFonts w:ascii="Times New Roman" w:hAnsi="Times New Roman"/>
                <w:sz w:val="24"/>
                <w:szCs w:val="24"/>
              </w:rPr>
            </w:pPr>
            <w:r w:rsidRPr="002D2EEB">
              <w:rPr>
                <w:rFonts w:ascii="Times New Roman" w:hAnsi="Times New Roman"/>
                <w:sz w:val="24"/>
                <w:szCs w:val="24"/>
              </w:rPr>
              <w:t>Mr. K. Adisesha</w:t>
            </w:r>
          </w:p>
        </w:tc>
        <w:tc>
          <w:tcPr>
            <w:tcW w:w="1893" w:type="dxa"/>
            <w:tcBorders>
              <w:top w:val="single" w:sz="4" w:space="0" w:color="000000"/>
              <w:left w:val="single" w:sz="4" w:space="0" w:color="000000"/>
              <w:bottom w:val="single" w:sz="4" w:space="0" w:color="000000"/>
              <w:right w:val="single" w:sz="4" w:space="0" w:color="000000"/>
            </w:tcBorders>
            <w:vAlign w:val="center"/>
            <w:hideMark/>
          </w:tcPr>
          <w:p w:rsidR="009E378E" w:rsidRDefault="009E378E" w:rsidP="00AE15EF">
            <w:pPr>
              <w:widowControl w:val="0"/>
              <w:tabs>
                <w:tab w:val="left" w:pos="1735"/>
                <w:tab w:val="left" w:pos="2356"/>
                <w:tab w:val="left" w:pos="2835"/>
              </w:tabs>
              <w:autoSpaceDE w:val="0"/>
              <w:autoSpaceDN w:val="0"/>
              <w:adjustRightInd w:val="0"/>
              <w:spacing w:line="240" w:lineRule="auto"/>
              <w:ind w:left="-18" w:right="-108"/>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 080-25439953</w:t>
            </w:r>
          </w:p>
          <w:p w:rsidR="00D85129" w:rsidRPr="002D2EEB" w:rsidRDefault="00D85129" w:rsidP="00AE15EF">
            <w:pPr>
              <w:widowControl w:val="0"/>
              <w:tabs>
                <w:tab w:val="left" w:pos="1735"/>
                <w:tab w:val="left" w:pos="2356"/>
                <w:tab w:val="left" w:pos="2835"/>
              </w:tabs>
              <w:autoSpaceDE w:val="0"/>
              <w:autoSpaceDN w:val="0"/>
              <w:adjustRightInd w:val="0"/>
              <w:spacing w:line="240" w:lineRule="auto"/>
              <w:ind w:left="-18" w:right="-108"/>
              <w:jc w:val="center"/>
              <w:rPr>
                <w:rFonts w:ascii="Times New Roman" w:eastAsia="Arial Unicode MS" w:hAnsi="Times New Roman"/>
                <w:color w:val="000000"/>
                <w:sz w:val="24"/>
                <w:szCs w:val="24"/>
              </w:rPr>
            </w:pPr>
            <w:r w:rsidRPr="00D85129">
              <w:rPr>
                <w:rFonts w:ascii="Times New Roman" w:eastAsia="Arial Unicode MS" w:hAnsi="Times New Roman"/>
                <w:color w:val="000000"/>
                <w:sz w:val="24"/>
                <w:szCs w:val="24"/>
              </w:rPr>
              <w:t>R: 080-2527</w:t>
            </w:r>
            <w:r>
              <w:rPr>
                <w:rFonts w:ascii="Times New Roman" w:eastAsia="Arial Unicode MS" w:hAnsi="Times New Roman"/>
                <w:color w:val="000000"/>
                <w:sz w:val="24"/>
                <w:szCs w:val="24"/>
              </w:rPr>
              <w:t>0133</w:t>
            </w:r>
          </w:p>
        </w:tc>
        <w:tc>
          <w:tcPr>
            <w:tcW w:w="1252" w:type="dxa"/>
            <w:tcBorders>
              <w:top w:val="single" w:sz="4" w:space="0" w:color="000000"/>
              <w:left w:val="single" w:sz="4" w:space="0" w:color="000000"/>
              <w:bottom w:val="single" w:sz="4" w:space="0" w:color="000000"/>
              <w:right w:val="single" w:sz="4" w:space="0" w:color="000000"/>
            </w:tcBorders>
            <w:vAlign w:val="center"/>
          </w:tcPr>
          <w:p w:rsidR="009E378E" w:rsidRPr="004932F3" w:rsidRDefault="00D85129" w:rsidP="00D85129">
            <w:pPr>
              <w:widowControl w:val="0"/>
              <w:tabs>
                <w:tab w:val="left" w:pos="1735"/>
                <w:tab w:val="left" w:pos="2356"/>
              </w:tabs>
              <w:autoSpaceDE w:val="0"/>
              <w:autoSpaceDN w:val="0"/>
              <w:adjustRightInd w:val="0"/>
              <w:spacing w:line="240" w:lineRule="auto"/>
              <w:ind w:left="-109" w:right="-16"/>
              <w:jc w:val="center"/>
              <w:rPr>
                <w:rFonts w:ascii="Times New Roman" w:eastAsia="Arial Unicode MS" w:hAnsi="Times New Roman"/>
                <w:color w:val="000000"/>
                <w:szCs w:val="24"/>
              </w:rPr>
            </w:pPr>
            <w:r w:rsidRPr="004932F3">
              <w:rPr>
                <w:rFonts w:ascii="Times New Roman" w:eastAsia="Arial Unicode MS" w:hAnsi="Times New Roman"/>
                <w:color w:val="000000"/>
                <w:szCs w:val="24"/>
              </w:rPr>
              <w:t>9449081542</w:t>
            </w:r>
          </w:p>
        </w:tc>
        <w:tc>
          <w:tcPr>
            <w:tcW w:w="1710" w:type="dxa"/>
            <w:tcBorders>
              <w:top w:val="single" w:sz="4" w:space="0" w:color="000000"/>
              <w:left w:val="single" w:sz="4" w:space="0" w:color="000000"/>
              <w:bottom w:val="single" w:sz="4" w:space="0" w:color="000000"/>
              <w:right w:val="single" w:sz="4" w:space="0" w:color="000000"/>
            </w:tcBorders>
            <w:vAlign w:val="center"/>
          </w:tcPr>
          <w:p w:rsidR="009E378E" w:rsidRPr="004932F3" w:rsidRDefault="009E378E" w:rsidP="00D85129">
            <w:pPr>
              <w:ind w:left="-108" w:right="-108"/>
              <w:jc w:val="center"/>
              <w:rPr>
                <w:rFonts w:ascii="Times New Roman" w:hAnsi="Times New Roman"/>
              </w:rPr>
            </w:pPr>
            <w:r w:rsidRPr="004932F3">
              <w:rPr>
                <w:rFonts w:ascii="Times New Roman" w:hAnsi="Times New Roman"/>
              </w:rPr>
              <w:t>+91-80-25459958</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E378E" w:rsidRPr="004932F3" w:rsidRDefault="004932F3" w:rsidP="004932F3">
            <w:pPr>
              <w:spacing w:line="240" w:lineRule="auto"/>
              <w:ind w:left="-18" w:right="72"/>
              <w:rPr>
                <w:rFonts w:ascii="Times New Roman" w:hAnsi="Times New Roman"/>
                <w:szCs w:val="24"/>
              </w:rPr>
            </w:pPr>
            <w:r>
              <w:rPr>
                <w:rFonts w:ascii="Times New Roman" w:hAnsi="Times New Roman"/>
                <w:szCs w:val="24"/>
              </w:rPr>
              <w:t xml:space="preserve">      a</w:t>
            </w:r>
            <w:r w:rsidR="009E378E" w:rsidRPr="004932F3">
              <w:rPr>
                <w:rFonts w:ascii="Times New Roman" w:hAnsi="Times New Roman"/>
                <w:szCs w:val="24"/>
              </w:rPr>
              <w:t>disesha</w:t>
            </w:r>
            <w:r>
              <w:rPr>
                <w:rFonts w:ascii="Times New Roman" w:hAnsi="Times New Roman"/>
                <w:szCs w:val="24"/>
              </w:rPr>
              <w:t>.k</w:t>
            </w:r>
            <w:r w:rsidR="009E378E" w:rsidRPr="004932F3">
              <w:rPr>
                <w:rFonts w:ascii="Times New Roman" w:hAnsi="Times New Roman"/>
                <w:szCs w:val="24"/>
              </w:rPr>
              <w:t>@</w:t>
            </w:r>
            <w:r>
              <w:rPr>
                <w:rFonts w:ascii="Times New Roman" w:hAnsi="Times New Roman"/>
                <w:szCs w:val="24"/>
              </w:rPr>
              <w:t>gm</w:t>
            </w:r>
            <w:r w:rsidR="009E378E" w:rsidRPr="004932F3">
              <w:rPr>
                <w:rFonts w:ascii="Times New Roman" w:hAnsi="Times New Roman"/>
                <w:szCs w:val="24"/>
              </w:rPr>
              <w:t>ail.com</w:t>
            </w:r>
          </w:p>
        </w:tc>
      </w:tr>
      <w:tr w:rsidR="009E378E" w:rsidRPr="002D2EEB" w:rsidTr="004932F3">
        <w:trPr>
          <w:trHeight w:val="668"/>
        </w:trPr>
        <w:tc>
          <w:tcPr>
            <w:tcW w:w="1532" w:type="dxa"/>
            <w:vMerge/>
            <w:tcBorders>
              <w:top w:val="single" w:sz="4" w:space="0" w:color="000000"/>
              <w:left w:val="single" w:sz="4" w:space="0" w:color="000000"/>
              <w:bottom w:val="single" w:sz="4" w:space="0" w:color="000000"/>
              <w:right w:val="single" w:sz="4" w:space="0" w:color="000000"/>
            </w:tcBorders>
            <w:vAlign w:val="center"/>
            <w:hideMark/>
          </w:tcPr>
          <w:p w:rsidR="009E378E" w:rsidRPr="002D2EEB" w:rsidRDefault="009E378E" w:rsidP="00B93F08">
            <w:pPr>
              <w:spacing w:line="240" w:lineRule="auto"/>
              <w:jc w:val="center"/>
              <w:rPr>
                <w:rFonts w:ascii="Times New Roman" w:eastAsia="Arial Unicode MS" w:hAnsi="Times New Roman"/>
                <w:color w:val="000000"/>
                <w:sz w:val="24"/>
                <w:szCs w:val="24"/>
              </w:rPr>
            </w:pPr>
          </w:p>
        </w:tc>
        <w:tc>
          <w:tcPr>
            <w:tcW w:w="1713" w:type="dxa"/>
            <w:tcBorders>
              <w:top w:val="single" w:sz="4" w:space="0" w:color="000000"/>
              <w:left w:val="single" w:sz="4" w:space="0" w:color="000000"/>
              <w:bottom w:val="single" w:sz="4" w:space="0" w:color="000000"/>
              <w:right w:val="single" w:sz="4" w:space="0" w:color="000000"/>
            </w:tcBorders>
            <w:vAlign w:val="center"/>
            <w:hideMark/>
          </w:tcPr>
          <w:p w:rsidR="009E378E" w:rsidRPr="002D2EEB" w:rsidRDefault="009E378E" w:rsidP="00B93F08">
            <w:pPr>
              <w:widowControl w:val="0"/>
              <w:tabs>
                <w:tab w:val="left" w:pos="1735"/>
                <w:tab w:val="left" w:pos="2356"/>
              </w:tabs>
              <w:autoSpaceDE w:val="0"/>
              <w:autoSpaceDN w:val="0"/>
              <w:adjustRightInd w:val="0"/>
              <w:spacing w:line="240" w:lineRule="auto"/>
              <w:ind w:right="-108" w:hanging="108"/>
              <w:jc w:val="center"/>
              <w:rPr>
                <w:rFonts w:ascii="Times New Roman" w:hAnsi="Times New Roman"/>
                <w:sz w:val="24"/>
                <w:szCs w:val="24"/>
              </w:rPr>
            </w:pPr>
            <w:r w:rsidRPr="002D2EEB">
              <w:rPr>
                <w:rFonts w:ascii="Times New Roman" w:hAnsi="Times New Roman"/>
                <w:sz w:val="24"/>
                <w:szCs w:val="24"/>
              </w:rPr>
              <w:t>Mr. Manjunath.S</w:t>
            </w:r>
          </w:p>
        </w:tc>
        <w:tc>
          <w:tcPr>
            <w:tcW w:w="1893" w:type="dxa"/>
            <w:tcBorders>
              <w:top w:val="single" w:sz="4" w:space="0" w:color="000000"/>
              <w:left w:val="single" w:sz="4" w:space="0" w:color="000000"/>
              <w:bottom w:val="single" w:sz="4" w:space="0" w:color="000000"/>
              <w:right w:val="single" w:sz="4" w:space="0" w:color="000000"/>
            </w:tcBorders>
            <w:vAlign w:val="center"/>
            <w:hideMark/>
          </w:tcPr>
          <w:p w:rsidR="009E378E" w:rsidRPr="002D2EEB" w:rsidRDefault="009E378E" w:rsidP="00AE15EF">
            <w:pPr>
              <w:widowControl w:val="0"/>
              <w:tabs>
                <w:tab w:val="left" w:pos="1782"/>
                <w:tab w:val="left" w:pos="2356"/>
                <w:tab w:val="left" w:pos="2835"/>
              </w:tabs>
              <w:autoSpaceDE w:val="0"/>
              <w:autoSpaceDN w:val="0"/>
              <w:adjustRightInd w:val="0"/>
              <w:spacing w:line="240" w:lineRule="auto"/>
              <w:ind w:right="-108"/>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 080-25439953</w:t>
            </w:r>
          </w:p>
        </w:tc>
        <w:tc>
          <w:tcPr>
            <w:tcW w:w="1252" w:type="dxa"/>
            <w:tcBorders>
              <w:top w:val="single" w:sz="4" w:space="0" w:color="000000"/>
              <w:left w:val="single" w:sz="4" w:space="0" w:color="000000"/>
              <w:bottom w:val="single" w:sz="4" w:space="0" w:color="000000"/>
              <w:right w:val="single" w:sz="4" w:space="0" w:color="000000"/>
            </w:tcBorders>
            <w:vAlign w:val="center"/>
            <w:hideMark/>
          </w:tcPr>
          <w:p w:rsidR="009E378E" w:rsidRPr="004932F3" w:rsidRDefault="009E378E" w:rsidP="00B93F08">
            <w:pPr>
              <w:widowControl w:val="0"/>
              <w:tabs>
                <w:tab w:val="left" w:pos="1735"/>
                <w:tab w:val="left" w:pos="2356"/>
              </w:tabs>
              <w:autoSpaceDE w:val="0"/>
              <w:autoSpaceDN w:val="0"/>
              <w:adjustRightInd w:val="0"/>
              <w:spacing w:line="240" w:lineRule="auto"/>
              <w:ind w:left="-19" w:right="-108" w:hanging="19"/>
              <w:jc w:val="center"/>
              <w:rPr>
                <w:rFonts w:ascii="Times New Roman" w:eastAsia="Arial Unicode MS" w:hAnsi="Times New Roman"/>
                <w:color w:val="000000"/>
                <w:szCs w:val="24"/>
              </w:rPr>
            </w:pPr>
            <w:r w:rsidRPr="004932F3">
              <w:rPr>
                <w:rFonts w:ascii="Times New Roman" w:eastAsia="Arial Unicode MS" w:hAnsi="Times New Roman"/>
                <w:color w:val="000000"/>
                <w:szCs w:val="24"/>
              </w:rPr>
              <w:t>9</w:t>
            </w:r>
            <w:r w:rsidR="00D670A3" w:rsidRPr="004932F3">
              <w:rPr>
                <w:rFonts w:ascii="Times New Roman" w:eastAsia="Arial Unicode MS" w:hAnsi="Times New Roman"/>
                <w:color w:val="000000"/>
                <w:szCs w:val="24"/>
              </w:rPr>
              <w:t>916030046</w:t>
            </w:r>
          </w:p>
        </w:tc>
        <w:tc>
          <w:tcPr>
            <w:tcW w:w="1710" w:type="dxa"/>
            <w:tcBorders>
              <w:top w:val="single" w:sz="4" w:space="0" w:color="000000"/>
              <w:left w:val="single" w:sz="4" w:space="0" w:color="000000"/>
              <w:bottom w:val="single" w:sz="4" w:space="0" w:color="000000"/>
              <w:right w:val="single" w:sz="4" w:space="0" w:color="000000"/>
            </w:tcBorders>
            <w:vAlign w:val="center"/>
          </w:tcPr>
          <w:p w:rsidR="009E378E" w:rsidRPr="004932F3" w:rsidRDefault="009E378E" w:rsidP="00D85129">
            <w:pPr>
              <w:ind w:left="-108" w:right="-108"/>
              <w:jc w:val="center"/>
              <w:rPr>
                <w:rFonts w:ascii="Times New Roman" w:hAnsi="Times New Roman"/>
              </w:rPr>
            </w:pPr>
            <w:r w:rsidRPr="004932F3">
              <w:rPr>
                <w:rFonts w:ascii="Times New Roman" w:hAnsi="Times New Roman"/>
              </w:rPr>
              <w:t>+91-80-25459958</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E378E" w:rsidRPr="004932F3" w:rsidRDefault="009E378E" w:rsidP="004932F3">
            <w:pPr>
              <w:spacing w:line="240" w:lineRule="auto"/>
              <w:ind w:right="-108"/>
              <w:rPr>
                <w:rFonts w:ascii="Times New Roman" w:hAnsi="Times New Roman"/>
                <w:szCs w:val="24"/>
              </w:rPr>
            </w:pPr>
            <w:r w:rsidRPr="004932F3">
              <w:rPr>
                <w:rFonts w:ascii="Times New Roman" w:hAnsi="Times New Roman"/>
                <w:szCs w:val="24"/>
              </w:rPr>
              <w:t>manju.msrit@gmail.com</w:t>
            </w:r>
          </w:p>
        </w:tc>
      </w:tr>
    </w:tbl>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bookmarkStart w:id="0" w:name="Pg46"/>
      <w:bookmarkEnd w:id="0"/>
    </w:p>
    <w:p w:rsidR="009C6A62" w:rsidRDefault="009C6A62" w:rsidP="00101F39">
      <w:pPr>
        <w:widowControl w:val="0"/>
        <w:numPr>
          <w:ilvl w:val="0"/>
          <w:numId w:val="210"/>
        </w:numPr>
        <w:tabs>
          <w:tab w:val="left" w:pos="284"/>
        </w:tabs>
        <w:autoSpaceDE w:val="0"/>
        <w:autoSpaceDN w:val="0"/>
        <w:adjustRightInd w:val="0"/>
        <w:spacing w:after="0" w:line="240" w:lineRule="auto"/>
        <w:ind w:left="284"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Status of the of Institution : Bangalore University</w:t>
      </w:r>
    </w:p>
    <w:p w:rsidR="003C794F" w:rsidRPr="002D2EEB" w:rsidRDefault="003C794F" w:rsidP="003C794F">
      <w:pPr>
        <w:widowControl w:val="0"/>
        <w:tabs>
          <w:tab w:val="left" w:pos="284"/>
        </w:tabs>
        <w:autoSpaceDE w:val="0"/>
        <w:autoSpaceDN w:val="0"/>
        <w:adjustRightInd w:val="0"/>
        <w:spacing w:after="0" w:line="240" w:lineRule="auto"/>
        <w:ind w:left="284"/>
        <w:rPr>
          <w:rFonts w:ascii="Times New Roman" w:eastAsia="Arial Unicode MS" w:hAnsi="Times New Roman"/>
          <w:b/>
          <w:color w:val="000000"/>
          <w:sz w:val="24"/>
          <w:szCs w:val="24"/>
        </w:rPr>
      </w:pPr>
    </w:p>
    <w:tbl>
      <w:tblPr>
        <w:tblW w:w="477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8"/>
        <w:gridCol w:w="379"/>
      </w:tblGrid>
      <w:tr w:rsidR="009C6A62" w:rsidRPr="002D2EEB" w:rsidTr="009C6A62">
        <w:trPr>
          <w:trHeight w:val="278"/>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1"/>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color w:val="000000"/>
                <w:sz w:val="24"/>
                <w:szCs w:val="24"/>
              </w:rPr>
              <w:t>Affiliated College</w:t>
            </w:r>
          </w:p>
        </w:tc>
        <w:tc>
          <w:tcPr>
            <w:tcW w:w="3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C6A62" w:rsidRPr="002D2EEB" w:rsidTr="009C6A62">
        <w:trPr>
          <w:trHeight w:val="317"/>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1"/>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color w:val="000000"/>
                <w:sz w:val="24"/>
                <w:szCs w:val="24"/>
              </w:rPr>
              <w:t>Constituent College</w:t>
            </w:r>
          </w:p>
        </w:tc>
        <w:tc>
          <w:tcPr>
            <w:tcW w:w="379" w:type="dxa"/>
            <w:tcBorders>
              <w:top w:val="single" w:sz="4" w:space="0" w:color="000000"/>
              <w:left w:val="single" w:sz="4" w:space="0" w:color="000000"/>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r w:rsidR="009C6A62" w:rsidRPr="002D2EEB" w:rsidTr="009C6A62">
        <w:trPr>
          <w:trHeight w:val="328"/>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1"/>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Any other (specify)</w:t>
            </w:r>
          </w:p>
        </w:tc>
        <w:tc>
          <w:tcPr>
            <w:tcW w:w="379" w:type="dxa"/>
            <w:tcBorders>
              <w:top w:val="single" w:sz="4" w:space="0" w:color="000000"/>
              <w:left w:val="single" w:sz="4" w:space="0" w:color="000000"/>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bl>
    <w:p w:rsidR="003C794F" w:rsidRPr="003C794F" w:rsidRDefault="009C6A62" w:rsidP="00101F39">
      <w:pPr>
        <w:widowControl w:val="0"/>
        <w:numPr>
          <w:ilvl w:val="0"/>
          <w:numId w:val="210"/>
        </w:numPr>
        <w:autoSpaceDE w:val="0"/>
        <w:autoSpaceDN w:val="0"/>
        <w:adjustRightInd w:val="0"/>
        <w:spacing w:after="0" w:line="240" w:lineRule="auto"/>
        <w:ind w:left="284" w:hanging="284"/>
        <w:rPr>
          <w:rFonts w:ascii="Times New Roman" w:eastAsia="Arial Unicode MS" w:hAnsi="Times New Roman"/>
          <w:b/>
          <w:color w:val="000000"/>
          <w:sz w:val="24"/>
          <w:szCs w:val="24"/>
        </w:rPr>
      </w:pPr>
      <w:r w:rsidRPr="002D2EEB">
        <w:rPr>
          <w:rFonts w:ascii="Times New Roman" w:hAnsi="Times New Roman"/>
          <w:b/>
          <w:sz w:val="24"/>
          <w:szCs w:val="24"/>
        </w:rPr>
        <w:t>Type of Institution:</w:t>
      </w:r>
    </w:p>
    <w:p w:rsidR="009C6A62" w:rsidRPr="002D2EEB" w:rsidRDefault="009C6A62" w:rsidP="003C794F">
      <w:pPr>
        <w:widowControl w:val="0"/>
        <w:autoSpaceDE w:val="0"/>
        <w:autoSpaceDN w:val="0"/>
        <w:adjustRightInd w:val="0"/>
        <w:spacing w:after="0" w:line="240" w:lineRule="auto"/>
        <w:ind w:left="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p>
    <w:p w:rsidR="009C6A62" w:rsidRPr="002D2EEB" w:rsidRDefault="009C6A62" w:rsidP="00101F39">
      <w:pPr>
        <w:widowControl w:val="0"/>
        <w:numPr>
          <w:ilvl w:val="1"/>
          <w:numId w:val="210"/>
        </w:numPr>
        <w:autoSpaceDE w:val="0"/>
        <w:autoSpaceDN w:val="0"/>
        <w:adjustRightInd w:val="0"/>
        <w:spacing w:after="0" w:line="240" w:lineRule="auto"/>
        <w:ind w:left="851"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By Gender</w:t>
      </w:r>
    </w:p>
    <w:tbl>
      <w:tblPr>
        <w:tblW w:w="477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8"/>
        <w:gridCol w:w="379"/>
      </w:tblGrid>
      <w:tr w:rsidR="009C6A62" w:rsidRPr="002D2EEB" w:rsidTr="009C6A62">
        <w:trPr>
          <w:trHeight w:val="314"/>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2"/>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bCs/>
                <w:color w:val="000000"/>
                <w:sz w:val="24"/>
                <w:szCs w:val="24"/>
              </w:rPr>
              <w:t>Co-education</w:t>
            </w:r>
          </w:p>
        </w:tc>
        <w:tc>
          <w:tcPr>
            <w:tcW w:w="3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C6A62" w:rsidRPr="002D2EEB" w:rsidTr="009C6A62">
        <w:trPr>
          <w:trHeight w:val="317"/>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2"/>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bCs/>
                <w:color w:val="000000"/>
                <w:sz w:val="24"/>
                <w:szCs w:val="24"/>
              </w:rPr>
              <w:t xml:space="preserve">For Men             </w:t>
            </w:r>
          </w:p>
        </w:tc>
        <w:tc>
          <w:tcPr>
            <w:tcW w:w="379" w:type="dxa"/>
            <w:tcBorders>
              <w:top w:val="single" w:sz="4" w:space="0" w:color="000000"/>
              <w:left w:val="single" w:sz="4" w:space="0" w:color="000000"/>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r w:rsidR="009C6A62" w:rsidRPr="002D2EEB" w:rsidTr="009C6A62">
        <w:trPr>
          <w:trHeight w:val="328"/>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2"/>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bCs/>
                <w:color w:val="000000"/>
                <w:sz w:val="24"/>
                <w:szCs w:val="24"/>
              </w:rPr>
              <w:t>For Women</w:t>
            </w:r>
          </w:p>
        </w:tc>
        <w:tc>
          <w:tcPr>
            <w:tcW w:w="379" w:type="dxa"/>
            <w:tcBorders>
              <w:top w:val="single" w:sz="4" w:space="0" w:color="000000"/>
              <w:left w:val="single" w:sz="4" w:space="0" w:color="000000"/>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bl>
    <w:p w:rsidR="004932F3" w:rsidRDefault="004932F3" w:rsidP="004932F3">
      <w:pPr>
        <w:pStyle w:val="ListParagraph"/>
        <w:spacing w:line="240" w:lineRule="auto"/>
        <w:ind w:left="900"/>
        <w:rPr>
          <w:rFonts w:ascii="Times New Roman" w:hAnsi="Times New Roman"/>
          <w:b/>
          <w:color w:val="000000"/>
          <w:sz w:val="24"/>
          <w:szCs w:val="24"/>
        </w:rPr>
      </w:pPr>
    </w:p>
    <w:p w:rsidR="009C6A62" w:rsidRDefault="009C6A62" w:rsidP="00101F39">
      <w:pPr>
        <w:pStyle w:val="ListParagraph"/>
        <w:numPr>
          <w:ilvl w:val="1"/>
          <w:numId w:val="210"/>
        </w:numPr>
        <w:spacing w:line="240" w:lineRule="auto"/>
        <w:ind w:left="900"/>
        <w:rPr>
          <w:rFonts w:ascii="Times New Roman" w:hAnsi="Times New Roman"/>
          <w:b/>
          <w:color w:val="000000"/>
          <w:sz w:val="24"/>
          <w:szCs w:val="24"/>
        </w:rPr>
      </w:pPr>
      <w:r w:rsidRPr="002D2EEB">
        <w:rPr>
          <w:rFonts w:ascii="Times New Roman" w:hAnsi="Times New Roman"/>
          <w:b/>
          <w:color w:val="000000"/>
          <w:sz w:val="24"/>
          <w:szCs w:val="24"/>
        </w:rPr>
        <w:lastRenderedPageBreak/>
        <w:t xml:space="preserve">By shift  </w:t>
      </w:r>
    </w:p>
    <w:p w:rsidR="004932F3" w:rsidRPr="002D2EEB" w:rsidRDefault="004932F3" w:rsidP="004932F3">
      <w:pPr>
        <w:pStyle w:val="ListParagraph"/>
        <w:spacing w:line="240" w:lineRule="auto"/>
        <w:ind w:left="900"/>
        <w:rPr>
          <w:rFonts w:ascii="Times New Roman" w:hAnsi="Times New Roman"/>
          <w:b/>
          <w:color w:val="000000"/>
          <w:sz w:val="24"/>
          <w:szCs w:val="24"/>
        </w:rPr>
      </w:pPr>
    </w:p>
    <w:tbl>
      <w:tblPr>
        <w:tblW w:w="477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8"/>
        <w:gridCol w:w="379"/>
      </w:tblGrid>
      <w:tr w:rsidR="009C6A62" w:rsidRPr="002D2EEB" w:rsidTr="00D670A3">
        <w:trPr>
          <w:trHeight w:val="350"/>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2"/>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color w:val="000000"/>
                <w:sz w:val="24"/>
                <w:szCs w:val="24"/>
              </w:rPr>
              <w:t>Regular</w:t>
            </w:r>
          </w:p>
        </w:tc>
        <w:tc>
          <w:tcPr>
            <w:tcW w:w="3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w:t>
            </w:r>
          </w:p>
        </w:tc>
      </w:tr>
      <w:tr w:rsidR="009C6A62" w:rsidRPr="002D2EEB" w:rsidTr="00D670A3">
        <w:trPr>
          <w:trHeight w:val="305"/>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2"/>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color w:val="000000"/>
                <w:sz w:val="24"/>
                <w:szCs w:val="24"/>
              </w:rPr>
              <w:t>Day</w:t>
            </w:r>
          </w:p>
        </w:tc>
        <w:tc>
          <w:tcPr>
            <w:tcW w:w="379" w:type="dxa"/>
            <w:tcBorders>
              <w:top w:val="single" w:sz="4" w:space="0" w:color="000000"/>
              <w:left w:val="single" w:sz="4" w:space="0" w:color="000000"/>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r w:rsidR="009C6A62" w:rsidRPr="002D2EEB" w:rsidTr="00D670A3">
        <w:trPr>
          <w:trHeight w:val="278"/>
        </w:trPr>
        <w:tc>
          <w:tcPr>
            <w:tcW w:w="4398" w:type="dxa"/>
            <w:tcBorders>
              <w:top w:val="nil"/>
              <w:left w:val="nil"/>
              <w:bottom w:val="nil"/>
              <w:right w:val="single" w:sz="4" w:space="0" w:color="000000"/>
            </w:tcBorders>
            <w:hideMark/>
          </w:tcPr>
          <w:p w:rsidR="009C6A62" w:rsidRPr="002D2EEB" w:rsidRDefault="009C6A62" w:rsidP="00101F39">
            <w:pPr>
              <w:pStyle w:val="ListParagraph"/>
              <w:widowControl w:val="0"/>
              <w:numPr>
                <w:ilvl w:val="0"/>
                <w:numId w:val="212"/>
              </w:numPr>
              <w:tabs>
                <w:tab w:val="left" w:pos="0"/>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hAnsi="Times New Roman"/>
                <w:color w:val="000000"/>
                <w:sz w:val="24"/>
                <w:szCs w:val="24"/>
              </w:rPr>
              <w:t>Evening</w:t>
            </w:r>
          </w:p>
        </w:tc>
        <w:tc>
          <w:tcPr>
            <w:tcW w:w="379" w:type="dxa"/>
            <w:tcBorders>
              <w:top w:val="single" w:sz="4" w:space="0" w:color="000000"/>
              <w:left w:val="single" w:sz="4" w:space="0" w:color="000000"/>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bl>
    <w:p w:rsidR="009C6A62" w:rsidRPr="002D2EEB" w:rsidRDefault="009C6A62" w:rsidP="009F6FD2">
      <w:pPr>
        <w:spacing w:line="240" w:lineRule="auto"/>
        <w:ind w:left="1080"/>
        <w:rPr>
          <w:rFonts w:ascii="Times New Roman" w:hAnsi="Times New Roman"/>
          <w:color w:val="000000"/>
          <w:sz w:val="24"/>
          <w:szCs w:val="24"/>
        </w:rPr>
      </w:pPr>
    </w:p>
    <w:p w:rsidR="009C6A62" w:rsidRPr="002D2EEB" w:rsidRDefault="009C6A62" w:rsidP="00101F39">
      <w:pPr>
        <w:widowControl w:val="0"/>
        <w:numPr>
          <w:ilvl w:val="0"/>
          <w:numId w:val="210"/>
        </w:numPr>
        <w:tabs>
          <w:tab w:val="left" w:pos="284"/>
        </w:tabs>
        <w:autoSpaceDE w:val="0"/>
        <w:autoSpaceDN w:val="0"/>
        <w:adjustRightInd w:val="0"/>
        <w:spacing w:after="0" w:line="240" w:lineRule="auto"/>
        <w:ind w:left="284" w:hanging="284"/>
        <w:rPr>
          <w:rFonts w:ascii="Times New Roman" w:eastAsia="Arial Unicode MS" w:hAnsi="Times New Roman"/>
          <w:b/>
          <w:color w:val="000000"/>
          <w:sz w:val="24"/>
          <w:szCs w:val="24"/>
        </w:rPr>
      </w:pPr>
      <w:r w:rsidRPr="002D2EEB">
        <w:rPr>
          <w:rFonts w:ascii="Times New Roman" w:hAnsi="Times New Roman"/>
          <w:b/>
          <w:color w:val="000000"/>
          <w:sz w:val="24"/>
          <w:szCs w:val="24"/>
        </w:rPr>
        <w:t xml:space="preserve">Is it a recognized minority institution? </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08"/>
        <w:gridCol w:w="377"/>
      </w:tblGrid>
      <w:tr w:rsidR="009C6A62" w:rsidRPr="002D2EEB" w:rsidTr="009C6A62">
        <w:trPr>
          <w:trHeight w:val="256"/>
        </w:trPr>
        <w:tc>
          <w:tcPr>
            <w:tcW w:w="4208" w:type="dxa"/>
            <w:tcBorders>
              <w:top w:val="nil"/>
              <w:left w:val="nil"/>
              <w:bottom w:val="nil"/>
              <w:right w:val="single" w:sz="4" w:space="0" w:color="auto"/>
            </w:tcBorders>
            <w:hideMark/>
          </w:tcPr>
          <w:p w:rsidR="009C6A62" w:rsidRPr="002D2EEB" w:rsidRDefault="009C6A62" w:rsidP="009F6FD2">
            <w:pPr>
              <w:widowControl w:val="0"/>
              <w:autoSpaceDE w:val="0"/>
              <w:autoSpaceDN w:val="0"/>
              <w:adjustRightInd w:val="0"/>
              <w:spacing w:line="240" w:lineRule="auto"/>
              <w:ind w:left="34" w:hanging="34"/>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Yes</w:t>
            </w:r>
          </w:p>
        </w:tc>
        <w:tc>
          <w:tcPr>
            <w:tcW w:w="377" w:type="dxa"/>
            <w:tcBorders>
              <w:top w:val="single" w:sz="4" w:space="0" w:color="000000"/>
              <w:left w:val="single" w:sz="4" w:space="0" w:color="auto"/>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r w:rsidR="009C6A62" w:rsidRPr="002D2EEB" w:rsidTr="009C6A62">
        <w:trPr>
          <w:trHeight w:val="256"/>
        </w:trPr>
        <w:tc>
          <w:tcPr>
            <w:tcW w:w="4208" w:type="dxa"/>
            <w:tcBorders>
              <w:top w:val="nil"/>
              <w:left w:val="nil"/>
              <w:bottom w:val="nil"/>
              <w:right w:val="single" w:sz="4" w:space="0" w:color="auto"/>
            </w:tcBorders>
            <w:hideMark/>
          </w:tcPr>
          <w:p w:rsidR="009C6A62" w:rsidRPr="002D2EEB" w:rsidRDefault="009C6A62" w:rsidP="009F6FD2">
            <w:pPr>
              <w:widowControl w:val="0"/>
              <w:autoSpaceDE w:val="0"/>
              <w:autoSpaceDN w:val="0"/>
              <w:adjustRightInd w:val="0"/>
              <w:spacing w:line="240" w:lineRule="auto"/>
              <w:ind w:left="34" w:hanging="3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No</w:t>
            </w:r>
          </w:p>
        </w:tc>
        <w:tc>
          <w:tcPr>
            <w:tcW w:w="377" w:type="dxa"/>
            <w:tcBorders>
              <w:top w:val="single" w:sz="4" w:space="0" w:color="000000"/>
              <w:left w:val="single" w:sz="4" w:space="0" w:color="auto"/>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w:t>
            </w:r>
          </w:p>
        </w:tc>
      </w:tr>
    </w:tbl>
    <w:p w:rsidR="009C6A62" w:rsidRPr="002D2EEB" w:rsidRDefault="000B0E94" w:rsidP="009F6FD2">
      <w:pPr>
        <w:spacing w:after="60" w:line="240" w:lineRule="auto"/>
        <w:ind w:left="284"/>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Text Box 42" o:spid="_x0000_s1027" type="#_x0000_t202" style="position:absolute;left:0;text-align:left;margin-left:189pt;margin-top:19.2pt;width:79.5pt;height:18.4pt;z-index:2516490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">
            <v:textbox>
              <w:txbxContent>
                <w:p w:rsidR="00D272C4" w:rsidRDefault="00D272C4" w:rsidP="004A56DD">
                  <w:pPr>
                    <w:jc w:val="center"/>
                  </w:pPr>
                  <w:r>
                    <w:t>NA</w:t>
                  </w:r>
                </w:p>
              </w:txbxContent>
            </v:textbox>
          </v:shape>
        </w:pict>
      </w:r>
      <w:r w:rsidR="009C6A62" w:rsidRPr="002D2EEB">
        <w:rPr>
          <w:rFonts w:ascii="Times New Roman" w:hAnsi="Times New Roman"/>
          <w:sz w:val="24"/>
          <w:szCs w:val="24"/>
        </w:rPr>
        <w:t>If yes specify the minority status (Religious/linguistic/ any other) and provide documentary   evidence.</w:t>
      </w:r>
    </w:p>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p w:rsidR="009C6A62" w:rsidRPr="002D2EEB" w:rsidRDefault="009C6A62" w:rsidP="00101F39">
      <w:pPr>
        <w:widowControl w:val="0"/>
        <w:numPr>
          <w:ilvl w:val="0"/>
          <w:numId w:val="210"/>
        </w:numPr>
        <w:tabs>
          <w:tab w:val="left" w:pos="284"/>
        </w:tabs>
        <w:autoSpaceDE w:val="0"/>
        <w:autoSpaceDN w:val="0"/>
        <w:adjustRightInd w:val="0"/>
        <w:spacing w:after="0" w:line="240" w:lineRule="auto"/>
        <w:ind w:left="284"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Source of funding:</w:t>
      </w:r>
    </w:p>
    <w:p w:rsidR="004A56DD" w:rsidRPr="002D2EEB" w:rsidRDefault="004A56DD" w:rsidP="004A56DD">
      <w:pPr>
        <w:widowControl w:val="0"/>
        <w:tabs>
          <w:tab w:val="left" w:pos="284"/>
        </w:tabs>
        <w:autoSpaceDE w:val="0"/>
        <w:autoSpaceDN w:val="0"/>
        <w:adjustRightInd w:val="0"/>
        <w:spacing w:after="0" w:line="240" w:lineRule="auto"/>
        <w:ind w:left="284"/>
        <w:rPr>
          <w:rFonts w:ascii="Times New Roman" w:eastAsia="Arial Unicode MS" w:hAnsi="Times New Roman"/>
          <w:b/>
          <w:color w:val="000000"/>
          <w:sz w:val="24"/>
          <w:szCs w:val="24"/>
        </w:rPr>
      </w:pPr>
    </w:p>
    <w:tbl>
      <w:tblPr>
        <w:tblW w:w="473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42"/>
        <w:gridCol w:w="388"/>
      </w:tblGrid>
      <w:tr w:rsidR="009C6A62" w:rsidRPr="002D2EEB" w:rsidTr="00F00651">
        <w:trPr>
          <w:trHeight w:val="293"/>
        </w:trPr>
        <w:tc>
          <w:tcPr>
            <w:tcW w:w="4342" w:type="dxa"/>
            <w:tcBorders>
              <w:top w:val="nil"/>
              <w:left w:val="nil"/>
              <w:bottom w:val="nil"/>
              <w:right w:val="single" w:sz="4" w:space="0" w:color="auto"/>
            </w:tcBorders>
            <w:hideMark/>
          </w:tcPr>
          <w:p w:rsidR="009C6A62" w:rsidRPr="002D2EEB" w:rsidRDefault="009C6A62" w:rsidP="009F6FD2">
            <w:pPr>
              <w:widowControl w:val="0"/>
              <w:autoSpaceDE w:val="0"/>
              <w:autoSpaceDN w:val="0"/>
              <w:adjustRightInd w:val="0"/>
              <w:spacing w:line="240" w:lineRule="auto"/>
              <w:ind w:left="34" w:hanging="34"/>
              <w:jc w:val="both"/>
              <w:rPr>
                <w:rFonts w:ascii="Times New Roman" w:eastAsia="Arial Unicode MS" w:hAnsi="Times New Roman"/>
                <w:color w:val="000000"/>
                <w:sz w:val="24"/>
                <w:szCs w:val="24"/>
              </w:rPr>
            </w:pPr>
            <w:r w:rsidRPr="002D2EEB">
              <w:rPr>
                <w:rFonts w:ascii="Times New Roman" w:hAnsi="Times New Roman"/>
                <w:bCs/>
                <w:color w:val="000000"/>
                <w:sz w:val="24"/>
                <w:szCs w:val="24"/>
              </w:rPr>
              <w:t>Government</w:t>
            </w:r>
          </w:p>
        </w:tc>
        <w:tc>
          <w:tcPr>
            <w:tcW w:w="388" w:type="dxa"/>
            <w:tcBorders>
              <w:top w:val="single" w:sz="4" w:space="0" w:color="000000"/>
              <w:left w:val="single" w:sz="4" w:space="0" w:color="auto"/>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r w:rsidR="009C6A62" w:rsidRPr="002D2EEB" w:rsidTr="00F00651">
        <w:trPr>
          <w:trHeight w:val="306"/>
        </w:trPr>
        <w:tc>
          <w:tcPr>
            <w:tcW w:w="4342" w:type="dxa"/>
            <w:tcBorders>
              <w:top w:val="nil"/>
              <w:left w:val="nil"/>
              <w:bottom w:val="nil"/>
              <w:right w:val="single" w:sz="4" w:space="0" w:color="auto"/>
            </w:tcBorders>
            <w:hideMark/>
          </w:tcPr>
          <w:p w:rsidR="009C6A62" w:rsidRPr="002D2EEB" w:rsidRDefault="009C6A62" w:rsidP="009F6FD2">
            <w:pPr>
              <w:widowControl w:val="0"/>
              <w:autoSpaceDE w:val="0"/>
              <w:autoSpaceDN w:val="0"/>
              <w:adjustRightInd w:val="0"/>
              <w:spacing w:line="240" w:lineRule="auto"/>
              <w:ind w:left="34" w:hanging="34"/>
              <w:jc w:val="both"/>
              <w:rPr>
                <w:rFonts w:ascii="Times New Roman" w:eastAsia="Arial Unicode MS" w:hAnsi="Times New Roman"/>
                <w:color w:val="000000"/>
                <w:sz w:val="24"/>
                <w:szCs w:val="24"/>
              </w:rPr>
            </w:pPr>
            <w:r w:rsidRPr="002D2EEB">
              <w:rPr>
                <w:rFonts w:ascii="Times New Roman" w:hAnsi="Times New Roman"/>
                <w:bCs/>
                <w:color w:val="000000"/>
                <w:sz w:val="24"/>
                <w:szCs w:val="24"/>
              </w:rPr>
              <w:t>Grant-in-aid</w:t>
            </w:r>
          </w:p>
        </w:tc>
        <w:tc>
          <w:tcPr>
            <w:tcW w:w="388" w:type="dxa"/>
            <w:tcBorders>
              <w:top w:val="single" w:sz="4" w:space="0" w:color="000000"/>
              <w:left w:val="single" w:sz="4" w:space="0" w:color="auto"/>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r w:rsidR="009C6A62" w:rsidRPr="002D2EEB" w:rsidTr="00F00651">
        <w:trPr>
          <w:trHeight w:val="223"/>
        </w:trPr>
        <w:tc>
          <w:tcPr>
            <w:tcW w:w="4342" w:type="dxa"/>
            <w:vMerge w:val="restart"/>
            <w:tcBorders>
              <w:top w:val="nil"/>
              <w:left w:val="nil"/>
              <w:bottom w:val="nil"/>
              <w:right w:val="single" w:sz="4" w:space="0" w:color="auto"/>
            </w:tcBorders>
            <w:hideMark/>
          </w:tcPr>
          <w:p w:rsidR="009C6A62" w:rsidRPr="002D2EEB" w:rsidRDefault="009C6A62" w:rsidP="009F6FD2">
            <w:pPr>
              <w:widowControl w:val="0"/>
              <w:tabs>
                <w:tab w:val="left" w:pos="284"/>
              </w:tabs>
              <w:autoSpaceDE w:val="0"/>
              <w:autoSpaceDN w:val="0"/>
              <w:adjustRightInd w:val="0"/>
              <w:spacing w:line="240" w:lineRule="auto"/>
              <w:ind w:left="34" w:hanging="3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Self-financing </w:t>
            </w:r>
          </w:p>
          <w:p w:rsidR="009C6A62" w:rsidRPr="002D2EEB" w:rsidRDefault="009C6A62" w:rsidP="009F6FD2">
            <w:pPr>
              <w:widowControl w:val="0"/>
              <w:tabs>
                <w:tab w:val="left" w:pos="284"/>
              </w:tabs>
              <w:autoSpaceDE w:val="0"/>
              <w:autoSpaceDN w:val="0"/>
              <w:adjustRightInd w:val="0"/>
              <w:spacing w:line="240" w:lineRule="auto"/>
              <w:ind w:left="34" w:hanging="34"/>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Any other</w:t>
            </w:r>
          </w:p>
        </w:tc>
        <w:tc>
          <w:tcPr>
            <w:tcW w:w="388" w:type="dxa"/>
            <w:tcBorders>
              <w:top w:val="single" w:sz="4" w:space="0" w:color="000000"/>
              <w:left w:val="single" w:sz="4" w:space="0" w:color="auto"/>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C6A62" w:rsidRPr="002D2EEB" w:rsidTr="00F00651">
        <w:trPr>
          <w:trHeight w:val="222"/>
        </w:trPr>
        <w:tc>
          <w:tcPr>
            <w:tcW w:w="0" w:type="auto"/>
            <w:vMerge/>
            <w:tcBorders>
              <w:top w:val="nil"/>
              <w:left w:val="nil"/>
              <w:bottom w:val="nil"/>
              <w:right w:val="single" w:sz="4" w:space="0" w:color="auto"/>
            </w:tcBorders>
            <w:vAlign w:val="center"/>
            <w:hideMark/>
          </w:tcPr>
          <w:p w:rsidR="009C6A62" w:rsidRPr="002D2EEB" w:rsidRDefault="009C6A62" w:rsidP="009F6FD2">
            <w:pPr>
              <w:spacing w:line="240" w:lineRule="auto"/>
              <w:rPr>
                <w:rFonts w:ascii="Times New Roman" w:eastAsia="Arial Unicode MS" w:hAnsi="Times New Roman"/>
                <w:color w:val="000000"/>
                <w:sz w:val="24"/>
                <w:szCs w:val="24"/>
              </w:rPr>
            </w:pPr>
          </w:p>
        </w:tc>
        <w:tc>
          <w:tcPr>
            <w:tcW w:w="388" w:type="dxa"/>
            <w:tcBorders>
              <w:top w:val="single" w:sz="4" w:space="0" w:color="000000"/>
              <w:left w:val="single" w:sz="4" w:space="0" w:color="auto"/>
              <w:bottom w:val="single" w:sz="4" w:space="0" w:color="000000"/>
              <w:right w:val="single" w:sz="4" w:space="0" w:color="000000"/>
            </w:tcBorders>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tc>
      </w:tr>
    </w:tbl>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p>
    <w:p w:rsidR="009C6A62" w:rsidRPr="002D2EEB" w:rsidRDefault="009C6A62" w:rsidP="00101F39">
      <w:pPr>
        <w:widowControl w:val="0"/>
        <w:numPr>
          <w:ilvl w:val="0"/>
          <w:numId w:val="210"/>
        </w:numPr>
        <w:tabs>
          <w:tab w:val="left" w:pos="284"/>
        </w:tabs>
        <w:autoSpaceDE w:val="0"/>
        <w:autoSpaceDN w:val="0"/>
        <w:adjustRightInd w:val="0"/>
        <w:spacing w:after="0" w:line="240" w:lineRule="auto"/>
        <w:ind w:left="284" w:hanging="284"/>
        <w:rPr>
          <w:rFonts w:ascii="Times New Roman" w:eastAsia="Arial Unicode MS" w:hAnsi="Times New Roman"/>
          <w:color w:val="000000"/>
          <w:sz w:val="24"/>
          <w:szCs w:val="24"/>
        </w:rPr>
      </w:pPr>
      <w:r w:rsidRPr="004F4C12">
        <w:rPr>
          <w:rFonts w:ascii="Times New Roman" w:eastAsia="Arial Unicode MS" w:hAnsi="Times New Roman"/>
          <w:color w:val="000000"/>
          <w:sz w:val="24"/>
          <w:szCs w:val="24"/>
        </w:rPr>
        <w:t>a.</w:t>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 xml:space="preserve">Date of establishment of the college: </w:t>
      </w:r>
      <w:r w:rsidRPr="002D2EEB">
        <w:rPr>
          <w:rFonts w:ascii="Times New Roman" w:eastAsia="Arial Unicode MS" w:hAnsi="Times New Roman"/>
          <w:b/>
          <w:color w:val="000000"/>
          <w:sz w:val="24"/>
          <w:szCs w:val="24"/>
          <w:u w:val="single"/>
        </w:rPr>
        <w:t>05/08/2000</w:t>
      </w:r>
      <w:r w:rsidRPr="002D2EEB">
        <w:rPr>
          <w:rFonts w:ascii="Times New Roman" w:eastAsia="Arial Unicode MS" w:hAnsi="Times New Roman"/>
          <w:color w:val="000000"/>
          <w:sz w:val="24"/>
          <w:szCs w:val="24"/>
        </w:rPr>
        <w:t xml:space="preserve">  (dd/mm/yyyy)</w:t>
      </w:r>
    </w:p>
    <w:p w:rsidR="004A56DD" w:rsidRPr="002D2EEB" w:rsidRDefault="004A56DD" w:rsidP="004A56DD">
      <w:pPr>
        <w:widowControl w:val="0"/>
        <w:tabs>
          <w:tab w:val="left" w:pos="284"/>
        </w:tabs>
        <w:autoSpaceDE w:val="0"/>
        <w:autoSpaceDN w:val="0"/>
        <w:adjustRightInd w:val="0"/>
        <w:spacing w:after="0" w:line="240" w:lineRule="auto"/>
        <w:rPr>
          <w:rFonts w:ascii="Times New Roman" w:eastAsia="Arial Unicode MS" w:hAnsi="Times New Roman"/>
          <w:color w:val="000000"/>
          <w:sz w:val="24"/>
          <w:szCs w:val="24"/>
        </w:rPr>
      </w:pPr>
    </w:p>
    <w:p w:rsidR="009C6A62" w:rsidRPr="002D2EEB" w:rsidRDefault="000B0E94" w:rsidP="009F6FD2">
      <w:pPr>
        <w:spacing w:after="60" w:line="240" w:lineRule="auto"/>
        <w:ind w:left="567" w:hanging="283"/>
        <w:rPr>
          <w:rFonts w:ascii="Times New Roman" w:hAnsi="Times New Roman"/>
          <w:sz w:val="24"/>
          <w:szCs w:val="24"/>
        </w:rPr>
      </w:pPr>
      <w:r>
        <w:rPr>
          <w:rFonts w:ascii="Times New Roman" w:hAnsi="Times New Roman"/>
          <w:noProof/>
          <w:sz w:val="24"/>
          <w:szCs w:val="24"/>
        </w:rPr>
        <w:pict>
          <v:rect id="Rectangle 43" o:spid="_x0000_s1028" style="position:absolute;left:0;text-align:left;margin-left:181.15pt;margin-top:19.4pt;width:166.1pt;height:24.5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">
            <v:textbox>
              <w:txbxContent>
                <w:p w:rsidR="00D272C4" w:rsidRPr="00BB0BEF" w:rsidRDefault="00D272C4" w:rsidP="009C6A62">
                  <w:pPr>
                    <w:rPr>
                      <w:rFonts w:ascii="Times New Roman" w:hAnsi="Times New Roman"/>
                      <w:sz w:val="24"/>
                    </w:rPr>
                  </w:pPr>
                  <w:r w:rsidRPr="00BB0BEF">
                    <w:rPr>
                      <w:rFonts w:ascii="Times New Roman" w:hAnsi="Times New Roman"/>
                      <w:sz w:val="24"/>
                    </w:rPr>
                    <w:t>BANGALORE UNIVERSITY</w:t>
                  </w:r>
                </w:p>
              </w:txbxContent>
            </v:textbox>
          </v:rect>
        </w:pict>
      </w:r>
      <w:r w:rsidR="009C6A62" w:rsidRPr="002D2EEB">
        <w:rPr>
          <w:rFonts w:ascii="Times New Roman" w:eastAsia="Arial Unicode MS" w:hAnsi="Times New Roman"/>
          <w:color w:val="000000"/>
          <w:sz w:val="24"/>
          <w:szCs w:val="24"/>
        </w:rPr>
        <w:t>b. University</w:t>
      </w:r>
      <w:r w:rsidR="009C6A62" w:rsidRPr="002D2EEB">
        <w:rPr>
          <w:rFonts w:ascii="Times New Roman" w:hAnsi="Times New Roman"/>
          <w:sz w:val="24"/>
          <w:szCs w:val="24"/>
        </w:rPr>
        <w:t xml:space="preserve"> to which the college is affiliated /or which governs the college (If it is a constituent college)</w:t>
      </w:r>
    </w:p>
    <w:p w:rsidR="004A56DD" w:rsidRPr="002D2EEB" w:rsidRDefault="004A56DD" w:rsidP="009F6FD2">
      <w:pPr>
        <w:spacing w:after="60" w:line="240" w:lineRule="auto"/>
        <w:ind w:left="567" w:hanging="283"/>
        <w:rPr>
          <w:rFonts w:ascii="Times New Roman" w:hAnsi="Times New Roman"/>
          <w:sz w:val="24"/>
          <w:szCs w:val="24"/>
        </w:rPr>
      </w:pPr>
    </w:p>
    <w:p w:rsidR="004A56DD" w:rsidRPr="002D2EEB" w:rsidRDefault="004A56DD" w:rsidP="009F6FD2">
      <w:pPr>
        <w:spacing w:after="60" w:line="240" w:lineRule="auto"/>
        <w:ind w:left="567" w:hanging="283"/>
        <w:rPr>
          <w:rFonts w:ascii="Times New Roman" w:hAnsi="Times New Roman"/>
          <w:sz w:val="24"/>
          <w:szCs w:val="24"/>
        </w:rPr>
      </w:pPr>
    </w:p>
    <w:p w:rsidR="009C6A62" w:rsidRPr="002D2EEB" w:rsidRDefault="009C6A62" w:rsidP="009F6FD2">
      <w:pPr>
        <w:widowControl w:val="0"/>
        <w:tabs>
          <w:tab w:val="left" w:pos="284"/>
        </w:tabs>
        <w:autoSpaceDE w:val="0"/>
        <w:autoSpaceDN w:val="0"/>
        <w:adjustRightInd w:val="0"/>
        <w:spacing w:line="240" w:lineRule="auto"/>
        <w:ind w:left="284"/>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 </w:t>
      </w:r>
      <w:r w:rsidRPr="002D2EEB">
        <w:rPr>
          <w:rFonts w:ascii="Times New Roman" w:hAnsi="Times New Roman"/>
          <w:sz w:val="24"/>
          <w:szCs w:val="24"/>
        </w:rPr>
        <w:t>Details of UGC recognition:</w:t>
      </w:r>
    </w:p>
    <w:tbl>
      <w:tblPr>
        <w:tblW w:w="0" w:type="auto"/>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779"/>
        <w:gridCol w:w="2829"/>
        <w:gridCol w:w="2472"/>
      </w:tblGrid>
      <w:tr w:rsidR="009C6A62" w:rsidRPr="002D2EEB" w:rsidTr="009C6A62">
        <w:tc>
          <w:tcPr>
            <w:tcW w:w="2779" w:type="dxa"/>
            <w:tcBorders>
              <w:top w:val="single" w:sz="6" w:space="0" w:color="auto"/>
              <w:left w:val="single" w:sz="6" w:space="0" w:color="auto"/>
              <w:bottom w:val="single" w:sz="6" w:space="0" w:color="auto"/>
              <w:right w:val="single" w:sz="6" w:space="0" w:color="auto"/>
            </w:tcBorders>
            <w:hideMark/>
          </w:tcPr>
          <w:p w:rsidR="009C6A62" w:rsidRPr="002D2EEB" w:rsidRDefault="009C6A62" w:rsidP="009F6FD2">
            <w:pPr>
              <w:spacing w:before="60" w:after="60" w:line="240" w:lineRule="auto"/>
              <w:jc w:val="center"/>
              <w:rPr>
                <w:rFonts w:ascii="Times New Roman" w:hAnsi="Times New Roman"/>
                <w:sz w:val="24"/>
                <w:szCs w:val="24"/>
              </w:rPr>
            </w:pPr>
            <w:r w:rsidRPr="002D2EEB">
              <w:rPr>
                <w:rFonts w:ascii="Times New Roman" w:hAnsi="Times New Roman"/>
                <w:sz w:val="24"/>
                <w:szCs w:val="24"/>
              </w:rPr>
              <w:t>Under Section</w:t>
            </w:r>
          </w:p>
        </w:tc>
        <w:tc>
          <w:tcPr>
            <w:tcW w:w="2829" w:type="dxa"/>
            <w:tcBorders>
              <w:top w:val="single" w:sz="6" w:space="0" w:color="auto"/>
              <w:left w:val="single" w:sz="6" w:space="0" w:color="auto"/>
              <w:bottom w:val="single" w:sz="6" w:space="0" w:color="auto"/>
              <w:right w:val="single" w:sz="6" w:space="0" w:color="auto"/>
            </w:tcBorders>
            <w:hideMark/>
          </w:tcPr>
          <w:p w:rsidR="009C6A62" w:rsidRPr="002D2EEB" w:rsidRDefault="009C6A62" w:rsidP="009F6FD2">
            <w:pPr>
              <w:spacing w:before="60" w:after="60" w:line="240" w:lineRule="auto"/>
              <w:rPr>
                <w:rFonts w:ascii="Times New Roman" w:hAnsi="Times New Roman"/>
                <w:sz w:val="24"/>
                <w:szCs w:val="24"/>
              </w:rPr>
            </w:pPr>
            <w:r w:rsidRPr="002D2EEB">
              <w:rPr>
                <w:rFonts w:ascii="Times New Roman" w:hAnsi="Times New Roman"/>
                <w:sz w:val="24"/>
                <w:szCs w:val="24"/>
              </w:rPr>
              <w:t xml:space="preserve">Date, Month &amp; Year </w:t>
            </w:r>
          </w:p>
          <w:p w:rsidR="009C6A62" w:rsidRPr="002D2EEB" w:rsidRDefault="009C6A62" w:rsidP="009F6FD2">
            <w:pPr>
              <w:spacing w:before="60" w:after="60" w:line="240" w:lineRule="auto"/>
              <w:rPr>
                <w:rFonts w:ascii="Times New Roman" w:hAnsi="Times New Roman"/>
                <w:sz w:val="24"/>
                <w:szCs w:val="24"/>
              </w:rPr>
            </w:pPr>
            <w:r w:rsidRPr="002D2EEB">
              <w:rPr>
                <w:rFonts w:ascii="Times New Roman" w:hAnsi="Times New Roman"/>
                <w:sz w:val="24"/>
                <w:szCs w:val="24"/>
              </w:rPr>
              <w:t>(dd-mm-yyyy)</w:t>
            </w:r>
          </w:p>
        </w:tc>
        <w:tc>
          <w:tcPr>
            <w:tcW w:w="2472" w:type="dxa"/>
            <w:tcBorders>
              <w:top w:val="single" w:sz="6" w:space="0" w:color="auto"/>
              <w:left w:val="single" w:sz="6" w:space="0" w:color="auto"/>
              <w:bottom w:val="single" w:sz="6" w:space="0" w:color="auto"/>
              <w:right w:val="single" w:sz="6" w:space="0" w:color="auto"/>
            </w:tcBorders>
            <w:hideMark/>
          </w:tcPr>
          <w:p w:rsidR="009C6A62" w:rsidRPr="002D2EEB" w:rsidRDefault="009C6A62" w:rsidP="009F6FD2">
            <w:pPr>
              <w:spacing w:before="60" w:after="60" w:line="240" w:lineRule="auto"/>
              <w:jc w:val="center"/>
              <w:rPr>
                <w:rFonts w:ascii="Times New Roman" w:hAnsi="Times New Roman"/>
                <w:sz w:val="24"/>
                <w:szCs w:val="24"/>
              </w:rPr>
            </w:pPr>
            <w:r w:rsidRPr="002D2EEB">
              <w:rPr>
                <w:rFonts w:ascii="Times New Roman" w:hAnsi="Times New Roman"/>
                <w:sz w:val="24"/>
                <w:szCs w:val="24"/>
              </w:rPr>
              <w:t>Remarks</w:t>
            </w:r>
          </w:p>
          <w:p w:rsidR="009C6A62" w:rsidRPr="002D2EEB" w:rsidRDefault="009C6A62" w:rsidP="009F6FD2">
            <w:pPr>
              <w:spacing w:before="60" w:after="60" w:line="240" w:lineRule="auto"/>
              <w:jc w:val="center"/>
              <w:rPr>
                <w:rFonts w:ascii="Times New Roman" w:hAnsi="Times New Roman"/>
                <w:sz w:val="24"/>
                <w:szCs w:val="24"/>
              </w:rPr>
            </w:pPr>
            <w:r w:rsidRPr="002D2EEB">
              <w:rPr>
                <w:rFonts w:ascii="Times New Roman" w:hAnsi="Times New Roman"/>
                <w:sz w:val="24"/>
                <w:szCs w:val="24"/>
              </w:rPr>
              <w:t>(If any)</w:t>
            </w:r>
          </w:p>
        </w:tc>
      </w:tr>
      <w:tr w:rsidR="009C6A62" w:rsidRPr="002D2EEB" w:rsidTr="009C6A62">
        <w:tc>
          <w:tcPr>
            <w:tcW w:w="2779" w:type="dxa"/>
            <w:tcBorders>
              <w:top w:val="single" w:sz="6" w:space="0" w:color="auto"/>
              <w:left w:val="single" w:sz="6" w:space="0" w:color="auto"/>
              <w:bottom w:val="single" w:sz="6" w:space="0" w:color="auto"/>
              <w:right w:val="single" w:sz="6" w:space="0" w:color="auto"/>
            </w:tcBorders>
            <w:hideMark/>
          </w:tcPr>
          <w:p w:rsidR="009C6A62" w:rsidRPr="002D2EEB" w:rsidRDefault="009C6A62" w:rsidP="009F6FD2">
            <w:pPr>
              <w:spacing w:before="60" w:after="60" w:line="240" w:lineRule="auto"/>
              <w:rPr>
                <w:rFonts w:ascii="Times New Roman" w:hAnsi="Times New Roman"/>
                <w:sz w:val="24"/>
                <w:szCs w:val="24"/>
              </w:rPr>
            </w:pPr>
            <w:r w:rsidRPr="002D2EEB">
              <w:rPr>
                <w:rFonts w:ascii="Times New Roman" w:hAnsi="Times New Roman"/>
                <w:sz w:val="24"/>
                <w:szCs w:val="24"/>
              </w:rPr>
              <w:t>i.  2 (f)</w:t>
            </w:r>
            <w:r w:rsidRPr="002D2EEB">
              <w:rPr>
                <w:rFonts w:ascii="Times New Roman" w:hAnsi="Times New Roman"/>
                <w:sz w:val="24"/>
                <w:szCs w:val="24"/>
              </w:rPr>
              <w:tab/>
            </w:r>
          </w:p>
        </w:tc>
        <w:tc>
          <w:tcPr>
            <w:tcW w:w="2829" w:type="dxa"/>
            <w:tcBorders>
              <w:top w:val="single" w:sz="6" w:space="0" w:color="auto"/>
              <w:left w:val="single" w:sz="6" w:space="0" w:color="auto"/>
              <w:bottom w:val="single" w:sz="6" w:space="0" w:color="auto"/>
              <w:right w:val="single" w:sz="6" w:space="0" w:color="auto"/>
            </w:tcBorders>
            <w:hideMark/>
          </w:tcPr>
          <w:p w:rsidR="009C6A62" w:rsidRPr="002D2EEB" w:rsidRDefault="009C6A62" w:rsidP="009F6FD2">
            <w:pPr>
              <w:spacing w:before="60" w:after="60" w:line="240" w:lineRule="auto"/>
              <w:rPr>
                <w:rFonts w:ascii="Times New Roman" w:hAnsi="Times New Roman"/>
                <w:sz w:val="24"/>
                <w:szCs w:val="24"/>
              </w:rPr>
            </w:pPr>
            <w:r w:rsidRPr="002D2EEB">
              <w:rPr>
                <w:rFonts w:ascii="Times New Roman" w:hAnsi="Times New Roman"/>
                <w:sz w:val="24"/>
                <w:szCs w:val="24"/>
              </w:rPr>
              <w:t xml:space="preserve">Not Applied </w:t>
            </w:r>
          </w:p>
        </w:tc>
        <w:tc>
          <w:tcPr>
            <w:tcW w:w="2472" w:type="dxa"/>
            <w:tcBorders>
              <w:top w:val="single" w:sz="6" w:space="0" w:color="auto"/>
              <w:left w:val="single" w:sz="6" w:space="0" w:color="auto"/>
              <w:bottom w:val="single" w:sz="6" w:space="0" w:color="auto"/>
              <w:right w:val="single" w:sz="6" w:space="0" w:color="auto"/>
            </w:tcBorders>
            <w:hideMark/>
          </w:tcPr>
          <w:p w:rsidR="009C6A62" w:rsidRPr="002D2EEB" w:rsidRDefault="009C6A62" w:rsidP="004964E8">
            <w:pPr>
              <w:spacing w:before="60" w:after="60" w:line="240" w:lineRule="auto"/>
              <w:jc w:val="center"/>
              <w:rPr>
                <w:rFonts w:ascii="Times New Roman" w:hAnsi="Times New Roman"/>
                <w:sz w:val="24"/>
                <w:szCs w:val="24"/>
              </w:rPr>
            </w:pPr>
            <w:r w:rsidRPr="002D2EEB">
              <w:rPr>
                <w:rFonts w:ascii="Times New Roman" w:hAnsi="Times New Roman"/>
                <w:sz w:val="24"/>
                <w:szCs w:val="24"/>
              </w:rPr>
              <w:t>Proposed</w:t>
            </w:r>
          </w:p>
        </w:tc>
      </w:tr>
      <w:tr w:rsidR="009C6A62" w:rsidRPr="002D2EEB" w:rsidTr="009C6A62">
        <w:tc>
          <w:tcPr>
            <w:tcW w:w="2779" w:type="dxa"/>
            <w:tcBorders>
              <w:top w:val="single" w:sz="6" w:space="0" w:color="auto"/>
              <w:left w:val="single" w:sz="6" w:space="0" w:color="auto"/>
              <w:bottom w:val="single" w:sz="6" w:space="0" w:color="auto"/>
              <w:right w:val="single" w:sz="6" w:space="0" w:color="auto"/>
            </w:tcBorders>
            <w:hideMark/>
          </w:tcPr>
          <w:p w:rsidR="009C6A62" w:rsidRPr="002D2EEB" w:rsidRDefault="009C6A62" w:rsidP="009F6FD2">
            <w:pPr>
              <w:spacing w:before="60" w:after="60" w:line="240" w:lineRule="auto"/>
              <w:rPr>
                <w:rFonts w:ascii="Times New Roman" w:hAnsi="Times New Roman"/>
                <w:sz w:val="24"/>
                <w:szCs w:val="24"/>
              </w:rPr>
            </w:pPr>
            <w:r w:rsidRPr="002D2EEB">
              <w:rPr>
                <w:rFonts w:ascii="Times New Roman" w:hAnsi="Times New Roman"/>
                <w:sz w:val="24"/>
                <w:szCs w:val="24"/>
              </w:rPr>
              <w:t>ii. 12 (B)</w:t>
            </w:r>
          </w:p>
        </w:tc>
        <w:tc>
          <w:tcPr>
            <w:tcW w:w="2829" w:type="dxa"/>
            <w:tcBorders>
              <w:top w:val="single" w:sz="6" w:space="0" w:color="auto"/>
              <w:left w:val="single" w:sz="6" w:space="0" w:color="auto"/>
              <w:bottom w:val="single" w:sz="6" w:space="0" w:color="auto"/>
              <w:right w:val="single" w:sz="6" w:space="0" w:color="auto"/>
            </w:tcBorders>
            <w:hideMark/>
          </w:tcPr>
          <w:p w:rsidR="009C6A62" w:rsidRPr="002D2EEB" w:rsidRDefault="009C6A62" w:rsidP="009F6FD2">
            <w:pPr>
              <w:spacing w:before="60" w:after="60" w:line="240" w:lineRule="auto"/>
              <w:rPr>
                <w:rFonts w:ascii="Times New Roman" w:hAnsi="Times New Roman"/>
                <w:sz w:val="24"/>
                <w:szCs w:val="24"/>
              </w:rPr>
            </w:pPr>
            <w:r w:rsidRPr="002D2EEB">
              <w:rPr>
                <w:rFonts w:ascii="Times New Roman" w:hAnsi="Times New Roman"/>
                <w:sz w:val="24"/>
                <w:szCs w:val="24"/>
              </w:rPr>
              <w:t xml:space="preserve">Not Applicable </w:t>
            </w:r>
          </w:p>
        </w:tc>
        <w:tc>
          <w:tcPr>
            <w:tcW w:w="2472" w:type="dxa"/>
            <w:tcBorders>
              <w:top w:val="single" w:sz="6" w:space="0" w:color="auto"/>
              <w:left w:val="single" w:sz="6" w:space="0" w:color="auto"/>
              <w:bottom w:val="single" w:sz="6" w:space="0" w:color="auto"/>
              <w:right w:val="single" w:sz="6" w:space="0" w:color="auto"/>
            </w:tcBorders>
          </w:tcPr>
          <w:p w:rsidR="009C6A62" w:rsidRPr="002D2EEB" w:rsidRDefault="009C6A62" w:rsidP="009F6FD2">
            <w:pPr>
              <w:spacing w:before="60" w:after="60" w:line="240" w:lineRule="auto"/>
              <w:rPr>
                <w:rFonts w:ascii="Times New Roman" w:hAnsi="Times New Roman"/>
                <w:sz w:val="24"/>
                <w:szCs w:val="24"/>
              </w:rPr>
            </w:pPr>
          </w:p>
        </w:tc>
      </w:tr>
    </w:tbl>
    <w:p w:rsidR="00F75903" w:rsidRDefault="00F75903" w:rsidP="009F6FD2">
      <w:pPr>
        <w:pStyle w:val="BodyText3"/>
        <w:spacing w:before="60" w:after="60" w:line="240" w:lineRule="auto"/>
        <w:jc w:val="center"/>
        <w:rPr>
          <w:rFonts w:ascii="Times New Roman" w:hAnsi="Times New Roman"/>
          <w:sz w:val="24"/>
          <w:szCs w:val="24"/>
          <w:lang w:val="en-US"/>
        </w:rPr>
      </w:pPr>
    </w:p>
    <w:p w:rsidR="009C6A62" w:rsidRPr="002D2EEB" w:rsidRDefault="009C6A62" w:rsidP="009F6FD2">
      <w:pPr>
        <w:pStyle w:val="BodyText3"/>
        <w:spacing w:before="60" w:after="60" w:line="240" w:lineRule="auto"/>
        <w:jc w:val="center"/>
        <w:rPr>
          <w:rFonts w:ascii="Times New Roman" w:hAnsi="Times New Roman"/>
          <w:sz w:val="24"/>
          <w:szCs w:val="24"/>
        </w:rPr>
      </w:pPr>
      <w:r w:rsidRPr="002D2EEB">
        <w:rPr>
          <w:rFonts w:ascii="Times New Roman" w:hAnsi="Times New Roman"/>
          <w:sz w:val="24"/>
          <w:szCs w:val="24"/>
        </w:rPr>
        <w:t>(Enclose the Certificate of recognition u/s 2 (f) and 12 (B) of the UGC Act)</w:t>
      </w:r>
    </w:p>
    <w:p w:rsidR="004A56DD" w:rsidRPr="002D2EEB" w:rsidRDefault="004A56DD" w:rsidP="009F6FD2">
      <w:pPr>
        <w:pStyle w:val="BodyText3"/>
        <w:spacing w:before="60" w:after="60" w:line="240" w:lineRule="auto"/>
        <w:jc w:val="center"/>
        <w:rPr>
          <w:rFonts w:ascii="Times New Roman" w:hAnsi="Times New Roman"/>
          <w:sz w:val="24"/>
          <w:szCs w:val="24"/>
        </w:rPr>
      </w:pPr>
    </w:p>
    <w:p w:rsidR="004A56DD" w:rsidRPr="002D2EEB" w:rsidRDefault="004A56DD" w:rsidP="009F6FD2">
      <w:pPr>
        <w:pStyle w:val="BodyText3"/>
        <w:spacing w:before="60" w:after="60" w:line="240" w:lineRule="auto"/>
        <w:jc w:val="center"/>
        <w:rPr>
          <w:rFonts w:ascii="Times New Roman" w:hAnsi="Times New Roman"/>
          <w:sz w:val="24"/>
          <w:szCs w:val="24"/>
        </w:rPr>
      </w:pPr>
    </w:p>
    <w:p w:rsidR="009C6A62" w:rsidRPr="002D2EEB" w:rsidRDefault="009C6A62" w:rsidP="00F75903">
      <w:pPr>
        <w:widowControl w:val="0"/>
        <w:tabs>
          <w:tab w:val="left" w:pos="540"/>
        </w:tabs>
        <w:autoSpaceDE w:val="0"/>
        <w:autoSpaceDN w:val="0"/>
        <w:adjustRightInd w:val="0"/>
        <w:spacing w:line="240" w:lineRule="auto"/>
        <w:ind w:left="540" w:hanging="27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lastRenderedPageBreak/>
        <w:t>d. Details of recognition/approval by statutory/regulatory bodies other than UGC</w:t>
      </w:r>
    </w:p>
    <w:p w:rsidR="009C6A62" w:rsidRPr="002D2EEB" w:rsidRDefault="009C6A62" w:rsidP="009F6FD2">
      <w:pPr>
        <w:widowControl w:val="0"/>
        <w:tabs>
          <w:tab w:val="left" w:pos="284"/>
        </w:tabs>
        <w:autoSpaceDE w:val="0"/>
        <w:autoSpaceDN w:val="0"/>
        <w:adjustRightInd w:val="0"/>
        <w:spacing w:line="240" w:lineRule="auto"/>
        <w:ind w:left="284"/>
        <w:rPr>
          <w:rFonts w:ascii="Times New Roman" w:eastAsia="Arial Unicode MS" w:hAnsi="Times New Roman"/>
          <w:color w:val="000000"/>
          <w:sz w:val="24"/>
          <w:szCs w:val="24"/>
          <w:lang w:val="fr-FR"/>
        </w:rPr>
      </w:pPr>
      <w:r w:rsidRPr="002D2EEB">
        <w:rPr>
          <w:rFonts w:ascii="Times New Roman" w:eastAsia="Arial Unicode MS" w:hAnsi="Times New Roman"/>
          <w:color w:val="000000"/>
          <w:sz w:val="24"/>
          <w:szCs w:val="24"/>
          <w:lang w:val="fr-FR"/>
        </w:rPr>
        <w:t>(AICTE, NCTE, MCI, DCI, PCI, RCI etc.)</w:t>
      </w:r>
    </w:p>
    <w:p w:rsidR="004A56DD" w:rsidRPr="002D2EEB" w:rsidRDefault="004A56DD" w:rsidP="009F6FD2">
      <w:pPr>
        <w:widowControl w:val="0"/>
        <w:tabs>
          <w:tab w:val="left" w:pos="284"/>
        </w:tabs>
        <w:autoSpaceDE w:val="0"/>
        <w:autoSpaceDN w:val="0"/>
        <w:adjustRightInd w:val="0"/>
        <w:spacing w:line="240" w:lineRule="auto"/>
        <w:ind w:left="284"/>
        <w:rPr>
          <w:rFonts w:ascii="Times New Roman" w:eastAsia="Arial Unicode MS" w:hAnsi="Times New Roman"/>
          <w:color w:val="000000"/>
          <w:sz w:val="24"/>
          <w:szCs w:val="24"/>
          <w:lang w:val="fr-FR"/>
        </w:rPr>
      </w:pPr>
    </w:p>
    <w:tbl>
      <w:tblPr>
        <w:tblW w:w="7969"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99"/>
        <w:gridCol w:w="2700"/>
        <w:gridCol w:w="1710"/>
        <w:gridCol w:w="1080"/>
        <w:gridCol w:w="1080"/>
      </w:tblGrid>
      <w:tr w:rsidR="009C6A62" w:rsidRPr="002D2EEB" w:rsidTr="00F75903">
        <w:trPr>
          <w:trHeight w:val="1133"/>
        </w:trPr>
        <w:tc>
          <w:tcPr>
            <w:tcW w:w="139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BB0BEF">
            <w:pPr>
              <w:widowControl w:val="0"/>
              <w:tabs>
                <w:tab w:val="left" w:pos="1772"/>
              </w:tabs>
              <w:autoSpaceDE w:val="0"/>
              <w:autoSpaceDN w:val="0"/>
              <w:adjustRightInd w:val="0"/>
              <w:spacing w:after="0" w:line="240" w:lineRule="auto"/>
              <w:jc w:val="center"/>
              <w:rPr>
                <w:rFonts w:ascii="Times New Roman" w:hAnsi="Times New Roman"/>
                <w:b/>
                <w:color w:val="000000"/>
                <w:sz w:val="24"/>
                <w:szCs w:val="24"/>
              </w:rPr>
            </w:pPr>
            <w:r w:rsidRPr="002D2EEB">
              <w:rPr>
                <w:rFonts w:ascii="Times New Roman" w:hAnsi="Times New Roman"/>
                <w:b/>
                <w:color w:val="000000"/>
                <w:sz w:val="24"/>
                <w:szCs w:val="24"/>
              </w:rPr>
              <w:t>Under Section/clause</w:t>
            </w:r>
          </w:p>
        </w:tc>
        <w:tc>
          <w:tcPr>
            <w:tcW w:w="27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BB0BEF">
            <w:pPr>
              <w:spacing w:after="0" w:line="240" w:lineRule="auto"/>
              <w:jc w:val="center"/>
              <w:rPr>
                <w:rFonts w:ascii="Times New Roman" w:hAnsi="Times New Roman"/>
                <w:b/>
                <w:sz w:val="24"/>
                <w:szCs w:val="24"/>
              </w:rPr>
            </w:pPr>
            <w:r w:rsidRPr="002D2EEB">
              <w:rPr>
                <w:rFonts w:ascii="Times New Roman" w:hAnsi="Times New Roman"/>
                <w:b/>
                <w:color w:val="000000"/>
                <w:sz w:val="24"/>
                <w:szCs w:val="24"/>
              </w:rPr>
              <w:t>Recognition/Approval details Institution/Department/Program</w:t>
            </w:r>
          </w:p>
        </w:tc>
        <w:tc>
          <w:tcPr>
            <w:tcW w:w="171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BB0BEF">
            <w:pPr>
              <w:spacing w:before="60" w:after="0" w:line="240" w:lineRule="auto"/>
              <w:rPr>
                <w:rFonts w:ascii="Times New Roman" w:hAnsi="Times New Roman"/>
                <w:b/>
                <w:color w:val="000000"/>
                <w:sz w:val="24"/>
                <w:szCs w:val="24"/>
              </w:rPr>
            </w:pPr>
            <w:r w:rsidRPr="002D2EEB">
              <w:rPr>
                <w:rFonts w:ascii="Times New Roman" w:hAnsi="Times New Roman"/>
                <w:b/>
                <w:sz w:val="24"/>
                <w:szCs w:val="24"/>
              </w:rPr>
              <w:t>Day, Month and Year (dd-mm-yyyy)</w:t>
            </w:r>
          </w:p>
        </w:tc>
        <w:tc>
          <w:tcPr>
            <w:tcW w:w="108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BB0BEF">
            <w:pPr>
              <w:widowControl w:val="0"/>
              <w:tabs>
                <w:tab w:val="left" w:pos="1772"/>
              </w:tabs>
              <w:autoSpaceDE w:val="0"/>
              <w:autoSpaceDN w:val="0"/>
              <w:adjustRightInd w:val="0"/>
              <w:spacing w:after="0" w:line="240" w:lineRule="auto"/>
              <w:ind w:left="-108"/>
              <w:jc w:val="center"/>
              <w:rPr>
                <w:rFonts w:ascii="Times New Roman" w:hAnsi="Times New Roman"/>
                <w:b/>
                <w:color w:val="000000"/>
                <w:sz w:val="24"/>
                <w:szCs w:val="24"/>
              </w:rPr>
            </w:pPr>
            <w:r w:rsidRPr="002D2EEB">
              <w:rPr>
                <w:rFonts w:ascii="Times New Roman" w:hAnsi="Times New Roman"/>
                <w:b/>
                <w:color w:val="000000"/>
                <w:sz w:val="24"/>
                <w:szCs w:val="24"/>
              </w:rPr>
              <w:t>Validity</w:t>
            </w:r>
          </w:p>
        </w:tc>
        <w:tc>
          <w:tcPr>
            <w:tcW w:w="108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BB0BEF">
            <w:pPr>
              <w:widowControl w:val="0"/>
              <w:tabs>
                <w:tab w:val="left" w:pos="1772"/>
              </w:tabs>
              <w:autoSpaceDE w:val="0"/>
              <w:autoSpaceDN w:val="0"/>
              <w:adjustRightInd w:val="0"/>
              <w:spacing w:after="0" w:line="240" w:lineRule="auto"/>
              <w:ind w:left="-108"/>
              <w:jc w:val="center"/>
              <w:rPr>
                <w:rFonts w:ascii="Times New Roman" w:hAnsi="Times New Roman"/>
                <w:b/>
                <w:color w:val="000000"/>
                <w:sz w:val="24"/>
                <w:szCs w:val="24"/>
              </w:rPr>
            </w:pPr>
            <w:r w:rsidRPr="002D2EEB">
              <w:rPr>
                <w:rFonts w:ascii="Times New Roman" w:hAnsi="Times New Roman"/>
                <w:b/>
                <w:color w:val="000000"/>
                <w:sz w:val="24"/>
                <w:szCs w:val="24"/>
              </w:rPr>
              <w:t xml:space="preserve">Remarks </w:t>
            </w:r>
          </w:p>
        </w:tc>
      </w:tr>
      <w:tr w:rsidR="009C6A62" w:rsidRPr="002D2EEB" w:rsidTr="00F75903">
        <w:trPr>
          <w:trHeight w:val="319"/>
        </w:trPr>
        <w:tc>
          <w:tcPr>
            <w:tcW w:w="1399" w:type="dxa"/>
            <w:tcBorders>
              <w:top w:val="single" w:sz="4" w:space="0" w:color="000000"/>
              <w:left w:val="single" w:sz="4" w:space="0" w:color="000000"/>
              <w:bottom w:val="single" w:sz="4" w:space="0" w:color="000000"/>
              <w:right w:val="single" w:sz="4" w:space="0" w:color="000000"/>
            </w:tcBorders>
          </w:tcPr>
          <w:p w:rsidR="009C6A62" w:rsidRPr="002D2EEB" w:rsidRDefault="009C6A62" w:rsidP="00101F39">
            <w:pPr>
              <w:widowControl w:val="0"/>
              <w:numPr>
                <w:ilvl w:val="0"/>
                <w:numId w:val="213"/>
              </w:numPr>
              <w:tabs>
                <w:tab w:val="left" w:pos="709"/>
              </w:tabs>
              <w:autoSpaceDE w:val="0"/>
              <w:autoSpaceDN w:val="0"/>
              <w:adjustRightInd w:val="0"/>
              <w:spacing w:after="0" w:line="240" w:lineRule="auto"/>
              <w:rPr>
                <w:rFonts w:ascii="Times New Roman" w:hAnsi="Times New Roman"/>
                <w:color w:val="00000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r>
      <w:tr w:rsidR="009C6A62" w:rsidRPr="002D2EEB" w:rsidTr="00F75903">
        <w:trPr>
          <w:trHeight w:val="319"/>
        </w:trPr>
        <w:tc>
          <w:tcPr>
            <w:tcW w:w="1399" w:type="dxa"/>
            <w:tcBorders>
              <w:top w:val="single" w:sz="4" w:space="0" w:color="000000"/>
              <w:left w:val="single" w:sz="4" w:space="0" w:color="000000"/>
              <w:bottom w:val="single" w:sz="4" w:space="0" w:color="000000"/>
              <w:right w:val="single" w:sz="4" w:space="0" w:color="000000"/>
            </w:tcBorders>
          </w:tcPr>
          <w:p w:rsidR="009C6A62" w:rsidRPr="002D2EEB" w:rsidRDefault="009C6A62" w:rsidP="00101F39">
            <w:pPr>
              <w:widowControl w:val="0"/>
              <w:numPr>
                <w:ilvl w:val="0"/>
                <w:numId w:val="213"/>
              </w:numPr>
              <w:tabs>
                <w:tab w:val="left" w:pos="709"/>
                <w:tab w:val="left" w:pos="1772"/>
              </w:tabs>
              <w:autoSpaceDE w:val="0"/>
              <w:autoSpaceDN w:val="0"/>
              <w:adjustRightInd w:val="0"/>
              <w:spacing w:after="0" w:line="240" w:lineRule="auto"/>
              <w:ind w:left="709" w:hanging="425"/>
              <w:rPr>
                <w:rFonts w:ascii="Times New Roman" w:hAnsi="Times New Roman"/>
                <w:color w:val="00000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r>
      <w:tr w:rsidR="009C6A62" w:rsidRPr="002D2EEB" w:rsidTr="00F75903">
        <w:trPr>
          <w:trHeight w:val="319"/>
        </w:trPr>
        <w:tc>
          <w:tcPr>
            <w:tcW w:w="1399" w:type="dxa"/>
            <w:tcBorders>
              <w:top w:val="single" w:sz="4" w:space="0" w:color="000000"/>
              <w:left w:val="single" w:sz="4" w:space="0" w:color="000000"/>
              <w:bottom w:val="single" w:sz="4" w:space="0" w:color="000000"/>
              <w:right w:val="single" w:sz="4" w:space="0" w:color="000000"/>
            </w:tcBorders>
          </w:tcPr>
          <w:p w:rsidR="009C6A62" w:rsidRPr="002D2EEB" w:rsidRDefault="009C6A62" w:rsidP="00101F39">
            <w:pPr>
              <w:widowControl w:val="0"/>
              <w:numPr>
                <w:ilvl w:val="0"/>
                <w:numId w:val="213"/>
              </w:numPr>
              <w:tabs>
                <w:tab w:val="left" w:pos="709"/>
                <w:tab w:val="left" w:pos="1772"/>
              </w:tabs>
              <w:autoSpaceDE w:val="0"/>
              <w:autoSpaceDN w:val="0"/>
              <w:adjustRightInd w:val="0"/>
              <w:spacing w:after="0" w:line="240" w:lineRule="auto"/>
              <w:ind w:left="709" w:hanging="425"/>
              <w:rPr>
                <w:rFonts w:ascii="Times New Roman" w:hAnsi="Times New Roman"/>
                <w:color w:val="00000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r>
      <w:tr w:rsidR="009C6A62" w:rsidRPr="002D2EEB" w:rsidTr="00F75903">
        <w:trPr>
          <w:trHeight w:val="332"/>
        </w:trPr>
        <w:tc>
          <w:tcPr>
            <w:tcW w:w="1399" w:type="dxa"/>
            <w:tcBorders>
              <w:top w:val="single" w:sz="4" w:space="0" w:color="000000"/>
              <w:left w:val="single" w:sz="4" w:space="0" w:color="000000"/>
              <w:bottom w:val="single" w:sz="4" w:space="0" w:color="000000"/>
              <w:right w:val="single" w:sz="4" w:space="0" w:color="000000"/>
            </w:tcBorders>
          </w:tcPr>
          <w:p w:rsidR="009C6A62" w:rsidRPr="002D2EEB" w:rsidRDefault="009C6A62" w:rsidP="00101F39">
            <w:pPr>
              <w:widowControl w:val="0"/>
              <w:numPr>
                <w:ilvl w:val="0"/>
                <w:numId w:val="213"/>
              </w:numPr>
              <w:tabs>
                <w:tab w:val="left" w:pos="709"/>
                <w:tab w:val="left" w:pos="1772"/>
              </w:tabs>
              <w:autoSpaceDE w:val="0"/>
              <w:autoSpaceDN w:val="0"/>
              <w:adjustRightInd w:val="0"/>
              <w:spacing w:after="0" w:line="240" w:lineRule="auto"/>
              <w:ind w:left="709" w:hanging="425"/>
              <w:rPr>
                <w:rFonts w:ascii="Times New Roman" w:hAnsi="Times New Roman"/>
                <w:color w:val="00000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9C6A62" w:rsidRPr="002D2EEB" w:rsidRDefault="009C6A62" w:rsidP="00BB0BEF">
            <w:pPr>
              <w:widowControl w:val="0"/>
              <w:tabs>
                <w:tab w:val="left" w:pos="1772"/>
              </w:tabs>
              <w:autoSpaceDE w:val="0"/>
              <w:autoSpaceDN w:val="0"/>
              <w:adjustRightInd w:val="0"/>
              <w:spacing w:after="0" w:line="240" w:lineRule="auto"/>
              <w:rPr>
                <w:rFonts w:ascii="Times New Roman" w:hAnsi="Times New Roman"/>
                <w:color w:val="000000"/>
                <w:sz w:val="24"/>
                <w:szCs w:val="24"/>
              </w:rPr>
            </w:pPr>
          </w:p>
        </w:tc>
      </w:tr>
    </w:tbl>
    <w:p w:rsidR="009C6A62" w:rsidRPr="002D2EEB" w:rsidRDefault="009C6A62" w:rsidP="009F6FD2">
      <w:pPr>
        <w:pStyle w:val="BodyText3"/>
        <w:spacing w:before="60" w:after="60" w:line="240" w:lineRule="auto"/>
        <w:jc w:val="center"/>
        <w:rPr>
          <w:rFonts w:ascii="Times New Roman" w:hAnsi="Times New Roman"/>
          <w:sz w:val="24"/>
          <w:szCs w:val="24"/>
        </w:rPr>
      </w:pPr>
      <w:r w:rsidRPr="002D2EEB">
        <w:rPr>
          <w:rFonts w:ascii="Times New Roman" w:hAnsi="Times New Roman"/>
          <w:sz w:val="24"/>
          <w:szCs w:val="24"/>
        </w:rPr>
        <w:t>(Enclose the recognition/approval letter)</w:t>
      </w:r>
    </w:p>
    <w:p w:rsidR="004A56DD" w:rsidRPr="002D2EEB" w:rsidRDefault="004A56DD" w:rsidP="009F6FD2">
      <w:pPr>
        <w:pStyle w:val="BodyText3"/>
        <w:spacing w:before="60" w:after="60" w:line="240" w:lineRule="auto"/>
        <w:jc w:val="center"/>
        <w:rPr>
          <w:rFonts w:ascii="Times New Roman" w:hAnsi="Times New Roman"/>
          <w:sz w:val="24"/>
          <w:szCs w:val="24"/>
        </w:rPr>
      </w:pPr>
    </w:p>
    <w:p w:rsidR="009C6A62" w:rsidRPr="002D2EEB" w:rsidRDefault="009C6A62" w:rsidP="00101F39">
      <w:pPr>
        <w:widowControl w:val="0"/>
        <w:numPr>
          <w:ilvl w:val="0"/>
          <w:numId w:val="210"/>
        </w:numPr>
        <w:tabs>
          <w:tab w:val="left" w:pos="284"/>
        </w:tabs>
        <w:autoSpaceDE w:val="0"/>
        <w:autoSpaceDN w:val="0"/>
        <w:adjustRightInd w:val="0"/>
        <w:spacing w:after="0" w:line="240" w:lineRule="auto"/>
        <w:ind w:left="284" w:hanging="284"/>
        <w:rPr>
          <w:rFonts w:ascii="Times New Roman" w:hAnsi="Times New Roman"/>
          <w:b/>
          <w:color w:val="000000"/>
          <w:sz w:val="24"/>
          <w:szCs w:val="24"/>
        </w:rPr>
      </w:pPr>
      <w:r w:rsidRPr="002D2EEB">
        <w:rPr>
          <w:rFonts w:ascii="Times New Roman" w:eastAsia="Arial Unicode MS" w:hAnsi="Times New Roman"/>
          <w:b/>
          <w:color w:val="000000"/>
          <w:sz w:val="24"/>
          <w:szCs w:val="24"/>
        </w:rPr>
        <w:t xml:space="preserve">Does the affiliating university Act provide for conferment of autonomy (as recognized by the UGC), on its affiliated colleges? </w:t>
      </w:r>
    </w:p>
    <w:p w:rsidR="004A56DD" w:rsidRPr="002D2EEB" w:rsidRDefault="004A56DD" w:rsidP="004A56DD">
      <w:pPr>
        <w:widowControl w:val="0"/>
        <w:tabs>
          <w:tab w:val="left" w:pos="284"/>
        </w:tabs>
        <w:autoSpaceDE w:val="0"/>
        <w:autoSpaceDN w:val="0"/>
        <w:adjustRightInd w:val="0"/>
        <w:spacing w:after="0" w:line="240" w:lineRule="auto"/>
        <w:rPr>
          <w:rFonts w:ascii="Times New Roman" w:hAnsi="Times New Roman"/>
          <w:b/>
          <w:color w:val="000000"/>
          <w:sz w:val="24"/>
          <w:szCs w:val="24"/>
        </w:rPr>
      </w:pPr>
    </w:p>
    <w:p w:rsidR="009C6A62" w:rsidRPr="002D2EEB" w:rsidRDefault="000B0E94" w:rsidP="004964E8">
      <w:pPr>
        <w:pStyle w:val="BodyText"/>
        <w:ind w:firstLine="720"/>
        <w:rPr>
          <w:rFonts w:ascii="Times New Roman" w:hAnsi="Times New Roman"/>
        </w:rPr>
      </w:pPr>
      <w:r w:rsidRPr="004964E8">
        <w:rPr>
          <w:rFonts w:ascii="Times New Roman" w:hAnsi="Times New Roman"/>
          <w:noProof/>
          <w:lang w:eastAsia="en-US"/>
        </w:rPr>
        <w:pict>
          <v:rect id="Rectangle 45" o:spid="_x0000_s1029" style="position:absolute;left:0;text-align:left;margin-left:86.75pt;margin-top:3.1pt;width:23.95pt;height:20.6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">
            <v:textbox>
              <w:txbxContent>
                <w:p w:rsidR="00D272C4" w:rsidRDefault="00D272C4" w:rsidP="009C6A62">
                  <w:r>
                    <w:t>√</w:t>
                  </w:r>
                </w:p>
              </w:txbxContent>
            </v:textbox>
          </v:rect>
        </w:pict>
      </w:r>
      <w:r w:rsidRPr="004964E8">
        <w:rPr>
          <w:rFonts w:ascii="Times New Roman" w:hAnsi="Times New Roman"/>
          <w:noProof/>
          <w:lang w:eastAsia="en-US"/>
        </w:rPr>
        <w:pict>
          <v:rect id="Rectangle 44" o:spid="_x0000_s1106" style="position:absolute;left:0;text-align:left;margin-left:218pt;margin-top:3.1pt;width:21.1pt;height:15.6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"/>
        </w:pict>
      </w:r>
      <w:r w:rsidR="009C6A62" w:rsidRPr="004964E8">
        <w:rPr>
          <w:rFonts w:ascii="Times New Roman" w:hAnsi="Times New Roman"/>
        </w:rPr>
        <w:t>Yes</w:t>
      </w:r>
      <w:r w:rsidR="009C6A62" w:rsidRPr="002D2EEB">
        <w:rPr>
          <w:rFonts w:ascii="Times New Roman" w:hAnsi="Times New Roman"/>
        </w:rPr>
        <w:tab/>
        <w:t xml:space="preserve">                          </w:t>
      </w:r>
      <w:r w:rsidR="004964E8">
        <w:rPr>
          <w:rFonts w:ascii="Times New Roman" w:hAnsi="Times New Roman"/>
          <w:lang w:val="en-US"/>
        </w:rPr>
        <w:tab/>
      </w:r>
      <w:r w:rsidR="009C6A62" w:rsidRPr="002D2EEB">
        <w:rPr>
          <w:rFonts w:ascii="Times New Roman" w:hAnsi="Times New Roman"/>
        </w:rPr>
        <w:t xml:space="preserve">No   </w:t>
      </w:r>
    </w:p>
    <w:p w:rsidR="00E014EE" w:rsidRPr="002D2EEB" w:rsidRDefault="00E014EE" w:rsidP="009F6FD2">
      <w:pPr>
        <w:pStyle w:val="BodyText"/>
        <w:rPr>
          <w:rFonts w:ascii="Times New Roman" w:hAnsi="Times New Roman"/>
        </w:rPr>
      </w:pPr>
    </w:p>
    <w:p w:rsidR="009C6A62" w:rsidRPr="002D2EEB" w:rsidRDefault="009C6A62" w:rsidP="009F6FD2">
      <w:pPr>
        <w:numPr>
          <w:ilvl w:val="12"/>
          <w:numId w:val="0"/>
        </w:numPr>
        <w:spacing w:before="60" w:after="60" w:line="240" w:lineRule="auto"/>
        <w:ind w:left="360"/>
        <w:rPr>
          <w:rFonts w:ascii="Times New Roman" w:hAnsi="Times New Roman"/>
          <w:sz w:val="24"/>
          <w:szCs w:val="24"/>
        </w:rPr>
      </w:pPr>
      <w:r w:rsidRPr="002D2EEB">
        <w:rPr>
          <w:rFonts w:ascii="Times New Roman" w:hAnsi="Times New Roman"/>
          <w:sz w:val="24"/>
          <w:szCs w:val="24"/>
        </w:rPr>
        <w:t>If yes, has the College applied for availing the autonomous status?</w:t>
      </w:r>
    </w:p>
    <w:p w:rsidR="009C6A62" w:rsidRPr="002D2EEB" w:rsidRDefault="000B0E94" w:rsidP="009F6FD2">
      <w:pPr>
        <w:widowControl w:val="0"/>
        <w:tabs>
          <w:tab w:val="left" w:pos="284"/>
          <w:tab w:val="left" w:pos="567"/>
        </w:tabs>
        <w:autoSpaceDE w:val="0"/>
        <w:autoSpaceDN w:val="0"/>
        <w:adjustRightInd w:val="0"/>
        <w:spacing w:line="240" w:lineRule="auto"/>
        <w:ind w:left="360"/>
        <w:rPr>
          <w:rFonts w:ascii="Times New Roman" w:eastAsia="Arial Unicode MS" w:hAnsi="Times New Roman"/>
          <w:color w:val="000000"/>
          <w:sz w:val="24"/>
          <w:szCs w:val="24"/>
        </w:rPr>
      </w:pPr>
      <w:r w:rsidRPr="000B0E94">
        <w:rPr>
          <w:rFonts w:ascii="Times New Roman" w:hAnsi="Times New Roman"/>
          <w:noProof/>
          <w:sz w:val="24"/>
          <w:szCs w:val="24"/>
        </w:rPr>
        <w:pict>
          <v:rect id="Rectangle 46" o:spid="_x0000_s1105" style="position:absolute;left:0;text-align:left;margin-left:86.75pt;margin-top:1.45pt;width:20pt;height:18.8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"/>
        </w:pict>
      </w:r>
      <w:r w:rsidRPr="000B0E94">
        <w:rPr>
          <w:rFonts w:ascii="Times New Roman" w:hAnsi="Times New Roman"/>
          <w:noProof/>
          <w:sz w:val="24"/>
          <w:szCs w:val="24"/>
        </w:rPr>
        <w:pict>
          <v:rect id="Rectangle 47" o:spid="_x0000_s1030" style="position:absolute;left:0;text-align:left;margin-left:218pt;margin-top:1.45pt;width:21.1pt;height:18.8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">
            <v:textbox>
              <w:txbxContent>
                <w:p w:rsidR="00D272C4" w:rsidRDefault="00D272C4" w:rsidP="009C6A62">
                  <w:r>
                    <w:t>√</w:t>
                  </w:r>
                </w:p>
              </w:txbxContent>
            </v:textbox>
          </v:rect>
        </w:pict>
      </w:r>
      <w:r w:rsidR="009C6A62" w:rsidRPr="002D2EEB">
        <w:rPr>
          <w:rFonts w:ascii="Times New Roman" w:eastAsia="Arial Unicode MS" w:hAnsi="Times New Roman"/>
          <w:color w:val="000000"/>
          <w:sz w:val="24"/>
          <w:szCs w:val="24"/>
        </w:rPr>
        <w:tab/>
      </w:r>
      <w:r w:rsidR="004964E8">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 xml:space="preserve">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4964E8">
        <w:rPr>
          <w:rFonts w:ascii="Times New Roman" w:eastAsia="Arial Unicode MS" w:hAnsi="Times New Roman"/>
          <w:color w:val="000000"/>
          <w:sz w:val="24"/>
          <w:szCs w:val="24"/>
        </w:rPr>
        <w:tab/>
      </w:r>
      <w:r w:rsidR="004964E8">
        <w:rPr>
          <w:rFonts w:ascii="Times New Roman" w:eastAsia="Arial Unicode MS" w:hAnsi="Times New Roman"/>
          <w:color w:val="000000"/>
          <w:sz w:val="24"/>
          <w:szCs w:val="24"/>
        </w:rPr>
        <w:tab/>
      </w:r>
      <w:r w:rsidR="009C6A62" w:rsidRPr="004964E8">
        <w:rPr>
          <w:rFonts w:ascii="Times New Roman" w:eastAsia="Arial Unicode MS" w:hAnsi="Times New Roman"/>
          <w:color w:val="000000"/>
          <w:sz w:val="24"/>
          <w:szCs w:val="24"/>
        </w:rPr>
        <w:t>No</w:t>
      </w:r>
    </w:p>
    <w:p w:rsidR="009C6A62" w:rsidRPr="002D2EEB" w:rsidRDefault="009C6A62" w:rsidP="009F6FD2">
      <w:pPr>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p>
    <w:p w:rsidR="009C6A62" w:rsidRPr="002D2EEB" w:rsidRDefault="009C6A62" w:rsidP="00101F39">
      <w:pPr>
        <w:widowControl w:val="0"/>
        <w:numPr>
          <w:ilvl w:val="0"/>
          <w:numId w:val="21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Is the college recognized  </w:t>
      </w:r>
    </w:p>
    <w:p w:rsidR="009C6A62" w:rsidRPr="002D2EEB" w:rsidRDefault="009C6A62" w:rsidP="00101F39">
      <w:pPr>
        <w:widowControl w:val="0"/>
        <w:numPr>
          <w:ilvl w:val="1"/>
          <w:numId w:val="210"/>
        </w:numPr>
        <w:tabs>
          <w:tab w:val="left" w:pos="426"/>
        </w:tabs>
        <w:autoSpaceDE w:val="0"/>
        <w:autoSpaceDN w:val="0"/>
        <w:adjustRightInd w:val="0"/>
        <w:spacing w:after="0" w:line="240" w:lineRule="auto"/>
        <w:ind w:left="709" w:hanging="283"/>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By UGC as a College with Potential for Excellence (CPE)?    </w:t>
      </w:r>
    </w:p>
    <w:p w:rsidR="004A56DD" w:rsidRPr="002D2EEB" w:rsidRDefault="004A56DD" w:rsidP="004A56DD">
      <w:pPr>
        <w:widowControl w:val="0"/>
        <w:tabs>
          <w:tab w:val="left" w:pos="426"/>
        </w:tabs>
        <w:autoSpaceDE w:val="0"/>
        <w:autoSpaceDN w:val="0"/>
        <w:adjustRightInd w:val="0"/>
        <w:spacing w:after="0" w:line="240" w:lineRule="auto"/>
        <w:ind w:left="709"/>
        <w:jc w:val="both"/>
        <w:rPr>
          <w:rFonts w:ascii="Times New Roman" w:eastAsia="Arial Unicode MS" w:hAnsi="Times New Roman"/>
          <w:b/>
          <w:color w:val="000000"/>
          <w:sz w:val="24"/>
          <w:szCs w:val="24"/>
        </w:rPr>
      </w:pPr>
    </w:p>
    <w:p w:rsidR="009C6A62" w:rsidRPr="002D2EEB" w:rsidRDefault="000B0E94" w:rsidP="009F6FD2">
      <w:pPr>
        <w:widowControl w:val="0"/>
        <w:tabs>
          <w:tab w:val="left" w:pos="426"/>
        </w:tabs>
        <w:autoSpaceDE w:val="0"/>
        <w:autoSpaceDN w:val="0"/>
        <w:adjustRightInd w:val="0"/>
        <w:spacing w:line="240" w:lineRule="auto"/>
        <w:ind w:left="709"/>
        <w:jc w:val="both"/>
        <w:rPr>
          <w:rFonts w:ascii="Times New Roman" w:eastAsia="Arial Unicode MS" w:hAnsi="Times New Roman"/>
          <w:color w:val="000000"/>
          <w:sz w:val="24"/>
          <w:szCs w:val="24"/>
        </w:rPr>
      </w:pPr>
      <w:r w:rsidRPr="000B0E94">
        <w:rPr>
          <w:rFonts w:ascii="Times New Roman" w:hAnsi="Times New Roman"/>
          <w:noProof/>
          <w:sz w:val="24"/>
          <w:szCs w:val="24"/>
        </w:rPr>
        <w:pict>
          <v:rect id="Rectangle 82" o:spid="_x0000_s1031" style="position:absolute;left:0;text-align:left;margin-left:218pt;margin-top:1.8pt;width:21.1pt;height:18.8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">
            <v:textbox>
              <w:txbxContent>
                <w:p w:rsidR="00D272C4" w:rsidRDefault="00D272C4" w:rsidP="009C6A62">
                  <w:r>
                    <w:t>√</w:t>
                  </w:r>
                </w:p>
              </w:txbxContent>
            </v:textbox>
          </v:rect>
        </w:pict>
      </w:r>
      <w:r w:rsidRPr="000B0E94">
        <w:rPr>
          <w:rFonts w:ascii="Times New Roman" w:hAnsi="Times New Roman"/>
          <w:noProof/>
          <w:sz w:val="24"/>
          <w:szCs w:val="24"/>
        </w:rPr>
        <w:pict>
          <v:rect id="Rectangle 83" o:spid="_x0000_s1032" style="position:absolute;left:0;text-align:left;margin-left:98.75pt;margin-top:1.8pt;width:21.1pt;height:18.8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">
            <v:textbox>
              <w:txbxContent>
                <w:p w:rsidR="00D272C4" w:rsidRDefault="00D272C4" w:rsidP="009C6A62"/>
              </w:txbxContent>
            </v:textbox>
          </v:rect>
        </w:pict>
      </w:r>
      <w:r w:rsidR="009C6A62" w:rsidRPr="002D2EEB">
        <w:rPr>
          <w:rFonts w:ascii="Times New Roman" w:eastAsia="Arial Unicode MS" w:hAnsi="Times New Roman"/>
          <w:color w:val="000000"/>
          <w:sz w:val="24"/>
          <w:szCs w:val="24"/>
        </w:rPr>
        <w:tab/>
        <w:t xml:space="preserve">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b/>
          <w:color w:val="000000"/>
          <w:sz w:val="24"/>
          <w:szCs w:val="24"/>
        </w:rPr>
        <w:t xml:space="preserve">No </w:t>
      </w:r>
    </w:p>
    <w:p w:rsidR="009C6A62" w:rsidRPr="002D2EEB" w:rsidRDefault="009C6A62" w:rsidP="009F6FD2">
      <w:pPr>
        <w:widowControl w:val="0"/>
        <w:tabs>
          <w:tab w:val="left" w:pos="426"/>
        </w:tabs>
        <w:autoSpaceDE w:val="0"/>
        <w:autoSpaceDN w:val="0"/>
        <w:adjustRightInd w:val="0"/>
        <w:spacing w:line="240" w:lineRule="auto"/>
        <w:ind w:left="709"/>
        <w:jc w:val="both"/>
        <w:rPr>
          <w:rFonts w:ascii="Times New Roman" w:eastAsia="Arial Unicode MS" w:hAnsi="Times New Roman"/>
          <w:color w:val="000000"/>
          <w:sz w:val="24"/>
          <w:szCs w:val="24"/>
        </w:rPr>
      </w:pPr>
    </w:p>
    <w:p w:rsidR="009C6A62" w:rsidRPr="002D2EEB" w:rsidRDefault="009C6A62" w:rsidP="009F6FD2">
      <w:pPr>
        <w:widowControl w:val="0"/>
        <w:tabs>
          <w:tab w:val="left" w:pos="426"/>
        </w:tabs>
        <w:autoSpaceDE w:val="0"/>
        <w:autoSpaceDN w:val="0"/>
        <w:adjustRightInd w:val="0"/>
        <w:spacing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 xml:space="preserve">If yes, date of recognition: </w:t>
      </w:r>
      <w:r w:rsidR="004A56DD" w:rsidRPr="002D2EEB">
        <w:rPr>
          <w:rFonts w:ascii="Times New Roman" w:eastAsia="Arial Unicode MS" w:hAnsi="Times New Roman"/>
          <w:color w:val="000000"/>
          <w:sz w:val="24"/>
          <w:szCs w:val="24"/>
          <w:u w:val="single"/>
        </w:rPr>
        <w:t>NA</w:t>
      </w:r>
      <w:r w:rsidRPr="002D2EEB">
        <w:rPr>
          <w:rFonts w:ascii="Times New Roman" w:eastAsia="Arial Unicode MS" w:hAnsi="Times New Roman"/>
          <w:color w:val="000000"/>
          <w:sz w:val="24"/>
          <w:szCs w:val="24"/>
        </w:rPr>
        <w:t xml:space="preserve"> (dd/mm/yyyy)</w:t>
      </w:r>
    </w:p>
    <w:p w:rsidR="009C6A62" w:rsidRPr="002D2EEB" w:rsidRDefault="009C6A62" w:rsidP="00101F39">
      <w:pPr>
        <w:widowControl w:val="0"/>
        <w:numPr>
          <w:ilvl w:val="1"/>
          <w:numId w:val="210"/>
        </w:numPr>
        <w:tabs>
          <w:tab w:val="left" w:pos="426"/>
        </w:tabs>
        <w:autoSpaceDE w:val="0"/>
        <w:autoSpaceDN w:val="0"/>
        <w:adjustRightInd w:val="0"/>
        <w:spacing w:after="0" w:line="240" w:lineRule="auto"/>
        <w:ind w:left="709" w:hanging="283"/>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For its performance by any other governmental agency?</w:t>
      </w:r>
    </w:p>
    <w:p w:rsidR="004A56DD" w:rsidRPr="002D2EEB" w:rsidRDefault="004A56DD" w:rsidP="004A56DD">
      <w:pPr>
        <w:widowControl w:val="0"/>
        <w:tabs>
          <w:tab w:val="left" w:pos="426"/>
        </w:tabs>
        <w:autoSpaceDE w:val="0"/>
        <w:autoSpaceDN w:val="0"/>
        <w:adjustRightInd w:val="0"/>
        <w:spacing w:after="0" w:line="240" w:lineRule="auto"/>
        <w:ind w:left="709"/>
        <w:jc w:val="both"/>
        <w:rPr>
          <w:rFonts w:ascii="Times New Roman" w:eastAsia="Arial Unicode MS" w:hAnsi="Times New Roman"/>
          <w:b/>
          <w:color w:val="000000"/>
          <w:sz w:val="24"/>
          <w:szCs w:val="24"/>
        </w:rPr>
      </w:pPr>
    </w:p>
    <w:p w:rsidR="009C6A62" w:rsidRPr="002D2EEB" w:rsidRDefault="000B0E94" w:rsidP="009F6FD2">
      <w:pPr>
        <w:widowControl w:val="0"/>
        <w:tabs>
          <w:tab w:val="left" w:pos="284"/>
          <w:tab w:val="left" w:pos="567"/>
        </w:tabs>
        <w:autoSpaceDE w:val="0"/>
        <w:autoSpaceDN w:val="0"/>
        <w:adjustRightInd w:val="0"/>
        <w:spacing w:line="240" w:lineRule="auto"/>
        <w:ind w:left="709"/>
        <w:rPr>
          <w:rFonts w:ascii="Times New Roman" w:eastAsia="Arial Unicode MS" w:hAnsi="Times New Roman"/>
          <w:color w:val="000000"/>
          <w:sz w:val="24"/>
          <w:szCs w:val="24"/>
        </w:rPr>
      </w:pPr>
      <w:r w:rsidRPr="000B0E94">
        <w:rPr>
          <w:rFonts w:ascii="Times New Roman" w:hAnsi="Times New Roman"/>
          <w:noProof/>
          <w:sz w:val="24"/>
          <w:szCs w:val="24"/>
        </w:rPr>
        <w:pict>
          <v:shape id="Text Box 59" o:spid="_x0000_s1033" type="#_x0000_t202" style="position:absolute;left:0;text-align:left;margin-left:218.25pt;margin-top:-.2pt;width:22.5pt;height:2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">
            <v:textbox>
              <w:txbxContent>
                <w:p w:rsidR="00D272C4" w:rsidRDefault="00D272C4" w:rsidP="009C6A62">
                  <w:r>
                    <w:t>√</w:t>
                  </w:r>
                </w:p>
              </w:txbxContent>
            </v:textbox>
          </v:shape>
        </w:pict>
      </w:r>
      <w:r w:rsidRPr="000B0E94">
        <w:rPr>
          <w:rFonts w:ascii="Times New Roman" w:hAnsi="Times New Roman"/>
          <w:noProof/>
          <w:sz w:val="24"/>
          <w:szCs w:val="24"/>
        </w:rPr>
        <w:pict>
          <v:shape id="Text Box 60" o:spid="_x0000_s1034" type="#_x0000_t202" style="position:absolute;left:0;text-align:left;margin-left:97.5pt;margin-top:-.2pt;width:24.75pt;height:2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">
            <v:textbox>
              <w:txbxContent>
                <w:p w:rsidR="00D272C4" w:rsidRDefault="00D272C4" w:rsidP="009C6A62"/>
              </w:txbxContent>
            </v:textbox>
          </v:shape>
        </w:pic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t xml:space="preserve">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b/>
          <w:color w:val="000000"/>
          <w:sz w:val="24"/>
          <w:szCs w:val="24"/>
        </w:rPr>
        <w:t>No</w:t>
      </w:r>
    </w:p>
    <w:p w:rsidR="009C6A62" w:rsidRPr="002D2EEB" w:rsidRDefault="009C6A62" w:rsidP="009F6FD2">
      <w:pPr>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p>
    <w:p w:rsidR="009C6A62" w:rsidRPr="002D2EEB" w:rsidRDefault="009C6A62" w:rsidP="009F6FD2">
      <w:pPr>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If yes, Name of the agency</w:t>
      </w:r>
      <w:r w:rsidR="004A56DD" w:rsidRPr="002D2EEB">
        <w:rPr>
          <w:rFonts w:ascii="Times New Roman" w:eastAsia="Arial Unicode MS" w:hAnsi="Times New Roman"/>
          <w:color w:val="000000"/>
          <w:sz w:val="24"/>
          <w:szCs w:val="24"/>
        </w:rPr>
        <w:t xml:space="preserve">: </w:t>
      </w:r>
      <w:r w:rsidR="004A56DD" w:rsidRPr="002D2EEB">
        <w:rPr>
          <w:rFonts w:ascii="Times New Roman" w:eastAsia="Arial Unicode MS" w:hAnsi="Times New Roman"/>
          <w:color w:val="000000"/>
          <w:sz w:val="24"/>
          <w:szCs w:val="24"/>
          <w:u w:val="single"/>
        </w:rPr>
        <w:t>NA</w:t>
      </w:r>
      <w:r w:rsidRPr="002D2EEB">
        <w:rPr>
          <w:rFonts w:ascii="Times New Roman" w:eastAsia="Arial Unicode MS" w:hAnsi="Times New Roman"/>
          <w:color w:val="000000"/>
          <w:sz w:val="24"/>
          <w:szCs w:val="24"/>
        </w:rPr>
        <w:t xml:space="preserve"> and </w:t>
      </w:r>
    </w:p>
    <w:p w:rsidR="009C6A62" w:rsidRPr="002D2EEB" w:rsidRDefault="009C6A62" w:rsidP="009F6FD2">
      <w:pPr>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Date of recognition: </w:t>
      </w:r>
      <w:r w:rsidR="004A56DD" w:rsidRPr="002D2EEB">
        <w:rPr>
          <w:rFonts w:ascii="Times New Roman" w:eastAsia="Arial Unicode MS" w:hAnsi="Times New Roman"/>
          <w:color w:val="000000"/>
          <w:sz w:val="24"/>
          <w:szCs w:val="24"/>
          <w:u w:val="single"/>
        </w:rPr>
        <w:t>NA</w:t>
      </w:r>
      <w:r w:rsidRPr="002D2EEB">
        <w:rPr>
          <w:rFonts w:ascii="Times New Roman" w:eastAsia="Arial Unicode MS" w:hAnsi="Times New Roman"/>
          <w:color w:val="000000"/>
          <w:sz w:val="24"/>
          <w:szCs w:val="24"/>
        </w:rPr>
        <w:t xml:space="preserve"> (dd/mm/yyyy)</w:t>
      </w:r>
    </w:p>
    <w:p w:rsidR="009C6A62" w:rsidRDefault="009C6A62" w:rsidP="009F6FD2">
      <w:pPr>
        <w:widowControl w:val="0"/>
        <w:autoSpaceDE w:val="0"/>
        <w:autoSpaceDN w:val="0"/>
        <w:adjustRightInd w:val="0"/>
        <w:spacing w:line="240" w:lineRule="auto"/>
        <w:ind w:left="1080"/>
        <w:rPr>
          <w:rFonts w:ascii="Times New Roman" w:eastAsia="Arial Unicode MS" w:hAnsi="Times New Roman"/>
          <w:color w:val="000000"/>
          <w:sz w:val="24"/>
          <w:szCs w:val="24"/>
        </w:rPr>
      </w:pPr>
    </w:p>
    <w:p w:rsidR="004932F3" w:rsidRPr="002D2EEB" w:rsidRDefault="004932F3" w:rsidP="009F6FD2">
      <w:pPr>
        <w:widowControl w:val="0"/>
        <w:autoSpaceDE w:val="0"/>
        <w:autoSpaceDN w:val="0"/>
        <w:adjustRightInd w:val="0"/>
        <w:spacing w:line="240" w:lineRule="auto"/>
        <w:ind w:left="1080"/>
        <w:rPr>
          <w:rFonts w:ascii="Times New Roman" w:eastAsia="Arial Unicode MS" w:hAnsi="Times New Roman"/>
          <w:color w:val="000000"/>
          <w:sz w:val="24"/>
          <w:szCs w:val="24"/>
        </w:rPr>
      </w:pPr>
    </w:p>
    <w:p w:rsidR="009C6A62" w:rsidRPr="002D2EEB" w:rsidRDefault="009C6A62" w:rsidP="00101F39">
      <w:pPr>
        <w:widowControl w:val="0"/>
        <w:numPr>
          <w:ilvl w:val="0"/>
          <w:numId w:val="210"/>
        </w:numPr>
        <w:tabs>
          <w:tab w:val="left" w:pos="426"/>
        </w:tabs>
        <w:autoSpaceDE w:val="0"/>
        <w:autoSpaceDN w:val="0"/>
        <w:adjustRightInd w:val="0"/>
        <w:spacing w:after="0" w:line="240" w:lineRule="auto"/>
        <w:ind w:left="284"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Location of the campus and area in sq.mts: </w:t>
      </w:r>
      <w:r w:rsidR="004A56DD" w:rsidRPr="002D2EEB">
        <w:rPr>
          <w:rFonts w:ascii="Times New Roman" w:eastAsia="Arial Unicode MS" w:hAnsi="Times New Roman"/>
          <w:sz w:val="24"/>
          <w:szCs w:val="24"/>
        </w:rPr>
        <w:t>Urban Area</w:t>
      </w:r>
    </w:p>
    <w:p w:rsidR="009C6A62" w:rsidRPr="002D2EEB" w:rsidRDefault="009C6A62" w:rsidP="009F6FD2">
      <w:pPr>
        <w:widowControl w:val="0"/>
        <w:tabs>
          <w:tab w:val="left" w:pos="426"/>
        </w:tabs>
        <w:autoSpaceDE w:val="0"/>
        <w:autoSpaceDN w:val="0"/>
        <w:adjustRightInd w:val="0"/>
        <w:spacing w:line="240" w:lineRule="auto"/>
        <w:ind w:left="284"/>
        <w:rPr>
          <w:rFonts w:ascii="Times New Roman" w:eastAsia="Arial Unicode MS" w:hAnsi="Times New Roman"/>
          <w:b/>
          <w:color w:val="000000"/>
          <w:sz w:val="24"/>
          <w:szCs w:val="24"/>
        </w:rPr>
      </w:pPr>
    </w:p>
    <w:tbl>
      <w:tblPr>
        <w:tblW w:w="6228" w:type="dxa"/>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34"/>
        <w:gridCol w:w="2294"/>
      </w:tblGrid>
      <w:tr w:rsidR="009C6A62" w:rsidRPr="002D2EEB" w:rsidTr="009C6A62">
        <w:trPr>
          <w:trHeight w:val="458"/>
          <w:tblHeader/>
          <w:jc w:val="center"/>
        </w:trPr>
        <w:tc>
          <w:tcPr>
            <w:tcW w:w="393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Location *</w:t>
            </w:r>
          </w:p>
        </w:tc>
        <w:tc>
          <w:tcPr>
            <w:tcW w:w="229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Urban</w:t>
            </w:r>
          </w:p>
        </w:tc>
      </w:tr>
      <w:tr w:rsidR="009C6A62" w:rsidRPr="002D2EEB" w:rsidTr="009C6A62">
        <w:trPr>
          <w:trHeight w:val="319"/>
          <w:jc w:val="center"/>
        </w:trPr>
        <w:tc>
          <w:tcPr>
            <w:tcW w:w="393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Campus area in Sq. mts.</w:t>
            </w:r>
          </w:p>
        </w:tc>
        <w:tc>
          <w:tcPr>
            <w:tcW w:w="229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hAnsi="Times New Roman"/>
                <w:sz w:val="24"/>
                <w:szCs w:val="24"/>
              </w:rPr>
              <w:t>8093.71 Sq. mts.</w:t>
            </w:r>
          </w:p>
        </w:tc>
      </w:tr>
      <w:tr w:rsidR="009C6A62" w:rsidRPr="002D2EEB" w:rsidTr="009C6A62">
        <w:trPr>
          <w:trHeight w:val="319"/>
          <w:jc w:val="center"/>
        </w:trPr>
        <w:tc>
          <w:tcPr>
            <w:tcW w:w="393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Built  up area in Sq. mts.</w:t>
            </w:r>
          </w:p>
        </w:tc>
        <w:tc>
          <w:tcPr>
            <w:tcW w:w="229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284"/>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hAnsi="Times New Roman"/>
                <w:sz w:val="24"/>
                <w:szCs w:val="24"/>
              </w:rPr>
              <w:t>6503.21 Sq. mts.</w:t>
            </w:r>
          </w:p>
        </w:tc>
      </w:tr>
    </w:tbl>
    <w:p w:rsidR="009C6A62" w:rsidRPr="002D2EEB" w:rsidRDefault="009C6A62" w:rsidP="009F6FD2">
      <w:pPr>
        <w:widowControl w:val="0"/>
        <w:tabs>
          <w:tab w:val="left" w:pos="567"/>
        </w:tabs>
        <w:autoSpaceDE w:val="0"/>
        <w:autoSpaceDN w:val="0"/>
        <w:adjustRightInd w:val="0"/>
        <w:spacing w:line="240" w:lineRule="auto"/>
        <w:ind w:left="56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w:t>
      </w:r>
      <w:r w:rsidRPr="002D2EEB">
        <w:rPr>
          <w:rFonts w:ascii="Times New Roman" w:eastAsia="Arial Unicode MS" w:hAnsi="Times New Roman"/>
          <w:b/>
          <w:color w:val="000000"/>
          <w:sz w:val="24"/>
          <w:szCs w:val="24"/>
        </w:rPr>
        <w:t>Urban</w:t>
      </w:r>
      <w:r w:rsidRPr="002D2EEB">
        <w:rPr>
          <w:rFonts w:ascii="Times New Roman" w:eastAsia="Arial Unicode MS" w:hAnsi="Times New Roman"/>
          <w:color w:val="000000"/>
          <w:sz w:val="24"/>
          <w:szCs w:val="24"/>
        </w:rPr>
        <w:t>, Semi-urban, Rural, Tribal, Hilly Area, Any others specify)</w:t>
      </w:r>
    </w:p>
    <w:p w:rsidR="009C6A62" w:rsidRPr="002D2EEB" w:rsidRDefault="009C6A62" w:rsidP="00101F39">
      <w:pPr>
        <w:widowControl w:val="0"/>
        <w:numPr>
          <w:ilvl w:val="0"/>
          <w:numId w:val="210"/>
        </w:numPr>
        <w:autoSpaceDE w:val="0"/>
        <w:autoSpaceDN w:val="0"/>
        <w:adjustRightInd w:val="0"/>
        <w:spacing w:after="0" w:line="240" w:lineRule="auto"/>
        <w:ind w:left="567" w:hanging="567"/>
        <w:jc w:val="both"/>
        <w:rPr>
          <w:rFonts w:ascii="Times New Roman" w:eastAsia="Arial Unicode MS" w:hAnsi="Times New Roman"/>
          <w:b/>
          <w:color w:val="000000"/>
          <w:w w:val="109"/>
          <w:sz w:val="24"/>
          <w:szCs w:val="24"/>
        </w:rPr>
      </w:pPr>
      <w:r w:rsidRPr="002D2EEB">
        <w:rPr>
          <w:rFonts w:ascii="Times New Roman" w:eastAsia="Arial Unicode MS" w:hAnsi="Times New Roman"/>
          <w:b/>
          <w:color w:val="000000"/>
          <w:w w:val="109"/>
          <w:sz w:val="24"/>
          <w:szCs w:val="24"/>
        </w:rPr>
        <w:t xml:space="preserve">Facilities available on the campus (Tick the available facility and provide numbers or other details at appropriate places) or in case the institute has an agreement with other agencies in using any of the listed facilities provide information on the facilities covered under the agreement.  </w:t>
      </w:r>
    </w:p>
    <w:p w:rsidR="00823531" w:rsidRPr="002D2EEB" w:rsidRDefault="00823531" w:rsidP="00823531">
      <w:pPr>
        <w:widowControl w:val="0"/>
        <w:autoSpaceDE w:val="0"/>
        <w:autoSpaceDN w:val="0"/>
        <w:adjustRightInd w:val="0"/>
        <w:spacing w:after="0" w:line="240" w:lineRule="auto"/>
        <w:ind w:left="567"/>
        <w:jc w:val="both"/>
        <w:rPr>
          <w:rFonts w:ascii="Times New Roman" w:eastAsia="Arial Unicode MS" w:hAnsi="Times New Roman"/>
          <w:b/>
          <w:color w:val="000000"/>
          <w:w w:val="109"/>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 xml:space="preserve">Auditorium/seminar complex </w:t>
      </w:r>
    </w:p>
    <w:p w:rsidR="009C6A62" w:rsidRPr="002D2EEB" w:rsidRDefault="009C6A62" w:rsidP="009F6FD2">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with infrastructural facilities</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YES</w:t>
      </w:r>
    </w:p>
    <w:p w:rsidR="00823531" w:rsidRPr="002D2EEB" w:rsidRDefault="00823531" w:rsidP="009F6FD2">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Sports facilities</w:t>
      </w:r>
    </w:p>
    <w:p w:rsidR="009C6A62" w:rsidRPr="002D2EEB" w:rsidRDefault="009C6A62" w:rsidP="00101F39">
      <w:pPr>
        <w:pStyle w:val="ListParagraph"/>
        <w:widowControl w:val="0"/>
        <w:numPr>
          <w:ilvl w:val="1"/>
          <w:numId w:val="215"/>
        </w:numPr>
        <w:tabs>
          <w:tab w:val="left" w:pos="851"/>
        </w:tabs>
        <w:autoSpaceDE w:val="0"/>
        <w:autoSpaceDN w:val="0"/>
        <w:adjustRightInd w:val="0"/>
        <w:spacing w:after="0" w:line="240" w:lineRule="auto"/>
        <w:jc w:val="both"/>
        <w:rPr>
          <w:rFonts w:ascii="Times New Roman" w:eastAsia="Arial Unicode MS" w:hAnsi="Times New Roman"/>
          <w:b/>
          <w:color w:val="000000"/>
          <w:w w:val="105"/>
          <w:sz w:val="24"/>
          <w:szCs w:val="24"/>
        </w:rPr>
      </w:pPr>
      <w:r w:rsidRPr="002D2EEB">
        <w:rPr>
          <w:rFonts w:ascii="Times New Roman" w:eastAsia="Arial Unicode MS" w:hAnsi="Times New Roman"/>
          <w:color w:val="000000"/>
          <w:w w:val="105"/>
          <w:sz w:val="24"/>
          <w:szCs w:val="24"/>
        </w:rPr>
        <w:t>play ground</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YES</w:t>
      </w:r>
    </w:p>
    <w:p w:rsidR="009C6A62" w:rsidRPr="002D2EEB" w:rsidRDefault="009C6A62" w:rsidP="00101F39">
      <w:pPr>
        <w:pStyle w:val="ListParagraph"/>
        <w:widowControl w:val="0"/>
        <w:numPr>
          <w:ilvl w:val="1"/>
          <w:numId w:val="215"/>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swimming pool</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NO</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p>
    <w:p w:rsidR="009C6A62" w:rsidRPr="002D2EEB" w:rsidRDefault="009C6A62" w:rsidP="00101F39">
      <w:pPr>
        <w:pStyle w:val="ListParagraph"/>
        <w:widowControl w:val="0"/>
        <w:numPr>
          <w:ilvl w:val="1"/>
          <w:numId w:val="215"/>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gymnasium  </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NO</w:t>
      </w:r>
    </w:p>
    <w:p w:rsidR="00823531" w:rsidRPr="002D2EEB" w:rsidRDefault="00823531" w:rsidP="004A56DD">
      <w:pPr>
        <w:pStyle w:val="ListParagraph"/>
        <w:widowControl w:val="0"/>
        <w:tabs>
          <w:tab w:val="left" w:pos="851"/>
        </w:tabs>
        <w:autoSpaceDE w:val="0"/>
        <w:autoSpaceDN w:val="0"/>
        <w:adjustRightInd w:val="0"/>
        <w:spacing w:after="0" w:line="240" w:lineRule="auto"/>
        <w:ind w:left="1440"/>
        <w:jc w:val="both"/>
        <w:rPr>
          <w:rFonts w:ascii="Times New Roman" w:eastAsia="Arial Unicode MS" w:hAnsi="Times New Roman"/>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 xml:space="preserve">Hostel </w:t>
      </w:r>
    </w:p>
    <w:p w:rsidR="009C6A62" w:rsidRPr="002D2EEB" w:rsidRDefault="009C6A62" w:rsidP="00101F39">
      <w:pPr>
        <w:pStyle w:val="ListParagraph"/>
        <w:widowControl w:val="0"/>
        <w:numPr>
          <w:ilvl w:val="1"/>
          <w:numId w:val="216"/>
        </w:numPr>
        <w:tabs>
          <w:tab w:val="left" w:pos="851"/>
        </w:tabs>
        <w:autoSpaceDE w:val="0"/>
        <w:autoSpaceDN w:val="0"/>
        <w:adjustRightInd w:val="0"/>
        <w:spacing w:after="0" w:line="240" w:lineRule="auto"/>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Boys’ hostel</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YES</w:t>
      </w: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Number of hostels</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01</w:t>
      </w: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Number of inmates</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80</w:t>
      </w: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Facilities (mention available facilities) </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Furnished Bed Rooms with Attach</w:t>
      </w:r>
      <w:r w:rsidR="00C575B7">
        <w:rPr>
          <w:rFonts w:ascii="Times New Roman" w:eastAsia="Arial Unicode MS" w:hAnsi="Times New Roman"/>
          <w:color w:val="000000"/>
          <w:w w:val="105"/>
        </w:rPr>
        <w:t>ed</w:t>
      </w:r>
      <w:r w:rsidRPr="002D2EEB">
        <w:rPr>
          <w:rFonts w:ascii="Times New Roman" w:eastAsia="Arial Unicode MS" w:hAnsi="Times New Roman"/>
          <w:color w:val="000000"/>
          <w:w w:val="105"/>
        </w:rPr>
        <w:t xml:space="preserve"> Toilet/Bath and ceiling fan</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Study table with Chair</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Table lamp</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Wi-Fi Facility</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Catering Facility</w:t>
      </w:r>
    </w:p>
    <w:p w:rsidR="004A56DD" w:rsidRPr="002D2EEB" w:rsidRDefault="004A56DD" w:rsidP="004A56DD">
      <w:pPr>
        <w:pStyle w:val="ListParagraph"/>
        <w:widowControl w:val="0"/>
        <w:tabs>
          <w:tab w:val="left" w:pos="851"/>
        </w:tabs>
        <w:autoSpaceDE w:val="0"/>
        <w:autoSpaceDN w:val="0"/>
        <w:adjustRightInd w:val="0"/>
        <w:spacing w:after="0" w:line="240" w:lineRule="auto"/>
        <w:ind w:left="1980"/>
        <w:jc w:val="both"/>
        <w:rPr>
          <w:rFonts w:ascii="Times New Roman" w:eastAsia="Arial Unicode MS" w:hAnsi="Times New Roman"/>
          <w:color w:val="000000"/>
          <w:w w:val="105"/>
          <w:sz w:val="24"/>
          <w:szCs w:val="24"/>
        </w:rPr>
      </w:pPr>
    </w:p>
    <w:p w:rsidR="009C6A62" w:rsidRPr="002D2EEB" w:rsidRDefault="009C6A62" w:rsidP="00101F39">
      <w:pPr>
        <w:pStyle w:val="ListParagraph"/>
        <w:widowControl w:val="0"/>
        <w:numPr>
          <w:ilvl w:val="1"/>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b/>
          <w:color w:val="000000"/>
          <w:w w:val="105"/>
          <w:sz w:val="24"/>
          <w:szCs w:val="24"/>
        </w:rPr>
        <w:t xml:space="preserve">Girls’ hostel </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YES</w:t>
      </w: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Number of hostels</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 01</w:t>
      </w: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Number of inmates</w:t>
      </w:r>
      <w:r w:rsidRPr="002D2EEB">
        <w:rPr>
          <w:rFonts w:ascii="Times New Roman" w:eastAsia="Arial Unicode MS" w:hAnsi="Times New Roman"/>
          <w:color w:val="000000"/>
          <w:w w:val="105"/>
          <w:sz w:val="24"/>
          <w:szCs w:val="24"/>
        </w:rPr>
        <w:tab/>
      </w:r>
      <w:r w:rsidR="004A56DD"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w:t>
      </w:r>
      <w:r w:rsidR="004A56DD" w:rsidRPr="002D2EEB">
        <w:rPr>
          <w:rFonts w:ascii="Times New Roman" w:eastAsia="Arial Unicode MS" w:hAnsi="Times New Roman"/>
          <w:color w:val="000000"/>
          <w:w w:val="105"/>
          <w:sz w:val="24"/>
          <w:szCs w:val="24"/>
        </w:rPr>
        <w:t xml:space="preserve"> 60</w:t>
      </w: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Facilities (mention available facilities) </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88"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Furnished Bed Rooms with Attach</w:t>
      </w:r>
      <w:r w:rsidR="00C575B7">
        <w:rPr>
          <w:rFonts w:ascii="Times New Roman" w:eastAsia="Arial Unicode MS" w:hAnsi="Times New Roman"/>
          <w:color w:val="000000"/>
          <w:w w:val="105"/>
        </w:rPr>
        <w:t>ed</w:t>
      </w:r>
      <w:r w:rsidRPr="002D2EEB">
        <w:rPr>
          <w:rFonts w:ascii="Times New Roman" w:eastAsia="Arial Unicode MS" w:hAnsi="Times New Roman"/>
          <w:color w:val="000000"/>
          <w:w w:val="105"/>
        </w:rPr>
        <w:t xml:space="preserve"> Toilet/Bath and ceiling fan</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88"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Study table with Chair</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88"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Table lamp</w:t>
      </w:r>
    </w:p>
    <w:p w:rsidR="004A56DD" w:rsidRPr="002D2EEB" w:rsidRDefault="004A56DD" w:rsidP="00101F39">
      <w:pPr>
        <w:pStyle w:val="ListParagraph"/>
        <w:widowControl w:val="0"/>
        <w:numPr>
          <w:ilvl w:val="3"/>
          <w:numId w:val="216"/>
        </w:numPr>
        <w:tabs>
          <w:tab w:val="left" w:pos="851"/>
        </w:tabs>
        <w:autoSpaceDE w:val="0"/>
        <w:autoSpaceDN w:val="0"/>
        <w:adjustRightInd w:val="0"/>
        <w:spacing w:after="0" w:line="288"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Wi-Fi Facility</w:t>
      </w:r>
    </w:p>
    <w:p w:rsidR="004A56DD" w:rsidRDefault="004A56DD" w:rsidP="00101F39">
      <w:pPr>
        <w:pStyle w:val="ListParagraph"/>
        <w:widowControl w:val="0"/>
        <w:numPr>
          <w:ilvl w:val="3"/>
          <w:numId w:val="216"/>
        </w:numPr>
        <w:tabs>
          <w:tab w:val="left" w:pos="851"/>
        </w:tabs>
        <w:autoSpaceDE w:val="0"/>
        <w:autoSpaceDN w:val="0"/>
        <w:adjustRightInd w:val="0"/>
        <w:spacing w:after="0" w:line="288" w:lineRule="auto"/>
        <w:jc w:val="both"/>
        <w:rPr>
          <w:rFonts w:ascii="Times New Roman" w:eastAsia="Arial Unicode MS" w:hAnsi="Times New Roman"/>
          <w:color w:val="000000"/>
          <w:w w:val="105"/>
        </w:rPr>
      </w:pPr>
      <w:r w:rsidRPr="002D2EEB">
        <w:rPr>
          <w:rFonts w:ascii="Times New Roman" w:eastAsia="Arial Unicode MS" w:hAnsi="Times New Roman"/>
          <w:color w:val="000000"/>
          <w:w w:val="105"/>
        </w:rPr>
        <w:t>Catering Facility</w:t>
      </w:r>
    </w:p>
    <w:p w:rsidR="00945DBD" w:rsidRPr="002D2EEB" w:rsidRDefault="00945DBD" w:rsidP="00101F39">
      <w:pPr>
        <w:pStyle w:val="ListParagraph"/>
        <w:widowControl w:val="0"/>
        <w:numPr>
          <w:ilvl w:val="3"/>
          <w:numId w:val="216"/>
        </w:numPr>
        <w:tabs>
          <w:tab w:val="left" w:pos="851"/>
        </w:tabs>
        <w:autoSpaceDE w:val="0"/>
        <w:autoSpaceDN w:val="0"/>
        <w:adjustRightInd w:val="0"/>
        <w:spacing w:after="0" w:line="288" w:lineRule="auto"/>
        <w:jc w:val="both"/>
        <w:rPr>
          <w:rFonts w:ascii="Times New Roman" w:eastAsia="Arial Unicode MS" w:hAnsi="Times New Roman"/>
          <w:color w:val="000000"/>
          <w:w w:val="105"/>
        </w:rPr>
      </w:pPr>
    </w:p>
    <w:p w:rsidR="009C6A62" w:rsidRPr="003C794F" w:rsidRDefault="009C6A62" w:rsidP="00101F39">
      <w:pPr>
        <w:pStyle w:val="ListParagraph"/>
        <w:widowControl w:val="0"/>
        <w:numPr>
          <w:ilvl w:val="1"/>
          <w:numId w:val="216"/>
        </w:numPr>
        <w:tabs>
          <w:tab w:val="left" w:pos="851"/>
        </w:tabs>
        <w:autoSpaceDE w:val="0"/>
        <w:autoSpaceDN w:val="0"/>
        <w:adjustRightInd w:val="0"/>
        <w:spacing w:after="0" w:line="240" w:lineRule="auto"/>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 xml:space="preserve">Working women’s hostel </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t xml:space="preserve">: </w:t>
      </w:r>
      <w:r w:rsidRPr="002D2EEB">
        <w:rPr>
          <w:rFonts w:ascii="Times New Roman" w:eastAsia="Arial Unicode MS" w:hAnsi="Times New Roman"/>
          <w:color w:val="000000"/>
          <w:w w:val="105"/>
          <w:sz w:val="24"/>
          <w:szCs w:val="24"/>
        </w:rPr>
        <w:t>NO</w:t>
      </w:r>
    </w:p>
    <w:p w:rsidR="003C794F" w:rsidRPr="002D2EEB" w:rsidRDefault="003C794F" w:rsidP="003C794F">
      <w:pPr>
        <w:pStyle w:val="ListParagraph"/>
        <w:widowControl w:val="0"/>
        <w:tabs>
          <w:tab w:val="left" w:pos="851"/>
        </w:tabs>
        <w:autoSpaceDE w:val="0"/>
        <w:autoSpaceDN w:val="0"/>
        <w:adjustRightInd w:val="0"/>
        <w:spacing w:after="0" w:line="240" w:lineRule="auto"/>
        <w:ind w:left="1440"/>
        <w:jc w:val="both"/>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Number of inmates</w:t>
      </w:r>
      <w:r w:rsidRPr="002D2EEB">
        <w:rPr>
          <w:rFonts w:ascii="Times New Roman" w:eastAsia="Arial Unicode MS" w:hAnsi="Times New Roman"/>
          <w:color w:val="000000"/>
          <w:w w:val="105"/>
          <w:sz w:val="24"/>
          <w:szCs w:val="24"/>
        </w:rPr>
        <w:tab/>
      </w:r>
      <w:r w:rsidRPr="002D2EEB">
        <w:rPr>
          <w:rFonts w:ascii="Times New Roman" w:eastAsia="Arial Unicode MS" w:hAnsi="Times New Roman"/>
          <w:color w:val="000000"/>
          <w:w w:val="105"/>
          <w:sz w:val="24"/>
          <w:szCs w:val="24"/>
        </w:rPr>
        <w:tab/>
        <w:t>:</w:t>
      </w:r>
      <w:r w:rsidR="004A56DD" w:rsidRPr="002D2EEB">
        <w:rPr>
          <w:rFonts w:ascii="Times New Roman" w:eastAsia="Arial Unicode MS" w:hAnsi="Times New Roman"/>
          <w:color w:val="000000"/>
          <w:w w:val="105"/>
          <w:sz w:val="24"/>
          <w:szCs w:val="24"/>
        </w:rPr>
        <w:t xml:space="preserve"> Nil</w:t>
      </w:r>
    </w:p>
    <w:p w:rsidR="009C6A62" w:rsidRPr="002D2EEB" w:rsidRDefault="009C6A62" w:rsidP="00101F39">
      <w:pPr>
        <w:pStyle w:val="ListParagraph"/>
        <w:widowControl w:val="0"/>
        <w:numPr>
          <w:ilvl w:val="2"/>
          <w:numId w:val="216"/>
        </w:numPr>
        <w:tabs>
          <w:tab w:val="left" w:pos="851"/>
        </w:tabs>
        <w:autoSpaceDE w:val="0"/>
        <w:autoSpaceDN w:val="0"/>
        <w:adjustRightInd w:val="0"/>
        <w:spacing w:after="0" w:line="240"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Facilities (mention available facilities) </w:t>
      </w:r>
    </w:p>
    <w:p w:rsidR="00823531" w:rsidRPr="002D2EEB" w:rsidRDefault="00823531" w:rsidP="00823531">
      <w:pPr>
        <w:pStyle w:val="ListParagraph"/>
        <w:widowControl w:val="0"/>
        <w:tabs>
          <w:tab w:val="left" w:pos="851"/>
        </w:tabs>
        <w:autoSpaceDE w:val="0"/>
        <w:autoSpaceDN w:val="0"/>
        <w:adjustRightInd w:val="0"/>
        <w:spacing w:after="0" w:line="240" w:lineRule="auto"/>
        <w:ind w:left="2160"/>
        <w:jc w:val="both"/>
        <w:rPr>
          <w:rFonts w:ascii="Times New Roman" w:eastAsia="Arial Unicode MS" w:hAnsi="Times New Roman"/>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right="26" w:hanging="284"/>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Residential facilities for teaching and non-teaching staff (give num</w:t>
      </w:r>
      <w:r w:rsidR="00446B67" w:rsidRPr="002D2EEB">
        <w:rPr>
          <w:rFonts w:ascii="Times New Roman" w:eastAsia="Arial Unicode MS" w:hAnsi="Times New Roman"/>
          <w:b/>
          <w:color w:val="000000"/>
          <w:w w:val="105"/>
          <w:sz w:val="24"/>
          <w:szCs w:val="24"/>
        </w:rPr>
        <w:t>bers available -- cadre wise)</w:t>
      </w:r>
      <w:r w:rsidR="00446B67"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 xml:space="preserve">: </w:t>
      </w:r>
      <w:r w:rsidRPr="002D2EEB">
        <w:rPr>
          <w:rFonts w:ascii="Times New Roman" w:eastAsia="Arial Unicode MS" w:hAnsi="Times New Roman"/>
          <w:color w:val="000000"/>
          <w:w w:val="105"/>
          <w:sz w:val="24"/>
          <w:szCs w:val="24"/>
        </w:rPr>
        <w:t>NO</w:t>
      </w:r>
    </w:p>
    <w:p w:rsidR="00823531" w:rsidRPr="002D2EEB" w:rsidRDefault="00823531" w:rsidP="00823531">
      <w:pPr>
        <w:pStyle w:val="ListParagraph"/>
        <w:widowControl w:val="0"/>
        <w:tabs>
          <w:tab w:val="left" w:pos="851"/>
        </w:tabs>
        <w:autoSpaceDE w:val="0"/>
        <w:autoSpaceDN w:val="0"/>
        <w:adjustRightInd w:val="0"/>
        <w:spacing w:after="0" w:line="240" w:lineRule="auto"/>
        <w:ind w:left="851" w:right="26"/>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Cafeteria --</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t xml:space="preserve">: </w:t>
      </w:r>
      <w:r w:rsidRPr="002D2EEB">
        <w:rPr>
          <w:rFonts w:ascii="Times New Roman" w:eastAsia="Arial Unicode MS" w:hAnsi="Times New Roman"/>
          <w:color w:val="000000"/>
          <w:w w:val="105"/>
          <w:sz w:val="24"/>
          <w:szCs w:val="24"/>
        </w:rPr>
        <w:t>YES</w:t>
      </w:r>
    </w:p>
    <w:p w:rsidR="00823531" w:rsidRPr="002D2EEB" w:rsidRDefault="00823531" w:rsidP="00823531">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 xml:space="preserve">Health center – </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t xml:space="preserve">: </w:t>
      </w:r>
      <w:r w:rsidRPr="002D2EEB">
        <w:rPr>
          <w:rFonts w:ascii="Times New Roman" w:eastAsia="Arial Unicode MS" w:hAnsi="Times New Roman"/>
          <w:color w:val="000000"/>
          <w:w w:val="105"/>
          <w:sz w:val="24"/>
          <w:szCs w:val="24"/>
        </w:rPr>
        <w:t>YES</w:t>
      </w:r>
    </w:p>
    <w:p w:rsidR="009C6A62" w:rsidRPr="002D2EEB" w:rsidRDefault="009C6A62" w:rsidP="009F6FD2">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First aid, Inpatient, Outpatient, Emergency care facility, Ambulance……. </w:t>
      </w:r>
    </w:p>
    <w:p w:rsidR="009C6A62" w:rsidRPr="002D2EEB" w:rsidRDefault="009C6A62" w:rsidP="009F6FD2">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Health center staff – </w:t>
      </w:r>
    </w:p>
    <w:p w:rsidR="007559F4" w:rsidRPr="002D2EEB" w:rsidRDefault="000B0E94" w:rsidP="009F6FD2">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color w:val="000000"/>
          <w:w w:val="105"/>
          <w:sz w:val="24"/>
          <w:szCs w:val="24"/>
        </w:rPr>
      </w:pPr>
      <w:r w:rsidRPr="000B0E94">
        <w:rPr>
          <w:rFonts w:ascii="Times New Roman" w:hAnsi="Times New Roman"/>
          <w:noProof/>
          <w:sz w:val="24"/>
          <w:szCs w:val="24"/>
        </w:rPr>
        <w:pict>
          <v:shape id="Text Box 61" o:spid="_x0000_s1035" type="#_x0000_t202" style="position:absolute;left:0;text-align:left;margin-left:308.05pt;margin-top:5pt;width:24.95pt;height:22.1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">
            <v:textbox>
              <w:txbxContent>
                <w:p w:rsidR="00D272C4" w:rsidRDefault="00D272C4" w:rsidP="009C6A62">
                  <w:pPr>
                    <w:rPr>
                      <w:b/>
                    </w:rPr>
                  </w:pPr>
                  <w:r>
                    <w:rPr>
                      <w:b/>
                    </w:rPr>
                    <w:t>√</w:t>
                  </w:r>
                </w:p>
              </w:txbxContent>
            </v:textbox>
          </v:shape>
        </w:pict>
      </w:r>
      <w:r w:rsidRPr="000B0E94">
        <w:rPr>
          <w:rFonts w:ascii="Times New Roman" w:hAnsi="Times New Roman"/>
          <w:noProof/>
          <w:sz w:val="24"/>
          <w:szCs w:val="24"/>
        </w:rPr>
        <w:pict>
          <v:shape id="Text Box 64" o:spid="_x0000_s1036" type="#_x0000_t202" style="position:absolute;left:0;text-align:left;margin-left:227.05pt;margin-top:5pt;width:20.9pt;height:22.1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">
            <v:textbox>
              <w:txbxContent>
                <w:p w:rsidR="00D272C4" w:rsidRDefault="00D272C4" w:rsidP="009C6A62"/>
              </w:txbxContent>
            </v:textbox>
          </v:shape>
        </w:pict>
      </w:r>
    </w:p>
    <w:p w:rsidR="009C6A62" w:rsidRPr="002D2EEB" w:rsidRDefault="009C6A62" w:rsidP="009F6FD2">
      <w:pPr>
        <w:pStyle w:val="ListParagraph"/>
        <w:widowControl w:val="0"/>
        <w:tabs>
          <w:tab w:val="left" w:pos="851"/>
        </w:tabs>
        <w:autoSpaceDE w:val="0"/>
        <w:autoSpaceDN w:val="0"/>
        <w:adjustRightInd w:val="0"/>
        <w:spacing w:after="0" w:line="240" w:lineRule="auto"/>
        <w:ind w:left="1440"/>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Qualified doctor       Full time          </w:t>
      </w:r>
      <w:r w:rsidRPr="002D2EEB">
        <w:rPr>
          <w:rFonts w:ascii="Times New Roman" w:eastAsia="Arial Unicode MS" w:hAnsi="Times New Roman"/>
          <w:b/>
          <w:color w:val="000000"/>
          <w:w w:val="105"/>
          <w:sz w:val="24"/>
          <w:szCs w:val="24"/>
        </w:rPr>
        <w:t>Part-time</w:t>
      </w:r>
    </w:p>
    <w:p w:rsidR="009C6A62" w:rsidRPr="002D2EEB" w:rsidRDefault="000B0E94" w:rsidP="009F6FD2">
      <w:pPr>
        <w:pStyle w:val="ListParagraph"/>
        <w:widowControl w:val="0"/>
        <w:tabs>
          <w:tab w:val="left" w:pos="851"/>
        </w:tabs>
        <w:autoSpaceDE w:val="0"/>
        <w:autoSpaceDN w:val="0"/>
        <w:adjustRightInd w:val="0"/>
        <w:spacing w:after="0" w:line="240" w:lineRule="auto"/>
        <w:ind w:left="1440"/>
        <w:jc w:val="both"/>
        <w:rPr>
          <w:rFonts w:ascii="Times New Roman" w:eastAsia="Arial Unicode MS" w:hAnsi="Times New Roman"/>
          <w:color w:val="000000"/>
          <w:w w:val="105"/>
          <w:sz w:val="24"/>
          <w:szCs w:val="24"/>
        </w:rPr>
      </w:pPr>
      <w:r w:rsidRPr="000B0E94">
        <w:rPr>
          <w:rFonts w:ascii="Times New Roman" w:hAnsi="Times New Roman"/>
          <w:noProof/>
          <w:sz w:val="24"/>
          <w:szCs w:val="24"/>
        </w:rPr>
        <w:pict>
          <v:shape id="Text Box 62" o:spid="_x0000_s1037" type="#_x0000_t202" style="position:absolute;left:0;text-align:left;margin-left:308.05pt;margin-top:11.4pt;width:24.95pt;height:22.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">
            <v:textbox>
              <w:txbxContent>
                <w:p w:rsidR="00D272C4" w:rsidRDefault="00D272C4" w:rsidP="009C6A62"/>
              </w:txbxContent>
            </v:textbox>
          </v:shape>
        </w:pict>
      </w:r>
      <w:r w:rsidRPr="000B0E94">
        <w:rPr>
          <w:rFonts w:ascii="Times New Roman" w:hAnsi="Times New Roman"/>
          <w:noProof/>
          <w:sz w:val="24"/>
          <w:szCs w:val="24"/>
        </w:rPr>
        <w:pict>
          <v:shape id="Text Box 63" o:spid="_x0000_s1038" type="#_x0000_t202" style="position:absolute;left:0;text-align:left;margin-left:227.05pt;margin-top:11.4pt;width:20.9pt;height:22.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">
            <v:textbox>
              <w:txbxContent>
                <w:p w:rsidR="00D272C4" w:rsidRDefault="00D272C4" w:rsidP="009C6A62">
                  <w:pPr>
                    <w:rPr>
                      <w:b/>
                    </w:rPr>
                  </w:pPr>
                  <w:r>
                    <w:rPr>
                      <w:b/>
                    </w:rPr>
                    <w:t>√</w:t>
                  </w:r>
                </w:p>
              </w:txbxContent>
            </v:textbox>
          </v:shape>
        </w:pict>
      </w:r>
    </w:p>
    <w:p w:rsidR="009C6A62" w:rsidRPr="002D2EEB" w:rsidRDefault="009C6A62" w:rsidP="009F6FD2">
      <w:pPr>
        <w:pStyle w:val="ListParagraph"/>
        <w:widowControl w:val="0"/>
        <w:tabs>
          <w:tab w:val="left" w:pos="851"/>
        </w:tabs>
        <w:autoSpaceDE w:val="0"/>
        <w:autoSpaceDN w:val="0"/>
        <w:adjustRightInd w:val="0"/>
        <w:spacing w:after="0" w:line="240" w:lineRule="auto"/>
        <w:ind w:left="1440"/>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 xml:space="preserve">Qualified Nurse        </w:t>
      </w:r>
      <w:r w:rsidRPr="002D2EEB">
        <w:rPr>
          <w:rFonts w:ascii="Times New Roman" w:eastAsia="Arial Unicode MS" w:hAnsi="Times New Roman"/>
          <w:b/>
          <w:color w:val="000000"/>
          <w:w w:val="105"/>
          <w:sz w:val="24"/>
          <w:szCs w:val="24"/>
        </w:rPr>
        <w:t>Full time</w:t>
      </w:r>
      <w:r w:rsidRPr="002D2EEB">
        <w:rPr>
          <w:rFonts w:ascii="Times New Roman" w:eastAsia="Arial Unicode MS" w:hAnsi="Times New Roman"/>
          <w:color w:val="000000"/>
          <w:w w:val="105"/>
          <w:sz w:val="24"/>
          <w:szCs w:val="24"/>
        </w:rPr>
        <w:t xml:space="preserve">          Part-time</w:t>
      </w:r>
    </w:p>
    <w:p w:rsidR="009C6A62" w:rsidRPr="002D2EEB" w:rsidRDefault="009C6A62" w:rsidP="009F6FD2">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Facilities like bankin</w:t>
      </w:r>
      <w:r w:rsidR="008E0D4B" w:rsidRPr="002D2EEB">
        <w:rPr>
          <w:rFonts w:ascii="Times New Roman" w:eastAsia="Arial Unicode MS" w:hAnsi="Times New Roman"/>
          <w:b/>
          <w:color w:val="000000"/>
          <w:w w:val="105"/>
          <w:sz w:val="24"/>
          <w:szCs w:val="24"/>
        </w:rPr>
        <w:t>g, post office, book shops  :</w:t>
      </w:r>
    </w:p>
    <w:p w:rsidR="007559F4" w:rsidRPr="002D2EEB" w:rsidRDefault="007559F4" w:rsidP="007559F4">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b/>
          <w:color w:val="000000"/>
          <w:w w:val="105"/>
          <w:sz w:val="24"/>
          <w:szCs w:val="24"/>
        </w:rPr>
      </w:pPr>
    </w:p>
    <w:p w:rsidR="008E0D4B" w:rsidRPr="002D2EEB" w:rsidRDefault="008E0D4B" w:rsidP="00101F39">
      <w:pPr>
        <w:pStyle w:val="ListParagraph"/>
        <w:widowControl w:val="0"/>
        <w:numPr>
          <w:ilvl w:val="1"/>
          <w:numId w:val="214"/>
        </w:numPr>
        <w:tabs>
          <w:tab w:val="left" w:pos="851"/>
        </w:tabs>
        <w:autoSpaceDE w:val="0"/>
        <w:autoSpaceDN w:val="0"/>
        <w:adjustRightInd w:val="0"/>
        <w:spacing w:after="0" w:line="288"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Banking Facility: About 5 Branches of Nationalized and private banks are functioning in the vicinity.</w:t>
      </w:r>
    </w:p>
    <w:p w:rsidR="008E0D4B" w:rsidRPr="002D2EEB" w:rsidRDefault="008E0D4B" w:rsidP="00101F39">
      <w:pPr>
        <w:pStyle w:val="ListParagraph"/>
        <w:widowControl w:val="0"/>
        <w:numPr>
          <w:ilvl w:val="1"/>
          <w:numId w:val="214"/>
        </w:numPr>
        <w:tabs>
          <w:tab w:val="left" w:pos="851"/>
        </w:tabs>
        <w:autoSpaceDE w:val="0"/>
        <w:autoSpaceDN w:val="0"/>
        <w:adjustRightInd w:val="0"/>
        <w:spacing w:after="0" w:line="288"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Post Office: The Chelekere Post office is situated about 500mtrs from the campus.</w:t>
      </w:r>
    </w:p>
    <w:p w:rsidR="008E0D4B" w:rsidRPr="002D2EEB" w:rsidRDefault="008E0D4B" w:rsidP="00101F39">
      <w:pPr>
        <w:pStyle w:val="ListParagraph"/>
        <w:widowControl w:val="0"/>
        <w:numPr>
          <w:ilvl w:val="1"/>
          <w:numId w:val="214"/>
        </w:numPr>
        <w:tabs>
          <w:tab w:val="left" w:pos="851"/>
        </w:tabs>
        <w:autoSpaceDE w:val="0"/>
        <w:autoSpaceDN w:val="0"/>
        <w:adjustRightInd w:val="0"/>
        <w:spacing w:after="0" w:line="288" w:lineRule="auto"/>
        <w:jc w:val="both"/>
        <w:rPr>
          <w:rFonts w:ascii="Times New Roman" w:eastAsia="Arial Unicode MS" w:hAnsi="Times New Roman"/>
          <w:color w:val="000000"/>
          <w:w w:val="105"/>
          <w:sz w:val="24"/>
          <w:szCs w:val="24"/>
        </w:rPr>
      </w:pPr>
      <w:r w:rsidRPr="002D2EEB">
        <w:rPr>
          <w:rFonts w:ascii="Times New Roman" w:eastAsia="Arial Unicode MS" w:hAnsi="Times New Roman"/>
          <w:color w:val="000000"/>
          <w:w w:val="105"/>
          <w:sz w:val="24"/>
          <w:szCs w:val="24"/>
        </w:rPr>
        <w:t>Book Shops &amp; Utility center: Is located very proximate to the campus.</w:t>
      </w:r>
    </w:p>
    <w:p w:rsidR="008E0D4B" w:rsidRPr="002D2EEB" w:rsidRDefault="008E0D4B" w:rsidP="008E0D4B">
      <w:pPr>
        <w:pStyle w:val="ListParagraph"/>
        <w:widowControl w:val="0"/>
        <w:tabs>
          <w:tab w:val="left" w:pos="851"/>
        </w:tabs>
        <w:autoSpaceDE w:val="0"/>
        <w:autoSpaceDN w:val="0"/>
        <w:adjustRightInd w:val="0"/>
        <w:spacing w:after="0" w:line="240" w:lineRule="auto"/>
        <w:jc w:val="both"/>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 xml:space="preserve">Transport facilities to cater to the needs of students and staff : </w:t>
      </w:r>
      <w:r w:rsidRPr="002D2EEB">
        <w:rPr>
          <w:rFonts w:ascii="Times New Roman" w:eastAsia="Arial Unicode MS" w:hAnsi="Times New Roman"/>
          <w:color w:val="000000"/>
          <w:w w:val="105"/>
          <w:sz w:val="24"/>
          <w:szCs w:val="24"/>
        </w:rPr>
        <w:t>YES</w:t>
      </w: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 xml:space="preserve">Animal house </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t xml:space="preserve">: </w:t>
      </w:r>
      <w:r w:rsidRPr="002D2EEB">
        <w:rPr>
          <w:rFonts w:ascii="Times New Roman" w:eastAsia="Arial Unicode MS" w:hAnsi="Times New Roman"/>
          <w:color w:val="000000"/>
          <w:w w:val="105"/>
          <w:sz w:val="24"/>
          <w:szCs w:val="24"/>
        </w:rPr>
        <w:t>NO</w:t>
      </w:r>
    </w:p>
    <w:p w:rsidR="00823531" w:rsidRPr="002D2EEB" w:rsidRDefault="00823531" w:rsidP="00823531">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 xml:space="preserve">Biological waste disposal </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t>:</w:t>
      </w:r>
      <w:r w:rsidR="008E0D4B" w:rsidRPr="002D2EEB">
        <w:rPr>
          <w:rFonts w:ascii="Times New Roman" w:eastAsia="Arial Unicode MS" w:hAnsi="Times New Roman"/>
          <w:color w:val="000000"/>
          <w:w w:val="105"/>
          <w:sz w:val="24"/>
          <w:szCs w:val="24"/>
        </w:rPr>
        <w:t>YES</w:t>
      </w:r>
    </w:p>
    <w:p w:rsidR="00823531" w:rsidRPr="002D2EEB" w:rsidRDefault="00823531" w:rsidP="00823531">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Generator or other facility for management/</w:t>
      </w:r>
    </w:p>
    <w:p w:rsidR="001573B8" w:rsidRDefault="009C6A62" w:rsidP="001573B8">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color w:val="000000"/>
          <w:w w:val="105"/>
          <w:sz w:val="24"/>
          <w:szCs w:val="24"/>
        </w:rPr>
      </w:pPr>
      <w:r w:rsidRPr="002D2EEB">
        <w:rPr>
          <w:rFonts w:ascii="Times New Roman" w:eastAsia="Arial Unicode MS" w:hAnsi="Times New Roman"/>
          <w:b/>
          <w:color w:val="000000"/>
          <w:w w:val="105"/>
          <w:sz w:val="24"/>
          <w:szCs w:val="24"/>
        </w:rPr>
        <w:t xml:space="preserve">regulation of electricity and voltage </w:t>
      </w:r>
      <w:r w:rsidRPr="002D2EEB">
        <w:rPr>
          <w:rFonts w:ascii="Times New Roman" w:eastAsia="Arial Unicode MS" w:hAnsi="Times New Roman"/>
          <w:b/>
          <w:color w:val="000000"/>
          <w:w w:val="105"/>
          <w:sz w:val="24"/>
          <w:szCs w:val="24"/>
        </w:rPr>
        <w:tab/>
        <w:t xml:space="preserve">: </w:t>
      </w:r>
      <w:r w:rsidRPr="002D2EEB">
        <w:rPr>
          <w:rFonts w:ascii="Times New Roman" w:eastAsia="Arial Unicode MS" w:hAnsi="Times New Roman"/>
          <w:color w:val="000000"/>
          <w:w w:val="105"/>
          <w:sz w:val="24"/>
          <w:szCs w:val="24"/>
        </w:rPr>
        <w:t>YES</w:t>
      </w:r>
      <w:r w:rsidRPr="002D2EEB">
        <w:rPr>
          <w:rFonts w:ascii="Times New Roman" w:eastAsia="Arial Unicode MS" w:hAnsi="Times New Roman"/>
          <w:color w:val="000000"/>
          <w:w w:val="105"/>
          <w:sz w:val="24"/>
          <w:szCs w:val="24"/>
        </w:rPr>
        <w:tab/>
      </w:r>
    </w:p>
    <w:p w:rsidR="001573B8" w:rsidRDefault="001573B8" w:rsidP="001573B8">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b/>
          <w:color w:val="000000"/>
          <w:w w:val="105"/>
          <w:sz w:val="24"/>
          <w:szCs w:val="24"/>
        </w:rPr>
      </w:pPr>
    </w:p>
    <w:p w:rsidR="008E0D4B" w:rsidRPr="002D2EEB" w:rsidRDefault="00E7235D" w:rsidP="00101F39">
      <w:pPr>
        <w:pStyle w:val="ListParagraph"/>
        <w:widowControl w:val="0"/>
        <w:numPr>
          <w:ilvl w:val="0"/>
          <w:numId w:val="239"/>
        </w:numPr>
        <w:autoSpaceDE w:val="0"/>
        <w:autoSpaceDN w:val="0"/>
        <w:adjustRightInd w:val="0"/>
        <w:spacing w:after="0" w:line="240" w:lineRule="auto"/>
        <w:ind w:left="5220" w:hanging="4680"/>
        <w:rPr>
          <w:rFonts w:ascii="Times New Roman" w:eastAsia="Arial Unicode MS" w:hAnsi="Times New Roman"/>
          <w:color w:val="000000"/>
          <w:w w:val="105"/>
          <w:sz w:val="24"/>
          <w:szCs w:val="24"/>
        </w:rPr>
      </w:pPr>
      <w:r>
        <w:rPr>
          <w:rFonts w:ascii="Times New Roman" w:eastAsia="Arial Unicode MS" w:hAnsi="Times New Roman"/>
          <w:b/>
          <w:color w:val="000000"/>
          <w:w w:val="105"/>
          <w:sz w:val="24"/>
          <w:szCs w:val="24"/>
        </w:rPr>
        <w:t xml:space="preserve"> </w:t>
      </w:r>
      <w:r w:rsidR="009C6A62" w:rsidRPr="002D2EEB">
        <w:rPr>
          <w:rFonts w:ascii="Times New Roman" w:eastAsia="Arial Unicode MS" w:hAnsi="Times New Roman"/>
          <w:b/>
          <w:color w:val="000000"/>
          <w:w w:val="105"/>
          <w:sz w:val="24"/>
          <w:szCs w:val="24"/>
        </w:rPr>
        <w:t>S</w:t>
      </w:r>
      <w:r>
        <w:rPr>
          <w:rFonts w:ascii="Times New Roman" w:eastAsia="Arial Unicode MS" w:hAnsi="Times New Roman"/>
          <w:b/>
          <w:color w:val="000000"/>
          <w:w w:val="105"/>
          <w:sz w:val="24"/>
          <w:szCs w:val="24"/>
        </w:rPr>
        <w:t xml:space="preserve">olid waste management facility             </w:t>
      </w:r>
      <w:r w:rsidR="009C6A62" w:rsidRPr="002D2EEB">
        <w:rPr>
          <w:rFonts w:ascii="Times New Roman" w:eastAsia="Arial Unicode MS" w:hAnsi="Times New Roman"/>
          <w:b/>
          <w:color w:val="000000"/>
          <w:w w:val="105"/>
          <w:sz w:val="24"/>
          <w:szCs w:val="24"/>
        </w:rPr>
        <w:t xml:space="preserve">: </w:t>
      </w:r>
      <w:r w:rsidR="008E0D4B" w:rsidRPr="002D2EEB">
        <w:rPr>
          <w:rFonts w:ascii="Times New Roman" w:eastAsia="Arial Unicode MS" w:hAnsi="Times New Roman"/>
          <w:color w:val="000000"/>
          <w:w w:val="105"/>
          <w:sz w:val="24"/>
          <w:szCs w:val="24"/>
        </w:rPr>
        <w:t xml:space="preserve">Generation of solid waste is minimal which is segregated and disposed. </w:t>
      </w:r>
    </w:p>
    <w:p w:rsidR="00823531" w:rsidRPr="002D2EEB" w:rsidRDefault="00823531" w:rsidP="00823531">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Waste water management</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t xml:space="preserve">: </w:t>
      </w:r>
      <w:r w:rsidR="008E0D4B" w:rsidRPr="002D2EEB">
        <w:rPr>
          <w:rFonts w:ascii="Times New Roman" w:eastAsia="Arial Unicode MS" w:hAnsi="Times New Roman"/>
          <w:color w:val="000000"/>
          <w:w w:val="105"/>
          <w:sz w:val="24"/>
          <w:szCs w:val="24"/>
        </w:rPr>
        <w:t>YES</w:t>
      </w:r>
    </w:p>
    <w:p w:rsidR="00823531" w:rsidRPr="002D2EEB" w:rsidRDefault="00823531" w:rsidP="00823531">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b/>
          <w:color w:val="000000"/>
          <w:w w:val="105"/>
          <w:sz w:val="24"/>
          <w:szCs w:val="24"/>
        </w:rPr>
      </w:pPr>
    </w:p>
    <w:p w:rsidR="009C6A62" w:rsidRPr="002D2EEB" w:rsidRDefault="009C6A62" w:rsidP="00101F39">
      <w:pPr>
        <w:pStyle w:val="ListParagraph"/>
        <w:widowControl w:val="0"/>
        <w:numPr>
          <w:ilvl w:val="0"/>
          <w:numId w:val="214"/>
        </w:numPr>
        <w:tabs>
          <w:tab w:val="left" w:pos="851"/>
        </w:tabs>
        <w:autoSpaceDE w:val="0"/>
        <w:autoSpaceDN w:val="0"/>
        <w:adjustRightInd w:val="0"/>
        <w:spacing w:after="0" w:line="240" w:lineRule="auto"/>
        <w:ind w:left="851" w:hanging="284"/>
        <w:jc w:val="both"/>
        <w:rPr>
          <w:rFonts w:ascii="Times New Roman" w:eastAsia="Arial Unicode MS" w:hAnsi="Times New Roman"/>
          <w:b/>
          <w:color w:val="000000"/>
          <w:w w:val="105"/>
          <w:sz w:val="24"/>
          <w:szCs w:val="24"/>
        </w:rPr>
      </w:pPr>
      <w:r w:rsidRPr="002D2EEB">
        <w:rPr>
          <w:rFonts w:ascii="Times New Roman" w:eastAsia="Arial Unicode MS" w:hAnsi="Times New Roman"/>
          <w:b/>
          <w:color w:val="000000"/>
          <w:w w:val="105"/>
          <w:sz w:val="24"/>
          <w:szCs w:val="24"/>
        </w:rPr>
        <w:t>Water harvesting</w:t>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r>
      <w:r w:rsidRPr="002D2EEB">
        <w:rPr>
          <w:rFonts w:ascii="Times New Roman" w:eastAsia="Arial Unicode MS" w:hAnsi="Times New Roman"/>
          <w:b/>
          <w:color w:val="000000"/>
          <w:w w:val="105"/>
          <w:sz w:val="24"/>
          <w:szCs w:val="24"/>
        </w:rPr>
        <w:tab/>
        <w:t xml:space="preserve">: </w:t>
      </w:r>
      <w:r w:rsidR="008E0D4B" w:rsidRPr="002D2EEB">
        <w:rPr>
          <w:rFonts w:ascii="Times New Roman" w:eastAsia="Arial Unicode MS" w:hAnsi="Times New Roman"/>
          <w:color w:val="000000"/>
          <w:w w:val="105"/>
          <w:sz w:val="24"/>
          <w:szCs w:val="24"/>
        </w:rPr>
        <w:t>NO</w:t>
      </w:r>
    </w:p>
    <w:p w:rsidR="00823531" w:rsidRPr="002D2EEB" w:rsidRDefault="00823531" w:rsidP="00823531">
      <w:pPr>
        <w:pStyle w:val="ListParagraph"/>
        <w:widowControl w:val="0"/>
        <w:tabs>
          <w:tab w:val="left" w:pos="851"/>
        </w:tabs>
        <w:autoSpaceDE w:val="0"/>
        <w:autoSpaceDN w:val="0"/>
        <w:adjustRightInd w:val="0"/>
        <w:spacing w:after="0" w:line="240" w:lineRule="auto"/>
        <w:ind w:left="851"/>
        <w:jc w:val="both"/>
        <w:rPr>
          <w:rFonts w:ascii="Times New Roman" w:eastAsia="Arial Unicode MS" w:hAnsi="Times New Roman"/>
          <w:b/>
          <w:color w:val="000000"/>
          <w:w w:val="105"/>
          <w:sz w:val="24"/>
          <w:szCs w:val="24"/>
        </w:rPr>
      </w:pPr>
    </w:p>
    <w:p w:rsidR="009C6A62" w:rsidRPr="002D2EEB" w:rsidRDefault="009C6A62" w:rsidP="00101F39">
      <w:pPr>
        <w:pStyle w:val="BodyText"/>
        <w:numPr>
          <w:ilvl w:val="0"/>
          <w:numId w:val="210"/>
        </w:numPr>
        <w:tabs>
          <w:tab w:val="left" w:pos="397"/>
          <w:tab w:val="left" w:pos="964"/>
          <w:tab w:val="left" w:pos="3458"/>
        </w:tabs>
        <w:ind w:hanging="720"/>
        <w:jc w:val="left"/>
        <w:rPr>
          <w:rFonts w:ascii="Times New Roman" w:hAnsi="Times New Roman"/>
          <w:b/>
          <w:color w:val="000000"/>
        </w:rPr>
      </w:pPr>
      <w:r w:rsidRPr="002D2EEB">
        <w:rPr>
          <w:rFonts w:ascii="Times New Roman" w:hAnsi="Times New Roman"/>
          <w:b/>
          <w:color w:val="000000"/>
        </w:rPr>
        <w:t>Details of programs offered by the college  (Give data for current  academic  year)</w:t>
      </w:r>
    </w:p>
    <w:p w:rsidR="009C6A62" w:rsidRPr="002D2EEB" w:rsidRDefault="009C6A62" w:rsidP="009F6FD2">
      <w:pPr>
        <w:pStyle w:val="BodyText"/>
        <w:tabs>
          <w:tab w:val="left" w:pos="397"/>
          <w:tab w:val="left" w:pos="964"/>
          <w:tab w:val="left" w:pos="3458"/>
        </w:tabs>
        <w:ind w:left="502"/>
        <w:jc w:val="left"/>
        <w:rPr>
          <w:rFonts w:ascii="Times New Roman" w:hAnsi="Times New Roman"/>
          <w:color w:val="000000"/>
        </w:rPr>
      </w:pPr>
    </w:p>
    <w:tbl>
      <w:tblPr>
        <w:tblW w:w="963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08"/>
        <w:gridCol w:w="529"/>
        <w:gridCol w:w="1568"/>
        <w:gridCol w:w="1078"/>
        <w:gridCol w:w="1491"/>
        <w:gridCol w:w="1161"/>
        <w:gridCol w:w="1315"/>
        <w:gridCol w:w="1080"/>
      </w:tblGrid>
      <w:tr w:rsidR="009C6A62" w:rsidRPr="002D2EEB" w:rsidTr="00945DBD">
        <w:trPr>
          <w:trHeight w:val="2518"/>
        </w:trPr>
        <w:tc>
          <w:tcPr>
            <w:tcW w:w="1408" w:type="dxa"/>
            <w:tcBorders>
              <w:top w:val="single" w:sz="4" w:space="0" w:color="auto"/>
              <w:left w:val="single" w:sz="4" w:space="0" w:color="000000"/>
              <w:bottom w:val="single" w:sz="4" w:space="0" w:color="000000"/>
              <w:right w:val="single" w:sz="4" w:space="0" w:color="000000"/>
            </w:tcBorders>
            <w:vAlign w:val="center"/>
            <w:hideMark/>
          </w:tcPr>
          <w:p w:rsidR="009C6A62" w:rsidRPr="002D2EEB" w:rsidRDefault="009C6A62" w:rsidP="00BB0BEF">
            <w:pPr>
              <w:spacing w:after="0" w:line="240" w:lineRule="auto"/>
              <w:jc w:val="center"/>
              <w:rPr>
                <w:rFonts w:ascii="Times New Roman" w:hAnsi="Times New Roman"/>
                <w:b/>
                <w:szCs w:val="24"/>
              </w:rPr>
            </w:pPr>
            <w:r w:rsidRPr="002D2EEB">
              <w:rPr>
                <w:rFonts w:ascii="Times New Roman" w:hAnsi="Times New Roman"/>
                <w:b/>
                <w:szCs w:val="24"/>
              </w:rPr>
              <w:t>Programme Level</w:t>
            </w:r>
          </w:p>
        </w:tc>
        <w:tc>
          <w:tcPr>
            <w:tcW w:w="529" w:type="dxa"/>
            <w:tcBorders>
              <w:top w:val="single" w:sz="4" w:space="0" w:color="auto"/>
              <w:left w:val="single" w:sz="4" w:space="0" w:color="000000"/>
              <w:bottom w:val="single" w:sz="4" w:space="0" w:color="000000"/>
              <w:right w:val="single" w:sz="4" w:space="0" w:color="000000"/>
            </w:tcBorders>
            <w:vAlign w:val="center"/>
            <w:hideMark/>
          </w:tcPr>
          <w:p w:rsidR="009C6A62" w:rsidRPr="002D2EEB" w:rsidRDefault="009C6A62" w:rsidP="00BB0BEF">
            <w:pPr>
              <w:spacing w:after="0" w:line="240" w:lineRule="auto"/>
              <w:jc w:val="center"/>
              <w:rPr>
                <w:rFonts w:ascii="Times New Roman" w:hAnsi="Times New Roman"/>
                <w:b/>
                <w:szCs w:val="24"/>
              </w:rPr>
            </w:pPr>
            <w:r w:rsidRPr="002D2EEB">
              <w:rPr>
                <w:rFonts w:ascii="Times New Roman" w:hAnsi="Times New Roman"/>
                <w:b/>
                <w:szCs w:val="24"/>
              </w:rPr>
              <w:t>Sl. No</w:t>
            </w:r>
          </w:p>
        </w:tc>
        <w:tc>
          <w:tcPr>
            <w:tcW w:w="1568" w:type="dxa"/>
            <w:tcBorders>
              <w:top w:val="single" w:sz="4" w:space="0" w:color="auto"/>
              <w:left w:val="single" w:sz="4" w:space="0" w:color="000000"/>
              <w:bottom w:val="single" w:sz="4" w:space="0" w:color="000000"/>
              <w:right w:val="single" w:sz="4" w:space="0" w:color="000000"/>
            </w:tcBorders>
            <w:vAlign w:val="center"/>
            <w:hideMark/>
          </w:tcPr>
          <w:p w:rsidR="009C6A62" w:rsidRPr="002D2EEB" w:rsidRDefault="009C6A62" w:rsidP="00BB0BEF">
            <w:pPr>
              <w:spacing w:after="0" w:line="240" w:lineRule="auto"/>
              <w:jc w:val="center"/>
              <w:rPr>
                <w:rFonts w:ascii="Times New Roman" w:hAnsi="Times New Roman"/>
                <w:b/>
                <w:szCs w:val="24"/>
              </w:rPr>
            </w:pPr>
            <w:r w:rsidRPr="002D2EEB">
              <w:rPr>
                <w:rFonts w:ascii="Times New Roman" w:hAnsi="Times New Roman"/>
                <w:b/>
                <w:szCs w:val="24"/>
              </w:rPr>
              <w:t>Name of the Program</w:t>
            </w:r>
          </w:p>
          <w:p w:rsidR="009C6A62" w:rsidRPr="002D2EEB" w:rsidRDefault="009C6A62" w:rsidP="00BB0BEF">
            <w:pPr>
              <w:spacing w:after="0" w:line="240" w:lineRule="auto"/>
              <w:jc w:val="center"/>
              <w:rPr>
                <w:rFonts w:ascii="Times New Roman" w:hAnsi="Times New Roman"/>
                <w:b/>
                <w:szCs w:val="24"/>
              </w:rPr>
            </w:pPr>
            <w:r w:rsidRPr="002D2EEB">
              <w:rPr>
                <w:rFonts w:ascii="Times New Roman" w:hAnsi="Times New Roman"/>
                <w:b/>
                <w:szCs w:val="24"/>
              </w:rPr>
              <w:t>Course</w:t>
            </w:r>
          </w:p>
        </w:tc>
        <w:tc>
          <w:tcPr>
            <w:tcW w:w="1078" w:type="dxa"/>
            <w:tcBorders>
              <w:top w:val="single" w:sz="4" w:space="0" w:color="auto"/>
              <w:left w:val="single" w:sz="4" w:space="0" w:color="000000"/>
              <w:bottom w:val="single" w:sz="4" w:space="0" w:color="000000"/>
              <w:right w:val="single" w:sz="4" w:space="0" w:color="000000"/>
            </w:tcBorders>
            <w:vAlign w:val="center"/>
            <w:hideMark/>
          </w:tcPr>
          <w:p w:rsidR="009C6A62" w:rsidRPr="002D2EEB" w:rsidRDefault="009C6A62" w:rsidP="00BB0BEF">
            <w:pPr>
              <w:spacing w:after="0" w:line="240" w:lineRule="auto"/>
              <w:ind w:left="-64" w:right="-75"/>
              <w:jc w:val="center"/>
              <w:rPr>
                <w:rFonts w:ascii="Times New Roman" w:hAnsi="Times New Roman"/>
                <w:b/>
                <w:szCs w:val="24"/>
              </w:rPr>
            </w:pPr>
            <w:r w:rsidRPr="002D2EEB">
              <w:rPr>
                <w:rFonts w:ascii="Times New Roman" w:hAnsi="Times New Roman"/>
                <w:b/>
                <w:szCs w:val="24"/>
              </w:rPr>
              <w:t>Duration</w:t>
            </w:r>
          </w:p>
        </w:tc>
        <w:tc>
          <w:tcPr>
            <w:tcW w:w="1491" w:type="dxa"/>
            <w:tcBorders>
              <w:top w:val="single" w:sz="4" w:space="0" w:color="auto"/>
              <w:left w:val="single" w:sz="4" w:space="0" w:color="000000"/>
              <w:bottom w:val="single" w:sz="4" w:space="0" w:color="000000"/>
              <w:right w:val="single" w:sz="4" w:space="0" w:color="000000"/>
            </w:tcBorders>
            <w:vAlign w:val="center"/>
            <w:hideMark/>
          </w:tcPr>
          <w:p w:rsidR="009C6A62" w:rsidRPr="002D2EEB" w:rsidRDefault="009C6A62" w:rsidP="00BB0BEF">
            <w:pPr>
              <w:spacing w:after="0" w:line="240" w:lineRule="auto"/>
              <w:ind w:left="-141"/>
              <w:jc w:val="center"/>
              <w:rPr>
                <w:rFonts w:ascii="Times New Roman" w:hAnsi="Times New Roman"/>
                <w:b/>
                <w:szCs w:val="24"/>
              </w:rPr>
            </w:pPr>
            <w:r w:rsidRPr="002D2EEB">
              <w:rPr>
                <w:rFonts w:ascii="Times New Roman" w:hAnsi="Times New Roman"/>
                <w:b/>
                <w:szCs w:val="24"/>
              </w:rPr>
              <w:t>Entry Qualification</w:t>
            </w:r>
          </w:p>
        </w:tc>
        <w:tc>
          <w:tcPr>
            <w:tcW w:w="1161" w:type="dxa"/>
            <w:tcBorders>
              <w:top w:val="single" w:sz="4" w:space="0" w:color="auto"/>
              <w:left w:val="single" w:sz="4" w:space="0" w:color="000000"/>
              <w:bottom w:val="single" w:sz="4" w:space="0" w:color="000000"/>
              <w:right w:val="single" w:sz="4" w:space="0" w:color="auto"/>
            </w:tcBorders>
            <w:vAlign w:val="center"/>
            <w:hideMark/>
          </w:tcPr>
          <w:p w:rsidR="009C6A62" w:rsidRPr="002D2EEB" w:rsidRDefault="009C6A62" w:rsidP="00BB0BEF">
            <w:pPr>
              <w:spacing w:after="0" w:line="240" w:lineRule="auto"/>
              <w:ind w:left="-108" w:right="-108"/>
              <w:jc w:val="center"/>
              <w:rPr>
                <w:rFonts w:ascii="Times New Roman" w:hAnsi="Times New Roman"/>
                <w:b/>
                <w:szCs w:val="24"/>
              </w:rPr>
            </w:pPr>
            <w:r w:rsidRPr="002D2EEB">
              <w:rPr>
                <w:rFonts w:ascii="Times New Roman" w:hAnsi="Times New Roman"/>
                <w:b/>
                <w:szCs w:val="24"/>
              </w:rPr>
              <w:t>Medium</w:t>
            </w:r>
            <w:r w:rsidR="00E7235D">
              <w:rPr>
                <w:rFonts w:ascii="Times New Roman" w:hAnsi="Times New Roman"/>
                <w:b/>
                <w:szCs w:val="24"/>
              </w:rPr>
              <w:t xml:space="preserve"> of</w:t>
            </w:r>
            <w:r w:rsidRPr="002D2EEB">
              <w:rPr>
                <w:rFonts w:ascii="Times New Roman" w:hAnsi="Times New Roman"/>
                <w:b/>
                <w:szCs w:val="24"/>
              </w:rPr>
              <w:t xml:space="preserve"> Instruction</w:t>
            </w:r>
          </w:p>
        </w:tc>
        <w:tc>
          <w:tcPr>
            <w:tcW w:w="1315" w:type="dxa"/>
            <w:tcBorders>
              <w:top w:val="single" w:sz="4" w:space="0" w:color="auto"/>
              <w:left w:val="single" w:sz="4" w:space="0" w:color="auto"/>
              <w:bottom w:val="single" w:sz="4" w:space="0" w:color="auto"/>
              <w:right w:val="single" w:sz="4" w:space="0" w:color="auto"/>
            </w:tcBorders>
            <w:vAlign w:val="center"/>
            <w:hideMark/>
          </w:tcPr>
          <w:p w:rsidR="009C6A62" w:rsidRPr="002D2EEB" w:rsidRDefault="009C6A62" w:rsidP="00BB0BEF">
            <w:pPr>
              <w:spacing w:after="0" w:line="240" w:lineRule="auto"/>
              <w:jc w:val="center"/>
              <w:rPr>
                <w:rFonts w:ascii="Times New Roman" w:hAnsi="Times New Roman"/>
                <w:b/>
                <w:szCs w:val="24"/>
              </w:rPr>
            </w:pPr>
            <w:r w:rsidRPr="002D2EEB">
              <w:rPr>
                <w:rFonts w:ascii="Times New Roman" w:hAnsi="Times New Roman"/>
                <w:b/>
                <w:szCs w:val="24"/>
              </w:rPr>
              <w:t>Sanctioned</w:t>
            </w:r>
          </w:p>
          <w:p w:rsidR="009C6A62" w:rsidRPr="002D2EEB" w:rsidRDefault="009C6A62" w:rsidP="00945DBD">
            <w:pPr>
              <w:spacing w:after="0" w:line="240" w:lineRule="auto"/>
              <w:ind w:left="-109" w:right="-122" w:hanging="34"/>
              <w:jc w:val="center"/>
              <w:rPr>
                <w:rFonts w:ascii="Times New Roman" w:hAnsi="Times New Roman"/>
                <w:b/>
                <w:szCs w:val="24"/>
              </w:rPr>
            </w:pPr>
            <w:r w:rsidRPr="002D2EEB">
              <w:rPr>
                <w:rFonts w:ascii="Times New Roman" w:hAnsi="Times New Roman"/>
                <w:b/>
                <w:szCs w:val="24"/>
              </w:rPr>
              <w:t>Student</w:t>
            </w:r>
          </w:p>
          <w:p w:rsidR="009C6A62" w:rsidRPr="002D2EEB" w:rsidRDefault="009C6A62" w:rsidP="00BB0BEF">
            <w:pPr>
              <w:spacing w:after="0" w:line="240" w:lineRule="auto"/>
              <w:ind w:left="-108" w:right="-108"/>
              <w:jc w:val="center"/>
              <w:rPr>
                <w:rFonts w:ascii="Times New Roman" w:hAnsi="Times New Roman"/>
                <w:b/>
                <w:szCs w:val="24"/>
              </w:rPr>
            </w:pPr>
            <w:r w:rsidRPr="002D2EEB">
              <w:rPr>
                <w:rFonts w:ascii="Times New Roman" w:hAnsi="Times New Roman"/>
                <w:b/>
                <w:szCs w:val="24"/>
              </w:rPr>
              <w:t>Strength</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9C6A62" w:rsidRPr="002D2EEB" w:rsidRDefault="009C6A62" w:rsidP="00BB0BEF">
            <w:pPr>
              <w:spacing w:after="0" w:line="240" w:lineRule="auto"/>
              <w:jc w:val="center"/>
              <w:rPr>
                <w:rFonts w:ascii="Times New Roman" w:hAnsi="Times New Roman"/>
                <w:b/>
                <w:szCs w:val="24"/>
              </w:rPr>
            </w:pPr>
            <w:r w:rsidRPr="002D2EEB">
              <w:rPr>
                <w:rFonts w:ascii="Times New Roman" w:hAnsi="Times New Roman"/>
                <w:b/>
                <w:szCs w:val="24"/>
              </w:rPr>
              <w:t>Number of students</w:t>
            </w:r>
          </w:p>
          <w:p w:rsidR="009C6A62" w:rsidRPr="002D2EEB" w:rsidRDefault="009C6A62" w:rsidP="00BB0BEF">
            <w:pPr>
              <w:spacing w:after="0" w:line="240" w:lineRule="auto"/>
              <w:jc w:val="center"/>
              <w:rPr>
                <w:rFonts w:ascii="Times New Roman" w:hAnsi="Times New Roman"/>
                <w:b/>
                <w:szCs w:val="24"/>
              </w:rPr>
            </w:pPr>
            <w:r w:rsidRPr="002D2EEB">
              <w:rPr>
                <w:rFonts w:ascii="Times New Roman" w:hAnsi="Times New Roman"/>
                <w:b/>
                <w:szCs w:val="24"/>
              </w:rPr>
              <w:t>admitted</w:t>
            </w:r>
          </w:p>
        </w:tc>
      </w:tr>
      <w:tr w:rsidR="009C6A62" w:rsidRPr="002D2EEB" w:rsidTr="00945DBD">
        <w:trPr>
          <w:trHeight w:val="1039"/>
        </w:trPr>
        <w:tc>
          <w:tcPr>
            <w:tcW w:w="1408" w:type="dxa"/>
            <w:vMerge w:val="restart"/>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jc w:val="center"/>
              <w:rPr>
                <w:rFonts w:ascii="Times New Roman" w:hAnsi="Times New Roman"/>
                <w:b/>
                <w:sz w:val="24"/>
                <w:szCs w:val="24"/>
              </w:rPr>
            </w:pPr>
            <w:r w:rsidRPr="002D2EEB">
              <w:rPr>
                <w:rFonts w:ascii="Times New Roman" w:hAnsi="Times New Roman"/>
                <w:b/>
                <w:sz w:val="24"/>
                <w:szCs w:val="24"/>
              </w:rPr>
              <w:t>Under Graduate</w:t>
            </w: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1</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240" w:lineRule="auto"/>
              <w:rPr>
                <w:rFonts w:ascii="Times New Roman" w:hAnsi="Times New Roman"/>
                <w:sz w:val="24"/>
                <w:szCs w:val="24"/>
              </w:rPr>
            </w:pPr>
            <w:r w:rsidRPr="002D2EEB">
              <w:rPr>
                <w:rFonts w:ascii="Times New Roman" w:hAnsi="Times New Roman"/>
                <w:sz w:val="24"/>
                <w:szCs w:val="24"/>
              </w:rPr>
              <w:t>B.Sc., Bio-Technology</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 xml:space="preserve">Pass in 10+2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15</w:t>
            </w:r>
          </w:p>
        </w:tc>
      </w:tr>
      <w:tr w:rsidR="009C6A62" w:rsidRPr="002D2EEB" w:rsidTr="00945DBD">
        <w:trPr>
          <w:trHeight w:val="697"/>
        </w:trPr>
        <w:tc>
          <w:tcPr>
            <w:tcW w:w="1408" w:type="dxa"/>
            <w:vMerge/>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rPr>
                <w:rFonts w:ascii="Times New Roman" w:hAnsi="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2</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240" w:lineRule="auto"/>
              <w:rPr>
                <w:rFonts w:ascii="Times New Roman" w:hAnsi="Times New Roman"/>
                <w:sz w:val="24"/>
                <w:szCs w:val="24"/>
              </w:rPr>
            </w:pPr>
            <w:r w:rsidRPr="002D2EEB">
              <w:rPr>
                <w:rFonts w:ascii="Times New Roman" w:hAnsi="Times New Roman"/>
                <w:sz w:val="24"/>
                <w:szCs w:val="24"/>
              </w:rPr>
              <w:t>B.Sc., Microbiology</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Pass in 10+2</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30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NIL</w:t>
            </w:r>
          </w:p>
        </w:tc>
      </w:tr>
      <w:tr w:rsidR="009C6A62" w:rsidRPr="002D2EEB" w:rsidTr="00945DBD">
        <w:trPr>
          <w:trHeight w:val="697"/>
        </w:trPr>
        <w:tc>
          <w:tcPr>
            <w:tcW w:w="1408" w:type="dxa"/>
            <w:vMerge/>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rPr>
                <w:rFonts w:ascii="Times New Roman" w:hAnsi="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3</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B.Sc.</w:t>
            </w:r>
            <w:r w:rsidR="00B728EA">
              <w:rPr>
                <w:rFonts w:ascii="Times New Roman" w:hAnsi="Times New Roman"/>
                <w:sz w:val="24"/>
                <w:szCs w:val="24"/>
              </w:rPr>
              <w:t>,</w:t>
            </w:r>
            <w:r w:rsidRPr="002D2EEB">
              <w:rPr>
                <w:rFonts w:ascii="Times New Roman" w:hAnsi="Times New Roman"/>
                <w:sz w:val="24"/>
                <w:szCs w:val="24"/>
              </w:rPr>
              <w:t>(FAD)</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 xml:space="preserve">Pass in 10+2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auto"/>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05</w:t>
            </w:r>
          </w:p>
        </w:tc>
      </w:tr>
      <w:tr w:rsidR="009C6A62" w:rsidRPr="002D2EEB" w:rsidTr="00945DBD">
        <w:trPr>
          <w:trHeight w:val="697"/>
        </w:trPr>
        <w:tc>
          <w:tcPr>
            <w:tcW w:w="1408" w:type="dxa"/>
            <w:vMerge/>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rPr>
                <w:rFonts w:ascii="Times New Roman" w:hAnsi="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4</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B728EA">
            <w:pPr>
              <w:spacing w:line="480" w:lineRule="auto"/>
              <w:rPr>
                <w:rFonts w:ascii="Times New Roman" w:hAnsi="Times New Roman"/>
                <w:sz w:val="24"/>
                <w:szCs w:val="24"/>
              </w:rPr>
            </w:pPr>
            <w:r w:rsidRPr="002D2EEB">
              <w:rPr>
                <w:rFonts w:ascii="Times New Roman" w:hAnsi="Times New Roman"/>
                <w:sz w:val="24"/>
                <w:szCs w:val="24"/>
              </w:rPr>
              <w:t>B.Sc.</w:t>
            </w:r>
            <w:r w:rsidR="00B728EA">
              <w:rPr>
                <w:rFonts w:ascii="Times New Roman" w:hAnsi="Times New Roman"/>
                <w:sz w:val="24"/>
                <w:szCs w:val="24"/>
              </w:rPr>
              <w:t>,</w:t>
            </w:r>
            <w:r w:rsidRPr="002D2EEB">
              <w:rPr>
                <w:rFonts w:ascii="Times New Roman" w:hAnsi="Times New Roman"/>
                <w:sz w:val="24"/>
                <w:szCs w:val="24"/>
              </w:rPr>
              <w:t>(C</w:t>
            </w:r>
            <w:r w:rsidR="00B728EA">
              <w:rPr>
                <w:rFonts w:ascii="Times New Roman" w:hAnsi="Times New Roman"/>
                <w:sz w:val="24"/>
                <w:szCs w:val="24"/>
              </w:rPr>
              <w:t>.Sc</w:t>
            </w:r>
            <w:r w:rsidRPr="002D2EEB">
              <w:rPr>
                <w:rFonts w:ascii="Times New Roman" w:hAnsi="Times New Roman"/>
                <w:sz w:val="24"/>
                <w:szCs w:val="24"/>
              </w:rPr>
              <w:t>)</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 xml:space="preserve">Pass in 10+2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auto"/>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07</w:t>
            </w:r>
          </w:p>
        </w:tc>
      </w:tr>
      <w:tr w:rsidR="009C6A62" w:rsidRPr="002D2EEB" w:rsidTr="00945DBD">
        <w:trPr>
          <w:trHeight w:val="697"/>
        </w:trPr>
        <w:tc>
          <w:tcPr>
            <w:tcW w:w="1408" w:type="dxa"/>
            <w:vMerge/>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rPr>
                <w:rFonts w:ascii="Times New Roman" w:hAnsi="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5</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240" w:lineRule="auto"/>
              <w:rPr>
                <w:rFonts w:ascii="Times New Roman" w:hAnsi="Times New Roman"/>
                <w:sz w:val="24"/>
                <w:szCs w:val="24"/>
              </w:rPr>
            </w:pPr>
            <w:r w:rsidRPr="002D2EEB">
              <w:rPr>
                <w:rFonts w:ascii="Times New Roman" w:hAnsi="Times New Roman"/>
                <w:sz w:val="24"/>
                <w:szCs w:val="24"/>
              </w:rPr>
              <w:t>BA (Journalism)</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 xml:space="preserve">Pass in 10+2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auto"/>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06</w:t>
            </w:r>
          </w:p>
        </w:tc>
      </w:tr>
      <w:tr w:rsidR="009C6A62" w:rsidRPr="002D2EEB" w:rsidTr="00945DBD">
        <w:trPr>
          <w:trHeight w:val="697"/>
        </w:trPr>
        <w:tc>
          <w:tcPr>
            <w:tcW w:w="1408" w:type="dxa"/>
            <w:vMerge/>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rPr>
                <w:rFonts w:ascii="Times New Roman" w:hAnsi="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6</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B.Com</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 xml:space="preserve">Pass in 10+2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auto"/>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160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32</w:t>
            </w:r>
          </w:p>
        </w:tc>
      </w:tr>
      <w:tr w:rsidR="009C6A62" w:rsidRPr="002D2EEB" w:rsidTr="00945DBD">
        <w:trPr>
          <w:trHeight w:val="697"/>
        </w:trPr>
        <w:tc>
          <w:tcPr>
            <w:tcW w:w="1408" w:type="dxa"/>
            <w:vMerge/>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rPr>
                <w:rFonts w:ascii="Times New Roman" w:hAnsi="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7</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BCA</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 xml:space="preserve">Pass in 10+2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auto"/>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140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45</w:t>
            </w:r>
          </w:p>
        </w:tc>
      </w:tr>
      <w:tr w:rsidR="009C6A62" w:rsidRPr="002D2EEB" w:rsidTr="00945DBD">
        <w:trPr>
          <w:trHeight w:val="697"/>
        </w:trPr>
        <w:tc>
          <w:tcPr>
            <w:tcW w:w="1408" w:type="dxa"/>
            <w:vMerge/>
            <w:tcBorders>
              <w:top w:val="single" w:sz="4" w:space="0" w:color="000000"/>
              <w:left w:val="single" w:sz="4" w:space="0" w:color="000000"/>
              <w:bottom w:val="single" w:sz="4" w:space="0" w:color="auto"/>
              <w:right w:val="single" w:sz="4" w:space="0" w:color="000000"/>
            </w:tcBorders>
            <w:vAlign w:val="center"/>
            <w:hideMark/>
          </w:tcPr>
          <w:p w:rsidR="009C6A62" w:rsidRPr="002D2EEB" w:rsidRDefault="009C6A62" w:rsidP="009F6FD2">
            <w:pPr>
              <w:spacing w:line="240" w:lineRule="auto"/>
              <w:rPr>
                <w:rFonts w:ascii="Times New Roman" w:hAnsi="Times New Roman"/>
                <w:b/>
                <w:sz w:val="24"/>
                <w:szCs w:val="24"/>
              </w:rPr>
            </w:pPr>
          </w:p>
        </w:tc>
        <w:tc>
          <w:tcPr>
            <w:tcW w:w="52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8</w:t>
            </w:r>
          </w:p>
        </w:tc>
        <w:tc>
          <w:tcPr>
            <w:tcW w:w="156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BBM</w:t>
            </w:r>
          </w:p>
        </w:tc>
        <w:tc>
          <w:tcPr>
            <w:tcW w:w="107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3 Years</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 xml:space="preserve">Pass in 10+2  </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rPr>
                <w:rFonts w:ascii="Times New Roman" w:hAnsi="Times New Roman"/>
                <w:sz w:val="24"/>
                <w:szCs w:val="24"/>
              </w:rPr>
            </w:pPr>
            <w:r w:rsidRPr="002D2EEB">
              <w:rPr>
                <w:rFonts w:ascii="Times New Roman" w:hAnsi="Times New Roman"/>
                <w:sz w:val="24"/>
                <w:szCs w:val="24"/>
              </w:rPr>
              <w:t>English</w:t>
            </w:r>
          </w:p>
        </w:tc>
        <w:tc>
          <w:tcPr>
            <w:tcW w:w="1315" w:type="dxa"/>
            <w:tcBorders>
              <w:top w:val="single" w:sz="4" w:space="0" w:color="auto"/>
              <w:left w:val="single" w:sz="4" w:space="0" w:color="000000"/>
              <w:bottom w:val="single" w:sz="4" w:space="0" w:color="auto"/>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180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7559F4">
            <w:pPr>
              <w:spacing w:line="480" w:lineRule="auto"/>
              <w:jc w:val="center"/>
              <w:rPr>
                <w:rFonts w:ascii="Times New Roman" w:hAnsi="Times New Roman"/>
                <w:sz w:val="24"/>
                <w:szCs w:val="24"/>
              </w:rPr>
            </w:pPr>
            <w:r w:rsidRPr="002D2EEB">
              <w:rPr>
                <w:rFonts w:ascii="Times New Roman" w:hAnsi="Times New Roman"/>
                <w:sz w:val="24"/>
                <w:szCs w:val="24"/>
              </w:rPr>
              <w:t>23</w:t>
            </w:r>
          </w:p>
        </w:tc>
      </w:tr>
    </w:tbl>
    <w:p w:rsidR="009C6A62" w:rsidRPr="004932F3" w:rsidRDefault="009C6A62" w:rsidP="009F6FD2">
      <w:pPr>
        <w:pStyle w:val="BodyText"/>
        <w:tabs>
          <w:tab w:val="left" w:pos="397"/>
          <w:tab w:val="left" w:pos="964"/>
          <w:tab w:val="left" w:pos="3458"/>
        </w:tabs>
        <w:ind w:left="502"/>
        <w:jc w:val="left"/>
        <w:rPr>
          <w:rFonts w:ascii="Times New Roman" w:hAnsi="Times New Roman"/>
          <w:color w:val="000000"/>
          <w:lang w:val="en-US"/>
        </w:rPr>
      </w:pPr>
    </w:p>
    <w:tbl>
      <w:tblPr>
        <w:tblpPr w:leftFromText="180" w:rightFromText="180" w:vertAnchor="text" w:horzAnchor="margin" w:tblpX="-576" w:tblpY="-22"/>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8"/>
        <w:gridCol w:w="540"/>
        <w:gridCol w:w="1710"/>
        <w:gridCol w:w="1260"/>
        <w:gridCol w:w="1782"/>
        <w:gridCol w:w="1260"/>
        <w:gridCol w:w="1188"/>
        <w:gridCol w:w="1080"/>
      </w:tblGrid>
      <w:tr w:rsidR="002A3C19" w:rsidRPr="002D2EEB" w:rsidTr="00945DBD">
        <w:trPr>
          <w:trHeight w:val="706"/>
        </w:trPr>
        <w:tc>
          <w:tcPr>
            <w:tcW w:w="1368" w:type="dxa"/>
            <w:tcBorders>
              <w:top w:val="single" w:sz="4" w:space="0" w:color="000000"/>
              <w:left w:val="single" w:sz="4" w:space="0" w:color="000000"/>
              <w:bottom w:val="single" w:sz="4" w:space="0" w:color="000000"/>
              <w:right w:val="single" w:sz="4" w:space="0" w:color="000000"/>
            </w:tcBorders>
            <w:vAlign w:val="center"/>
          </w:tcPr>
          <w:p w:rsidR="002A3C19" w:rsidRPr="002D2EEB" w:rsidRDefault="002A3C19" w:rsidP="00A31927">
            <w:pPr>
              <w:spacing w:after="0" w:line="240" w:lineRule="auto"/>
              <w:jc w:val="center"/>
              <w:rPr>
                <w:rFonts w:ascii="Times New Roman" w:hAnsi="Times New Roman"/>
                <w:b/>
                <w:szCs w:val="24"/>
              </w:rPr>
            </w:pPr>
            <w:r w:rsidRPr="002D2EEB">
              <w:rPr>
                <w:rFonts w:ascii="Times New Roman" w:hAnsi="Times New Roman"/>
                <w:b/>
                <w:szCs w:val="24"/>
              </w:rPr>
              <w:t>Programme Level</w:t>
            </w: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b/>
                <w:szCs w:val="24"/>
              </w:rPr>
            </w:pPr>
            <w:r w:rsidRPr="002D2EEB">
              <w:rPr>
                <w:rFonts w:ascii="Times New Roman" w:hAnsi="Times New Roman"/>
                <w:b/>
                <w:szCs w:val="24"/>
              </w:rPr>
              <w:t>Sl. No</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b/>
                <w:szCs w:val="24"/>
              </w:rPr>
            </w:pPr>
            <w:r w:rsidRPr="002D2EEB">
              <w:rPr>
                <w:rFonts w:ascii="Times New Roman" w:hAnsi="Times New Roman"/>
                <w:b/>
                <w:szCs w:val="24"/>
              </w:rPr>
              <w:t>Name of the Program</w:t>
            </w:r>
          </w:p>
          <w:p w:rsidR="002A3C19" w:rsidRPr="002D2EEB" w:rsidRDefault="002A3C19" w:rsidP="00A31927">
            <w:pPr>
              <w:spacing w:after="0" w:line="240" w:lineRule="auto"/>
              <w:jc w:val="center"/>
              <w:rPr>
                <w:rFonts w:ascii="Times New Roman" w:hAnsi="Times New Roman"/>
                <w:b/>
                <w:szCs w:val="24"/>
              </w:rPr>
            </w:pPr>
            <w:r w:rsidRPr="002D2EEB">
              <w:rPr>
                <w:rFonts w:ascii="Times New Roman" w:hAnsi="Times New Roman"/>
                <w:b/>
                <w:szCs w:val="24"/>
              </w:rPr>
              <w:t>Course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ind w:left="-64" w:right="-75"/>
              <w:jc w:val="center"/>
              <w:rPr>
                <w:rFonts w:ascii="Times New Roman" w:hAnsi="Times New Roman"/>
                <w:b/>
                <w:szCs w:val="24"/>
              </w:rPr>
            </w:pPr>
            <w:r w:rsidRPr="002D2EEB">
              <w:rPr>
                <w:rFonts w:ascii="Times New Roman" w:hAnsi="Times New Roman"/>
                <w:b/>
                <w:szCs w:val="24"/>
              </w:rPr>
              <w:t>Duration</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ind w:left="-141"/>
              <w:jc w:val="center"/>
              <w:rPr>
                <w:rFonts w:ascii="Times New Roman" w:hAnsi="Times New Roman"/>
                <w:b/>
                <w:szCs w:val="24"/>
              </w:rPr>
            </w:pPr>
            <w:r w:rsidRPr="002D2EEB">
              <w:rPr>
                <w:rFonts w:ascii="Times New Roman" w:hAnsi="Times New Roman"/>
                <w:b/>
                <w:szCs w:val="24"/>
              </w:rPr>
              <w:t>Entry Qualification</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ind w:left="-108" w:right="-108"/>
              <w:jc w:val="center"/>
              <w:rPr>
                <w:rFonts w:ascii="Times New Roman" w:hAnsi="Times New Roman"/>
                <w:b/>
                <w:szCs w:val="24"/>
              </w:rPr>
            </w:pPr>
            <w:r w:rsidRPr="002D2EEB">
              <w:rPr>
                <w:rFonts w:ascii="Times New Roman" w:hAnsi="Times New Roman"/>
                <w:b/>
                <w:szCs w:val="24"/>
              </w:rPr>
              <w:t>Medium</w:t>
            </w:r>
            <w:r>
              <w:rPr>
                <w:rFonts w:ascii="Times New Roman" w:hAnsi="Times New Roman"/>
                <w:b/>
                <w:szCs w:val="24"/>
              </w:rPr>
              <w:t xml:space="preserve"> of</w:t>
            </w:r>
            <w:r w:rsidRPr="002D2EEB">
              <w:rPr>
                <w:rFonts w:ascii="Times New Roman" w:hAnsi="Times New Roman"/>
                <w:b/>
                <w:szCs w:val="24"/>
              </w:rPr>
              <w:t xml:space="preserve"> Instruction</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945DBD">
            <w:pPr>
              <w:spacing w:after="0" w:line="240" w:lineRule="auto"/>
              <w:ind w:left="-90"/>
              <w:jc w:val="center"/>
              <w:rPr>
                <w:rFonts w:ascii="Times New Roman" w:hAnsi="Times New Roman"/>
                <w:b/>
                <w:szCs w:val="24"/>
              </w:rPr>
            </w:pPr>
            <w:r w:rsidRPr="002D2EEB">
              <w:rPr>
                <w:rFonts w:ascii="Times New Roman" w:hAnsi="Times New Roman"/>
                <w:b/>
                <w:szCs w:val="24"/>
              </w:rPr>
              <w:t>Sanctioned</w:t>
            </w:r>
          </w:p>
          <w:p w:rsidR="002A3C19" w:rsidRPr="002D2EEB" w:rsidRDefault="002A3C19" w:rsidP="00A31927">
            <w:pPr>
              <w:spacing w:after="0" w:line="240" w:lineRule="auto"/>
              <w:ind w:left="-109" w:right="-122" w:firstLine="109"/>
              <w:jc w:val="center"/>
              <w:rPr>
                <w:rFonts w:ascii="Times New Roman" w:hAnsi="Times New Roman"/>
                <w:b/>
                <w:szCs w:val="24"/>
              </w:rPr>
            </w:pPr>
            <w:r w:rsidRPr="002D2EEB">
              <w:rPr>
                <w:rFonts w:ascii="Times New Roman" w:hAnsi="Times New Roman"/>
                <w:b/>
                <w:szCs w:val="24"/>
              </w:rPr>
              <w:t>Student</w:t>
            </w:r>
          </w:p>
          <w:p w:rsidR="002A3C19" w:rsidRPr="002D2EEB" w:rsidRDefault="002A3C19" w:rsidP="00A31927">
            <w:pPr>
              <w:spacing w:after="0" w:line="240" w:lineRule="auto"/>
              <w:ind w:left="-108" w:right="-108"/>
              <w:jc w:val="center"/>
              <w:rPr>
                <w:rFonts w:ascii="Times New Roman" w:hAnsi="Times New Roman"/>
                <w:b/>
                <w:szCs w:val="24"/>
              </w:rPr>
            </w:pPr>
            <w:r w:rsidRPr="002D2EEB">
              <w:rPr>
                <w:rFonts w:ascii="Times New Roman" w:hAnsi="Times New Roman"/>
                <w:b/>
                <w:szCs w:val="24"/>
              </w:rPr>
              <w:t>Strength</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945DBD">
            <w:pPr>
              <w:spacing w:after="0" w:line="240" w:lineRule="auto"/>
              <w:ind w:left="-108"/>
              <w:jc w:val="center"/>
              <w:rPr>
                <w:rFonts w:ascii="Times New Roman" w:hAnsi="Times New Roman"/>
                <w:b/>
                <w:szCs w:val="24"/>
              </w:rPr>
            </w:pPr>
            <w:r w:rsidRPr="002D2EEB">
              <w:rPr>
                <w:rFonts w:ascii="Times New Roman" w:hAnsi="Times New Roman"/>
                <w:b/>
                <w:szCs w:val="24"/>
              </w:rPr>
              <w:t>Number of students</w:t>
            </w:r>
          </w:p>
          <w:p w:rsidR="002A3C19" w:rsidRPr="002D2EEB" w:rsidRDefault="002A3C19" w:rsidP="00A31927">
            <w:pPr>
              <w:spacing w:after="0" w:line="240" w:lineRule="auto"/>
              <w:jc w:val="center"/>
              <w:rPr>
                <w:rFonts w:ascii="Times New Roman" w:hAnsi="Times New Roman"/>
                <w:b/>
                <w:szCs w:val="24"/>
              </w:rPr>
            </w:pPr>
            <w:r w:rsidRPr="002D2EEB">
              <w:rPr>
                <w:rFonts w:ascii="Times New Roman" w:hAnsi="Times New Roman"/>
                <w:b/>
                <w:szCs w:val="24"/>
              </w:rPr>
              <w:t>admitted</w:t>
            </w:r>
          </w:p>
        </w:tc>
      </w:tr>
      <w:tr w:rsidR="00A31927" w:rsidRPr="002D2EEB" w:rsidTr="00945DBD">
        <w:trPr>
          <w:trHeight w:val="706"/>
        </w:trPr>
        <w:tc>
          <w:tcPr>
            <w:tcW w:w="1368" w:type="dxa"/>
            <w:vMerge w:val="restart"/>
            <w:tcBorders>
              <w:top w:val="single" w:sz="4" w:space="0" w:color="000000"/>
              <w:left w:val="single" w:sz="4" w:space="0" w:color="000000"/>
              <w:bottom w:val="single" w:sz="4" w:space="0" w:color="000000"/>
              <w:right w:val="single" w:sz="4" w:space="0" w:color="000000"/>
            </w:tcBorders>
            <w:vAlign w:val="center"/>
          </w:tcPr>
          <w:p w:rsidR="002A3C19" w:rsidRPr="002D2EEB" w:rsidRDefault="002A3C19" w:rsidP="00A31927">
            <w:pPr>
              <w:spacing w:after="0" w:line="240" w:lineRule="auto"/>
              <w:rPr>
                <w:rFonts w:ascii="Times New Roman" w:hAnsi="Times New Roman"/>
                <w:b/>
                <w:sz w:val="24"/>
                <w:szCs w:val="24"/>
              </w:rPr>
            </w:pPr>
          </w:p>
          <w:p w:rsidR="002A3C19" w:rsidRPr="002D2EEB" w:rsidRDefault="002A3C19" w:rsidP="00A31927">
            <w:pPr>
              <w:spacing w:after="0" w:line="240" w:lineRule="auto"/>
              <w:rPr>
                <w:rFonts w:ascii="Times New Roman" w:hAnsi="Times New Roman"/>
                <w:b/>
                <w:sz w:val="24"/>
                <w:szCs w:val="24"/>
              </w:rPr>
            </w:pPr>
            <w:r w:rsidRPr="002D2EEB">
              <w:rPr>
                <w:rFonts w:ascii="Times New Roman" w:hAnsi="Times New Roman"/>
                <w:b/>
                <w:sz w:val="24"/>
                <w:szCs w:val="24"/>
              </w:rPr>
              <w:t>Post Graduate</w:t>
            </w: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Biotechnology</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Bio Tech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18</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Bio Chemistry</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Bio Chem.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30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04</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Chemistry</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Bio Chem.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90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37</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Physics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Physics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5</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Microbiology</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M.B.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15</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 xml:space="preserve">M.Sc., </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Bio Chem.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30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00</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7</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Electronics Science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Physics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08</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8</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Computer Science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Mathematics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07</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9</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M.S.W</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UG with 50% and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29</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10</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MFA</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UG with 50% and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08</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11</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MIB</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UG with 50% and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00</w:t>
            </w:r>
          </w:p>
        </w:tc>
      </w:tr>
      <w:tr w:rsidR="00A31927" w:rsidRPr="002D2EEB" w:rsidTr="00945DBD">
        <w:trPr>
          <w:trHeight w:val="150"/>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12</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M.Sc., Mathematics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B.Sc. Maths  with 50% &amp; above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bottom w:val="single" w:sz="4" w:space="0" w:color="auto"/>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30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12</w:t>
            </w:r>
          </w:p>
        </w:tc>
      </w:tr>
      <w:tr w:rsidR="00A31927" w:rsidRPr="002D2EEB" w:rsidTr="00945DBD">
        <w:trPr>
          <w:trHeight w:val="552"/>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b/>
                <w:sz w:val="24"/>
                <w:szCs w:val="24"/>
              </w:rPr>
            </w:pPr>
          </w:p>
        </w:tc>
        <w:tc>
          <w:tcPr>
            <w:tcW w:w="540" w:type="dxa"/>
            <w:tcBorders>
              <w:top w:val="single" w:sz="4" w:space="0" w:color="000000"/>
              <w:left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13</w:t>
            </w:r>
          </w:p>
        </w:tc>
        <w:tc>
          <w:tcPr>
            <w:tcW w:w="1710" w:type="dxa"/>
            <w:tcBorders>
              <w:top w:val="single" w:sz="4" w:space="0" w:color="000000"/>
              <w:left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MA., English</w:t>
            </w:r>
          </w:p>
        </w:tc>
        <w:tc>
          <w:tcPr>
            <w:tcW w:w="1260" w:type="dxa"/>
            <w:tcBorders>
              <w:top w:val="single" w:sz="4" w:space="0" w:color="000000"/>
              <w:left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2 Years</w:t>
            </w:r>
          </w:p>
        </w:tc>
        <w:tc>
          <w:tcPr>
            <w:tcW w:w="1782" w:type="dxa"/>
            <w:tcBorders>
              <w:top w:val="single" w:sz="4" w:space="0" w:color="000000"/>
              <w:left w:val="single" w:sz="4" w:space="0" w:color="000000"/>
              <w:right w:val="single" w:sz="4" w:space="0" w:color="000000"/>
            </w:tcBorders>
            <w:vAlign w:val="center"/>
            <w:hideMark/>
          </w:tcPr>
          <w:p w:rsidR="002A3C19" w:rsidRPr="002D2EEB" w:rsidRDefault="002A3C19" w:rsidP="00A31927">
            <w:pPr>
              <w:spacing w:after="0" w:line="240" w:lineRule="auto"/>
              <w:rPr>
                <w:rFonts w:ascii="Times New Roman" w:hAnsi="Times New Roman"/>
                <w:sz w:val="24"/>
                <w:szCs w:val="24"/>
              </w:rPr>
            </w:pPr>
            <w:r w:rsidRPr="002D2EEB">
              <w:rPr>
                <w:rFonts w:ascii="Times New Roman" w:hAnsi="Times New Roman"/>
                <w:sz w:val="24"/>
                <w:szCs w:val="24"/>
              </w:rPr>
              <w:t>Pass in UG with 50% and above</w:t>
            </w:r>
          </w:p>
        </w:tc>
        <w:tc>
          <w:tcPr>
            <w:tcW w:w="1260" w:type="dxa"/>
            <w:tcBorders>
              <w:top w:val="single" w:sz="4" w:space="0" w:color="000000"/>
              <w:left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English</w:t>
            </w:r>
          </w:p>
        </w:tc>
        <w:tc>
          <w:tcPr>
            <w:tcW w:w="1188" w:type="dxa"/>
            <w:tcBorders>
              <w:top w:val="single" w:sz="4" w:space="0" w:color="auto"/>
              <w:left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30</w:t>
            </w:r>
          </w:p>
        </w:tc>
        <w:tc>
          <w:tcPr>
            <w:tcW w:w="1080" w:type="dxa"/>
            <w:tcBorders>
              <w:top w:val="single" w:sz="4" w:space="0" w:color="000000"/>
              <w:left w:val="single" w:sz="4" w:space="0" w:color="000000"/>
              <w:right w:val="single" w:sz="4" w:space="0" w:color="000000"/>
            </w:tcBorders>
            <w:vAlign w:val="center"/>
            <w:hideMark/>
          </w:tcPr>
          <w:p w:rsidR="002A3C19" w:rsidRPr="002D2EEB" w:rsidRDefault="002A3C19" w:rsidP="00A31927">
            <w:pPr>
              <w:spacing w:after="0" w:line="240" w:lineRule="auto"/>
              <w:jc w:val="center"/>
              <w:rPr>
                <w:rFonts w:ascii="Times New Roman" w:hAnsi="Times New Roman"/>
                <w:sz w:val="24"/>
                <w:szCs w:val="24"/>
              </w:rPr>
            </w:pPr>
            <w:r w:rsidRPr="002D2EEB">
              <w:rPr>
                <w:rFonts w:ascii="Times New Roman" w:hAnsi="Times New Roman"/>
                <w:sz w:val="24"/>
                <w:szCs w:val="24"/>
              </w:rPr>
              <w:t>0</w:t>
            </w:r>
            <w:r>
              <w:rPr>
                <w:rFonts w:ascii="Times New Roman" w:hAnsi="Times New Roman"/>
                <w:sz w:val="24"/>
                <w:szCs w:val="24"/>
              </w:rPr>
              <w:t>6</w:t>
            </w:r>
          </w:p>
        </w:tc>
      </w:tr>
    </w:tbl>
    <w:p w:rsidR="009C6A62" w:rsidRPr="002D2EEB" w:rsidRDefault="009C6A62" w:rsidP="009F6FD2">
      <w:pPr>
        <w:pStyle w:val="BodyText"/>
        <w:tabs>
          <w:tab w:val="left" w:pos="397"/>
          <w:tab w:val="left" w:pos="964"/>
          <w:tab w:val="left" w:pos="3458"/>
        </w:tabs>
        <w:ind w:left="502"/>
        <w:jc w:val="left"/>
        <w:rPr>
          <w:rFonts w:ascii="Times New Roman" w:hAnsi="Times New Roman"/>
          <w:color w:val="000000"/>
        </w:rPr>
      </w:pPr>
    </w:p>
    <w:p w:rsidR="008D5114" w:rsidRDefault="008D5114" w:rsidP="009F6FD2">
      <w:pPr>
        <w:pStyle w:val="BodyText"/>
        <w:tabs>
          <w:tab w:val="left" w:pos="397"/>
          <w:tab w:val="left" w:pos="964"/>
          <w:tab w:val="left" w:pos="3458"/>
        </w:tabs>
        <w:ind w:left="502"/>
        <w:jc w:val="left"/>
        <w:rPr>
          <w:rFonts w:ascii="Times New Roman" w:hAnsi="Times New Roman"/>
          <w:color w:val="000000"/>
          <w:lang w:val="en-US"/>
        </w:rPr>
      </w:pPr>
    </w:p>
    <w:p w:rsidR="00D35125" w:rsidRPr="00D35125" w:rsidRDefault="00D35125" w:rsidP="009F6FD2">
      <w:pPr>
        <w:pStyle w:val="BodyText"/>
        <w:tabs>
          <w:tab w:val="left" w:pos="397"/>
          <w:tab w:val="left" w:pos="964"/>
          <w:tab w:val="left" w:pos="3458"/>
        </w:tabs>
        <w:ind w:left="502"/>
        <w:jc w:val="left"/>
        <w:rPr>
          <w:rFonts w:ascii="Times New Roman" w:hAnsi="Times New Roman"/>
          <w:color w:val="000000"/>
          <w:lang w:val="en-US"/>
        </w:rPr>
      </w:pPr>
    </w:p>
    <w:p w:rsidR="009C6A62" w:rsidRPr="002D2EEB" w:rsidRDefault="009C6A62" w:rsidP="00101F39">
      <w:pPr>
        <w:numPr>
          <w:ilvl w:val="0"/>
          <w:numId w:val="210"/>
        </w:numPr>
        <w:spacing w:after="60" w:line="240" w:lineRule="auto"/>
        <w:ind w:left="426" w:hanging="426"/>
        <w:rPr>
          <w:rFonts w:ascii="Times New Roman" w:hAnsi="Times New Roman"/>
          <w:b/>
          <w:sz w:val="24"/>
          <w:szCs w:val="24"/>
        </w:rPr>
      </w:pPr>
      <w:r w:rsidRPr="002D2EEB">
        <w:rPr>
          <w:rFonts w:ascii="Times New Roman" w:hAnsi="Times New Roman"/>
          <w:b/>
          <w:sz w:val="24"/>
          <w:szCs w:val="24"/>
        </w:rPr>
        <w:t xml:space="preserve">Does the college offer self-financed Programs?  </w:t>
      </w:r>
    </w:p>
    <w:p w:rsidR="007559F4" w:rsidRPr="002D2EEB" w:rsidRDefault="000B0E94" w:rsidP="009F6FD2">
      <w:pPr>
        <w:spacing w:before="60" w:after="60" w:line="240" w:lineRule="auto"/>
        <w:ind w:left="1146" w:firstLine="294"/>
        <w:rPr>
          <w:rFonts w:ascii="Times New Roman" w:hAnsi="Times New Roman"/>
          <w:b/>
          <w:sz w:val="24"/>
          <w:szCs w:val="24"/>
        </w:rPr>
      </w:pPr>
      <w:r w:rsidRPr="000B0E94">
        <w:rPr>
          <w:rFonts w:ascii="Times New Roman" w:hAnsi="Times New Roman"/>
          <w:noProof/>
          <w:sz w:val="24"/>
          <w:szCs w:val="24"/>
        </w:rPr>
        <w:pict>
          <v:shape id="Text Box 65" o:spid="_x0000_s1039" type="#_x0000_t202" style="position:absolute;left:0;text-align:left;margin-left:204.7pt;margin-top:11.85pt;width:20.95pt;height:20.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">
            <v:textbox>
              <w:txbxContent>
                <w:p w:rsidR="00D272C4" w:rsidRDefault="00D272C4" w:rsidP="009C6A62"/>
              </w:txbxContent>
            </v:textbox>
          </v:shape>
        </w:pict>
      </w:r>
      <w:r w:rsidRPr="000B0E94">
        <w:rPr>
          <w:rFonts w:ascii="Times New Roman" w:hAnsi="Times New Roman"/>
          <w:noProof/>
          <w:sz w:val="24"/>
          <w:szCs w:val="24"/>
        </w:rPr>
        <w:pict>
          <v:shape id="Text Box 58" o:spid="_x0000_s1040" type="#_x0000_t202" style="position:absolute;left:0;text-align:left;margin-left:104.3pt;margin-top:13.2pt;width:20.95pt;height:19.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">
            <v:textbox>
              <w:txbxContent>
                <w:p w:rsidR="00D272C4" w:rsidRDefault="00D272C4" w:rsidP="009C6A62">
                  <w:r>
                    <w:t>√</w:t>
                  </w:r>
                </w:p>
              </w:txbxContent>
            </v:textbox>
          </v:shape>
        </w:pict>
      </w:r>
    </w:p>
    <w:p w:rsidR="009C6A62" w:rsidRPr="002D2EEB" w:rsidRDefault="009C6A62" w:rsidP="009F6FD2">
      <w:pPr>
        <w:spacing w:before="60" w:after="60" w:line="240" w:lineRule="auto"/>
        <w:ind w:left="1146" w:firstLine="294"/>
        <w:rPr>
          <w:rFonts w:ascii="Times New Roman" w:hAnsi="Times New Roman"/>
          <w:b/>
          <w:sz w:val="24"/>
          <w:szCs w:val="24"/>
        </w:rPr>
      </w:pPr>
      <w:r w:rsidRPr="002D2EEB">
        <w:rPr>
          <w:rFonts w:ascii="Times New Roman" w:hAnsi="Times New Roman"/>
          <w:b/>
          <w:sz w:val="24"/>
          <w:szCs w:val="24"/>
        </w:rPr>
        <w:t>Yes</w:t>
      </w:r>
      <w:r w:rsidRPr="002D2EEB">
        <w:rPr>
          <w:rFonts w:ascii="Times New Roman" w:hAnsi="Times New Roman"/>
          <w:sz w:val="24"/>
          <w:szCs w:val="24"/>
        </w:rPr>
        <w:tab/>
      </w:r>
      <w:r w:rsidRPr="002D2EEB">
        <w:rPr>
          <w:rFonts w:ascii="Times New Roman" w:hAnsi="Times New Roman"/>
          <w:sz w:val="24"/>
          <w:szCs w:val="24"/>
        </w:rPr>
        <w:tab/>
      </w:r>
      <w:r w:rsidRPr="002D2EEB">
        <w:rPr>
          <w:rFonts w:ascii="Times New Roman" w:hAnsi="Times New Roman"/>
          <w:sz w:val="24"/>
          <w:szCs w:val="24"/>
        </w:rPr>
        <w:tab/>
        <w:t xml:space="preserve">No </w:t>
      </w:r>
    </w:p>
    <w:p w:rsidR="00823531" w:rsidRPr="002D2EEB" w:rsidRDefault="000B0E94" w:rsidP="009F6FD2">
      <w:pPr>
        <w:spacing w:after="60" w:line="240" w:lineRule="auto"/>
        <w:rPr>
          <w:rFonts w:ascii="Times New Roman" w:hAnsi="Times New Roman"/>
          <w:sz w:val="24"/>
          <w:szCs w:val="24"/>
        </w:rPr>
      </w:pPr>
      <w:r>
        <w:rPr>
          <w:rFonts w:ascii="Times New Roman" w:hAnsi="Times New Roman"/>
          <w:noProof/>
          <w:sz w:val="24"/>
          <w:szCs w:val="24"/>
        </w:rPr>
        <w:pict>
          <v:shape id="Text Box 66" o:spid="_x0000_s1041" type="#_x0000_t202" style="position:absolute;margin-left:125.25pt;margin-top:15.15pt;width:71.25pt;height:22.0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w0LwIAAFk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">
            <v:textbox>
              <w:txbxContent>
                <w:p w:rsidR="00D272C4" w:rsidRPr="00823531" w:rsidRDefault="00D272C4" w:rsidP="009C6A62">
                  <w:pPr>
                    <w:jc w:val="center"/>
                    <w:rPr>
                      <w:rFonts w:ascii="Times New Roman" w:hAnsi="Times New Roman"/>
                      <w:b/>
                      <w:sz w:val="24"/>
                    </w:rPr>
                  </w:pPr>
                  <w:r w:rsidRPr="00823531">
                    <w:rPr>
                      <w:rFonts w:ascii="Times New Roman" w:hAnsi="Times New Roman"/>
                      <w:b/>
                      <w:sz w:val="24"/>
                    </w:rPr>
                    <w:t>21</w:t>
                  </w:r>
                </w:p>
              </w:txbxContent>
            </v:textbox>
          </v:shape>
        </w:pict>
      </w:r>
    </w:p>
    <w:p w:rsidR="009C6A62" w:rsidRPr="002D2EEB" w:rsidRDefault="009C6A62" w:rsidP="009F6FD2">
      <w:pPr>
        <w:spacing w:after="60" w:line="240" w:lineRule="auto"/>
        <w:rPr>
          <w:rFonts w:ascii="Times New Roman" w:hAnsi="Times New Roman"/>
          <w:sz w:val="24"/>
          <w:szCs w:val="24"/>
        </w:rPr>
      </w:pPr>
      <w:r w:rsidRPr="002D2EEB">
        <w:rPr>
          <w:rFonts w:ascii="Times New Roman" w:hAnsi="Times New Roman"/>
          <w:sz w:val="24"/>
          <w:szCs w:val="24"/>
        </w:rPr>
        <w:t>If yes, how many?</w:t>
      </w:r>
    </w:p>
    <w:p w:rsidR="00FD3F51" w:rsidRPr="002D2EEB" w:rsidRDefault="00FD3F51" w:rsidP="009F6FD2">
      <w:pPr>
        <w:spacing w:after="60" w:line="240" w:lineRule="auto"/>
        <w:rPr>
          <w:rFonts w:ascii="Times New Roman" w:hAnsi="Times New Roman"/>
          <w:sz w:val="24"/>
          <w:szCs w:val="24"/>
        </w:rPr>
      </w:pPr>
    </w:p>
    <w:p w:rsidR="009C6A62" w:rsidRPr="002D2EEB" w:rsidRDefault="009C6A62" w:rsidP="00101F39">
      <w:pPr>
        <w:pStyle w:val="List4"/>
        <w:numPr>
          <w:ilvl w:val="0"/>
          <w:numId w:val="210"/>
        </w:numPr>
        <w:ind w:left="426" w:hanging="426"/>
        <w:rPr>
          <w:b/>
          <w:color w:val="000000"/>
        </w:rPr>
      </w:pPr>
      <w:r w:rsidRPr="002D2EEB">
        <w:rPr>
          <w:b/>
          <w:color w:val="000000"/>
        </w:rPr>
        <w:t>New programs introduced in the college during the last five years if any?</w:t>
      </w:r>
    </w:p>
    <w:p w:rsidR="00FC03E0" w:rsidRPr="002D2EEB" w:rsidRDefault="00FC03E0" w:rsidP="00FC03E0">
      <w:pPr>
        <w:pStyle w:val="List4"/>
        <w:ind w:left="426" w:firstLine="0"/>
        <w:rPr>
          <w:b/>
          <w:color w:val="000000"/>
        </w:rPr>
      </w:pPr>
    </w:p>
    <w:tbl>
      <w:tblPr>
        <w:tblW w:w="3984" w:type="dxa"/>
        <w:tblInd w:w="2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
        <w:gridCol w:w="497"/>
        <w:gridCol w:w="530"/>
        <w:gridCol w:w="590"/>
        <w:gridCol w:w="1180"/>
        <w:gridCol w:w="577"/>
      </w:tblGrid>
      <w:tr w:rsidR="009C6A62" w:rsidRPr="002D2EEB" w:rsidTr="009C6A62">
        <w:tc>
          <w:tcPr>
            <w:tcW w:w="610" w:type="dxa"/>
            <w:tcBorders>
              <w:top w:val="single" w:sz="4" w:space="0" w:color="auto"/>
              <w:left w:val="single" w:sz="4" w:space="0" w:color="auto"/>
              <w:bottom w:val="single" w:sz="4" w:space="0" w:color="auto"/>
              <w:right w:val="single" w:sz="4" w:space="0" w:color="auto"/>
            </w:tcBorders>
            <w:hideMark/>
          </w:tcPr>
          <w:p w:rsidR="009C6A62" w:rsidRPr="002D2EEB" w:rsidRDefault="009C6A62" w:rsidP="009F6FD2">
            <w:pPr>
              <w:spacing w:after="120" w:line="240" w:lineRule="auto"/>
              <w:rPr>
                <w:rFonts w:ascii="Times New Roman" w:hAnsi="Times New Roman"/>
                <w:b/>
                <w:sz w:val="24"/>
                <w:szCs w:val="24"/>
              </w:rPr>
            </w:pPr>
            <w:r w:rsidRPr="002D2EEB">
              <w:rPr>
                <w:rFonts w:ascii="Times New Roman" w:hAnsi="Times New Roman"/>
                <w:b/>
                <w:sz w:val="24"/>
                <w:szCs w:val="24"/>
              </w:rPr>
              <w:t>Yes</w:t>
            </w:r>
          </w:p>
        </w:tc>
        <w:tc>
          <w:tcPr>
            <w:tcW w:w="497" w:type="dxa"/>
            <w:tcBorders>
              <w:top w:val="single" w:sz="4" w:space="0" w:color="auto"/>
              <w:left w:val="single" w:sz="4" w:space="0" w:color="auto"/>
              <w:bottom w:val="single" w:sz="4" w:space="0" w:color="auto"/>
              <w:right w:val="single" w:sz="4" w:space="0" w:color="auto"/>
            </w:tcBorders>
            <w:hideMark/>
          </w:tcPr>
          <w:p w:rsidR="009C6A62" w:rsidRPr="002D2EEB" w:rsidRDefault="009C6A62" w:rsidP="009F6FD2">
            <w:pPr>
              <w:spacing w:after="120" w:line="240" w:lineRule="auto"/>
              <w:rPr>
                <w:rFonts w:ascii="Times New Roman" w:hAnsi="Times New Roman"/>
                <w:sz w:val="24"/>
                <w:szCs w:val="24"/>
              </w:rPr>
            </w:pPr>
            <w:r w:rsidRPr="002D2EEB">
              <w:rPr>
                <w:rFonts w:ascii="Times New Roman" w:hAnsi="Times New Roman"/>
                <w:sz w:val="24"/>
                <w:szCs w:val="24"/>
              </w:rPr>
              <w:t>√</w:t>
            </w:r>
          </w:p>
        </w:tc>
        <w:tc>
          <w:tcPr>
            <w:tcW w:w="530" w:type="dxa"/>
            <w:tcBorders>
              <w:top w:val="single" w:sz="4" w:space="0" w:color="auto"/>
              <w:left w:val="single" w:sz="4" w:space="0" w:color="auto"/>
              <w:bottom w:val="single" w:sz="4" w:space="0" w:color="auto"/>
              <w:right w:val="single" w:sz="4" w:space="0" w:color="auto"/>
            </w:tcBorders>
            <w:hideMark/>
          </w:tcPr>
          <w:p w:rsidR="009C6A62" w:rsidRPr="002D2EEB" w:rsidRDefault="009C6A62" w:rsidP="009F6FD2">
            <w:pPr>
              <w:spacing w:after="120" w:line="240" w:lineRule="auto"/>
              <w:rPr>
                <w:rFonts w:ascii="Times New Roman" w:hAnsi="Times New Roman"/>
                <w:sz w:val="24"/>
                <w:szCs w:val="24"/>
              </w:rPr>
            </w:pPr>
            <w:r w:rsidRPr="002D2EEB">
              <w:rPr>
                <w:rFonts w:ascii="Times New Roman" w:hAnsi="Times New Roman"/>
                <w:sz w:val="24"/>
                <w:szCs w:val="24"/>
              </w:rPr>
              <w:t>No</w:t>
            </w:r>
          </w:p>
        </w:tc>
        <w:tc>
          <w:tcPr>
            <w:tcW w:w="590" w:type="dxa"/>
            <w:tcBorders>
              <w:top w:val="single" w:sz="4" w:space="0" w:color="auto"/>
              <w:left w:val="single" w:sz="4" w:space="0" w:color="auto"/>
              <w:bottom w:val="single" w:sz="4" w:space="0" w:color="auto"/>
              <w:right w:val="single" w:sz="4" w:space="0" w:color="auto"/>
            </w:tcBorders>
          </w:tcPr>
          <w:p w:rsidR="009C6A62" w:rsidRPr="002D2EEB" w:rsidRDefault="009C6A62" w:rsidP="009F6FD2">
            <w:pPr>
              <w:spacing w:after="120" w:line="240" w:lineRule="auto"/>
              <w:rPr>
                <w:rFonts w:ascii="Times New Roman" w:hAnsi="Times New Roman"/>
                <w:sz w:val="24"/>
                <w:szCs w:val="24"/>
              </w:rPr>
            </w:pPr>
          </w:p>
        </w:tc>
        <w:tc>
          <w:tcPr>
            <w:tcW w:w="1180" w:type="dxa"/>
            <w:tcBorders>
              <w:top w:val="single" w:sz="4" w:space="0" w:color="auto"/>
              <w:left w:val="single" w:sz="4" w:space="0" w:color="auto"/>
              <w:bottom w:val="single" w:sz="4" w:space="0" w:color="auto"/>
              <w:right w:val="single" w:sz="4" w:space="0" w:color="auto"/>
            </w:tcBorders>
            <w:hideMark/>
          </w:tcPr>
          <w:p w:rsidR="009C6A62" w:rsidRPr="002D2EEB" w:rsidRDefault="009C6A62" w:rsidP="009F6FD2">
            <w:pPr>
              <w:spacing w:after="120" w:line="240" w:lineRule="auto"/>
              <w:rPr>
                <w:rFonts w:ascii="Times New Roman" w:hAnsi="Times New Roman"/>
                <w:sz w:val="24"/>
                <w:szCs w:val="24"/>
              </w:rPr>
            </w:pPr>
            <w:r w:rsidRPr="002D2EEB">
              <w:rPr>
                <w:rFonts w:ascii="Times New Roman" w:hAnsi="Times New Roman"/>
                <w:sz w:val="24"/>
                <w:szCs w:val="24"/>
              </w:rPr>
              <w:t>Number</w:t>
            </w:r>
          </w:p>
        </w:tc>
        <w:tc>
          <w:tcPr>
            <w:tcW w:w="577" w:type="dxa"/>
            <w:tcBorders>
              <w:top w:val="single" w:sz="4" w:space="0" w:color="auto"/>
              <w:left w:val="single" w:sz="4" w:space="0" w:color="auto"/>
              <w:bottom w:val="single" w:sz="4" w:space="0" w:color="auto"/>
              <w:right w:val="single" w:sz="4" w:space="0" w:color="auto"/>
            </w:tcBorders>
            <w:hideMark/>
          </w:tcPr>
          <w:p w:rsidR="009C6A62" w:rsidRPr="002D2EEB" w:rsidRDefault="009C6A62" w:rsidP="009F6FD2">
            <w:pPr>
              <w:spacing w:after="120" w:line="240" w:lineRule="auto"/>
              <w:rPr>
                <w:rFonts w:ascii="Times New Roman" w:hAnsi="Times New Roman"/>
                <w:b/>
                <w:sz w:val="24"/>
                <w:szCs w:val="24"/>
              </w:rPr>
            </w:pPr>
            <w:r w:rsidRPr="002D2EEB">
              <w:rPr>
                <w:rFonts w:ascii="Times New Roman" w:hAnsi="Times New Roman"/>
                <w:b/>
                <w:sz w:val="24"/>
                <w:szCs w:val="24"/>
              </w:rPr>
              <w:t>06</w:t>
            </w:r>
          </w:p>
        </w:tc>
      </w:tr>
    </w:tbl>
    <w:p w:rsidR="009C6A62" w:rsidRPr="002D2EEB" w:rsidRDefault="009C6A62" w:rsidP="009F6FD2">
      <w:pPr>
        <w:widowControl w:val="0"/>
        <w:tabs>
          <w:tab w:val="left" w:pos="284"/>
        </w:tabs>
        <w:autoSpaceDE w:val="0"/>
        <w:autoSpaceDN w:val="0"/>
        <w:adjustRightInd w:val="0"/>
        <w:spacing w:line="240" w:lineRule="auto"/>
        <w:ind w:left="567"/>
        <w:rPr>
          <w:rFonts w:ascii="Times New Roman" w:eastAsia="Arial Unicode MS" w:hAnsi="Times New Roman"/>
          <w:color w:val="000000"/>
          <w:sz w:val="24"/>
          <w:szCs w:val="24"/>
        </w:rPr>
      </w:pPr>
    </w:p>
    <w:p w:rsidR="009C6A62" w:rsidRPr="002D2EEB" w:rsidRDefault="009C6A62" w:rsidP="00101F39">
      <w:pPr>
        <w:numPr>
          <w:ilvl w:val="0"/>
          <w:numId w:val="210"/>
        </w:numPr>
        <w:spacing w:before="60" w:after="60" w:line="240" w:lineRule="auto"/>
        <w:jc w:val="both"/>
        <w:rPr>
          <w:rFonts w:ascii="Times New Roman" w:hAnsi="Times New Roman"/>
          <w:b/>
          <w:i/>
          <w:sz w:val="24"/>
          <w:szCs w:val="24"/>
        </w:rPr>
      </w:pPr>
      <w:r w:rsidRPr="002D2EEB">
        <w:rPr>
          <w:rFonts w:ascii="Times New Roman" w:hAnsi="Times New Roman"/>
          <w:b/>
          <w:sz w:val="24"/>
          <w:szCs w:val="24"/>
        </w:rPr>
        <w:t>List the departments: (respond if applicable only and do not list facilities like Library, Physical Education as departments, unless they are also offering academic degree awarding programs. Similarly, do not list the departments offering common compulsory subjects for all the programs like English, regional languages etc.)</w:t>
      </w:r>
    </w:p>
    <w:p w:rsidR="009C6A62" w:rsidRPr="002D2EEB" w:rsidRDefault="009C6A62" w:rsidP="009F6FD2">
      <w:pPr>
        <w:spacing w:before="60" w:after="60" w:line="240" w:lineRule="auto"/>
        <w:ind w:left="502"/>
        <w:jc w:val="both"/>
        <w:rPr>
          <w:rFonts w:ascii="Times New Roman" w:hAnsi="Times New Roman"/>
          <w:b/>
          <w:i/>
          <w:sz w:val="24"/>
          <w:szCs w:val="24"/>
        </w:rPr>
      </w:pPr>
    </w:p>
    <w:tbl>
      <w:tblPr>
        <w:tblW w:w="713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84"/>
        <w:gridCol w:w="990"/>
        <w:gridCol w:w="900"/>
        <w:gridCol w:w="1260"/>
      </w:tblGrid>
      <w:tr w:rsidR="009C6A62" w:rsidRPr="002D2EEB" w:rsidTr="00AE4835">
        <w:trPr>
          <w:tblHeader/>
        </w:trPr>
        <w:tc>
          <w:tcPr>
            <w:tcW w:w="398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tabs>
                <w:tab w:val="left" w:pos="426"/>
                <w:tab w:val="left" w:pos="709"/>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Particulars</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9F6FD2">
            <w:pPr>
              <w:widowControl w:val="0"/>
              <w:tabs>
                <w:tab w:val="left" w:pos="426"/>
                <w:tab w:val="left" w:pos="709"/>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UG</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9F6FD2">
            <w:pPr>
              <w:widowControl w:val="0"/>
              <w:tabs>
                <w:tab w:val="left" w:pos="426"/>
                <w:tab w:val="left" w:pos="709"/>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PG</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9F6FD2">
            <w:pPr>
              <w:widowControl w:val="0"/>
              <w:tabs>
                <w:tab w:val="left" w:pos="426"/>
                <w:tab w:val="left" w:pos="709"/>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Research</w:t>
            </w:r>
          </w:p>
        </w:tc>
      </w:tr>
      <w:tr w:rsidR="009C6A62" w:rsidRPr="002D2EEB" w:rsidTr="00AE4835">
        <w:tc>
          <w:tcPr>
            <w:tcW w:w="398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autoSpaceDE w:val="0"/>
              <w:autoSpaceDN w:val="0"/>
              <w:adjustRightInd w:val="0"/>
              <w:spacing w:line="240" w:lineRule="auto"/>
              <w:ind w:left="60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Science  </w:t>
            </w:r>
          </w:p>
        </w:tc>
        <w:tc>
          <w:tcPr>
            <w:tcW w:w="99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900" w:type="dxa"/>
            <w:tcBorders>
              <w:top w:val="single" w:sz="4" w:space="0" w:color="000000"/>
              <w:left w:val="single" w:sz="4" w:space="0" w:color="000000"/>
              <w:bottom w:val="single" w:sz="4" w:space="0" w:color="000000"/>
              <w:right w:val="single" w:sz="4" w:space="0" w:color="000000"/>
            </w:tcBorders>
            <w:hideMark/>
          </w:tcPr>
          <w:p w:rsidR="009C6A62" w:rsidRPr="002D2EEB" w:rsidRDefault="00FD3F51"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09</w:t>
            </w:r>
          </w:p>
        </w:tc>
        <w:tc>
          <w:tcPr>
            <w:tcW w:w="126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C6A62" w:rsidRPr="002D2EEB" w:rsidTr="00AE4835">
        <w:tc>
          <w:tcPr>
            <w:tcW w:w="398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autoSpaceDE w:val="0"/>
              <w:autoSpaceDN w:val="0"/>
              <w:adjustRightInd w:val="0"/>
              <w:spacing w:line="240" w:lineRule="auto"/>
              <w:ind w:left="60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Arts   </w:t>
            </w:r>
          </w:p>
        </w:tc>
        <w:tc>
          <w:tcPr>
            <w:tcW w:w="99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9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126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r w:rsidR="009C6A62" w:rsidRPr="002D2EEB" w:rsidTr="00AE4835">
        <w:tc>
          <w:tcPr>
            <w:tcW w:w="398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autoSpaceDE w:val="0"/>
              <w:autoSpaceDN w:val="0"/>
              <w:adjustRightInd w:val="0"/>
              <w:spacing w:line="240" w:lineRule="auto"/>
              <w:ind w:left="60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Commerce                                             </w:t>
            </w:r>
          </w:p>
        </w:tc>
        <w:tc>
          <w:tcPr>
            <w:tcW w:w="99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9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126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r w:rsidR="009C6A62" w:rsidRPr="002D2EEB" w:rsidTr="00AE4835">
        <w:trPr>
          <w:trHeight w:val="305"/>
        </w:trPr>
        <w:tc>
          <w:tcPr>
            <w:tcW w:w="398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9F6FD2">
            <w:pPr>
              <w:widowControl w:val="0"/>
              <w:autoSpaceDE w:val="0"/>
              <w:autoSpaceDN w:val="0"/>
              <w:adjustRightInd w:val="0"/>
              <w:spacing w:line="240" w:lineRule="auto"/>
              <w:ind w:left="600"/>
              <w:jc w:val="both"/>
              <w:rPr>
                <w:rFonts w:ascii="Times New Roman" w:hAnsi="Times New Roman"/>
                <w:sz w:val="24"/>
                <w:szCs w:val="24"/>
              </w:rPr>
            </w:pPr>
            <w:r w:rsidRPr="002D2EEB">
              <w:rPr>
                <w:rFonts w:ascii="Times New Roman" w:hAnsi="Times New Roman"/>
                <w:sz w:val="24"/>
                <w:szCs w:val="24"/>
              </w:rPr>
              <w:t xml:space="preserve">Any Other not covered  above </w:t>
            </w:r>
          </w:p>
          <w:p w:rsidR="009C6A62" w:rsidRPr="002D2EEB" w:rsidRDefault="009C6A62" w:rsidP="009F6FD2">
            <w:pPr>
              <w:widowControl w:val="0"/>
              <w:autoSpaceDE w:val="0"/>
              <w:autoSpaceDN w:val="0"/>
              <w:adjustRightInd w:val="0"/>
              <w:spacing w:line="240" w:lineRule="auto"/>
              <w:ind w:left="600"/>
              <w:jc w:val="both"/>
              <w:rPr>
                <w:rFonts w:ascii="Times New Roman" w:eastAsia="Arial Unicode MS" w:hAnsi="Times New Roman"/>
                <w:color w:val="000000"/>
                <w:sz w:val="24"/>
                <w:szCs w:val="24"/>
              </w:rPr>
            </w:pPr>
          </w:p>
        </w:tc>
        <w:tc>
          <w:tcPr>
            <w:tcW w:w="99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9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widowControl w:val="0"/>
              <w:tabs>
                <w:tab w:val="left" w:pos="426"/>
                <w:tab w:val="left" w:pos="709"/>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126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7559F4">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bl>
    <w:p w:rsidR="009C6A62" w:rsidRPr="002D2EEB" w:rsidRDefault="009C6A62"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rPr>
      </w:pPr>
    </w:p>
    <w:p w:rsidR="009C6A62" w:rsidRPr="002D2EEB" w:rsidRDefault="000B0E94" w:rsidP="00101F39">
      <w:pPr>
        <w:numPr>
          <w:ilvl w:val="0"/>
          <w:numId w:val="210"/>
        </w:numPr>
        <w:spacing w:after="120" w:line="240" w:lineRule="auto"/>
        <w:ind w:left="426" w:hanging="426"/>
        <w:jc w:val="both"/>
        <w:rPr>
          <w:rFonts w:ascii="Times New Roman" w:hAnsi="Times New Roman"/>
          <w:b/>
          <w:sz w:val="24"/>
          <w:szCs w:val="24"/>
        </w:rPr>
      </w:pPr>
      <w:r w:rsidRPr="000B0E94">
        <w:rPr>
          <w:rFonts w:ascii="Times New Roman" w:hAnsi="Times New Roman"/>
          <w:noProof/>
          <w:sz w:val="24"/>
          <w:szCs w:val="24"/>
        </w:rPr>
        <w:pict>
          <v:shape id="Text Box 67" o:spid="_x0000_s1042" type="#_x0000_t202" style="position:absolute;left:0;text-align:left;margin-left:176.15pt;margin-top:26.3pt;width:49.5pt;height:23.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">
            <v:textbox>
              <w:txbxContent>
                <w:p w:rsidR="00D272C4" w:rsidRPr="008D5114" w:rsidRDefault="00D272C4" w:rsidP="009C6A62">
                  <w:pPr>
                    <w:jc w:val="center"/>
                    <w:rPr>
                      <w:rFonts w:ascii="Times New Roman" w:hAnsi="Times New Roman"/>
                      <w:sz w:val="24"/>
                      <w:szCs w:val="24"/>
                    </w:rPr>
                  </w:pPr>
                  <w:r w:rsidRPr="008D5114">
                    <w:rPr>
                      <w:rFonts w:ascii="Times New Roman" w:hAnsi="Times New Roman"/>
                      <w:sz w:val="24"/>
                      <w:szCs w:val="24"/>
                    </w:rPr>
                    <w:t>00</w:t>
                  </w:r>
                </w:p>
              </w:txbxContent>
            </v:textbox>
          </v:shape>
        </w:pict>
      </w:r>
      <w:r w:rsidR="009C6A62" w:rsidRPr="002D2EEB">
        <w:rPr>
          <w:rFonts w:ascii="Times New Roman" w:hAnsi="Times New Roman"/>
          <w:b/>
          <w:sz w:val="24"/>
          <w:szCs w:val="24"/>
        </w:rPr>
        <w:t>Number of Programs offered under (Program means a degree course like BA, BSc,MA,M.Com…)</w:t>
      </w:r>
    </w:p>
    <w:p w:rsidR="009C6A62" w:rsidRPr="002D2EEB" w:rsidRDefault="000B0E94" w:rsidP="00101F39">
      <w:pPr>
        <w:numPr>
          <w:ilvl w:val="1"/>
          <w:numId w:val="210"/>
        </w:numPr>
        <w:spacing w:after="120" w:line="240" w:lineRule="auto"/>
        <w:jc w:val="both"/>
        <w:rPr>
          <w:rFonts w:ascii="Times New Roman" w:hAnsi="Times New Roman"/>
          <w:b/>
          <w:sz w:val="24"/>
          <w:szCs w:val="24"/>
        </w:rPr>
      </w:pPr>
      <w:r w:rsidRPr="000B0E94">
        <w:rPr>
          <w:rFonts w:ascii="Times New Roman" w:hAnsi="Times New Roman"/>
          <w:noProof/>
          <w:sz w:val="24"/>
          <w:szCs w:val="24"/>
        </w:rPr>
        <w:pict>
          <v:shape id="Text Box 68" o:spid="_x0000_s1043" type="#_x0000_t202" style="position:absolute;left:0;text-align:left;margin-left:176.15pt;margin-top:17.45pt;width:49.5pt;height:21.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">
            <v:textbox>
              <w:txbxContent>
                <w:p w:rsidR="00D272C4" w:rsidRPr="008D5114" w:rsidRDefault="00D272C4" w:rsidP="009C6A62">
                  <w:pPr>
                    <w:jc w:val="center"/>
                    <w:rPr>
                      <w:rFonts w:ascii="Times New Roman" w:hAnsi="Times New Roman"/>
                      <w:sz w:val="24"/>
                    </w:rPr>
                  </w:pPr>
                  <w:r w:rsidRPr="008D5114">
                    <w:rPr>
                      <w:rFonts w:ascii="Times New Roman" w:hAnsi="Times New Roman"/>
                      <w:sz w:val="24"/>
                    </w:rPr>
                    <w:t>23</w:t>
                  </w:r>
                </w:p>
              </w:txbxContent>
            </v:textbox>
          </v:shape>
        </w:pict>
      </w:r>
      <w:r w:rsidR="009C6A62" w:rsidRPr="002D2EEB">
        <w:rPr>
          <w:rFonts w:ascii="Times New Roman" w:hAnsi="Times New Roman"/>
          <w:b/>
          <w:sz w:val="24"/>
          <w:szCs w:val="24"/>
        </w:rPr>
        <w:t>Annual system</w:t>
      </w:r>
    </w:p>
    <w:p w:rsidR="009C6A62" w:rsidRPr="002D2EEB" w:rsidRDefault="000B0E94" w:rsidP="00101F39">
      <w:pPr>
        <w:numPr>
          <w:ilvl w:val="1"/>
          <w:numId w:val="210"/>
        </w:numPr>
        <w:spacing w:after="120" w:line="240" w:lineRule="auto"/>
        <w:jc w:val="both"/>
        <w:rPr>
          <w:rFonts w:ascii="Times New Roman" w:hAnsi="Times New Roman"/>
          <w:b/>
          <w:sz w:val="24"/>
          <w:szCs w:val="24"/>
        </w:rPr>
      </w:pPr>
      <w:r w:rsidRPr="000B0E94">
        <w:rPr>
          <w:rFonts w:ascii="Times New Roman" w:hAnsi="Times New Roman"/>
          <w:noProof/>
          <w:sz w:val="24"/>
          <w:szCs w:val="24"/>
        </w:rPr>
        <w:pict>
          <v:shape id="Text Box 69" o:spid="_x0000_s1044" type="#_x0000_t202" style="position:absolute;left:0;text-align:left;margin-left:176.15pt;margin-top:18.15pt;width:49.5pt;height:21.9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i8LgIAAFk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">
            <v:textbox>
              <w:txbxContent>
                <w:p w:rsidR="00D272C4" w:rsidRPr="008D5114" w:rsidRDefault="00D272C4" w:rsidP="009C6A62">
                  <w:pPr>
                    <w:jc w:val="center"/>
                    <w:rPr>
                      <w:rFonts w:ascii="Times New Roman" w:hAnsi="Times New Roman"/>
                      <w:sz w:val="24"/>
                    </w:rPr>
                  </w:pPr>
                  <w:r w:rsidRPr="008D5114">
                    <w:rPr>
                      <w:rFonts w:ascii="Times New Roman" w:hAnsi="Times New Roman"/>
                      <w:sz w:val="24"/>
                    </w:rPr>
                    <w:t>00</w:t>
                  </w:r>
                </w:p>
              </w:txbxContent>
            </v:textbox>
          </v:shape>
        </w:pict>
      </w:r>
      <w:r w:rsidR="009C6A62" w:rsidRPr="002D2EEB">
        <w:rPr>
          <w:rFonts w:ascii="Times New Roman" w:hAnsi="Times New Roman"/>
          <w:b/>
          <w:sz w:val="24"/>
          <w:szCs w:val="24"/>
        </w:rPr>
        <w:t>Semester system</w:t>
      </w:r>
    </w:p>
    <w:p w:rsidR="009C6A62" w:rsidRPr="002D2EEB" w:rsidRDefault="009C6A62" w:rsidP="00101F39">
      <w:pPr>
        <w:numPr>
          <w:ilvl w:val="1"/>
          <w:numId w:val="210"/>
        </w:numPr>
        <w:spacing w:after="120" w:line="240" w:lineRule="auto"/>
        <w:jc w:val="both"/>
        <w:rPr>
          <w:rFonts w:ascii="Times New Roman" w:hAnsi="Times New Roman"/>
          <w:b/>
          <w:sz w:val="24"/>
          <w:szCs w:val="24"/>
        </w:rPr>
      </w:pPr>
      <w:r w:rsidRPr="002D2EEB">
        <w:rPr>
          <w:rFonts w:ascii="Times New Roman" w:hAnsi="Times New Roman"/>
          <w:b/>
          <w:sz w:val="24"/>
          <w:szCs w:val="24"/>
        </w:rPr>
        <w:t>Trimester system</w:t>
      </w:r>
    </w:p>
    <w:p w:rsidR="004932F3" w:rsidRDefault="004932F3" w:rsidP="004932F3">
      <w:pPr>
        <w:spacing w:after="60" w:line="240" w:lineRule="auto"/>
        <w:ind w:left="426"/>
        <w:rPr>
          <w:rFonts w:ascii="Times New Roman" w:hAnsi="Times New Roman"/>
          <w:b/>
          <w:sz w:val="24"/>
          <w:szCs w:val="24"/>
        </w:rPr>
      </w:pPr>
    </w:p>
    <w:p w:rsidR="009C6A62" w:rsidRPr="002D2EEB" w:rsidRDefault="000B0E94" w:rsidP="00101F39">
      <w:pPr>
        <w:numPr>
          <w:ilvl w:val="0"/>
          <w:numId w:val="210"/>
        </w:numPr>
        <w:spacing w:after="60" w:line="240" w:lineRule="auto"/>
        <w:ind w:left="426" w:hanging="426"/>
        <w:rPr>
          <w:rFonts w:ascii="Times New Roman" w:hAnsi="Times New Roman"/>
          <w:b/>
          <w:sz w:val="24"/>
          <w:szCs w:val="24"/>
        </w:rPr>
      </w:pPr>
      <w:r w:rsidRPr="000B0E94">
        <w:rPr>
          <w:rFonts w:ascii="Times New Roman" w:hAnsi="Times New Roman"/>
          <w:noProof/>
          <w:sz w:val="24"/>
          <w:szCs w:val="24"/>
        </w:rPr>
        <w:pict>
          <v:shape id="Text Box 70" o:spid="_x0000_s1045" type="#_x0000_t202" style="position:absolute;left:0;text-align:left;margin-left:337.6pt;margin-top:8.15pt;width:41.9pt;height: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">
            <v:textbox>
              <w:txbxContent>
                <w:p w:rsidR="00D272C4" w:rsidRPr="008D5114" w:rsidRDefault="00D272C4" w:rsidP="009C6A62">
                  <w:pPr>
                    <w:rPr>
                      <w:rFonts w:ascii="Times New Roman" w:hAnsi="Times New Roman"/>
                      <w:sz w:val="24"/>
                    </w:rPr>
                  </w:pPr>
                  <w:r w:rsidRPr="008D5114">
                    <w:rPr>
                      <w:rFonts w:ascii="Times New Roman" w:hAnsi="Times New Roman"/>
                      <w:sz w:val="24"/>
                    </w:rPr>
                    <w:t>Nil</w:t>
                  </w:r>
                </w:p>
              </w:txbxContent>
            </v:textbox>
          </v:shape>
        </w:pict>
      </w:r>
      <w:r w:rsidR="009C6A62" w:rsidRPr="002D2EEB">
        <w:rPr>
          <w:rFonts w:ascii="Times New Roman" w:hAnsi="Times New Roman"/>
          <w:b/>
          <w:sz w:val="24"/>
          <w:szCs w:val="24"/>
        </w:rPr>
        <w:t>Number of Programs with</w:t>
      </w:r>
    </w:p>
    <w:p w:rsidR="009C6A62" w:rsidRDefault="009C6A62" w:rsidP="00101F39">
      <w:pPr>
        <w:numPr>
          <w:ilvl w:val="1"/>
          <w:numId w:val="210"/>
        </w:numPr>
        <w:spacing w:after="60" w:line="240" w:lineRule="auto"/>
        <w:rPr>
          <w:rFonts w:ascii="Times New Roman" w:hAnsi="Times New Roman"/>
          <w:b/>
          <w:sz w:val="24"/>
          <w:szCs w:val="24"/>
        </w:rPr>
      </w:pPr>
      <w:r w:rsidRPr="002D2EEB">
        <w:rPr>
          <w:rFonts w:ascii="Times New Roman" w:hAnsi="Times New Roman"/>
          <w:b/>
          <w:sz w:val="24"/>
          <w:szCs w:val="24"/>
        </w:rPr>
        <w:t>Choice Based Credit System</w:t>
      </w:r>
    </w:p>
    <w:p w:rsidR="00EF5C85" w:rsidRPr="002D2EEB" w:rsidRDefault="00EF5C85" w:rsidP="00EF5C85">
      <w:pPr>
        <w:spacing w:after="60" w:line="240" w:lineRule="auto"/>
        <w:ind w:left="1080"/>
        <w:rPr>
          <w:rFonts w:ascii="Times New Roman" w:hAnsi="Times New Roman"/>
          <w:b/>
          <w:sz w:val="24"/>
          <w:szCs w:val="24"/>
        </w:rPr>
      </w:pPr>
    </w:p>
    <w:p w:rsidR="009C6A62" w:rsidRDefault="000B0E94" w:rsidP="00101F39">
      <w:pPr>
        <w:numPr>
          <w:ilvl w:val="1"/>
          <w:numId w:val="210"/>
        </w:numPr>
        <w:spacing w:after="60" w:line="240" w:lineRule="auto"/>
        <w:rPr>
          <w:rFonts w:ascii="Times New Roman" w:hAnsi="Times New Roman"/>
          <w:b/>
          <w:sz w:val="24"/>
          <w:szCs w:val="24"/>
        </w:rPr>
      </w:pPr>
      <w:r w:rsidRPr="000B0E94">
        <w:rPr>
          <w:rFonts w:ascii="Times New Roman" w:hAnsi="Times New Roman"/>
          <w:noProof/>
          <w:sz w:val="24"/>
          <w:szCs w:val="24"/>
        </w:rPr>
        <w:pict>
          <v:shape id="Text Box 71" o:spid="_x0000_s1046" type="#_x0000_t202" style="position:absolute;left:0;text-align:left;margin-left:337.6pt;margin-top:1.15pt;width:41.9pt;height:1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">
            <v:textbox>
              <w:txbxContent>
                <w:p w:rsidR="00D272C4" w:rsidRPr="008D5114" w:rsidRDefault="00D272C4" w:rsidP="009C6A62">
                  <w:pPr>
                    <w:rPr>
                      <w:rFonts w:ascii="Times New Roman" w:hAnsi="Times New Roman"/>
                    </w:rPr>
                  </w:pPr>
                  <w:r w:rsidRPr="008D5114">
                    <w:rPr>
                      <w:rFonts w:ascii="Times New Roman" w:hAnsi="Times New Roman"/>
                    </w:rPr>
                    <w:t>Nil</w:t>
                  </w:r>
                </w:p>
              </w:txbxContent>
            </v:textbox>
          </v:shape>
        </w:pict>
      </w:r>
      <w:r w:rsidR="009C6A62" w:rsidRPr="002D2EEB">
        <w:rPr>
          <w:rFonts w:ascii="Times New Roman" w:hAnsi="Times New Roman"/>
          <w:b/>
          <w:sz w:val="24"/>
          <w:szCs w:val="24"/>
        </w:rPr>
        <w:t>Inter/Multidisciplinary Approach</w:t>
      </w:r>
    </w:p>
    <w:p w:rsidR="00EF5C85" w:rsidRPr="002D2EEB" w:rsidRDefault="00EF5C85" w:rsidP="00EF5C85">
      <w:pPr>
        <w:spacing w:after="60" w:line="240" w:lineRule="auto"/>
        <w:ind w:left="1440"/>
        <w:rPr>
          <w:rFonts w:ascii="Times New Roman" w:hAnsi="Times New Roman"/>
          <w:b/>
          <w:sz w:val="24"/>
          <w:szCs w:val="24"/>
        </w:rPr>
      </w:pPr>
    </w:p>
    <w:p w:rsidR="009C6A62" w:rsidRPr="002D2EEB" w:rsidRDefault="000B0E94" w:rsidP="00101F39">
      <w:pPr>
        <w:numPr>
          <w:ilvl w:val="1"/>
          <w:numId w:val="210"/>
        </w:numPr>
        <w:spacing w:before="60" w:after="60" w:line="240" w:lineRule="auto"/>
        <w:rPr>
          <w:rFonts w:ascii="Times New Roman" w:hAnsi="Times New Roman"/>
          <w:b/>
          <w:sz w:val="24"/>
          <w:szCs w:val="24"/>
        </w:rPr>
      </w:pPr>
      <w:r w:rsidRPr="000B0E94">
        <w:rPr>
          <w:rFonts w:ascii="Times New Roman" w:hAnsi="Times New Roman"/>
          <w:noProof/>
          <w:sz w:val="24"/>
          <w:szCs w:val="24"/>
        </w:rPr>
        <w:pict>
          <v:shape id="Text Box 72" o:spid="_x0000_s1047" type="#_x0000_t202" style="position:absolute;left:0;text-align:left;margin-left:337.6pt;margin-top:.8pt;width:41.9pt;height:26.7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">
            <v:textbox>
              <w:txbxContent>
                <w:p w:rsidR="00D272C4" w:rsidRPr="008D5114" w:rsidRDefault="00D272C4" w:rsidP="009C6A62">
                  <w:pPr>
                    <w:rPr>
                      <w:rFonts w:ascii="Times New Roman" w:hAnsi="Times New Roman"/>
                      <w:sz w:val="24"/>
                    </w:rPr>
                  </w:pPr>
                  <w:r w:rsidRPr="008D5114">
                    <w:rPr>
                      <w:rFonts w:ascii="Times New Roman" w:hAnsi="Times New Roman"/>
                      <w:sz w:val="24"/>
                    </w:rPr>
                    <w:t>Nil</w:t>
                  </w:r>
                </w:p>
              </w:txbxContent>
            </v:textbox>
          </v:shape>
        </w:pict>
      </w:r>
      <w:r w:rsidR="009C6A62" w:rsidRPr="002D2EEB">
        <w:rPr>
          <w:rFonts w:ascii="Times New Roman" w:hAnsi="Times New Roman"/>
          <w:b/>
          <w:sz w:val="24"/>
          <w:szCs w:val="24"/>
        </w:rPr>
        <w:t>Any other ( specify and provide details)</w:t>
      </w:r>
    </w:p>
    <w:p w:rsidR="00945DBD" w:rsidRDefault="00945DBD" w:rsidP="00945DBD">
      <w:pPr>
        <w:widowControl w:val="0"/>
        <w:tabs>
          <w:tab w:val="left" w:pos="426"/>
          <w:tab w:val="left" w:pos="709"/>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C6A62" w:rsidRPr="002D2EEB" w:rsidRDefault="009C6A62" w:rsidP="00101F39">
      <w:pPr>
        <w:widowControl w:val="0"/>
        <w:numPr>
          <w:ilvl w:val="0"/>
          <w:numId w:val="210"/>
        </w:numPr>
        <w:tabs>
          <w:tab w:val="left" w:pos="426"/>
          <w:tab w:val="left" w:pos="709"/>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Does the college offer UG and/or PG programs in Teacher Education?</w:t>
      </w:r>
    </w:p>
    <w:p w:rsidR="00EF5C85" w:rsidRDefault="000B0E94" w:rsidP="009F6FD2">
      <w:pPr>
        <w:widowControl w:val="0"/>
        <w:tabs>
          <w:tab w:val="left" w:pos="284"/>
        </w:tabs>
        <w:autoSpaceDE w:val="0"/>
        <w:autoSpaceDN w:val="0"/>
        <w:adjustRightInd w:val="0"/>
        <w:spacing w:line="240" w:lineRule="auto"/>
        <w:ind w:left="360"/>
        <w:rPr>
          <w:rFonts w:ascii="Times New Roman" w:eastAsia="Arial Unicode MS" w:hAnsi="Times New Roman"/>
          <w:color w:val="000000"/>
          <w:sz w:val="24"/>
          <w:szCs w:val="24"/>
        </w:rPr>
      </w:pPr>
      <w:r w:rsidRPr="000B0E94">
        <w:rPr>
          <w:rFonts w:ascii="Times New Roman" w:hAnsi="Times New Roman"/>
          <w:noProof/>
          <w:sz w:val="24"/>
          <w:szCs w:val="24"/>
        </w:rPr>
        <w:pict>
          <v:shape id="Text Box 78" o:spid="_x0000_s1048" type="#_x0000_t202" style="position:absolute;left:0;text-align:left;margin-left:171.75pt;margin-top:21.45pt;width:26.65pt;height:20.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03LwIAAFk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">
            <v:textbox>
              <w:txbxContent>
                <w:p w:rsidR="00D272C4" w:rsidRDefault="00D272C4" w:rsidP="009C6A62">
                  <w:r>
                    <w:t>√</w:t>
                  </w:r>
                </w:p>
              </w:txbxContent>
            </v:textbox>
          </v:shape>
        </w:pict>
      </w:r>
      <w:r w:rsidRPr="000B0E94">
        <w:rPr>
          <w:rFonts w:ascii="Times New Roman" w:hAnsi="Times New Roman"/>
          <w:noProof/>
          <w:sz w:val="24"/>
          <w:szCs w:val="24"/>
        </w:rPr>
        <w:pict>
          <v:shape id="Text Box 73" o:spid="_x0000_s1049" type="#_x0000_t202" style="position:absolute;left:0;text-align:left;margin-left:78.8pt;margin-top:21.45pt;width:20.95pt;height:20.4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iaLgIAAFkEAAAOAAAAZHJzL2Uyb0RvYy54bWysVNtu2zAMfR+wfxD0vtjxkjQ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">
            <v:textbox>
              <w:txbxContent>
                <w:p w:rsidR="00D272C4" w:rsidRDefault="00D272C4" w:rsidP="009C6A62"/>
              </w:txbxContent>
            </v:textbox>
          </v:shape>
        </w:pict>
      </w:r>
      <w:r w:rsidR="009C6A62" w:rsidRPr="002D2EEB">
        <w:rPr>
          <w:rFonts w:ascii="Times New Roman" w:eastAsia="Arial Unicode MS" w:hAnsi="Times New Roman"/>
          <w:color w:val="000000"/>
          <w:sz w:val="24"/>
          <w:szCs w:val="24"/>
        </w:rPr>
        <w:tab/>
      </w:r>
    </w:p>
    <w:p w:rsidR="009C6A62" w:rsidRPr="002D2EEB" w:rsidRDefault="004932F3" w:rsidP="009F6FD2">
      <w:pPr>
        <w:widowControl w:val="0"/>
        <w:tabs>
          <w:tab w:val="left" w:pos="284"/>
        </w:tabs>
        <w:autoSpaceDE w:val="0"/>
        <w:autoSpaceDN w:val="0"/>
        <w:adjustRightInd w:val="0"/>
        <w:spacing w:line="240" w:lineRule="auto"/>
        <w:ind w:left="360"/>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 xml:space="preserve">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b/>
          <w:color w:val="000000"/>
          <w:sz w:val="24"/>
          <w:szCs w:val="24"/>
        </w:rPr>
        <w:t xml:space="preserve">No </w:t>
      </w:r>
    </w:p>
    <w:p w:rsidR="009C6A62" w:rsidRPr="002D2EEB" w:rsidRDefault="009C6A62" w:rsidP="009F6FD2">
      <w:pPr>
        <w:widowControl w:val="0"/>
        <w:tabs>
          <w:tab w:val="left" w:pos="426"/>
          <w:tab w:val="left" w:pos="709"/>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 xml:space="preserve">If yes, </w:t>
      </w:r>
    </w:p>
    <w:p w:rsidR="009C6A62" w:rsidRPr="002D2EEB" w:rsidRDefault="009C6A62" w:rsidP="00101F39">
      <w:pPr>
        <w:widowControl w:val="0"/>
        <w:numPr>
          <w:ilvl w:val="1"/>
          <w:numId w:val="210"/>
        </w:numPr>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Year of Introduction of the program(s)………………. (dd/mm/yyyy) </w:t>
      </w:r>
    </w:p>
    <w:p w:rsidR="009C6A62" w:rsidRPr="002D2EEB" w:rsidRDefault="000B0E94" w:rsidP="00FC03E0">
      <w:pPr>
        <w:widowControl w:val="0"/>
        <w:tabs>
          <w:tab w:val="left" w:pos="426"/>
          <w:tab w:val="left" w:pos="709"/>
        </w:tabs>
        <w:autoSpaceDE w:val="0"/>
        <w:autoSpaceDN w:val="0"/>
        <w:adjustRightInd w:val="0"/>
        <w:spacing w:line="240" w:lineRule="auto"/>
        <w:ind w:left="1440"/>
        <w:jc w:val="both"/>
        <w:rPr>
          <w:rFonts w:ascii="Times New Roman" w:eastAsia="Arial Unicode MS" w:hAnsi="Times New Roman"/>
          <w:color w:val="000000"/>
          <w:sz w:val="24"/>
          <w:szCs w:val="24"/>
        </w:rPr>
      </w:pPr>
      <w:r w:rsidRPr="000B0E94">
        <w:rPr>
          <w:rFonts w:ascii="Times New Roman" w:hAnsi="Times New Roman"/>
          <w:noProof/>
          <w:sz w:val="24"/>
          <w:szCs w:val="24"/>
        </w:rPr>
        <w:pict>
          <v:rect id="Rectangle 56" o:spid="_x0000_s1104" style="position:absolute;left:0;text-align:left;margin-left:344.45pt;margin-top:4pt;width:47.35pt;height:15.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"/>
        </w:pict>
      </w:r>
      <w:r w:rsidR="009C6A62" w:rsidRPr="002D2EEB">
        <w:rPr>
          <w:rFonts w:ascii="Times New Roman" w:eastAsia="Arial Unicode MS" w:hAnsi="Times New Roman"/>
          <w:color w:val="000000"/>
          <w:sz w:val="24"/>
          <w:szCs w:val="24"/>
        </w:rPr>
        <w:t xml:space="preserve">And number of batches that completed the program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p>
    <w:p w:rsidR="009C6A62" w:rsidRPr="002D2EEB" w:rsidRDefault="009C6A62" w:rsidP="00101F39">
      <w:pPr>
        <w:widowControl w:val="0"/>
        <w:numPr>
          <w:ilvl w:val="1"/>
          <w:numId w:val="210"/>
        </w:numPr>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NCTE recognition details (if applicable)  </w:t>
      </w:r>
    </w:p>
    <w:p w:rsidR="009C6A62" w:rsidRPr="002D2EEB" w:rsidRDefault="009C6A62" w:rsidP="009F6FD2">
      <w:pPr>
        <w:widowControl w:val="0"/>
        <w:tabs>
          <w:tab w:val="left" w:pos="426"/>
          <w:tab w:val="left" w:pos="709"/>
        </w:tabs>
        <w:autoSpaceDE w:val="0"/>
        <w:autoSpaceDN w:val="0"/>
        <w:adjustRightInd w:val="0"/>
        <w:spacing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Notification No.: ……………………………………</w:t>
      </w:r>
    </w:p>
    <w:p w:rsidR="009C6A62" w:rsidRPr="002D2EEB" w:rsidRDefault="009C6A62" w:rsidP="009F6FD2">
      <w:pPr>
        <w:widowControl w:val="0"/>
        <w:tabs>
          <w:tab w:val="left" w:pos="426"/>
          <w:tab w:val="left" w:pos="709"/>
        </w:tabs>
        <w:autoSpaceDE w:val="0"/>
        <w:autoSpaceDN w:val="0"/>
        <w:adjustRightInd w:val="0"/>
        <w:spacing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Date: …………………………… (dd/mm/yyyy)</w:t>
      </w:r>
    </w:p>
    <w:p w:rsidR="009C6A62" w:rsidRPr="002D2EEB" w:rsidRDefault="009C6A62" w:rsidP="009F6FD2">
      <w:pPr>
        <w:widowControl w:val="0"/>
        <w:tabs>
          <w:tab w:val="left" w:pos="426"/>
          <w:tab w:val="left" w:pos="709"/>
        </w:tabs>
        <w:autoSpaceDE w:val="0"/>
        <w:autoSpaceDN w:val="0"/>
        <w:adjustRightInd w:val="0"/>
        <w:spacing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Validity:………………………..</w:t>
      </w:r>
    </w:p>
    <w:p w:rsidR="009C6A62" w:rsidRPr="002D2EEB" w:rsidRDefault="009C6A62" w:rsidP="00101F39">
      <w:pPr>
        <w:widowControl w:val="0"/>
        <w:numPr>
          <w:ilvl w:val="1"/>
          <w:numId w:val="210"/>
        </w:numPr>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Is the institution opting for assessment and accreditation of Teacher </w:t>
      </w:r>
      <w:r w:rsidR="00FC03E0" w:rsidRPr="002D2EEB">
        <w:rPr>
          <w:rFonts w:ascii="Times New Roman" w:eastAsia="Arial Unicode MS" w:hAnsi="Times New Roman"/>
          <w:color w:val="000000"/>
          <w:sz w:val="24"/>
          <w:szCs w:val="24"/>
        </w:rPr>
        <w:t>Education Program</w:t>
      </w:r>
      <w:r w:rsidRPr="002D2EEB">
        <w:rPr>
          <w:rFonts w:ascii="Times New Roman" w:eastAsia="Arial Unicode MS" w:hAnsi="Times New Roman"/>
          <w:color w:val="000000"/>
          <w:sz w:val="24"/>
          <w:szCs w:val="24"/>
        </w:rPr>
        <w:t xml:space="preserve"> separately? </w:t>
      </w:r>
    </w:p>
    <w:p w:rsidR="009C6A62" w:rsidRPr="002D2EEB" w:rsidRDefault="009C6A62" w:rsidP="009F6FD2">
      <w:pPr>
        <w:widowControl w:val="0"/>
        <w:tabs>
          <w:tab w:val="left" w:pos="426"/>
          <w:tab w:val="left" w:pos="709"/>
        </w:tabs>
        <w:autoSpaceDE w:val="0"/>
        <w:autoSpaceDN w:val="0"/>
        <w:adjustRightInd w:val="0"/>
        <w:spacing w:line="240" w:lineRule="auto"/>
        <w:ind w:left="1440"/>
        <w:jc w:val="both"/>
        <w:rPr>
          <w:rFonts w:ascii="Times New Roman" w:eastAsia="Arial Unicode MS" w:hAnsi="Times New Roman"/>
          <w:color w:val="000000"/>
          <w:sz w:val="24"/>
          <w:szCs w:val="24"/>
        </w:rPr>
      </w:pPr>
    </w:p>
    <w:p w:rsidR="009C6A62" w:rsidRPr="002D2EEB" w:rsidRDefault="000B0E94" w:rsidP="009F6FD2">
      <w:pPr>
        <w:widowControl w:val="0"/>
        <w:tabs>
          <w:tab w:val="left" w:pos="284"/>
        </w:tabs>
        <w:autoSpaceDE w:val="0"/>
        <w:autoSpaceDN w:val="0"/>
        <w:adjustRightInd w:val="0"/>
        <w:spacing w:line="240" w:lineRule="auto"/>
        <w:ind w:left="360"/>
        <w:rPr>
          <w:rFonts w:ascii="Times New Roman" w:eastAsia="Arial Unicode MS" w:hAnsi="Times New Roman"/>
          <w:color w:val="000000"/>
          <w:sz w:val="24"/>
          <w:szCs w:val="24"/>
        </w:rPr>
      </w:pPr>
      <w:r w:rsidRPr="000B0E94">
        <w:rPr>
          <w:rFonts w:ascii="Times New Roman" w:hAnsi="Times New Roman"/>
          <w:noProof/>
          <w:sz w:val="24"/>
          <w:szCs w:val="24"/>
        </w:rPr>
        <w:pict>
          <v:shape id="Text Box 79" o:spid="_x0000_s1050" type="#_x0000_t202" style="position:absolute;left:0;text-align:left;margin-left:166.55pt;margin-top:.8pt;width:20.95pt;height:20.4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">
            <v:textbox>
              <w:txbxContent>
                <w:p w:rsidR="00D272C4" w:rsidRDefault="00D272C4" w:rsidP="009C6A62">
                  <w:r>
                    <w:t>√</w:t>
                  </w:r>
                </w:p>
              </w:txbxContent>
            </v:textbox>
          </v:shape>
        </w:pict>
      </w:r>
      <w:r w:rsidRPr="000B0E94">
        <w:rPr>
          <w:rFonts w:ascii="Times New Roman" w:hAnsi="Times New Roman"/>
          <w:noProof/>
          <w:sz w:val="24"/>
          <w:szCs w:val="24"/>
        </w:rPr>
        <w:pict>
          <v:shape id="Text Box 75" o:spid="_x0000_s1051" type="#_x0000_t202" style="position:absolute;left:0;text-align:left;margin-left:97.15pt;margin-top:.8pt;width:20.95pt;height:20.4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">
            <v:textbox>
              <w:txbxContent>
                <w:p w:rsidR="00D272C4" w:rsidRDefault="00D272C4" w:rsidP="009C6A62"/>
              </w:txbxContent>
            </v:textbox>
          </v:shape>
        </w:pic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t xml:space="preserve">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t xml:space="preserve">No </w:t>
      </w:r>
    </w:p>
    <w:p w:rsidR="00F36C5D" w:rsidRDefault="009C6A62" w:rsidP="00925548">
      <w:pPr>
        <w:widowControl w:val="0"/>
        <w:tabs>
          <w:tab w:val="left" w:pos="426"/>
          <w:tab w:val="left" w:pos="709"/>
        </w:tabs>
        <w:autoSpaceDE w:val="0"/>
        <w:autoSpaceDN w:val="0"/>
        <w:adjustRightInd w:val="0"/>
        <w:spacing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p>
    <w:p w:rsidR="009C6A62" w:rsidRPr="002D2EEB" w:rsidRDefault="009C6A62" w:rsidP="00925548">
      <w:pPr>
        <w:widowControl w:val="0"/>
        <w:tabs>
          <w:tab w:val="left" w:pos="426"/>
          <w:tab w:val="left" w:pos="709"/>
        </w:tabs>
        <w:autoSpaceDE w:val="0"/>
        <w:autoSpaceDN w:val="0"/>
        <w:adjustRightInd w:val="0"/>
        <w:spacing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b/>
          <w:color w:val="000000"/>
          <w:sz w:val="24"/>
          <w:szCs w:val="24"/>
        </w:rPr>
        <w:t>Does the college offer UG or PG program in Physical Education?</w:t>
      </w:r>
    </w:p>
    <w:p w:rsidR="00FC03E0" w:rsidRPr="002D2EEB" w:rsidRDefault="000B0E94" w:rsidP="009F6FD2">
      <w:pPr>
        <w:widowControl w:val="0"/>
        <w:tabs>
          <w:tab w:val="left" w:pos="284"/>
        </w:tabs>
        <w:autoSpaceDE w:val="0"/>
        <w:autoSpaceDN w:val="0"/>
        <w:adjustRightInd w:val="0"/>
        <w:spacing w:line="240" w:lineRule="auto"/>
        <w:ind w:left="360"/>
        <w:rPr>
          <w:rFonts w:ascii="Times New Roman" w:eastAsia="Arial Unicode MS" w:hAnsi="Times New Roman"/>
          <w:color w:val="000000"/>
          <w:sz w:val="24"/>
          <w:szCs w:val="24"/>
        </w:rPr>
      </w:pPr>
      <w:r w:rsidRPr="000B0E94">
        <w:rPr>
          <w:rFonts w:ascii="Times New Roman" w:hAnsi="Times New Roman"/>
          <w:noProof/>
          <w:sz w:val="24"/>
          <w:szCs w:val="24"/>
        </w:rPr>
        <w:pict>
          <v:shape id="Text Box 74" o:spid="_x0000_s1052" type="#_x0000_t202" style="position:absolute;left:0;text-align:left;margin-left:171.75pt;margin-top:22.25pt;width:20.95pt;height:20.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">
            <v:textbox>
              <w:txbxContent>
                <w:p w:rsidR="00D272C4" w:rsidRDefault="00D272C4" w:rsidP="009C6A62">
                  <w:r>
                    <w:t>√</w:t>
                  </w:r>
                </w:p>
              </w:txbxContent>
            </v:textbox>
          </v:shape>
        </w:pict>
      </w:r>
      <w:r w:rsidRPr="000B0E94">
        <w:rPr>
          <w:rFonts w:ascii="Times New Roman" w:hAnsi="Times New Roman"/>
          <w:noProof/>
          <w:sz w:val="24"/>
          <w:szCs w:val="24"/>
        </w:rPr>
        <w:pict>
          <v:rect id="Rectangle 39" o:spid="_x0000_s1103" style="position:absolute;left:0;text-align:left;margin-left:97.15pt;margin-top:22.25pt;width:18.35pt;height:20.4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"/>
        </w:pic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p>
    <w:p w:rsidR="009C6A62" w:rsidRPr="002D2EEB" w:rsidRDefault="00FC03E0" w:rsidP="009F6FD2">
      <w:pPr>
        <w:widowControl w:val="0"/>
        <w:tabs>
          <w:tab w:val="left" w:pos="284"/>
        </w:tabs>
        <w:autoSpaceDE w:val="0"/>
        <w:autoSpaceDN w:val="0"/>
        <w:adjustRightInd w:val="0"/>
        <w:spacing w:line="240" w:lineRule="auto"/>
        <w:ind w:left="36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 xml:space="preserve">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b/>
          <w:color w:val="000000"/>
          <w:sz w:val="24"/>
          <w:szCs w:val="24"/>
        </w:rPr>
        <w:t>No</w:t>
      </w:r>
    </w:p>
    <w:p w:rsidR="009C6A62" w:rsidRPr="002D2EEB" w:rsidRDefault="009C6A62" w:rsidP="009F6FD2">
      <w:pPr>
        <w:widowControl w:val="0"/>
        <w:tabs>
          <w:tab w:val="left" w:pos="426"/>
          <w:tab w:val="left" w:pos="709"/>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 xml:space="preserve">If yes, </w:t>
      </w:r>
    </w:p>
    <w:p w:rsidR="009C6A62" w:rsidRPr="002D2EEB" w:rsidRDefault="00AE4835" w:rsidP="00101F39">
      <w:pPr>
        <w:widowControl w:val="0"/>
        <w:numPr>
          <w:ilvl w:val="1"/>
          <w:numId w:val="210"/>
        </w:numPr>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0B0E94">
        <w:rPr>
          <w:rFonts w:ascii="Times New Roman" w:hAnsi="Times New Roman"/>
          <w:noProof/>
          <w:sz w:val="24"/>
          <w:szCs w:val="24"/>
        </w:rPr>
        <w:pict>
          <v:rect id="Rectangle 57" o:spid="_x0000_s1102" style="position:absolute;left:0;text-align:left;margin-left:344.45pt;margin-top:26pt;width:47.35pt;height:15.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"/>
        </w:pict>
      </w:r>
      <w:r w:rsidR="009C6A62" w:rsidRPr="002D2EEB">
        <w:rPr>
          <w:rFonts w:ascii="Times New Roman" w:eastAsia="Arial Unicode MS" w:hAnsi="Times New Roman"/>
          <w:color w:val="000000"/>
          <w:sz w:val="24"/>
          <w:szCs w:val="24"/>
        </w:rPr>
        <w:t xml:space="preserve">Year of Introduction of the program(s)………………. (dd/mm/yyyy) </w:t>
      </w:r>
    </w:p>
    <w:p w:rsidR="009C6A62" w:rsidRPr="002D2EEB" w:rsidRDefault="009C6A62" w:rsidP="007559F4">
      <w:pPr>
        <w:widowControl w:val="0"/>
        <w:tabs>
          <w:tab w:val="left" w:pos="426"/>
          <w:tab w:val="left" w:pos="709"/>
        </w:tabs>
        <w:autoSpaceDE w:val="0"/>
        <w:autoSpaceDN w:val="0"/>
        <w:adjustRightInd w:val="0"/>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and number of batches that completed the program </w:t>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p>
    <w:p w:rsidR="009C6A62" w:rsidRPr="002D2EEB" w:rsidRDefault="009C6A62" w:rsidP="00101F39">
      <w:pPr>
        <w:widowControl w:val="0"/>
        <w:numPr>
          <w:ilvl w:val="1"/>
          <w:numId w:val="210"/>
        </w:numPr>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NCTE recognition details (if applicable) </w:t>
      </w:r>
      <w:r w:rsidR="00FC03E0" w:rsidRPr="002D2EEB">
        <w:rPr>
          <w:rFonts w:ascii="Times New Roman" w:eastAsia="Arial Unicode MS" w:hAnsi="Times New Roman"/>
          <w:color w:val="000000"/>
          <w:sz w:val="24"/>
          <w:szCs w:val="24"/>
        </w:rPr>
        <w:t>:</w:t>
      </w:r>
      <w:r w:rsidRPr="002D2EEB">
        <w:rPr>
          <w:rFonts w:ascii="Times New Roman" w:eastAsia="Arial Unicode MS" w:hAnsi="Times New Roman"/>
          <w:b/>
          <w:color w:val="000000"/>
          <w:sz w:val="24"/>
          <w:szCs w:val="24"/>
        </w:rPr>
        <w:t>Not Applicable</w:t>
      </w:r>
    </w:p>
    <w:p w:rsidR="009C6A62" w:rsidRPr="002D2EEB" w:rsidRDefault="009C6A62" w:rsidP="009F6FD2">
      <w:pPr>
        <w:widowControl w:val="0"/>
        <w:tabs>
          <w:tab w:val="left" w:pos="426"/>
          <w:tab w:val="left" w:pos="709"/>
        </w:tabs>
        <w:autoSpaceDE w:val="0"/>
        <w:autoSpaceDN w:val="0"/>
        <w:adjustRightInd w:val="0"/>
        <w:spacing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Notification No.: ……………………………………</w:t>
      </w:r>
    </w:p>
    <w:p w:rsidR="009C6A62" w:rsidRPr="002D2EEB" w:rsidRDefault="009C6A62" w:rsidP="009F6FD2">
      <w:pPr>
        <w:widowControl w:val="0"/>
        <w:tabs>
          <w:tab w:val="left" w:pos="426"/>
          <w:tab w:val="left" w:pos="709"/>
        </w:tabs>
        <w:autoSpaceDE w:val="0"/>
        <w:autoSpaceDN w:val="0"/>
        <w:adjustRightInd w:val="0"/>
        <w:spacing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Date: …………………………… (dd/mm/yyyy)</w:t>
      </w:r>
    </w:p>
    <w:p w:rsidR="009C6A62" w:rsidRPr="002D2EEB" w:rsidRDefault="009C6A62" w:rsidP="007559F4">
      <w:pPr>
        <w:widowControl w:val="0"/>
        <w:tabs>
          <w:tab w:val="left" w:pos="426"/>
          <w:tab w:val="left" w:pos="709"/>
        </w:tabs>
        <w:autoSpaceDE w:val="0"/>
        <w:autoSpaceDN w:val="0"/>
        <w:adjustRightInd w:val="0"/>
        <w:spacing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Validity:……………………</w:t>
      </w:r>
    </w:p>
    <w:p w:rsidR="009C6A62" w:rsidRPr="002D2EEB" w:rsidRDefault="009C6A62" w:rsidP="00101F39">
      <w:pPr>
        <w:widowControl w:val="0"/>
        <w:numPr>
          <w:ilvl w:val="1"/>
          <w:numId w:val="210"/>
        </w:numPr>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Is the institution opting for assessment and accreditation of Physical Education Program separately?  </w:t>
      </w:r>
      <w:r w:rsidRPr="002D2EEB">
        <w:rPr>
          <w:rFonts w:ascii="Times New Roman" w:eastAsia="Arial Unicode MS" w:hAnsi="Times New Roman"/>
          <w:b/>
          <w:color w:val="000000"/>
          <w:sz w:val="24"/>
          <w:szCs w:val="24"/>
        </w:rPr>
        <w:t>Not Applicable</w:t>
      </w:r>
    </w:p>
    <w:p w:rsidR="007559F4" w:rsidRPr="002D2EEB" w:rsidRDefault="007559F4" w:rsidP="007559F4">
      <w:pPr>
        <w:widowControl w:val="0"/>
        <w:tabs>
          <w:tab w:val="left" w:pos="426"/>
          <w:tab w:val="left" w:pos="709"/>
        </w:tabs>
        <w:autoSpaceDE w:val="0"/>
        <w:autoSpaceDN w:val="0"/>
        <w:adjustRightInd w:val="0"/>
        <w:spacing w:after="0" w:line="240" w:lineRule="auto"/>
        <w:ind w:left="1440"/>
        <w:jc w:val="both"/>
        <w:rPr>
          <w:rFonts w:ascii="Times New Roman" w:eastAsia="Arial Unicode MS" w:hAnsi="Times New Roman"/>
          <w:color w:val="000000"/>
          <w:sz w:val="24"/>
          <w:szCs w:val="24"/>
        </w:rPr>
      </w:pPr>
    </w:p>
    <w:p w:rsidR="009C6A62" w:rsidRDefault="000B0E94" w:rsidP="009F6FD2">
      <w:pPr>
        <w:widowControl w:val="0"/>
        <w:tabs>
          <w:tab w:val="left" w:pos="284"/>
        </w:tabs>
        <w:autoSpaceDE w:val="0"/>
        <w:autoSpaceDN w:val="0"/>
        <w:adjustRightInd w:val="0"/>
        <w:spacing w:line="240" w:lineRule="auto"/>
        <w:ind w:left="360"/>
        <w:rPr>
          <w:rFonts w:ascii="Times New Roman" w:eastAsia="Arial Unicode MS" w:hAnsi="Times New Roman"/>
          <w:color w:val="000000"/>
          <w:sz w:val="24"/>
          <w:szCs w:val="24"/>
        </w:rPr>
      </w:pPr>
      <w:r w:rsidRPr="000B0E94">
        <w:rPr>
          <w:rFonts w:ascii="Times New Roman" w:hAnsi="Times New Roman"/>
          <w:noProof/>
          <w:sz w:val="24"/>
          <w:szCs w:val="24"/>
        </w:rPr>
        <w:pict>
          <v:rect id="Rectangle 41" o:spid="_x0000_s1101" style="position:absolute;left:0;text-align:left;margin-left:171.75pt;margin-top:.8pt;width:20.95pt;height:17.1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"/>
        </w:pict>
      </w:r>
      <w:r w:rsidRPr="000B0E94">
        <w:rPr>
          <w:rFonts w:ascii="Times New Roman" w:hAnsi="Times New Roman"/>
          <w:noProof/>
          <w:sz w:val="24"/>
          <w:szCs w:val="24"/>
        </w:rPr>
        <w:pict>
          <v:rect id="Rectangle 40" o:spid="_x0000_s1100" style="position:absolute;left:0;text-align:left;margin-left:105pt;margin-top:.8pt;width:22.5pt;height:17.1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"/>
        </w:pic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t xml:space="preserve">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t xml:space="preserve">No </w:t>
      </w:r>
    </w:p>
    <w:p w:rsidR="009C6A62" w:rsidRPr="002D2EEB" w:rsidRDefault="009C6A62" w:rsidP="00101F39">
      <w:pPr>
        <w:widowControl w:val="0"/>
        <w:numPr>
          <w:ilvl w:val="0"/>
          <w:numId w:val="210"/>
        </w:numPr>
        <w:tabs>
          <w:tab w:val="left" w:pos="426"/>
          <w:tab w:val="left" w:pos="709"/>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and non-teaching positions in the Institution </w:t>
      </w:r>
    </w:p>
    <w:p w:rsidR="009C6A62" w:rsidRPr="002D2EEB" w:rsidRDefault="009C6A62"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rPr>
      </w:pPr>
    </w:p>
    <w:tbl>
      <w:tblPr>
        <w:tblW w:w="846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50"/>
        <w:gridCol w:w="630"/>
        <w:gridCol w:w="630"/>
        <w:gridCol w:w="630"/>
        <w:gridCol w:w="630"/>
        <w:gridCol w:w="630"/>
        <w:gridCol w:w="540"/>
        <w:gridCol w:w="630"/>
        <w:gridCol w:w="630"/>
        <w:gridCol w:w="630"/>
        <w:gridCol w:w="630"/>
      </w:tblGrid>
      <w:tr w:rsidR="009C6A62" w:rsidRPr="002D2EEB" w:rsidTr="00FC03E0">
        <w:trPr>
          <w:trHeight w:val="244"/>
          <w:tblHeader/>
        </w:trPr>
        <w:tc>
          <w:tcPr>
            <w:tcW w:w="2250" w:type="dxa"/>
            <w:vMerge w:val="restart"/>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Positions</w:t>
            </w:r>
          </w:p>
          <w:p w:rsidR="009C6A62" w:rsidRPr="002D2EEB" w:rsidRDefault="009C6A62" w:rsidP="00EF5C85">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p>
        </w:tc>
        <w:tc>
          <w:tcPr>
            <w:tcW w:w="3690" w:type="dxa"/>
            <w:gridSpan w:val="6"/>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Teaching faculty</w:t>
            </w:r>
          </w:p>
        </w:tc>
        <w:tc>
          <w:tcPr>
            <w:tcW w:w="1260" w:type="dxa"/>
            <w:gridSpan w:val="2"/>
            <w:vMerge w:val="restart"/>
            <w:tcBorders>
              <w:top w:val="single" w:sz="4" w:space="0" w:color="000000"/>
              <w:left w:val="single" w:sz="4" w:space="0" w:color="000000"/>
              <w:bottom w:val="single" w:sz="4" w:space="0" w:color="000000"/>
              <w:right w:val="single" w:sz="4" w:space="0" w:color="000000"/>
            </w:tcBorders>
          </w:tcPr>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p>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Non-teaching staff</w:t>
            </w:r>
          </w:p>
        </w:tc>
        <w:tc>
          <w:tcPr>
            <w:tcW w:w="1260" w:type="dxa"/>
            <w:gridSpan w:val="2"/>
            <w:vMerge w:val="restart"/>
            <w:tcBorders>
              <w:top w:val="single" w:sz="4" w:space="0" w:color="000000"/>
              <w:left w:val="single" w:sz="4" w:space="0" w:color="000000"/>
              <w:bottom w:val="single" w:sz="4" w:space="0" w:color="000000"/>
              <w:right w:val="single" w:sz="4" w:space="0" w:color="000000"/>
            </w:tcBorders>
          </w:tcPr>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p>
          <w:p w:rsidR="009C6A62" w:rsidRPr="002D2EEB" w:rsidRDefault="00FC03E0"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Technical staff</w:t>
            </w:r>
          </w:p>
        </w:tc>
      </w:tr>
      <w:tr w:rsidR="009C6A62" w:rsidRPr="002D2EEB" w:rsidTr="00FC03E0">
        <w:trPr>
          <w:trHeight w:val="156"/>
        </w:trPr>
        <w:tc>
          <w:tcPr>
            <w:tcW w:w="2250" w:type="dxa"/>
            <w:vMerge/>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EF5C85">
            <w:pPr>
              <w:spacing w:after="0" w:line="240" w:lineRule="auto"/>
              <w:rPr>
                <w:rFonts w:ascii="Times New Roman" w:eastAsia="Arial Unicode MS" w:hAnsi="Times New Roman"/>
                <w:b/>
                <w:color w:val="000000"/>
                <w:sz w:val="24"/>
                <w:szCs w:val="24"/>
              </w:rPr>
            </w:pPr>
          </w:p>
        </w:tc>
        <w:tc>
          <w:tcPr>
            <w:tcW w:w="1260" w:type="dxa"/>
            <w:gridSpan w:val="2"/>
            <w:tcBorders>
              <w:top w:val="single" w:sz="4" w:space="0" w:color="000000"/>
              <w:left w:val="single" w:sz="4" w:space="0" w:color="000000"/>
              <w:bottom w:val="single" w:sz="4" w:space="0" w:color="000000"/>
              <w:right w:val="single" w:sz="4" w:space="0" w:color="000000"/>
            </w:tcBorders>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w:t>
            </w:r>
          </w:p>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b/>
                <w:color w:val="000000"/>
                <w:sz w:val="24"/>
                <w:szCs w:val="24"/>
              </w:rPr>
            </w:pPr>
          </w:p>
        </w:tc>
        <w:tc>
          <w:tcPr>
            <w:tcW w:w="1260"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Associate Professor </w:t>
            </w:r>
          </w:p>
        </w:tc>
        <w:tc>
          <w:tcPr>
            <w:tcW w:w="1170"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ind w:left="-108"/>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Assistant Professor </w:t>
            </w:r>
          </w:p>
        </w:tc>
        <w:tc>
          <w:tcPr>
            <w:tcW w:w="1260" w:type="dxa"/>
            <w:gridSpan w:val="2"/>
            <w:vMerge/>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EF5C85">
            <w:pPr>
              <w:spacing w:after="0" w:line="240" w:lineRule="auto"/>
              <w:rPr>
                <w:rFonts w:ascii="Times New Roman" w:eastAsia="Arial Unicode MS" w:hAnsi="Times New Roman"/>
                <w:b/>
                <w:color w:val="000000"/>
                <w:sz w:val="24"/>
                <w:szCs w:val="24"/>
              </w:rPr>
            </w:pPr>
          </w:p>
        </w:tc>
        <w:tc>
          <w:tcPr>
            <w:tcW w:w="1260" w:type="dxa"/>
            <w:gridSpan w:val="2"/>
            <w:vMerge/>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EF5C85">
            <w:pPr>
              <w:spacing w:after="0" w:line="240" w:lineRule="auto"/>
              <w:rPr>
                <w:rFonts w:ascii="Times New Roman" w:eastAsia="Arial Unicode MS" w:hAnsi="Times New Roman"/>
                <w:b/>
                <w:color w:val="000000"/>
                <w:sz w:val="24"/>
                <w:szCs w:val="24"/>
              </w:rPr>
            </w:pPr>
          </w:p>
        </w:tc>
      </w:tr>
      <w:tr w:rsidR="00FC03E0" w:rsidRPr="002D2EEB" w:rsidTr="00FC03E0">
        <w:trPr>
          <w:trHeight w:val="293"/>
        </w:trPr>
        <w:tc>
          <w:tcPr>
            <w:tcW w:w="2250" w:type="dxa"/>
            <w:tcBorders>
              <w:top w:val="single" w:sz="4" w:space="0" w:color="000000"/>
              <w:left w:val="single" w:sz="4" w:space="0" w:color="000000"/>
              <w:bottom w:val="single" w:sz="4" w:space="0" w:color="000000"/>
              <w:right w:val="single" w:sz="4" w:space="0" w:color="000000"/>
            </w:tcBorders>
          </w:tcPr>
          <w:p w:rsidR="009C6A62" w:rsidRPr="002D2EEB" w:rsidRDefault="009C6A62" w:rsidP="00EF5C85">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     </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     </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     </w:t>
            </w:r>
          </w:p>
        </w:tc>
        <w:tc>
          <w:tcPr>
            <w:tcW w:w="5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     </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     </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w:t>
            </w:r>
          </w:p>
        </w:tc>
      </w:tr>
      <w:tr w:rsidR="00FC03E0" w:rsidRPr="002D2EEB" w:rsidTr="00FC03E0">
        <w:trPr>
          <w:trHeight w:val="1092"/>
        </w:trPr>
        <w:tc>
          <w:tcPr>
            <w:tcW w:w="225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Sanctioned by the  UGC / University / State Government </w:t>
            </w:r>
          </w:p>
          <w:p w:rsidR="009C6A62" w:rsidRPr="002D2EEB" w:rsidRDefault="009C6A62" w:rsidP="00EF5C85">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i/>
                <w:color w:val="000000"/>
                <w:sz w:val="24"/>
                <w:szCs w:val="24"/>
              </w:rPr>
              <w:t>Recruited</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5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r>
      <w:tr w:rsidR="00FC03E0" w:rsidRPr="002D2EEB" w:rsidTr="00FC03E0">
        <w:trPr>
          <w:trHeight w:val="293"/>
        </w:trPr>
        <w:tc>
          <w:tcPr>
            <w:tcW w:w="225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i/>
                <w:color w:val="000000"/>
                <w:sz w:val="24"/>
                <w:szCs w:val="24"/>
              </w:rPr>
              <w:t>Yet to recruit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5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FC03E0" w:rsidRPr="002D2EEB" w:rsidTr="00FC03E0">
        <w:trPr>
          <w:trHeight w:val="1092"/>
        </w:trPr>
        <w:tc>
          <w:tcPr>
            <w:tcW w:w="225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Sanctioned by the Management/society or other authorized bodies</w:t>
            </w:r>
            <w:r w:rsidRPr="002D2EEB">
              <w:rPr>
                <w:rFonts w:ascii="Times New Roman" w:eastAsia="Arial Unicode MS" w:hAnsi="Times New Roman"/>
                <w:i/>
                <w:color w:val="000000"/>
                <w:sz w:val="24"/>
                <w:szCs w:val="24"/>
              </w:rPr>
              <w:t xml:space="preserve"> Recruited                </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10</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06</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04</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13</w:t>
            </w:r>
          </w:p>
        </w:tc>
        <w:tc>
          <w:tcPr>
            <w:tcW w:w="54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43</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31A1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w:t>
            </w:r>
            <w:r w:rsidR="008173B2">
              <w:rPr>
                <w:rFonts w:ascii="Times New Roman" w:eastAsia="Arial Unicode MS" w:hAnsi="Times New Roman"/>
                <w:color w:val="000000"/>
                <w:sz w:val="24"/>
                <w:szCs w:val="24"/>
              </w:rPr>
              <w:t>1</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31A1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29</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w:t>
            </w:r>
            <w:r w:rsidR="00E31A15">
              <w:rPr>
                <w:rFonts w:ascii="Times New Roman" w:eastAsia="Arial Unicode MS" w:hAnsi="Times New Roman"/>
                <w:color w:val="000000"/>
                <w:sz w:val="24"/>
                <w:szCs w:val="24"/>
              </w:rPr>
              <w:t>5</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r>
      <w:tr w:rsidR="00FC03E0" w:rsidRPr="002D2EEB" w:rsidTr="00FC03E0">
        <w:trPr>
          <w:trHeight w:val="310"/>
        </w:trPr>
        <w:tc>
          <w:tcPr>
            <w:tcW w:w="225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i/>
                <w:color w:val="000000"/>
                <w:sz w:val="24"/>
                <w:szCs w:val="24"/>
              </w:rPr>
              <w:t>Yet to recruit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5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6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bl>
    <w:p w:rsidR="00E014EE" w:rsidRPr="002D2EEB" w:rsidRDefault="00E014EE" w:rsidP="00EF5C85">
      <w:pPr>
        <w:widowControl w:val="0"/>
        <w:tabs>
          <w:tab w:val="left" w:pos="426"/>
          <w:tab w:val="left" w:pos="709"/>
        </w:tabs>
        <w:autoSpaceDE w:val="0"/>
        <w:autoSpaceDN w:val="0"/>
        <w:adjustRightInd w:val="0"/>
        <w:spacing w:after="0" w:line="240" w:lineRule="auto"/>
        <w:ind w:left="720"/>
        <w:jc w:val="both"/>
        <w:rPr>
          <w:rFonts w:ascii="Times New Roman" w:eastAsia="Arial Unicode MS" w:hAnsi="Times New Roman"/>
          <w:b/>
          <w:color w:val="000000"/>
          <w:sz w:val="24"/>
          <w:szCs w:val="24"/>
        </w:rPr>
      </w:pPr>
    </w:p>
    <w:p w:rsidR="009C6A62" w:rsidRPr="002D2EEB" w:rsidRDefault="009C6A62" w:rsidP="009F6FD2">
      <w:pPr>
        <w:widowControl w:val="0"/>
        <w:tabs>
          <w:tab w:val="left" w:pos="426"/>
          <w:tab w:val="left" w:pos="709"/>
        </w:tabs>
        <w:autoSpaceDE w:val="0"/>
        <w:autoSpaceDN w:val="0"/>
        <w:adjustRightInd w:val="0"/>
        <w:spacing w:line="240" w:lineRule="auto"/>
        <w:ind w:left="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9C6A62" w:rsidRPr="002D2EEB" w:rsidRDefault="009C6A62" w:rsidP="00101F39">
      <w:pPr>
        <w:widowControl w:val="0"/>
        <w:numPr>
          <w:ilvl w:val="0"/>
          <w:numId w:val="210"/>
        </w:numPr>
        <w:tabs>
          <w:tab w:val="left" w:pos="426"/>
          <w:tab w:val="left" w:pos="709"/>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the teaching staff:</w:t>
      </w:r>
    </w:p>
    <w:p w:rsidR="009C6A62" w:rsidRPr="002D2EEB" w:rsidRDefault="009C6A62" w:rsidP="009F6FD2">
      <w:pPr>
        <w:widowControl w:val="0"/>
        <w:tabs>
          <w:tab w:val="left" w:pos="426"/>
          <w:tab w:val="left" w:pos="709"/>
        </w:tabs>
        <w:autoSpaceDE w:val="0"/>
        <w:autoSpaceDN w:val="0"/>
        <w:adjustRightInd w:val="0"/>
        <w:spacing w:line="240" w:lineRule="auto"/>
        <w:jc w:val="both"/>
        <w:rPr>
          <w:rFonts w:ascii="Times New Roman" w:eastAsia="Arial Unicode MS" w:hAnsi="Times New Roman"/>
          <w:color w:val="000000"/>
          <w:sz w:val="24"/>
          <w:szCs w:val="24"/>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04"/>
        <w:gridCol w:w="774"/>
        <w:gridCol w:w="977"/>
        <w:gridCol w:w="937"/>
        <w:gridCol w:w="979"/>
        <w:gridCol w:w="1039"/>
        <w:gridCol w:w="977"/>
        <w:gridCol w:w="968"/>
      </w:tblGrid>
      <w:tr w:rsidR="009C6A62" w:rsidRPr="002D2EEB" w:rsidTr="001E65E5">
        <w:trPr>
          <w:trHeight w:val="570"/>
        </w:trPr>
        <w:tc>
          <w:tcPr>
            <w:tcW w:w="2104" w:type="dxa"/>
            <w:vMerge w:val="restart"/>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center"/>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Highest qualification</w:t>
            </w:r>
          </w:p>
        </w:tc>
        <w:tc>
          <w:tcPr>
            <w:tcW w:w="1751"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w:t>
            </w:r>
          </w:p>
        </w:tc>
        <w:tc>
          <w:tcPr>
            <w:tcW w:w="1916"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w:t>
            </w:r>
          </w:p>
        </w:tc>
        <w:tc>
          <w:tcPr>
            <w:tcW w:w="2016"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Assistant Professor</w:t>
            </w:r>
          </w:p>
        </w:tc>
        <w:tc>
          <w:tcPr>
            <w:tcW w:w="968" w:type="dxa"/>
            <w:vMerge w:val="restart"/>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1056"/>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Total</w:t>
            </w:r>
          </w:p>
        </w:tc>
      </w:tr>
      <w:tr w:rsidR="00E014EE" w:rsidRPr="002D2EEB" w:rsidTr="001E65E5">
        <w:trPr>
          <w:trHeight w:val="152"/>
        </w:trPr>
        <w:tc>
          <w:tcPr>
            <w:tcW w:w="2104" w:type="dxa"/>
            <w:vMerge/>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line="240" w:lineRule="auto"/>
              <w:rPr>
                <w:rFonts w:ascii="Times New Roman" w:eastAsia="Arial Unicode MS" w:hAnsi="Times New Roman"/>
                <w:color w:val="000000"/>
                <w:sz w:val="24"/>
                <w:szCs w:val="24"/>
              </w:rPr>
            </w:pPr>
          </w:p>
        </w:tc>
        <w:tc>
          <w:tcPr>
            <w:tcW w:w="774" w:type="dxa"/>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jc w:val="center"/>
              <w:rPr>
                <w:rFonts w:ascii="Times New Roman" w:hAnsi="Times New Roman"/>
                <w:b/>
                <w:sz w:val="24"/>
              </w:rPr>
            </w:pPr>
            <w:r w:rsidRPr="002D2EEB">
              <w:rPr>
                <w:rFonts w:ascii="Times New Roman" w:hAnsi="Times New Roman"/>
                <w:b/>
                <w:sz w:val="24"/>
              </w:rPr>
              <w:t>*M</w:t>
            </w:r>
          </w:p>
        </w:tc>
        <w:tc>
          <w:tcPr>
            <w:tcW w:w="977" w:type="dxa"/>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jc w:val="center"/>
              <w:rPr>
                <w:rFonts w:ascii="Times New Roman" w:hAnsi="Times New Roman"/>
                <w:b/>
                <w:sz w:val="24"/>
              </w:rPr>
            </w:pPr>
            <w:r w:rsidRPr="002D2EEB">
              <w:rPr>
                <w:rFonts w:ascii="Times New Roman" w:hAnsi="Times New Roman"/>
                <w:b/>
                <w:sz w:val="24"/>
              </w:rPr>
              <w:t>*F</w:t>
            </w:r>
          </w:p>
        </w:tc>
        <w:tc>
          <w:tcPr>
            <w:tcW w:w="937" w:type="dxa"/>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jc w:val="center"/>
              <w:rPr>
                <w:rFonts w:ascii="Times New Roman" w:hAnsi="Times New Roman"/>
                <w:b/>
                <w:sz w:val="24"/>
              </w:rPr>
            </w:pPr>
            <w:r w:rsidRPr="002D2EEB">
              <w:rPr>
                <w:rFonts w:ascii="Times New Roman" w:hAnsi="Times New Roman"/>
                <w:b/>
                <w:sz w:val="24"/>
              </w:rPr>
              <w:t>*M</w:t>
            </w:r>
          </w:p>
        </w:tc>
        <w:tc>
          <w:tcPr>
            <w:tcW w:w="979" w:type="dxa"/>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jc w:val="center"/>
              <w:rPr>
                <w:rFonts w:ascii="Times New Roman" w:hAnsi="Times New Roman"/>
                <w:b/>
                <w:sz w:val="24"/>
              </w:rPr>
            </w:pPr>
            <w:r w:rsidRPr="002D2EEB">
              <w:rPr>
                <w:rFonts w:ascii="Times New Roman" w:hAnsi="Times New Roman"/>
                <w:b/>
                <w:sz w:val="24"/>
              </w:rPr>
              <w:t>*F</w:t>
            </w:r>
          </w:p>
        </w:tc>
        <w:tc>
          <w:tcPr>
            <w:tcW w:w="1039" w:type="dxa"/>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jc w:val="center"/>
              <w:rPr>
                <w:rFonts w:ascii="Times New Roman" w:hAnsi="Times New Roman"/>
                <w:b/>
                <w:sz w:val="24"/>
              </w:rPr>
            </w:pPr>
            <w:r w:rsidRPr="002D2EEB">
              <w:rPr>
                <w:rFonts w:ascii="Times New Roman" w:hAnsi="Times New Roman"/>
                <w:b/>
                <w:sz w:val="24"/>
              </w:rPr>
              <w:t>*M</w:t>
            </w:r>
          </w:p>
        </w:tc>
        <w:tc>
          <w:tcPr>
            <w:tcW w:w="977" w:type="dxa"/>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jc w:val="center"/>
              <w:rPr>
                <w:rFonts w:ascii="Times New Roman" w:hAnsi="Times New Roman"/>
                <w:b/>
                <w:sz w:val="24"/>
              </w:rPr>
            </w:pPr>
            <w:r w:rsidRPr="002D2EEB">
              <w:rPr>
                <w:rFonts w:ascii="Times New Roman" w:hAnsi="Times New Roman"/>
                <w:b/>
                <w:sz w:val="24"/>
              </w:rPr>
              <w:t>*F</w:t>
            </w:r>
          </w:p>
        </w:tc>
        <w:tc>
          <w:tcPr>
            <w:tcW w:w="968" w:type="dxa"/>
            <w:vMerge/>
            <w:tcBorders>
              <w:top w:val="single" w:sz="4" w:space="0" w:color="000000"/>
              <w:left w:val="single" w:sz="4" w:space="0" w:color="000000"/>
              <w:bottom w:val="single" w:sz="4" w:space="0" w:color="000000"/>
              <w:right w:val="single" w:sz="4" w:space="0" w:color="000000"/>
            </w:tcBorders>
            <w:vAlign w:val="center"/>
            <w:hideMark/>
          </w:tcPr>
          <w:p w:rsidR="00E014EE" w:rsidRPr="002D2EEB" w:rsidRDefault="00E014EE" w:rsidP="00EF5C85">
            <w:pPr>
              <w:spacing w:after="0" w:line="240" w:lineRule="auto"/>
              <w:rPr>
                <w:rFonts w:ascii="Times New Roman" w:eastAsia="Arial Unicode MS" w:hAnsi="Times New Roman"/>
                <w:color w:val="000000"/>
                <w:sz w:val="24"/>
                <w:szCs w:val="24"/>
              </w:rPr>
            </w:pPr>
          </w:p>
        </w:tc>
      </w:tr>
      <w:tr w:rsidR="009C6A62" w:rsidRPr="002D2EEB" w:rsidTr="001E65E5">
        <w:trPr>
          <w:trHeight w:val="285"/>
        </w:trPr>
        <w:tc>
          <w:tcPr>
            <w:tcW w:w="8755" w:type="dxa"/>
            <w:gridSpan w:val="8"/>
            <w:tcBorders>
              <w:top w:val="single" w:sz="4" w:space="0" w:color="000000"/>
              <w:left w:val="single" w:sz="4" w:space="0" w:color="000000"/>
              <w:bottom w:val="single" w:sz="4" w:space="0" w:color="000000"/>
              <w:right w:val="single" w:sz="4" w:space="0" w:color="000000"/>
            </w:tcBorders>
            <w:hideMark/>
          </w:tcPr>
          <w:p w:rsidR="009C6A62" w:rsidRPr="002D2EEB" w:rsidRDefault="000869CE"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Permanent teachers: 86</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D.Sc./D.Litt.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07</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07</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03</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17</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M.Phil.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06</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13</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05</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11</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34</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56</w:t>
            </w:r>
          </w:p>
        </w:tc>
      </w:tr>
      <w:tr w:rsidR="009C6A62" w:rsidRPr="002D2EEB" w:rsidTr="001E65E5">
        <w:trPr>
          <w:trHeight w:val="285"/>
        </w:trPr>
        <w:tc>
          <w:tcPr>
            <w:tcW w:w="8755" w:type="dxa"/>
            <w:gridSpan w:val="8"/>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Temporary teachers: 00</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M.Phil.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C6A62" w:rsidRPr="002D2EEB" w:rsidTr="001E65E5">
        <w:trPr>
          <w:trHeight w:val="285"/>
        </w:trPr>
        <w:tc>
          <w:tcPr>
            <w:tcW w:w="8755" w:type="dxa"/>
            <w:gridSpan w:val="8"/>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Part-time teachers: 01</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EF5C85" w:rsidP="00EF5C85">
            <w:pPr>
              <w:spacing w:after="0" w:line="240" w:lineRule="auto"/>
              <w:rPr>
                <w:rFonts w:ascii="Times New Roman" w:hAnsi="Times New Roman"/>
                <w:sz w:val="24"/>
                <w:szCs w:val="24"/>
              </w:rPr>
            </w:pPr>
            <w:r>
              <w:rPr>
                <w:rFonts w:ascii="Times New Roman" w:hAnsi="Times New Roman"/>
                <w:sz w:val="24"/>
                <w:szCs w:val="24"/>
              </w:rPr>
              <w:t>01</w:t>
            </w:r>
          </w:p>
        </w:tc>
      </w:tr>
      <w:tr w:rsidR="009C6A62" w:rsidRPr="002D2EEB" w:rsidTr="001E65E5">
        <w:trPr>
          <w:trHeight w:val="285"/>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M.Phil.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r>
      <w:tr w:rsidR="009C6A62" w:rsidRPr="002D2EEB" w:rsidTr="001E65E5">
        <w:trPr>
          <w:trHeight w:val="301"/>
        </w:trPr>
        <w:tc>
          <w:tcPr>
            <w:tcW w:w="210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w:t>
            </w:r>
          </w:p>
        </w:tc>
        <w:tc>
          <w:tcPr>
            <w:tcW w:w="77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3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7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103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77"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c>
          <w:tcPr>
            <w:tcW w:w="968"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EF5C85">
            <w:pPr>
              <w:spacing w:after="0" w:line="240" w:lineRule="auto"/>
              <w:rPr>
                <w:rFonts w:ascii="Times New Roman" w:hAnsi="Times New Roman"/>
                <w:sz w:val="24"/>
                <w:szCs w:val="24"/>
              </w:rPr>
            </w:pPr>
            <w:r w:rsidRPr="002D2EEB">
              <w:rPr>
                <w:rFonts w:ascii="Times New Roman" w:hAnsi="Times New Roman"/>
                <w:sz w:val="24"/>
                <w:szCs w:val="24"/>
              </w:rPr>
              <w:t>-</w:t>
            </w:r>
          </w:p>
        </w:tc>
      </w:tr>
    </w:tbl>
    <w:p w:rsidR="00F36C5D" w:rsidRDefault="00F36C5D" w:rsidP="00EF5C85">
      <w:pPr>
        <w:widowControl w:val="0"/>
        <w:tabs>
          <w:tab w:val="left" w:pos="426"/>
          <w:tab w:val="left" w:pos="709"/>
        </w:tabs>
        <w:autoSpaceDE w:val="0"/>
        <w:autoSpaceDN w:val="0"/>
        <w:adjustRightInd w:val="0"/>
        <w:spacing w:after="0" w:line="240" w:lineRule="auto"/>
        <w:ind w:left="502"/>
        <w:jc w:val="both"/>
        <w:rPr>
          <w:rFonts w:ascii="Times New Roman" w:eastAsia="Arial Unicode MS" w:hAnsi="Times New Roman"/>
          <w:color w:val="000000"/>
          <w:sz w:val="24"/>
          <w:szCs w:val="24"/>
        </w:rPr>
      </w:pPr>
    </w:p>
    <w:p w:rsidR="00E014EE" w:rsidRDefault="00E014EE" w:rsidP="00EF5C85">
      <w:pPr>
        <w:widowControl w:val="0"/>
        <w:tabs>
          <w:tab w:val="left" w:pos="426"/>
          <w:tab w:val="left" w:pos="709"/>
        </w:tabs>
        <w:autoSpaceDE w:val="0"/>
        <w:autoSpaceDN w:val="0"/>
        <w:adjustRightInd w:val="0"/>
        <w:spacing w:after="0" w:line="240" w:lineRule="auto"/>
        <w:ind w:left="502"/>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b/>
          <w:color w:val="000000"/>
          <w:sz w:val="24"/>
          <w:szCs w:val="24"/>
        </w:rPr>
        <w:t>*M: Male</w:t>
      </w:r>
      <w:r w:rsidRPr="002D2EEB">
        <w:rPr>
          <w:rFonts w:ascii="Times New Roman" w:eastAsia="Arial Unicode MS" w:hAnsi="Times New Roman"/>
          <w:b/>
          <w:color w:val="000000"/>
          <w:sz w:val="24"/>
          <w:szCs w:val="24"/>
        </w:rPr>
        <w:tab/>
        <w:t>*F: Female</w:t>
      </w:r>
    </w:p>
    <w:p w:rsidR="00F36C5D" w:rsidRPr="002D2EEB" w:rsidRDefault="00F36C5D" w:rsidP="00EF5C85">
      <w:pPr>
        <w:widowControl w:val="0"/>
        <w:tabs>
          <w:tab w:val="left" w:pos="426"/>
          <w:tab w:val="left" w:pos="709"/>
        </w:tabs>
        <w:autoSpaceDE w:val="0"/>
        <w:autoSpaceDN w:val="0"/>
        <w:adjustRightInd w:val="0"/>
        <w:spacing w:after="0" w:line="240" w:lineRule="auto"/>
        <w:ind w:left="502"/>
        <w:jc w:val="both"/>
        <w:rPr>
          <w:rFonts w:ascii="Times New Roman" w:eastAsia="Arial Unicode MS" w:hAnsi="Times New Roman"/>
          <w:b/>
          <w:color w:val="000000"/>
          <w:sz w:val="24"/>
          <w:szCs w:val="24"/>
        </w:rPr>
      </w:pPr>
    </w:p>
    <w:p w:rsidR="009C6A62" w:rsidRPr="002D2EEB" w:rsidRDefault="000B0E94" w:rsidP="00101F39">
      <w:pPr>
        <w:widowControl w:val="0"/>
        <w:numPr>
          <w:ilvl w:val="0"/>
          <w:numId w:val="210"/>
        </w:numPr>
        <w:tabs>
          <w:tab w:val="left" w:pos="426"/>
          <w:tab w:val="left" w:pos="709"/>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0B0E94">
        <w:rPr>
          <w:rFonts w:ascii="Times New Roman" w:hAnsi="Times New Roman"/>
          <w:noProof/>
          <w:sz w:val="24"/>
          <w:szCs w:val="24"/>
        </w:rPr>
        <w:pict>
          <v:rect id="Rectangle 48" o:spid="_x0000_s1053" style="position:absolute;left:0;text-align:left;margin-left:399.75pt;margin-top:-.4pt;width:44pt;height:25.7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">
            <v:textbox>
              <w:txbxContent>
                <w:p w:rsidR="00D272C4" w:rsidRDefault="00D272C4" w:rsidP="009C6A62">
                  <w:r>
                    <w:t>13</w:t>
                  </w:r>
                </w:p>
              </w:txbxContent>
            </v:textbox>
          </v:rect>
        </w:pict>
      </w:r>
      <w:r w:rsidR="009C6A62" w:rsidRPr="002D2EEB">
        <w:rPr>
          <w:rFonts w:ascii="Times New Roman" w:eastAsia="Arial Unicode MS" w:hAnsi="Times New Roman"/>
          <w:b/>
          <w:color w:val="000000"/>
          <w:sz w:val="24"/>
          <w:szCs w:val="24"/>
        </w:rPr>
        <w:t xml:space="preserve">Number of Visiting Faculty /Guest Faculty engaged with the College. </w:t>
      </w:r>
    </w:p>
    <w:p w:rsidR="009C6A62" w:rsidRPr="002D2EEB" w:rsidRDefault="009C6A62"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b/>
          <w:color w:val="000000"/>
          <w:sz w:val="24"/>
          <w:szCs w:val="24"/>
        </w:rPr>
      </w:pPr>
    </w:p>
    <w:p w:rsidR="009C6A62" w:rsidRPr="002D2EEB" w:rsidRDefault="009C6A62" w:rsidP="009F6FD2">
      <w:pPr>
        <w:widowControl w:val="0"/>
        <w:tabs>
          <w:tab w:val="left" w:pos="426"/>
          <w:tab w:val="left" w:pos="709"/>
        </w:tabs>
        <w:autoSpaceDE w:val="0"/>
        <w:autoSpaceDN w:val="0"/>
        <w:adjustRightInd w:val="0"/>
        <w:spacing w:line="240" w:lineRule="auto"/>
        <w:jc w:val="both"/>
        <w:rPr>
          <w:rFonts w:ascii="Times New Roman" w:eastAsia="Arial Unicode MS" w:hAnsi="Times New Roman"/>
          <w:color w:val="000000"/>
          <w:sz w:val="24"/>
          <w:szCs w:val="24"/>
        </w:rPr>
      </w:pPr>
    </w:p>
    <w:p w:rsidR="009C6A62" w:rsidRDefault="009C6A62" w:rsidP="00101F39">
      <w:pPr>
        <w:widowControl w:val="0"/>
        <w:numPr>
          <w:ilvl w:val="0"/>
          <w:numId w:val="210"/>
        </w:numPr>
        <w:tabs>
          <w:tab w:val="left" w:pos="426"/>
        </w:tabs>
        <w:autoSpaceDE w:val="0"/>
        <w:autoSpaceDN w:val="0"/>
        <w:adjustRightInd w:val="0"/>
        <w:spacing w:after="0" w:line="240" w:lineRule="auto"/>
        <w:ind w:hanging="502"/>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Furnish the number of students admitted to the college during the last four academic years. </w:t>
      </w:r>
    </w:p>
    <w:p w:rsidR="001E65E5" w:rsidRPr="002D2EEB" w:rsidRDefault="001E65E5" w:rsidP="001E65E5">
      <w:pPr>
        <w:widowControl w:val="0"/>
        <w:tabs>
          <w:tab w:val="left" w:pos="426"/>
        </w:tabs>
        <w:autoSpaceDE w:val="0"/>
        <w:autoSpaceDN w:val="0"/>
        <w:adjustRightInd w:val="0"/>
        <w:spacing w:after="0" w:line="240" w:lineRule="auto"/>
        <w:ind w:left="502"/>
        <w:jc w:val="both"/>
        <w:rPr>
          <w:rFonts w:ascii="Times New Roman" w:eastAsia="Arial Unicode MS" w:hAnsi="Times New Roman"/>
          <w:b/>
          <w:sz w:val="24"/>
          <w:szCs w:val="24"/>
        </w:rPr>
      </w:pPr>
    </w:p>
    <w:p w:rsidR="009C6A62" w:rsidRPr="002D2EEB" w:rsidRDefault="009C6A62" w:rsidP="009F6FD2">
      <w:pPr>
        <w:widowControl w:val="0"/>
        <w:tabs>
          <w:tab w:val="left" w:pos="426"/>
        </w:tabs>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sz w:val="24"/>
          <w:szCs w:val="24"/>
        </w:rPr>
        <w:tab/>
      </w:r>
      <w:r w:rsidRPr="002D2EEB">
        <w:rPr>
          <w:rFonts w:ascii="Times New Roman" w:eastAsia="Arial Unicode MS" w:hAnsi="Times New Roman"/>
          <w:sz w:val="24"/>
          <w:szCs w:val="24"/>
        </w:rPr>
        <w:tab/>
      </w:r>
      <w:r w:rsidR="00A56A4C" w:rsidRPr="002D2EEB">
        <w:rPr>
          <w:rFonts w:ascii="Times New Roman" w:eastAsia="Arial Unicode MS" w:hAnsi="Times New Roman"/>
          <w:b/>
          <w:sz w:val="24"/>
          <w:szCs w:val="24"/>
        </w:rPr>
        <w:tab/>
      </w:r>
      <w:r w:rsidRPr="002D2EEB">
        <w:rPr>
          <w:rFonts w:ascii="Times New Roman" w:eastAsia="Arial Unicode MS" w:hAnsi="Times New Roman"/>
          <w:b/>
          <w:sz w:val="24"/>
          <w:szCs w:val="24"/>
        </w:rPr>
        <w:t>U</w:t>
      </w:r>
      <w:r w:rsidR="001E65E5">
        <w:rPr>
          <w:rFonts w:ascii="Times New Roman" w:eastAsia="Arial Unicode MS" w:hAnsi="Times New Roman"/>
          <w:b/>
          <w:sz w:val="24"/>
          <w:szCs w:val="24"/>
        </w:rPr>
        <w:t xml:space="preserve">nder </w:t>
      </w:r>
      <w:r w:rsidRPr="002D2EEB">
        <w:rPr>
          <w:rFonts w:ascii="Times New Roman" w:eastAsia="Arial Unicode MS" w:hAnsi="Times New Roman"/>
          <w:b/>
          <w:sz w:val="24"/>
          <w:szCs w:val="24"/>
        </w:rPr>
        <w:t>G</w:t>
      </w:r>
      <w:r w:rsidR="001E65E5">
        <w:rPr>
          <w:rFonts w:ascii="Times New Roman" w:eastAsia="Arial Unicode MS" w:hAnsi="Times New Roman"/>
          <w:b/>
          <w:sz w:val="24"/>
          <w:szCs w:val="24"/>
        </w:rPr>
        <w:t>raduatation</w:t>
      </w:r>
      <w:r w:rsidRPr="002D2EEB">
        <w:rPr>
          <w:rFonts w:ascii="Times New Roman" w:eastAsia="Arial Unicode MS" w:hAnsi="Times New Roman"/>
          <w:b/>
          <w:sz w:val="24"/>
          <w:szCs w:val="24"/>
        </w:rPr>
        <w:t>:</w:t>
      </w:r>
    </w:p>
    <w:tbl>
      <w:tblPr>
        <w:tblW w:w="7328" w:type="dxa"/>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00"/>
        <w:gridCol w:w="723"/>
        <w:gridCol w:w="961"/>
        <w:gridCol w:w="712"/>
        <w:gridCol w:w="593"/>
        <w:gridCol w:w="618"/>
        <w:gridCol w:w="855"/>
        <w:gridCol w:w="711"/>
        <w:gridCol w:w="855"/>
      </w:tblGrid>
      <w:tr w:rsidR="009C6A62" w:rsidRPr="002D2EEB" w:rsidTr="00A56A4C">
        <w:trPr>
          <w:trHeight w:val="270"/>
        </w:trPr>
        <w:tc>
          <w:tcPr>
            <w:tcW w:w="1300" w:type="dxa"/>
            <w:vMerge w:val="restart"/>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ind w:left="-73"/>
              <w:jc w:val="center"/>
              <w:rPr>
                <w:rFonts w:ascii="Times New Roman" w:eastAsia="Arial Unicode MS" w:hAnsi="Times New Roman"/>
                <w:b/>
                <w:sz w:val="24"/>
                <w:szCs w:val="24"/>
              </w:rPr>
            </w:pPr>
            <w:r w:rsidRPr="002D2EEB">
              <w:rPr>
                <w:rFonts w:ascii="Times New Roman" w:eastAsia="Arial Unicode MS" w:hAnsi="Times New Roman"/>
                <w:b/>
                <w:sz w:val="24"/>
                <w:szCs w:val="24"/>
              </w:rPr>
              <w:t>Categories</w:t>
            </w:r>
          </w:p>
        </w:tc>
        <w:tc>
          <w:tcPr>
            <w:tcW w:w="1684"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1</w:t>
            </w:r>
          </w:p>
        </w:tc>
        <w:tc>
          <w:tcPr>
            <w:tcW w:w="1305"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2</w:t>
            </w:r>
          </w:p>
        </w:tc>
        <w:tc>
          <w:tcPr>
            <w:tcW w:w="1473"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3</w:t>
            </w:r>
          </w:p>
        </w:tc>
        <w:tc>
          <w:tcPr>
            <w:tcW w:w="1566"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4</w:t>
            </w:r>
          </w:p>
        </w:tc>
      </w:tr>
      <w:tr w:rsidR="009C6A62" w:rsidRPr="002D2EEB" w:rsidTr="00A56A4C">
        <w:trPr>
          <w:trHeight w:val="268"/>
        </w:trPr>
        <w:tc>
          <w:tcPr>
            <w:tcW w:w="1300" w:type="dxa"/>
            <w:vMerge/>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spacing w:after="0" w:line="240" w:lineRule="auto"/>
              <w:rPr>
                <w:rFonts w:ascii="Times New Roman" w:eastAsia="Arial Unicode MS" w:hAnsi="Times New Roman"/>
                <w:b/>
                <w:sz w:val="24"/>
                <w:szCs w:val="24"/>
              </w:rPr>
            </w:pPr>
          </w:p>
        </w:tc>
        <w:tc>
          <w:tcPr>
            <w:tcW w:w="1684"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2013-14</w:t>
            </w:r>
          </w:p>
        </w:tc>
        <w:tc>
          <w:tcPr>
            <w:tcW w:w="1305"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2012-13</w:t>
            </w:r>
          </w:p>
        </w:tc>
        <w:tc>
          <w:tcPr>
            <w:tcW w:w="1473"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2011-12</w:t>
            </w:r>
          </w:p>
        </w:tc>
        <w:tc>
          <w:tcPr>
            <w:tcW w:w="1566" w:type="dxa"/>
            <w:gridSpan w:val="2"/>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2010-11</w:t>
            </w:r>
          </w:p>
        </w:tc>
      </w:tr>
      <w:tr w:rsidR="00A56A4C" w:rsidRPr="002D2EEB" w:rsidTr="00A56A4C">
        <w:trPr>
          <w:trHeight w:val="205"/>
        </w:trPr>
        <w:tc>
          <w:tcPr>
            <w:tcW w:w="1300" w:type="dxa"/>
            <w:vMerge/>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spacing w:after="0" w:line="240" w:lineRule="auto"/>
              <w:rPr>
                <w:rFonts w:ascii="Times New Roman" w:eastAsia="Arial Unicode MS" w:hAnsi="Times New Roman"/>
                <w:b/>
                <w:sz w:val="24"/>
                <w:szCs w:val="24"/>
              </w:rPr>
            </w:pP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*M</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*F</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spacing w:after="0"/>
              <w:jc w:val="center"/>
              <w:rPr>
                <w:rFonts w:ascii="Times New Roman" w:hAnsi="Times New Roman"/>
                <w:b/>
                <w:sz w:val="24"/>
              </w:rPr>
            </w:pPr>
            <w:r w:rsidRPr="002D2EEB">
              <w:rPr>
                <w:rFonts w:ascii="Times New Roman" w:hAnsi="Times New Roman"/>
                <w:b/>
                <w:sz w:val="24"/>
              </w:rPr>
              <w:t>*M</w:t>
            </w:r>
          </w:p>
        </w:tc>
        <w:tc>
          <w:tcPr>
            <w:tcW w:w="593"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spacing w:after="0"/>
              <w:jc w:val="center"/>
              <w:rPr>
                <w:rFonts w:ascii="Times New Roman" w:hAnsi="Times New Roman"/>
                <w:b/>
                <w:sz w:val="24"/>
              </w:rPr>
            </w:pPr>
            <w:r w:rsidRPr="002D2EEB">
              <w:rPr>
                <w:rFonts w:ascii="Times New Roman" w:hAnsi="Times New Roman"/>
                <w:b/>
                <w:sz w:val="24"/>
              </w:rPr>
              <w:t>*F</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spacing w:after="0"/>
              <w:jc w:val="center"/>
              <w:rPr>
                <w:rFonts w:ascii="Times New Roman" w:hAnsi="Times New Roman"/>
                <w:b/>
                <w:sz w:val="24"/>
              </w:rPr>
            </w:pPr>
            <w:r w:rsidRPr="002D2EEB">
              <w:rPr>
                <w:rFonts w:ascii="Times New Roman" w:hAnsi="Times New Roman"/>
                <w:b/>
                <w:sz w:val="24"/>
              </w:rPr>
              <w:t>*M</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spacing w:after="0"/>
              <w:jc w:val="center"/>
              <w:rPr>
                <w:rFonts w:ascii="Times New Roman" w:hAnsi="Times New Roman"/>
                <w:b/>
                <w:sz w:val="24"/>
              </w:rPr>
            </w:pPr>
            <w:r w:rsidRPr="002D2EEB">
              <w:rPr>
                <w:rFonts w:ascii="Times New Roman" w:hAnsi="Times New Roman"/>
                <w:b/>
                <w:sz w:val="24"/>
              </w:rPr>
              <w:t>*F</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spacing w:after="0"/>
              <w:jc w:val="center"/>
              <w:rPr>
                <w:rFonts w:ascii="Times New Roman" w:hAnsi="Times New Roman"/>
                <w:b/>
                <w:sz w:val="24"/>
              </w:rPr>
            </w:pPr>
            <w:r w:rsidRPr="002D2EEB">
              <w:rPr>
                <w:rFonts w:ascii="Times New Roman" w:hAnsi="Times New Roman"/>
                <w:b/>
                <w:sz w:val="24"/>
              </w:rPr>
              <w:t>*M</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FC03E0" w:rsidRPr="002D2EEB" w:rsidRDefault="00FC03E0" w:rsidP="006251E3">
            <w:pPr>
              <w:spacing w:after="0"/>
              <w:jc w:val="center"/>
              <w:rPr>
                <w:rFonts w:ascii="Times New Roman" w:hAnsi="Times New Roman"/>
                <w:b/>
                <w:sz w:val="24"/>
              </w:rPr>
            </w:pPr>
            <w:r w:rsidRPr="002D2EEB">
              <w:rPr>
                <w:rFonts w:ascii="Times New Roman" w:hAnsi="Times New Roman"/>
                <w:b/>
                <w:sz w:val="24"/>
              </w:rPr>
              <w:t>*F</w:t>
            </w:r>
          </w:p>
        </w:tc>
      </w:tr>
      <w:tr w:rsidR="00A56A4C" w:rsidRPr="002D2EEB" w:rsidTr="00A56A4C">
        <w:trPr>
          <w:trHeight w:val="533"/>
        </w:trPr>
        <w:tc>
          <w:tcPr>
            <w:tcW w:w="13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SC</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13</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09</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12</w:t>
            </w:r>
          </w:p>
        </w:tc>
        <w:tc>
          <w:tcPr>
            <w:tcW w:w="59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09</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04</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13</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r>
      <w:tr w:rsidR="00A56A4C" w:rsidRPr="002D2EEB" w:rsidTr="00A56A4C">
        <w:trPr>
          <w:trHeight w:val="555"/>
        </w:trPr>
        <w:tc>
          <w:tcPr>
            <w:tcW w:w="13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ST</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02</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02</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c>
          <w:tcPr>
            <w:tcW w:w="59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03</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04</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02</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02</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03</w:t>
            </w:r>
          </w:p>
        </w:tc>
      </w:tr>
      <w:tr w:rsidR="00A56A4C" w:rsidRPr="002D2EEB" w:rsidTr="00A56A4C">
        <w:trPr>
          <w:trHeight w:val="533"/>
        </w:trPr>
        <w:tc>
          <w:tcPr>
            <w:tcW w:w="13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OBC </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25</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20</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26</w:t>
            </w:r>
          </w:p>
        </w:tc>
        <w:tc>
          <w:tcPr>
            <w:tcW w:w="59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15</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12</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07</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48</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29</w:t>
            </w:r>
          </w:p>
        </w:tc>
      </w:tr>
      <w:tr w:rsidR="00A56A4C" w:rsidRPr="002D2EEB" w:rsidTr="00A56A4C">
        <w:trPr>
          <w:trHeight w:val="555"/>
        </w:trPr>
        <w:tc>
          <w:tcPr>
            <w:tcW w:w="13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General </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40</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30</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107</w:t>
            </w:r>
          </w:p>
        </w:tc>
        <w:tc>
          <w:tcPr>
            <w:tcW w:w="59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84</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87</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57</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130</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97</w:t>
            </w:r>
          </w:p>
        </w:tc>
      </w:tr>
      <w:tr w:rsidR="00A56A4C" w:rsidRPr="002D2EEB" w:rsidTr="00A56A4C">
        <w:trPr>
          <w:trHeight w:val="555"/>
        </w:trPr>
        <w:tc>
          <w:tcPr>
            <w:tcW w:w="13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6251E3">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Others</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59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85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r>
    </w:tbl>
    <w:p w:rsidR="00A56A4C" w:rsidRPr="002D2EEB" w:rsidRDefault="00FC03E0" w:rsidP="006251E3">
      <w:pPr>
        <w:widowControl w:val="0"/>
        <w:tabs>
          <w:tab w:val="left" w:pos="426"/>
          <w:tab w:val="left" w:pos="1335"/>
          <w:tab w:val="left" w:pos="1425"/>
        </w:tabs>
        <w:autoSpaceDE w:val="0"/>
        <w:autoSpaceDN w:val="0"/>
        <w:adjustRightInd w:val="0"/>
        <w:spacing w:after="0" w:line="240" w:lineRule="auto"/>
        <w:ind w:left="502"/>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p>
    <w:p w:rsidR="009C6A62" w:rsidRPr="002D2EEB" w:rsidRDefault="00A56A4C" w:rsidP="00A56A4C">
      <w:pPr>
        <w:widowControl w:val="0"/>
        <w:tabs>
          <w:tab w:val="left" w:pos="426"/>
          <w:tab w:val="left" w:pos="1335"/>
          <w:tab w:val="left" w:pos="1425"/>
        </w:tabs>
        <w:autoSpaceDE w:val="0"/>
        <w:autoSpaceDN w:val="0"/>
        <w:adjustRightInd w:val="0"/>
        <w:spacing w:line="240" w:lineRule="auto"/>
        <w:ind w:left="502"/>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00FC03E0" w:rsidRPr="002D2EEB">
        <w:rPr>
          <w:rFonts w:ascii="Times New Roman" w:eastAsia="Arial Unicode MS" w:hAnsi="Times New Roman"/>
          <w:color w:val="000000"/>
          <w:sz w:val="24"/>
          <w:szCs w:val="24"/>
        </w:rPr>
        <w:t>*M: Male</w:t>
      </w:r>
      <w:r w:rsidR="00FC03E0" w:rsidRPr="002D2EEB">
        <w:rPr>
          <w:rFonts w:ascii="Times New Roman" w:eastAsia="Arial Unicode MS" w:hAnsi="Times New Roman"/>
          <w:color w:val="000000"/>
          <w:sz w:val="24"/>
          <w:szCs w:val="24"/>
        </w:rPr>
        <w:tab/>
        <w:t>*F: Female</w:t>
      </w:r>
    </w:p>
    <w:p w:rsidR="009C6A62" w:rsidRPr="002D2EEB" w:rsidRDefault="009C6A62" w:rsidP="00A56A4C">
      <w:pPr>
        <w:widowControl w:val="0"/>
        <w:tabs>
          <w:tab w:val="left" w:pos="426"/>
          <w:tab w:val="left" w:pos="709"/>
          <w:tab w:val="left" w:pos="1320"/>
        </w:tabs>
        <w:autoSpaceDE w:val="0"/>
        <w:autoSpaceDN w:val="0"/>
        <w:adjustRightInd w:val="0"/>
        <w:spacing w:line="240" w:lineRule="auto"/>
        <w:ind w:left="502"/>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00A56A4C" w:rsidRPr="002D2EEB">
        <w:rPr>
          <w:rFonts w:ascii="Times New Roman" w:eastAsia="Arial Unicode MS" w:hAnsi="Times New Roman"/>
          <w:color w:val="000000"/>
          <w:sz w:val="24"/>
          <w:szCs w:val="24"/>
        </w:rPr>
        <w:tab/>
      </w:r>
      <w:r w:rsidRPr="002D2EEB">
        <w:rPr>
          <w:rFonts w:ascii="Times New Roman" w:eastAsia="Arial Unicode MS" w:hAnsi="Times New Roman"/>
          <w:b/>
          <w:color w:val="000000"/>
          <w:sz w:val="24"/>
          <w:szCs w:val="24"/>
        </w:rPr>
        <w:t>P</w:t>
      </w:r>
      <w:r w:rsidR="001E65E5">
        <w:rPr>
          <w:rFonts w:ascii="Times New Roman" w:eastAsia="Arial Unicode MS" w:hAnsi="Times New Roman"/>
          <w:b/>
          <w:color w:val="000000"/>
          <w:sz w:val="24"/>
          <w:szCs w:val="24"/>
        </w:rPr>
        <w:t xml:space="preserve">ost </w:t>
      </w:r>
      <w:r w:rsidR="001E65E5" w:rsidRPr="002D2EEB">
        <w:rPr>
          <w:rFonts w:ascii="Times New Roman" w:eastAsia="Arial Unicode MS" w:hAnsi="Times New Roman"/>
          <w:b/>
          <w:sz w:val="24"/>
          <w:szCs w:val="24"/>
        </w:rPr>
        <w:t>G</w:t>
      </w:r>
      <w:r w:rsidR="001E65E5">
        <w:rPr>
          <w:rFonts w:ascii="Times New Roman" w:eastAsia="Arial Unicode MS" w:hAnsi="Times New Roman"/>
          <w:b/>
          <w:sz w:val="24"/>
          <w:szCs w:val="24"/>
        </w:rPr>
        <w:t>raduatation</w:t>
      </w:r>
      <w:r w:rsidRPr="002D2EEB">
        <w:rPr>
          <w:rFonts w:ascii="Times New Roman" w:eastAsia="Arial Unicode MS" w:hAnsi="Times New Roman"/>
          <w:b/>
          <w:color w:val="000000"/>
          <w:sz w:val="24"/>
          <w:szCs w:val="24"/>
        </w:rPr>
        <w:t>:</w:t>
      </w:r>
    </w:p>
    <w:tbl>
      <w:tblPr>
        <w:tblW w:w="7725" w:type="dxa"/>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6"/>
        <w:gridCol w:w="719"/>
        <w:gridCol w:w="857"/>
        <w:gridCol w:w="716"/>
        <w:gridCol w:w="858"/>
        <w:gridCol w:w="716"/>
        <w:gridCol w:w="859"/>
        <w:gridCol w:w="715"/>
        <w:gridCol w:w="859"/>
      </w:tblGrid>
      <w:tr w:rsidR="009C6A62" w:rsidRPr="002D2EEB" w:rsidTr="00A56A4C">
        <w:trPr>
          <w:trHeight w:val="230"/>
        </w:trPr>
        <w:tc>
          <w:tcPr>
            <w:tcW w:w="1426" w:type="dxa"/>
            <w:vMerge w:val="restart"/>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Categories</w:t>
            </w:r>
          </w:p>
        </w:tc>
        <w:tc>
          <w:tcPr>
            <w:tcW w:w="1576"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1</w:t>
            </w:r>
          </w:p>
        </w:tc>
        <w:tc>
          <w:tcPr>
            <w:tcW w:w="1574"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2</w:t>
            </w:r>
          </w:p>
        </w:tc>
        <w:tc>
          <w:tcPr>
            <w:tcW w:w="1575"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3</w:t>
            </w:r>
          </w:p>
        </w:tc>
        <w:tc>
          <w:tcPr>
            <w:tcW w:w="1574"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 4</w:t>
            </w:r>
          </w:p>
        </w:tc>
      </w:tr>
      <w:tr w:rsidR="009C6A62" w:rsidRPr="002D2EEB" w:rsidTr="00A56A4C">
        <w:trPr>
          <w:trHeight w:val="229"/>
        </w:trPr>
        <w:tc>
          <w:tcPr>
            <w:tcW w:w="1426" w:type="dxa"/>
            <w:vMerge/>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spacing w:after="0" w:line="240" w:lineRule="auto"/>
              <w:rPr>
                <w:rFonts w:ascii="Times New Roman" w:eastAsia="Arial Unicode MS" w:hAnsi="Times New Roman"/>
                <w:b/>
                <w:sz w:val="24"/>
                <w:szCs w:val="24"/>
              </w:rPr>
            </w:pPr>
          </w:p>
        </w:tc>
        <w:tc>
          <w:tcPr>
            <w:tcW w:w="1576"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2013-14</w:t>
            </w:r>
          </w:p>
        </w:tc>
        <w:tc>
          <w:tcPr>
            <w:tcW w:w="1574"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2012-13</w:t>
            </w:r>
          </w:p>
        </w:tc>
        <w:tc>
          <w:tcPr>
            <w:tcW w:w="1575"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2011-12</w:t>
            </w:r>
          </w:p>
        </w:tc>
        <w:tc>
          <w:tcPr>
            <w:tcW w:w="1574"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2010-11</w:t>
            </w:r>
          </w:p>
        </w:tc>
      </w:tr>
      <w:tr w:rsidR="00A56A4C" w:rsidRPr="002D2EEB" w:rsidTr="00A56A4C">
        <w:trPr>
          <w:trHeight w:val="176"/>
        </w:trPr>
        <w:tc>
          <w:tcPr>
            <w:tcW w:w="1426" w:type="dxa"/>
            <w:vMerge/>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line="240" w:lineRule="auto"/>
              <w:rPr>
                <w:rFonts w:ascii="Times New Roman" w:eastAsia="Arial Unicode MS"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*M</w:t>
            </w:r>
          </w:p>
        </w:tc>
        <w:tc>
          <w:tcPr>
            <w:tcW w:w="857"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*F</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*M</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*F</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*M</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*F</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*M</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A56A4C" w:rsidRPr="002D2EEB" w:rsidRDefault="00A56A4C" w:rsidP="006251E3">
            <w:pPr>
              <w:spacing w:after="0"/>
              <w:jc w:val="center"/>
              <w:rPr>
                <w:rFonts w:ascii="Times New Roman" w:hAnsi="Times New Roman"/>
                <w:b/>
                <w:sz w:val="24"/>
                <w:szCs w:val="24"/>
              </w:rPr>
            </w:pPr>
            <w:r w:rsidRPr="002D2EEB">
              <w:rPr>
                <w:rFonts w:ascii="Times New Roman" w:hAnsi="Times New Roman"/>
                <w:b/>
                <w:sz w:val="24"/>
                <w:szCs w:val="24"/>
              </w:rPr>
              <w:t>*F</w:t>
            </w:r>
          </w:p>
        </w:tc>
      </w:tr>
      <w:tr w:rsidR="009C6A62" w:rsidRPr="002D2EEB" w:rsidTr="00A56A4C">
        <w:trPr>
          <w:trHeight w:val="366"/>
        </w:trPr>
        <w:tc>
          <w:tcPr>
            <w:tcW w:w="142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SC</w:t>
            </w:r>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14</w:t>
            </w:r>
          </w:p>
        </w:tc>
        <w:tc>
          <w:tcPr>
            <w:tcW w:w="857"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09</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09</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11</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21</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13</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r>
      <w:tr w:rsidR="009C6A62" w:rsidRPr="002D2EEB" w:rsidTr="00A56A4C">
        <w:trPr>
          <w:trHeight w:val="366"/>
        </w:trPr>
        <w:tc>
          <w:tcPr>
            <w:tcW w:w="142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ST</w:t>
            </w:r>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07</w:t>
            </w:r>
          </w:p>
        </w:tc>
        <w:tc>
          <w:tcPr>
            <w:tcW w:w="857"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04</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03</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06</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01</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02</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03</w:t>
            </w:r>
          </w:p>
        </w:tc>
      </w:tr>
      <w:tr w:rsidR="009C6A62" w:rsidRPr="002D2EEB" w:rsidTr="00A56A4C">
        <w:trPr>
          <w:trHeight w:val="347"/>
        </w:trPr>
        <w:tc>
          <w:tcPr>
            <w:tcW w:w="142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OBC</w:t>
            </w:r>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39</w:t>
            </w:r>
          </w:p>
        </w:tc>
        <w:tc>
          <w:tcPr>
            <w:tcW w:w="857"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38</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66</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71</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21</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25</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48</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29</w:t>
            </w:r>
          </w:p>
        </w:tc>
      </w:tr>
      <w:tr w:rsidR="009C6A62" w:rsidRPr="002D2EEB" w:rsidTr="00A56A4C">
        <w:trPr>
          <w:trHeight w:val="366"/>
        </w:trPr>
        <w:tc>
          <w:tcPr>
            <w:tcW w:w="142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General</w:t>
            </w:r>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43</w:t>
            </w:r>
          </w:p>
        </w:tc>
        <w:tc>
          <w:tcPr>
            <w:tcW w:w="857"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50</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65</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34</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84</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89</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130</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97</w:t>
            </w:r>
          </w:p>
        </w:tc>
      </w:tr>
      <w:tr w:rsidR="009C6A62" w:rsidRPr="002D2EEB" w:rsidTr="00A56A4C">
        <w:trPr>
          <w:trHeight w:val="366"/>
        </w:trPr>
        <w:tc>
          <w:tcPr>
            <w:tcW w:w="142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Others</w:t>
            </w:r>
          </w:p>
        </w:tc>
        <w:tc>
          <w:tcPr>
            <w:tcW w:w="71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857"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715"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6251E3">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w:t>
            </w:r>
          </w:p>
        </w:tc>
      </w:tr>
    </w:tbl>
    <w:p w:rsidR="00A74426" w:rsidRPr="002D2EEB" w:rsidRDefault="00A74426" w:rsidP="006251E3">
      <w:pPr>
        <w:widowControl w:val="0"/>
        <w:tabs>
          <w:tab w:val="left" w:pos="426"/>
          <w:tab w:val="left" w:pos="709"/>
        </w:tabs>
        <w:autoSpaceDE w:val="0"/>
        <w:autoSpaceDN w:val="0"/>
        <w:adjustRightInd w:val="0"/>
        <w:spacing w:after="0" w:line="240" w:lineRule="auto"/>
        <w:ind w:left="502"/>
        <w:jc w:val="both"/>
        <w:rPr>
          <w:rFonts w:ascii="Times New Roman" w:eastAsia="Arial Unicode MS" w:hAnsi="Times New Roman"/>
          <w:b/>
          <w:color w:val="000000"/>
          <w:sz w:val="24"/>
          <w:szCs w:val="24"/>
        </w:rPr>
      </w:pPr>
    </w:p>
    <w:p w:rsidR="00A56A4C" w:rsidRDefault="00A56A4C" w:rsidP="006251E3">
      <w:pPr>
        <w:widowControl w:val="0"/>
        <w:tabs>
          <w:tab w:val="left" w:pos="426"/>
          <w:tab w:val="left" w:pos="709"/>
        </w:tabs>
        <w:autoSpaceDE w:val="0"/>
        <w:autoSpaceDN w:val="0"/>
        <w:adjustRightInd w:val="0"/>
        <w:spacing w:after="0" w:line="240" w:lineRule="auto"/>
        <w:ind w:left="502"/>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Male</w:t>
      </w:r>
      <w:r w:rsidRPr="002D2EEB">
        <w:rPr>
          <w:rFonts w:ascii="Times New Roman" w:eastAsia="Arial Unicode MS" w:hAnsi="Times New Roman"/>
          <w:b/>
          <w:color w:val="000000"/>
          <w:sz w:val="24"/>
          <w:szCs w:val="24"/>
        </w:rPr>
        <w:tab/>
        <w:t>*F: Female</w:t>
      </w:r>
    </w:p>
    <w:p w:rsidR="00884619" w:rsidRPr="002D2EEB" w:rsidRDefault="00884619" w:rsidP="006251E3">
      <w:pPr>
        <w:widowControl w:val="0"/>
        <w:tabs>
          <w:tab w:val="left" w:pos="426"/>
          <w:tab w:val="left" w:pos="709"/>
        </w:tabs>
        <w:autoSpaceDE w:val="0"/>
        <w:autoSpaceDN w:val="0"/>
        <w:adjustRightInd w:val="0"/>
        <w:spacing w:after="0" w:line="240" w:lineRule="auto"/>
        <w:ind w:left="502"/>
        <w:jc w:val="both"/>
        <w:rPr>
          <w:rFonts w:ascii="Times New Roman" w:eastAsia="Arial Unicode MS" w:hAnsi="Times New Roman"/>
          <w:b/>
          <w:color w:val="000000"/>
          <w:sz w:val="24"/>
          <w:szCs w:val="24"/>
        </w:rPr>
      </w:pPr>
    </w:p>
    <w:p w:rsidR="009C6A62" w:rsidRDefault="009C6A62" w:rsidP="00101F39">
      <w:pPr>
        <w:widowControl w:val="0"/>
        <w:numPr>
          <w:ilvl w:val="0"/>
          <w:numId w:val="217"/>
        </w:numPr>
        <w:tabs>
          <w:tab w:val="left" w:pos="426"/>
          <w:tab w:val="left" w:pos="709"/>
        </w:tabs>
        <w:autoSpaceDE w:val="0"/>
        <w:autoSpaceDN w:val="0"/>
        <w:adjustRightInd w:val="0"/>
        <w:spacing w:after="0" w:line="240" w:lineRule="auto"/>
        <w:ind w:hanging="502"/>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on students enrollment in the college during the current academic year: </w:t>
      </w:r>
    </w:p>
    <w:p w:rsidR="001E65E5" w:rsidRPr="002D2EEB" w:rsidRDefault="001E65E5" w:rsidP="001E65E5">
      <w:pPr>
        <w:widowControl w:val="0"/>
        <w:tabs>
          <w:tab w:val="left" w:pos="426"/>
          <w:tab w:val="left" w:pos="709"/>
        </w:tabs>
        <w:autoSpaceDE w:val="0"/>
        <w:autoSpaceDN w:val="0"/>
        <w:adjustRightInd w:val="0"/>
        <w:spacing w:after="0" w:line="240" w:lineRule="auto"/>
        <w:ind w:left="502"/>
        <w:jc w:val="both"/>
        <w:rPr>
          <w:rFonts w:ascii="Times New Roman" w:eastAsia="Arial Unicode MS" w:hAnsi="Times New Roman"/>
          <w:b/>
          <w:color w:val="000000"/>
          <w:sz w:val="24"/>
          <w:szCs w:val="24"/>
        </w:rPr>
      </w:pPr>
    </w:p>
    <w:tbl>
      <w:tblPr>
        <w:tblW w:w="7440" w:type="dxa"/>
        <w:jc w:val="center"/>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29"/>
        <w:gridCol w:w="970"/>
        <w:gridCol w:w="809"/>
        <w:gridCol w:w="1132"/>
      </w:tblGrid>
      <w:tr w:rsidR="009C6A62" w:rsidRPr="002D2EEB" w:rsidTr="00A56A4C">
        <w:trPr>
          <w:trHeight w:val="300"/>
          <w:jc w:val="center"/>
        </w:trPr>
        <w:tc>
          <w:tcPr>
            <w:tcW w:w="452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Type of students </w:t>
            </w:r>
          </w:p>
        </w:tc>
        <w:tc>
          <w:tcPr>
            <w:tcW w:w="97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UG</w:t>
            </w:r>
          </w:p>
        </w:tc>
        <w:tc>
          <w:tcPr>
            <w:tcW w:w="8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PG</w:t>
            </w:r>
          </w:p>
        </w:tc>
        <w:tc>
          <w:tcPr>
            <w:tcW w:w="113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Total </w:t>
            </w:r>
          </w:p>
        </w:tc>
      </w:tr>
      <w:tr w:rsidR="009C6A62" w:rsidRPr="002D2EEB" w:rsidTr="00A56A4C">
        <w:trPr>
          <w:trHeight w:val="604"/>
          <w:jc w:val="center"/>
        </w:trPr>
        <w:tc>
          <w:tcPr>
            <w:tcW w:w="452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Students from the same state where the college is located </w:t>
            </w:r>
          </w:p>
        </w:tc>
        <w:tc>
          <w:tcPr>
            <w:tcW w:w="97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73</w:t>
            </w:r>
          </w:p>
        </w:tc>
        <w:tc>
          <w:tcPr>
            <w:tcW w:w="8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155</w:t>
            </w:r>
          </w:p>
        </w:tc>
        <w:tc>
          <w:tcPr>
            <w:tcW w:w="113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228</w:t>
            </w:r>
          </w:p>
        </w:tc>
      </w:tr>
      <w:tr w:rsidR="009C6A62" w:rsidRPr="002D2EEB" w:rsidTr="00A56A4C">
        <w:trPr>
          <w:trHeight w:val="287"/>
          <w:jc w:val="center"/>
        </w:trPr>
        <w:tc>
          <w:tcPr>
            <w:tcW w:w="452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Students from other states of India </w:t>
            </w:r>
          </w:p>
        </w:tc>
        <w:tc>
          <w:tcPr>
            <w:tcW w:w="97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39</w:t>
            </w:r>
          </w:p>
        </w:tc>
        <w:tc>
          <w:tcPr>
            <w:tcW w:w="8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44</w:t>
            </w:r>
          </w:p>
        </w:tc>
        <w:tc>
          <w:tcPr>
            <w:tcW w:w="113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83</w:t>
            </w:r>
          </w:p>
        </w:tc>
      </w:tr>
      <w:tr w:rsidR="009C6A62" w:rsidRPr="002D2EEB" w:rsidTr="00A56A4C">
        <w:trPr>
          <w:trHeight w:val="302"/>
          <w:jc w:val="center"/>
        </w:trPr>
        <w:tc>
          <w:tcPr>
            <w:tcW w:w="452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NRI students </w:t>
            </w:r>
          </w:p>
        </w:tc>
        <w:tc>
          <w:tcPr>
            <w:tcW w:w="97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8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c>
          <w:tcPr>
            <w:tcW w:w="113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05</w:t>
            </w:r>
          </w:p>
        </w:tc>
      </w:tr>
      <w:tr w:rsidR="009C6A62" w:rsidRPr="002D2EEB" w:rsidTr="00A56A4C">
        <w:trPr>
          <w:trHeight w:val="287"/>
          <w:jc w:val="center"/>
        </w:trPr>
        <w:tc>
          <w:tcPr>
            <w:tcW w:w="452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Foreign students </w:t>
            </w:r>
          </w:p>
        </w:tc>
        <w:tc>
          <w:tcPr>
            <w:tcW w:w="97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22</w:t>
            </w:r>
          </w:p>
        </w:tc>
        <w:tc>
          <w:tcPr>
            <w:tcW w:w="8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c>
          <w:tcPr>
            <w:tcW w:w="113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26</w:t>
            </w:r>
          </w:p>
        </w:tc>
      </w:tr>
      <w:tr w:rsidR="009C6A62" w:rsidRPr="002D2EEB" w:rsidTr="00A56A4C">
        <w:trPr>
          <w:trHeight w:val="302"/>
          <w:jc w:val="center"/>
        </w:trPr>
        <w:tc>
          <w:tcPr>
            <w:tcW w:w="452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Total</w:t>
            </w:r>
          </w:p>
        </w:tc>
        <w:tc>
          <w:tcPr>
            <w:tcW w:w="97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139</w:t>
            </w:r>
          </w:p>
        </w:tc>
        <w:tc>
          <w:tcPr>
            <w:tcW w:w="8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203</w:t>
            </w:r>
          </w:p>
        </w:tc>
        <w:tc>
          <w:tcPr>
            <w:tcW w:w="113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widowControl w:val="0"/>
              <w:tabs>
                <w:tab w:val="left" w:pos="426"/>
                <w:tab w:val="left" w:pos="709"/>
              </w:tabs>
              <w:autoSpaceDE w:val="0"/>
              <w:autoSpaceDN w:val="0"/>
              <w:adjustRightInd w:val="0"/>
              <w:spacing w:after="0" w:line="240" w:lineRule="auto"/>
              <w:jc w:val="right"/>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342</w:t>
            </w:r>
          </w:p>
        </w:tc>
      </w:tr>
    </w:tbl>
    <w:p w:rsidR="00884619" w:rsidRPr="002D2EEB" w:rsidRDefault="00884619" w:rsidP="00A74426">
      <w:pPr>
        <w:widowControl w:val="0"/>
        <w:tabs>
          <w:tab w:val="left" w:pos="284"/>
        </w:tabs>
        <w:autoSpaceDE w:val="0"/>
        <w:autoSpaceDN w:val="0"/>
        <w:adjustRightInd w:val="0"/>
        <w:spacing w:after="0" w:line="240" w:lineRule="auto"/>
        <w:rPr>
          <w:rFonts w:ascii="Times New Roman" w:eastAsia="Arial Unicode MS" w:hAnsi="Times New Roman"/>
          <w:color w:val="000000"/>
          <w:sz w:val="24"/>
          <w:szCs w:val="24"/>
        </w:rPr>
      </w:pPr>
    </w:p>
    <w:p w:rsidR="009C6A62" w:rsidRDefault="009C6A62" w:rsidP="00101F39">
      <w:pPr>
        <w:numPr>
          <w:ilvl w:val="5"/>
          <w:numId w:val="216"/>
        </w:numPr>
        <w:tabs>
          <w:tab w:val="left" w:pos="426"/>
          <w:tab w:val="left" w:pos="851"/>
        </w:tabs>
        <w:spacing w:after="0" w:line="240" w:lineRule="auto"/>
        <w:ind w:hanging="4500"/>
        <w:rPr>
          <w:rFonts w:ascii="Times New Roman" w:hAnsi="Times New Roman"/>
          <w:b/>
          <w:sz w:val="24"/>
          <w:szCs w:val="24"/>
        </w:rPr>
      </w:pPr>
      <w:r w:rsidRPr="002D2EEB">
        <w:rPr>
          <w:rFonts w:ascii="Times New Roman" w:hAnsi="Times New Roman"/>
          <w:b/>
          <w:sz w:val="24"/>
          <w:szCs w:val="24"/>
        </w:rPr>
        <w:t>Dropout rate in UG and PG (average of the last two batches)</w:t>
      </w:r>
    </w:p>
    <w:p w:rsidR="00267C38" w:rsidRPr="002D2EEB" w:rsidRDefault="00267C38" w:rsidP="00267C38">
      <w:pPr>
        <w:tabs>
          <w:tab w:val="left" w:pos="426"/>
          <w:tab w:val="left" w:pos="851"/>
        </w:tabs>
        <w:spacing w:after="0" w:line="240" w:lineRule="auto"/>
        <w:ind w:left="4500"/>
        <w:rPr>
          <w:rFonts w:ascii="Times New Roman" w:hAnsi="Times New Roman"/>
          <w:b/>
          <w:sz w:val="24"/>
          <w:szCs w:val="24"/>
        </w:rPr>
      </w:pPr>
    </w:p>
    <w:tbl>
      <w:tblPr>
        <w:tblW w:w="7470" w:type="dxa"/>
        <w:jc w:val="center"/>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01"/>
        <w:gridCol w:w="1573"/>
        <w:gridCol w:w="1362"/>
        <w:gridCol w:w="1362"/>
        <w:gridCol w:w="1572"/>
      </w:tblGrid>
      <w:tr w:rsidR="009C6A62" w:rsidRPr="002D2EEB" w:rsidTr="00A56A4C">
        <w:trPr>
          <w:trHeight w:val="277"/>
          <w:jc w:val="center"/>
        </w:trPr>
        <w:tc>
          <w:tcPr>
            <w:tcW w:w="1601" w:type="dxa"/>
            <w:vMerge w:val="restart"/>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w:t>
            </w:r>
          </w:p>
        </w:tc>
        <w:tc>
          <w:tcPr>
            <w:tcW w:w="2935"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UG</w:t>
            </w:r>
          </w:p>
        </w:tc>
        <w:tc>
          <w:tcPr>
            <w:tcW w:w="2934" w:type="dxa"/>
            <w:gridSpan w:val="2"/>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PG</w:t>
            </w:r>
          </w:p>
        </w:tc>
      </w:tr>
      <w:tr w:rsidR="009C6A62" w:rsidRPr="002D2EEB" w:rsidTr="00A56A4C">
        <w:trPr>
          <w:trHeight w:val="277"/>
          <w:jc w:val="center"/>
        </w:trPr>
        <w:tc>
          <w:tcPr>
            <w:tcW w:w="1601" w:type="dxa"/>
            <w:vMerge/>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spacing w:after="0" w:line="240" w:lineRule="auto"/>
              <w:rPr>
                <w:rFonts w:ascii="Times New Roman" w:eastAsia="Arial Unicode MS" w:hAnsi="Times New Roman"/>
                <w:b/>
                <w:color w:val="000000"/>
                <w:sz w:val="24"/>
                <w:szCs w:val="24"/>
              </w:rPr>
            </w:pPr>
          </w:p>
        </w:tc>
        <w:tc>
          <w:tcPr>
            <w:tcW w:w="157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Total Students</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Dropout</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Total Students</w:t>
            </w:r>
          </w:p>
        </w:tc>
        <w:tc>
          <w:tcPr>
            <w:tcW w:w="157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Dropout</w:t>
            </w:r>
          </w:p>
        </w:tc>
      </w:tr>
      <w:tr w:rsidR="009C6A62" w:rsidRPr="002D2EEB" w:rsidTr="00A56A4C">
        <w:trPr>
          <w:trHeight w:val="558"/>
          <w:jc w:val="center"/>
        </w:trPr>
        <w:tc>
          <w:tcPr>
            <w:tcW w:w="160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2010-11</w:t>
            </w:r>
          </w:p>
        </w:tc>
        <w:tc>
          <w:tcPr>
            <w:tcW w:w="157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327</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327</w:t>
            </w:r>
          </w:p>
        </w:tc>
        <w:tc>
          <w:tcPr>
            <w:tcW w:w="157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r>
      <w:tr w:rsidR="009C6A62" w:rsidRPr="002D2EEB" w:rsidTr="00A56A4C">
        <w:trPr>
          <w:trHeight w:val="265"/>
          <w:jc w:val="center"/>
        </w:trPr>
        <w:tc>
          <w:tcPr>
            <w:tcW w:w="160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2011-12</w:t>
            </w:r>
          </w:p>
        </w:tc>
        <w:tc>
          <w:tcPr>
            <w:tcW w:w="157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182</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252</w:t>
            </w:r>
          </w:p>
        </w:tc>
        <w:tc>
          <w:tcPr>
            <w:tcW w:w="157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09</w:t>
            </w:r>
          </w:p>
        </w:tc>
      </w:tr>
      <w:tr w:rsidR="009C6A62" w:rsidRPr="002D2EEB" w:rsidTr="00A56A4C">
        <w:trPr>
          <w:trHeight w:val="279"/>
          <w:jc w:val="center"/>
        </w:trPr>
        <w:tc>
          <w:tcPr>
            <w:tcW w:w="160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2012-13</w:t>
            </w:r>
          </w:p>
        </w:tc>
        <w:tc>
          <w:tcPr>
            <w:tcW w:w="157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257</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59</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264</w:t>
            </w:r>
          </w:p>
        </w:tc>
        <w:tc>
          <w:tcPr>
            <w:tcW w:w="157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r>
      <w:tr w:rsidR="009C6A62" w:rsidRPr="002D2EEB" w:rsidTr="00A56A4C">
        <w:trPr>
          <w:trHeight w:val="265"/>
          <w:jc w:val="center"/>
        </w:trPr>
        <w:tc>
          <w:tcPr>
            <w:tcW w:w="1601"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2013-14</w:t>
            </w:r>
          </w:p>
        </w:tc>
        <w:tc>
          <w:tcPr>
            <w:tcW w:w="1573"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highlight w:val="yellow"/>
              </w:rPr>
            </w:pPr>
            <w:r w:rsidRPr="002D2EEB">
              <w:rPr>
                <w:rFonts w:ascii="Times New Roman" w:eastAsia="Arial Unicode MS" w:hAnsi="Times New Roman"/>
                <w:color w:val="000000"/>
                <w:sz w:val="24"/>
                <w:szCs w:val="24"/>
              </w:rPr>
              <w:t>139</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highlight w:val="yellow"/>
              </w:rPr>
            </w:pPr>
            <w:r w:rsidRPr="002D2EEB">
              <w:rPr>
                <w:rFonts w:ascii="Times New Roman" w:eastAsia="Arial Unicode MS" w:hAnsi="Times New Roman"/>
                <w:color w:val="000000"/>
                <w:sz w:val="24"/>
                <w:szCs w:val="24"/>
              </w:rPr>
              <w:t>10</w:t>
            </w:r>
          </w:p>
        </w:tc>
        <w:tc>
          <w:tcPr>
            <w:tcW w:w="136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203</w:t>
            </w:r>
          </w:p>
        </w:tc>
        <w:tc>
          <w:tcPr>
            <w:tcW w:w="1572" w:type="dxa"/>
            <w:tcBorders>
              <w:top w:val="single" w:sz="4" w:space="0" w:color="000000"/>
              <w:left w:val="single" w:sz="4" w:space="0" w:color="000000"/>
              <w:bottom w:val="single" w:sz="4" w:space="0" w:color="000000"/>
              <w:right w:val="single" w:sz="4" w:space="0" w:color="000000"/>
            </w:tcBorders>
            <w:vAlign w:val="center"/>
            <w:hideMark/>
          </w:tcPr>
          <w:p w:rsidR="009C6A62" w:rsidRPr="002D2EEB" w:rsidRDefault="009C6A62" w:rsidP="00A74426">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r>
    </w:tbl>
    <w:p w:rsidR="009C6A62" w:rsidRPr="002D2EEB" w:rsidRDefault="009C6A62" w:rsidP="00A74426">
      <w:pPr>
        <w:spacing w:after="0" w:line="240" w:lineRule="auto"/>
        <w:ind w:left="426"/>
        <w:rPr>
          <w:rFonts w:ascii="Times New Roman" w:hAnsi="Times New Roman"/>
          <w:sz w:val="24"/>
          <w:szCs w:val="24"/>
        </w:rPr>
      </w:pPr>
    </w:p>
    <w:p w:rsidR="009C6A62" w:rsidRDefault="009C6A62" w:rsidP="00101F39">
      <w:pPr>
        <w:numPr>
          <w:ilvl w:val="5"/>
          <w:numId w:val="216"/>
        </w:numPr>
        <w:tabs>
          <w:tab w:val="left" w:pos="426"/>
        </w:tabs>
        <w:spacing w:before="60" w:after="60" w:line="240" w:lineRule="auto"/>
        <w:ind w:hanging="4500"/>
        <w:rPr>
          <w:rFonts w:ascii="Times New Roman" w:hAnsi="Times New Roman"/>
          <w:b/>
          <w:sz w:val="24"/>
          <w:szCs w:val="24"/>
        </w:rPr>
      </w:pPr>
      <w:r w:rsidRPr="002D2EEB">
        <w:rPr>
          <w:rFonts w:ascii="Times New Roman" w:hAnsi="Times New Roman"/>
          <w:b/>
          <w:sz w:val="24"/>
          <w:szCs w:val="24"/>
        </w:rPr>
        <w:t xml:space="preserve">Unit Cost of Education </w:t>
      </w:r>
    </w:p>
    <w:p w:rsidR="00267C38" w:rsidRPr="002D2EEB" w:rsidRDefault="00267C38" w:rsidP="00267C38">
      <w:pPr>
        <w:tabs>
          <w:tab w:val="left" w:pos="426"/>
        </w:tabs>
        <w:spacing w:before="60" w:after="60" w:line="240" w:lineRule="auto"/>
        <w:ind w:left="4500"/>
        <w:rPr>
          <w:rFonts w:ascii="Times New Roman" w:hAnsi="Times New Roman"/>
          <w:b/>
          <w:sz w:val="24"/>
          <w:szCs w:val="24"/>
        </w:rPr>
      </w:pPr>
    </w:p>
    <w:p w:rsidR="009C6A62" w:rsidRPr="002D2EEB" w:rsidRDefault="000B0E94" w:rsidP="009F6FD2">
      <w:pPr>
        <w:spacing w:after="60" w:line="240" w:lineRule="auto"/>
        <w:ind w:left="502"/>
        <w:rPr>
          <w:rFonts w:ascii="Times New Roman" w:hAnsi="Times New Roman"/>
          <w:i/>
          <w:sz w:val="24"/>
          <w:szCs w:val="24"/>
        </w:rPr>
      </w:pPr>
      <w:r w:rsidRPr="000B0E94">
        <w:rPr>
          <w:rFonts w:ascii="Times New Roman" w:hAnsi="Times New Roman"/>
          <w:noProof/>
          <w:sz w:val="24"/>
          <w:szCs w:val="24"/>
        </w:rPr>
        <w:pict>
          <v:rect id="Rectangle 55" o:spid="_x0000_s1054" style="position:absolute;left:0;text-align:left;margin-left:270pt;margin-top:36.45pt;width:87.3pt;height:23.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">
            <v:textbox>
              <w:txbxContent>
                <w:p w:rsidR="00D272C4" w:rsidRPr="00A56A4C" w:rsidRDefault="00D272C4" w:rsidP="009C6A62">
                  <w:pPr>
                    <w:rPr>
                      <w:rFonts w:ascii="Times New Roman" w:hAnsi="Times New Roman"/>
                      <w:b/>
                      <w:sz w:val="24"/>
                      <w:szCs w:val="20"/>
                    </w:rPr>
                  </w:pPr>
                  <w:r w:rsidRPr="00A56A4C">
                    <w:rPr>
                      <w:rFonts w:ascii="Times New Roman" w:hAnsi="Times New Roman"/>
                      <w:b/>
                      <w:sz w:val="24"/>
                      <w:szCs w:val="20"/>
                    </w:rPr>
                    <w:t>Rs. 52766.12/-</w:t>
                  </w:r>
                </w:p>
              </w:txbxContent>
            </v:textbox>
          </v:rect>
        </w:pict>
      </w:r>
      <w:r w:rsidR="009C6A62" w:rsidRPr="002D2EEB">
        <w:rPr>
          <w:rFonts w:ascii="Times New Roman" w:hAnsi="Times New Roman"/>
          <w:i/>
          <w:sz w:val="24"/>
          <w:szCs w:val="24"/>
        </w:rPr>
        <w:t xml:space="preserve">(Unit cost = total annual recurring expenditure (actual) divided by total number of </w:t>
      </w:r>
      <w:r w:rsidR="009C6A62" w:rsidRPr="002D2EEB">
        <w:rPr>
          <w:rFonts w:ascii="Times New Roman" w:hAnsi="Times New Roman"/>
          <w:i/>
          <w:sz w:val="24"/>
          <w:szCs w:val="24"/>
        </w:rPr>
        <w:br/>
        <w:t xml:space="preserve">         students enrolled) </w:t>
      </w:r>
    </w:p>
    <w:p w:rsidR="009C6A62" w:rsidRPr="002D2EEB" w:rsidRDefault="009C6A62" w:rsidP="00101F39">
      <w:pPr>
        <w:pStyle w:val="ListParagraph"/>
        <w:numPr>
          <w:ilvl w:val="0"/>
          <w:numId w:val="218"/>
        </w:numPr>
        <w:spacing w:before="60" w:after="60" w:line="240" w:lineRule="auto"/>
        <w:rPr>
          <w:rFonts w:ascii="Times New Roman" w:hAnsi="Times New Roman"/>
          <w:b/>
          <w:sz w:val="24"/>
          <w:szCs w:val="24"/>
        </w:rPr>
      </w:pPr>
      <w:r w:rsidRPr="002D2EEB">
        <w:rPr>
          <w:rFonts w:ascii="Times New Roman" w:hAnsi="Times New Roman"/>
          <w:b/>
          <w:sz w:val="24"/>
          <w:szCs w:val="24"/>
        </w:rPr>
        <w:t>Including the salary component:</w:t>
      </w:r>
    </w:p>
    <w:p w:rsidR="00090338" w:rsidRPr="002D2EEB" w:rsidRDefault="000B0E94" w:rsidP="00090338">
      <w:pPr>
        <w:pStyle w:val="ListParagraph"/>
        <w:spacing w:before="60" w:after="60" w:line="240" w:lineRule="auto"/>
        <w:ind w:left="1447"/>
        <w:rPr>
          <w:rFonts w:ascii="Times New Roman" w:hAnsi="Times New Roman"/>
          <w:b/>
          <w:sz w:val="24"/>
          <w:szCs w:val="24"/>
        </w:rPr>
      </w:pPr>
      <w:r w:rsidRPr="000B0E94">
        <w:rPr>
          <w:rFonts w:ascii="Times New Roman" w:hAnsi="Times New Roman"/>
          <w:noProof/>
          <w:sz w:val="24"/>
          <w:szCs w:val="24"/>
        </w:rPr>
        <w:pict>
          <v:rect id="Rectangle 54" o:spid="_x0000_s1055" style="position:absolute;left:0;text-align:left;margin-left:270pt;margin-top:12.25pt;width:87.3pt;height:21.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">
            <v:textbox>
              <w:txbxContent>
                <w:p w:rsidR="00D272C4" w:rsidRPr="00A56A4C" w:rsidRDefault="00D272C4" w:rsidP="009C6A62">
                  <w:pPr>
                    <w:rPr>
                      <w:rFonts w:ascii="Times New Roman" w:hAnsi="Times New Roman"/>
                      <w:b/>
                      <w:sz w:val="24"/>
                      <w:szCs w:val="20"/>
                    </w:rPr>
                  </w:pPr>
                  <w:r w:rsidRPr="00A56A4C">
                    <w:rPr>
                      <w:rFonts w:ascii="Times New Roman" w:hAnsi="Times New Roman"/>
                      <w:b/>
                      <w:sz w:val="24"/>
                      <w:szCs w:val="20"/>
                    </w:rPr>
                    <w:t>Rs. 37281.27/-</w:t>
                  </w:r>
                </w:p>
              </w:txbxContent>
            </v:textbox>
          </v:rect>
        </w:pict>
      </w:r>
    </w:p>
    <w:p w:rsidR="009C6A62" w:rsidRPr="002D2EEB" w:rsidRDefault="009C6A62" w:rsidP="009F6FD2">
      <w:pPr>
        <w:spacing w:after="60" w:line="240" w:lineRule="auto"/>
        <w:rPr>
          <w:rFonts w:ascii="Times New Roman" w:hAnsi="Times New Roman"/>
          <w:b/>
          <w:sz w:val="24"/>
          <w:szCs w:val="24"/>
        </w:rPr>
      </w:pPr>
      <w:r w:rsidRPr="002D2EEB">
        <w:rPr>
          <w:rFonts w:ascii="Times New Roman" w:hAnsi="Times New Roman"/>
          <w:b/>
          <w:sz w:val="24"/>
          <w:szCs w:val="24"/>
        </w:rPr>
        <w:t xml:space="preserve">                   (b) Excluding the salary component:</w:t>
      </w:r>
    </w:p>
    <w:p w:rsidR="009C6A62" w:rsidRPr="002D2EEB" w:rsidRDefault="009C6A62" w:rsidP="009F6FD2">
      <w:pPr>
        <w:spacing w:line="240" w:lineRule="auto"/>
        <w:ind w:left="426"/>
        <w:rPr>
          <w:rFonts w:ascii="Times New Roman" w:eastAsia="Arial Unicode MS" w:hAnsi="Times New Roman"/>
          <w:sz w:val="24"/>
          <w:szCs w:val="24"/>
        </w:rPr>
      </w:pPr>
    </w:p>
    <w:p w:rsidR="009C6A62" w:rsidRPr="002D2EEB" w:rsidRDefault="009C6A62" w:rsidP="009F6FD2">
      <w:pPr>
        <w:spacing w:line="240" w:lineRule="auto"/>
        <w:ind w:left="142"/>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27. Does the college offer any program/s in distance education mode (DEP)? </w:t>
      </w:r>
    </w:p>
    <w:p w:rsidR="009C6A62" w:rsidRPr="002D2EEB" w:rsidRDefault="000B0E94" w:rsidP="009F6FD2">
      <w:pPr>
        <w:widowControl w:val="0"/>
        <w:tabs>
          <w:tab w:val="left" w:pos="426"/>
          <w:tab w:val="left" w:pos="709"/>
        </w:tabs>
        <w:autoSpaceDE w:val="0"/>
        <w:autoSpaceDN w:val="0"/>
        <w:adjustRightInd w:val="0"/>
        <w:spacing w:line="240" w:lineRule="auto"/>
        <w:jc w:val="both"/>
        <w:rPr>
          <w:rFonts w:ascii="Times New Roman" w:eastAsia="Arial Unicode MS" w:hAnsi="Times New Roman"/>
          <w:color w:val="000000"/>
          <w:sz w:val="24"/>
          <w:szCs w:val="24"/>
        </w:rPr>
      </w:pPr>
      <w:r w:rsidRPr="000B0E94">
        <w:rPr>
          <w:rFonts w:ascii="Times New Roman" w:hAnsi="Times New Roman"/>
          <w:noProof/>
          <w:sz w:val="24"/>
          <w:szCs w:val="24"/>
        </w:rPr>
        <w:pict>
          <v:rect id="Rectangle 34" o:spid="_x0000_s1099" style="position:absolute;left:0;text-align:left;margin-left:136.1pt;margin-top:2.35pt;width:22.15pt;height:20.4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hVIgIAAD0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"/>
        </w:pict>
      </w:r>
      <w:r w:rsidRPr="000B0E94">
        <w:rPr>
          <w:rFonts w:ascii="Times New Roman" w:hAnsi="Times New Roman"/>
          <w:noProof/>
          <w:sz w:val="24"/>
          <w:szCs w:val="24"/>
        </w:rPr>
        <w:pict>
          <v:shape id="Text Box 76" o:spid="_x0000_s1056" type="#_x0000_t202" style="position:absolute;left:0;text-align:left;margin-left:243.05pt;margin-top:2.35pt;width:20.95pt;height:20.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">
            <v:textbox>
              <w:txbxContent>
                <w:p w:rsidR="00D272C4" w:rsidRDefault="00D272C4" w:rsidP="009C6A62">
                  <w:r>
                    <w:t>√</w:t>
                  </w:r>
                </w:p>
              </w:txbxContent>
            </v:textbox>
          </v:shape>
        </w:pict>
      </w:r>
      <w:r w:rsidR="009C6A62" w:rsidRPr="002D2EEB">
        <w:rPr>
          <w:rFonts w:ascii="Times New Roman" w:eastAsia="Arial Unicode MS" w:hAnsi="Times New Roman"/>
          <w:color w:val="000000"/>
          <w:sz w:val="24"/>
          <w:szCs w:val="24"/>
        </w:rPr>
        <w:tab/>
        <w:t xml:space="preserve">                       Yes </w:t>
      </w:r>
      <w:r w:rsidR="009C6A62" w:rsidRPr="002D2EEB">
        <w:rPr>
          <w:rFonts w:ascii="Times New Roman" w:eastAsia="Arial Unicode MS" w:hAnsi="Times New Roman"/>
          <w:color w:val="000000"/>
          <w:sz w:val="24"/>
          <w:szCs w:val="24"/>
        </w:rPr>
        <w:tab/>
      </w:r>
      <w:r w:rsidR="009C6A62" w:rsidRPr="002D2EEB">
        <w:rPr>
          <w:rFonts w:ascii="Times New Roman" w:eastAsia="Arial Unicode MS" w:hAnsi="Times New Roman"/>
          <w:color w:val="000000"/>
          <w:sz w:val="24"/>
          <w:szCs w:val="24"/>
        </w:rPr>
        <w:tab/>
      </w:r>
      <w:r w:rsidR="00884619">
        <w:rPr>
          <w:rFonts w:ascii="Times New Roman" w:eastAsia="Arial Unicode MS" w:hAnsi="Times New Roman"/>
          <w:color w:val="000000"/>
          <w:sz w:val="24"/>
          <w:szCs w:val="24"/>
        </w:rPr>
        <w:tab/>
      </w:r>
      <w:r w:rsidR="009C6A62" w:rsidRPr="002D2EEB">
        <w:rPr>
          <w:rFonts w:ascii="Times New Roman" w:eastAsia="Arial Unicode MS" w:hAnsi="Times New Roman"/>
          <w:b/>
          <w:color w:val="000000"/>
          <w:sz w:val="24"/>
          <w:szCs w:val="24"/>
        </w:rPr>
        <w:t xml:space="preserve">No </w:t>
      </w:r>
    </w:p>
    <w:p w:rsidR="009C6A62" w:rsidRPr="002D2EEB" w:rsidRDefault="009C6A62" w:rsidP="009F6FD2">
      <w:pPr>
        <w:widowControl w:val="0"/>
        <w:tabs>
          <w:tab w:val="left" w:pos="0"/>
          <w:tab w:val="left" w:pos="426"/>
        </w:tabs>
        <w:autoSpaceDE w:val="0"/>
        <w:autoSpaceDN w:val="0"/>
        <w:adjustRightInd w:val="0"/>
        <w:spacing w:line="240" w:lineRule="auto"/>
        <w:ind w:left="426"/>
        <w:rPr>
          <w:rFonts w:ascii="Times New Roman" w:hAnsi="Times New Roman"/>
          <w:color w:val="000000"/>
          <w:sz w:val="24"/>
          <w:szCs w:val="24"/>
        </w:rPr>
      </w:pPr>
      <w:r w:rsidRPr="002D2EEB">
        <w:rPr>
          <w:rFonts w:ascii="Times New Roman" w:hAnsi="Times New Roman"/>
          <w:color w:val="000000"/>
          <w:sz w:val="24"/>
          <w:szCs w:val="24"/>
        </w:rPr>
        <w:t xml:space="preserve">If yes, </w:t>
      </w:r>
    </w:p>
    <w:p w:rsidR="009C6A62" w:rsidRPr="002D2EEB" w:rsidRDefault="009C6A62" w:rsidP="009F6FD2">
      <w:pPr>
        <w:widowControl w:val="0"/>
        <w:tabs>
          <w:tab w:val="left" w:pos="0"/>
          <w:tab w:val="left" w:pos="426"/>
        </w:tabs>
        <w:autoSpaceDE w:val="0"/>
        <w:autoSpaceDN w:val="0"/>
        <w:adjustRightInd w:val="0"/>
        <w:spacing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a) Is it a registered center for offering distance education programs of</w:t>
      </w:r>
    </w:p>
    <w:p w:rsidR="009C6A62" w:rsidRPr="002D2EEB" w:rsidRDefault="000B0E94" w:rsidP="00884619">
      <w:pPr>
        <w:widowControl w:val="0"/>
        <w:tabs>
          <w:tab w:val="left" w:pos="0"/>
        </w:tabs>
        <w:autoSpaceDE w:val="0"/>
        <w:autoSpaceDN w:val="0"/>
        <w:adjustRightInd w:val="0"/>
        <w:spacing w:line="240" w:lineRule="auto"/>
        <w:ind w:left="1350"/>
        <w:rPr>
          <w:rFonts w:ascii="Times New Roman" w:hAnsi="Times New Roman"/>
          <w:color w:val="000000"/>
          <w:sz w:val="24"/>
          <w:szCs w:val="24"/>
        </w:rPr>
      </w:pPr>
      <w:r w:rsidRPr="000B0E94">
        <w:rPr>
          <w:rFonts w:ascii="Times New Roman" w:hAnsi="Times New Roman"/>
          <w:noProof/>
          <w:sz w:val="24"/>
          <w:szCs w:val="24"/>
        </w:rPr>
        <w:pict>
          <v:shape id="Text Box 80" o:spid="_x0000_s1057" type="#_x0000_t202" style="position:absolute;left:0;text-align:left;margin-left:243.05pt;margin-top:20.05pt;width:20.95pt;height:20.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">
            <v:textbox>
              <w:txbxContent>
                <w:p w:rsidR="00D272C4" w:rsidRDefault="00D272C4" w:rsidP="009C6A62">
                  <w:r>
                    <w:t>√</w:t>
                  </w:r>
                </w:p>
              </w:txbxContent>
            </v:textbox>
          </v:shape>
        </w:pict>
      </w:r>
      <w:r w:rsidRPr="000B0E94">
        <w:rPr>
          <w:rFonts w:ascii="Times New Roman" w:hAnsi="Times New Roman"/>
          <w:noProof/>
          <w:sz w:val="24"/>
          <w:szCs w:val="24"/>
        </w:rPr>
        <w:pict>
          <v:shape id="Text Box 81" o:spid="_x0000_s1058" type="#_x0000_t202" style="position:absolute;left:0;text-align:left;margin-left:136.1pt;margin-top:20.05pt;width:20.95pt;height:20.4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">
            <v:textbox>
              <w:txbxContent>
                <w:p w:rsidR="00D272C4" w:rsidRDefault="00D272C4" w:rsidP="009C6A62"/>
              </w:txbxContent>
            </v:textbox>
          </v:shape>
        </w:pict>
      </w:r>
      <w:r w:rsidR="009C6A62" w:rsidRPr="002D2EEB">
        <w:rPr>
          <w:rFonts w:ascii="Times New Roman" w:eastAsia="Arial Unicode MS" w:hAnsi="Times New Roman"/>
          <w:color w:val="000000"/>
          <w:sz w:val="24"/>
          <w:szCs w:val="24"/>
        </w:rPr>
        <w:t>another University</w:t>
      </w:r>
      <w:r w:rsidR="00A56A4C" w:rsidRPr="002D2EEB">
        <w:rPr>
          <w:rFonts w:ascii="Times New Roman" w:eastAsia="Arial Unicode MS" w:hAnsi="Times New Roman"/>
          <w:color w:val="000000"/>
          <w:sz w:val="24"/>
          <w:szCs w:val="24"/>
        </w:rPr>
        <w:t>:</w:t>
      </w:r>
    </w:p>
    <w:p w:rsidR="009C6A62" w:rsidRPr="002D2EEB" w:rsidRDefault="00884619" w:rsidP="009F6FD2">
      <w:pPr>
        <w:widowControl w:val="0"/>
        <w:tabs>
          <w:tab w:val="left" w:pos="0"/>
          <w:tab w:val="left" w:pos="426"/>
        </w:tabs>
        <w:autoSpaceDE w:val="0"/>
        <w:autoSpaceDN w:val="0"/>
        <w:adjustRightInd w:val="0"/>
        <w:spacing w:line="240" w:lineRule="auto"/>
        <w:ind w:left="426"/>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9C6A62" w:rsidRPr="002D2EEB">
        <w:rPr>
          <w:rFonts w:ascii="Times New Roman" w:hAnsi="Times New Roman"/>
          <w:color w:val="000000"/>
          <w:sz w:val="24"/>
          <w:szCs w:val="24"/>
        </w:rPr>
        <w:t xml:space="preserve">Yes                             </w:t>
      </w:r>
      <w:r w:rsidR="00A56A4C" w:rsidRPr="002D2EEB">
        <w:rPr>
          <w:rFonts w:ascii="Times New Roman" w:hAnsi="Times New Roman"/>
          <w:color w:val="000000"/>
          <w:sz w:val="24"/>
          <w:szCs w:val="24"/>
        </w:rPr>
        <w:tab/>
      </w:r>
      <w:r w:rsidR="009C6A62" w:rsidRPr="002D2EEB">
        <w:rPr>
          <w:rFonts w:ascii="Times New Roman" w:hAnsi="Times New Roman"/>
          <w:b/>
          <w:color w:val="000000"/>
          <w:sz w:val="24"/>
          <w:szCs w:val="24"/>
        </w:rPr>
        <w:t>No</w:t>
      </w:r>
    </w:p>
    <w:p w:rsidR="009C6A62" w:rsidRPr="002D2EEB" w:rsidRDefault="009C6A62" w:rsidP="00A56A4C">
      <w:pPr>
        <w:widowControl w:val="0"/>
        <w:tabs>
          <w:tab w:val="left" w:pos="0"/>
          <w:tab w:val="left" w:pos="426"/>
        </w:tabs>
        <w:autoSpaceDE w:val="0"/>
        <w:autoSpaceDN w:val="0"/>
        <w:adjustRightInd w:val="0"/>
        <w:spacing w:line="240" w:lineRule="auto"/>
        <w:ind w:left="426"/>
        <w:rPr>
          <w:rFonts w:ascii="Times New Roman" w:hAnsi="Times New Roman"/>
          <w:color w:val="000000"/>
          <w:sz w:val="24"/>
          <w:szCs w:val="24"/>
        </w:rPr>
      </w:pPr>
      <w:r w:rsidRPr="002D2EEB">
        <w:rPr>
          <w:rFonts w:ascii="Times New Roman" w:hAnsi="Times New Roman"/>
          <w:color w:val="000000"/>
          <w:sz w:val="24"/>
          <w:szCs w:val="24"/>
        </w:rPr>
        <w:t>Name of the University which has granted such registration.</w:t>
      </w:r>
    </w:p>
    <w:p w:rsidR="009C6A62" w:rsidRPr="002D2EEB" w:rsidRDefault="000B0E94" w:rsidP="009F6FD2">
      <w:pPr>
        <w:widowControl w:val="0"/>
        <w:tabs>
          <w:tab w:val="left" w:pos="0"/>
          <w:tab w:val="left" w:pos="426"/>
        </w:tabs>
        <w:autoSpaceDE w:val="0"/>
        <w:autoSpaceDN w:val="0"/>
        <w:adjustRightInd w:val="0"/>
        <w:spacing w:line="240" w:lineRule="auto"/>
        <w:ind w:left="502"/>
        <w:rPr>
          <w:rFonts w:ascii="Times New Roman" w:hAnsi="Times New Roman"/>
          <w:color w:val="000000"/>
          <w:sz w:val="24"/>
          <w:szCs w:val="24"/>
        </w:rPr>
      </w:pPr>
      <w:r w:rsidRPr="000B0E94">
        <w:rPr>
          <w:rFonts w:ascii="Times New Roman" w:hAnsi="Times New Roman"/>
          <w:noProof/>
          <w:sz w:val="24"/>
          <w:szCs w:val="24"/>
        </w:rPr>
        <w:pict>
          <v:rect id="Rectangle 35" o:spid="_x0000_s1098" style="position:absolute;left:0;text-align:left;margin-left:97.55pt;margin-top:9.35pt;width:226.9pt;height:16.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"/>
        </w:pict>
      </w:r>
    </w:p>
    <w:p w:rsidR="009C6A62" w:rsidRPr="002D2EEB" w:rsidRDefault="009C6A62" w:rsidP="009F6FD2">
      <w:pPr>
        <w:widowControl w:val="0"/>
        <w:tabs>
          <w:tab w:val="left" w:pos="0"/>
          <w:tab w:val="left" w:pos="426"/>
        </w:tabs>
        <w:autoSpaceDE w:val="0"/>
        <w:autoSpaceDN w:val="0"/>
        <w:adjustRightInd w:val="0"/>
        <w:spacing w:line="240" w:lineRule="auto"/>
        <w:ind w:left="2340"/>
        <w:rPr>
          <w:rFonts w:ascii="Times New Roman" w:hAnsi="Times New Roman"/>
          <w:color w:val="000000"/>
          <w:sz w:val="24"/>
          <w:szCs w:val="24"/>
        </w:rPr>
      </w:pPr>
    </w:p>
    <w:p w:rsidR="009C6A62" w:rsidRPr="002D2EEB" w:rsidRDefault="000B0E94" w:rsidP="00101F39">
      <w:pPr>
        <w:widowControl w:val="0"/>
        <w:numPr>
          <w:ilvl w:val="2"/>
          <w:numId w:val="215"/>
        </w:numPr>
        <w:tabs>
          <w:tab w:val="left" w:pos="0"/>
          <w:tab w:val="left" w:pos="426"/>
        </w:tabs>
        <w:autoSpaceDE w:val="0"/>
        <w:autoSpaceDN w:val="0"/>
        <w:adjustRightInd w:val="0"/>
        <w:spacing w:after="0" w:line="240" w:lineRule="auto"/>
        <w:ind w:hanging="1206"/>
        <w:rPr>
          <w:rFonts w:ascii="Times New Roman" w:hAnsi="Times New Roman"/>
          <w:color w:val="000000"/>
          <w:sz w:val="24"/>
          <w:szCs w:val="24"/>
        </w:rPr>
      </w:pPr>
      <w:r w:rsidRPr="000B0E94">
        <w:rPr>
          <w:rFonts w:ascii="Times New Roman" w:hAnsi="Times New Roman"/>
          <w:noProof/>
          <w:sz w:val="24"/>
          <w:szCs w:val="24"/>
        </w:rPr>
        <w:pict>
          <v:rect id="Rectangle 50" o:spid="_x0000_s1097" style="position:absolute;left:0;text-align:left;margin-left:275.8pt;margin-top:0;width:48.55pt;height:16.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"/>
        </w:pict>
      </w:r>
      <w:r w:rsidR="009C6A62" w:rsidRPr="002D2EEB">
        <w:rPr>
          <w:rFonts w:ascii="Times New Roman" w:hAnsi="Times New Roman"/>
          <w:color w:val="000000"/>
          <w:sz w:val="24"/>
          <w:szCs w:val="24"/>
        </w:rPr>
        <w:t xml:space="preserve">Number of programs offered </w:t>
      </w:r>
    </w:p>
    <w:p w:rsidR="009C6A62" w:rsidRPr="002D2EEB" w:rsidRDefault="009C6A62" w:rsidP="009F6FD2">
      <w:pPr>
        <w:widowControl w:val="0"/>
        <w:tabs>
          <w:tab w:val="left" w:pos="0"/>
          <w:tab w:val="left" w:pos="426"/>
        </w:tabs>
        <w:autoSpaceDE w:val="0"/>
        <w:autoSpaceDN w:val="0"/>
        <w:adjustRightInd w:val="0"/>
        <w:spacing w:line="240" w:lineRule="auto"/>
        <w:ind w:left="1440"/>
        <w:rPr>
          <w:rFonts w:ascii="Times New Roman" w:hAnsi="Times New Roman"/>
          <w:color w:val="000000"/>
          <w:sz w:val="24"/>
          <w:szCs w:val="24"/>
        </w:rPr>
      </w:pPr>
    </w:p>
    <w:p w:rsidR="009C6A62" w:rsidRPr="002D2EEB" w:rsidRDefault="009C6A62" w:rsidP="00101F39">
      <w:pPr>
        <w:widowControl w:val="0"/>
        <w:numPr>
          <w:ilvl w:val="2"/>
          <w:numId w:val="215"/>
        </w:numPr>
        <w:tabs>
          <w:tab w:val="left" w:pos="0"/>
          <w:tab w:val="left" w:pos="426"/>
        </w:tabs>
        <w:autoSpaceDE w:val="0"/>
        <w:autoSpaceDN w:val="0"/>
        <w:adjustRightInd w:val="0"/>
        <w:spacing w:after="0" w:line="240" w:lineRule="auto"/>
        <w:ind w:hanging="1206"/>
        <w:rPr>
          <w:rFonts w:ascii="Times New Roman" w:hAnsi="Times New Roman"/>
          <w:color w:val="000000"/>
          <w:sz w:val="24"/>
          <w:szCs w:val="24"/>
        </w:rPr>
      </w:pPr>
      <w:r w:rsidRPr="002D2EEB">
        <w:rPr>
          <w:rFonts w:ascii="Times New Roman" w:hAnsi="Times New Roman"/>
          <w:color w:val="000000"/>
          <w:sz w:val="24"/>
          <w:szCs w:val="24"/>
        </w:rPr>
        <w:t xml:space="preserve">Programs carry the recognition of the Distance Education Council.  </w:t>
      </w:r>
      <w:r w:rsidRPr="002D2EEB">
        <w:rPr>
          <w:rFonts w:ascii="Times New Roman" w:hAnsi="Times New Roman"/>
          <w:color w:val="000000"/>
          <w:sz w:val="24"/>
          <w:szCs w:val="24"/>
        </w:rPr>
        <w:tab/>
      </w:r>
      <w:r w:rsidRPr="002D2EEB">
        <w:rPr>
          <w:rFonts w:ascii="Times New Roman" w:hAnsi="Times New Roman"/>
          <w:color w:val="000000"/>
          <w:sz w:val="24"/>
          <w:szCs w:val="24"/>
        </w:rPr>
        <w:tab/>
      </w:r>
    </w:p>
    <w:p w:rsidR="009C6A62" w:rsidRPr="002D2EEB" w:rsidRDefault="000B0E94" w:rsidP="009F6FD2">
      <w:pPr>
        <w:widowControl w:val="0"/>
        <w:tabs>
          <w:tab w:val="left" w:pos="1772"/>
        </w:tabs>
        <w:autoSpaceDE w:val="0"/>
        <w:autoSpaceDN w:val="0"/>
        <w:adjustRightInd w:val="0"/>
        <w:spacing w:line="240" w:lineRule="auto"/>
        <w:ind w:left="1440"/>
        <w:rPr>
          <w:rFonts w:ascii="Times New Roman" w:hAnsi="Times New Roman"/>
          <w:color w:val="000000"/>
          <w:sz w:val="24"/>
          <w:szCs w:val="24"/>
        </w:rPr>
      </w:pPr>
      <w:r w:rsidRPr="000B0E94">
        <w:rPr>
          <w:rFonts w:ascii="Times New Roman" w:hAnsi="Times New Roman"/>
          <w:noProof/>
          <w:sz w:val="24"/>
          <w:szCs w:val="24"/>
        </w:rPr>
        <w:pict>
          <v:rect id="Rectangle 49" o:spid="_x0000_s1096" style="position:absolute;left:0;text-align:left;margin-left:177.75pt;margin-top:2.8pt;width:15.75pt;height:11.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"/>
        </w:pict>
      </w:r>
      <w:r w:rsidRPr="000B0E94">
        <w:rPr>
          <w:rFonts w:ascii="Times New Roman" w:hAnsi="Times New Roman"/>
          <w:noProof/>
          <w:sz w:val="24"/>
          <w:szCs w:val="24"/>
        </w:rPr>
        <w:pict>
          <v:rect id="Rectangle 53" o:spid="_x0000_s1095" style="position:absolute;left:0;text-align:left;margin-left:104.85pt;margin-top:2.8pt;width:15.75pt;height:11.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"/>
        </w:pict>
      </w:r>
      <w:r w:rsidR="009C6A62" w:rsidRPr="002D2EEB">
        <w:rPr>
          <w:rFonts w:ascii="Times New Roman" w:hAnsi="Times New Roman"/>
          <w:color w:val="000000"/>
          <w:sz w:val="24"/>
          <w:szCs w:val="24"/>
        </w:rPr>
        <w:t>Yes                  No</w:t>
      </w:r>
    </w:p>
    <w:p w:rsidR="00F068C9" w:rsidRDefault="00F068C9">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rsidR="009C6A62" w:rsidRPr="002D2EEB" w:rsidRDefault="009C6A62" w:rsidP="00101F39">
      <w:pPr>
        <w:widowControl w:val="0"/>
        <w:numPr>
          <w:ilvl w:val="3"/>
          <w:numId w:val="215"/>
        </w:numPr>
        <w:autoSpaceDE w:val="0"/>
        <w:autoSpaceDN w:val="0"/>
        <w:adjustRightInd w:val="0"/>
        <w:spacing w:after="0" w:line="240" w:lineRule="auto"/>
        <w:ind w:left="450" w:hanging="308"/>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Provide Teacher-student ratio for each of the program/course offered:</w:t>
      </w:r>
    </w:p>
    <w:p w:rsidR="009C6A62" w:rsidRPr="002D2EEB" w:rsidRDefault="009C6A62" w:rsidP="00F068C9">
      <w:pPr>
        <w:widowControl w:val="0"/>
        <w:autoSpaceDE w:val="0"/>
        <w:autoSpaceDN w:val="0"/>
        <w:adjustRightInd w:val="0"/>
        <w:spacing w:line="240" w:lineRule="auto"/>
        <w:ind w:left="142" w:firstLine="308"/>
        <w:rPr>
          <w:rFonts w:ascii="Times New Roman" w:eastAsia="Arial Unicode MS" w:hAnsi="Times New Roman"/>
          <w:color w:val="000000"/>
          <w:sz w:val="24"/>
          <w:szCs w:val="24"/>
        </w:rPr>
      </w:pPr>
      <w:r w:rsidRPr="002D2EEB">
        <w:rPr>
          <w:rFonts w:ascii="Times New Roman" w:hAnsi="Times New Roman"/>
          <w:b/>
          <w:sz w:val="24"/>
          <w:szCs w:val="24"/>
        </w:rPr>
        <w:t>Under Graduat</w:t>
      </w:r>
      <w:r w:rsidR="00AE4835">
        <w:rPr>
          <w:rFonts w:ascii="Times New Roman" w:hAnsi="Times New Roman"/>
          <w:b/>
          <w:sz w:val="24"/>
          <w:szCs w:val="24"/>
        </w:rPr>
        <w:t>ation</w:t>
      </w:r>
    </w:p>
    <w:tbl>
      <w:tblPr>
        <w:tblW w:w="8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6"/>
        <w:gridCol w:w="2662"/>
        <w:gridCol w:w="1440"/>
        <w:gridCol w:w="1530"/>
        <w:gridCol w:w="1800"/>
      </w:tblGrid>
      <w:tr w:rsidR="009C6A62" w:rsidRPr="002D2EEB" w:rsidTr="00AE4835">
        <w:trPr>
          <w:trHeight w:val="575"/>
          <w:jc w:val="center"/>
        </w:trPr>
        <w:tc>
          <w:tcPr>
            <w:tcW w:w="736" w:type="dxa"/>
            <w:tcBorders>
              <w:top w:val="single" w:sz="4" w:space="0" w:color="auto"/>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Sl. No</w:t>
            </w:r>
          </w:p>
        </w:tc>
        <w:tc>
          <w:tcPr>
            <w:tcW w:w="2662" w:type="dxa"/>
            <w:tcBorders>
              <w:top w:val="single" w:sz="4" w:space="0" w:color="auto"/>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Name of the Program</w:t>
            </w:r>
          </w:p>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Course</w:t>
            </w:r>
          </w:p>
        </w:tc>
        <w:tc>
          <w:tcPr>
            <w:tcW w:w="1440" w:type="dxa"/>
            <w:tcBorders>
              <w:top w:val="single" w:sz="4" w:space="0" w:color="auto"/>
              <w:left w:val="single" w:sz="4" w:space="0" w:color="000000"/>
              <w:bottom w:val="single" w:sz="4" w:space="0" w:color="000000"/>
              <w:right w:val="single" w:sz="4" w:space="0" w:color="auto"/>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Teacher</w:t>
            </w:r>
          </w:p>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Strength</w:t>
            </w:r>
          </w:p>
        </w:tc>
        <w:tc>
          <w:tcPr>
            <w:tcW w:w="1530" w:type="dxa"/>
            <w:tcBorders>
              <w:top w:val="single" w:sz="4" w:space="0" w:color="auto"/>
              <w:left w:val="single" w:sz="4" w:space="0" w:color="auto"/>
              <w:bottom w:val="single" w:sz="4" w:space="0" w:color="auto"/>
              <w:right w:val="single" w:sz="4" w:space="0" w:color="auto"/>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Student</w:t>
            </w:r>
          </w:p>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Strength</w:t>
            </w:r>
          </w:p>
        </w:tc>
        <w:tc>
          <w:tcPr>
            <w:tcW w:w="1800" w:type="dxa"/>
            <w:tcBorders>
              <w:top w:val="single" w:sz="4" w:space="0" w:color="auto"/>
              <w:left w:val="single" w:sz="4" w:space="0" w:color="auto"/>
              <w:bottom w:val="single" w:sz="4" w:space="0" w:color="000000"/>
              <w:right w:val="single" w:sz="4" w:space="0" w:color="000000"/>
            </w:tcBorders>
            <w:hideMark/>
          </w:tcPr>
          <w:p w:rsidR="009C6A62" w:rsidRPr="002D2EEB" w:rsidRDefault="009C6A62" w:rsidP="00A74426">
            <w:pPr>
              <w:spacing w:after="0" w:line="240" w:lineRule="auto"/>
              <w:ind w:left="-96" w:right="-131"/>
              <w:jc w:val="center"/>
              <w:rPr>
                <w:rFonts w:ascii="Times New Roman" w:hAnsi="Times New Roman"/>
                <w:b/>
                <w:sz w:val="24"/>
                <w:szCs w:val="24"/>
              </w:rPr>
            </w:pPr>
            <w:r w:rsidRPr="002D2EEB">
              <w:rPr>
                <w:rFonts w:ascii="Times New Roman" w:hAnsi="Times New Roman"/>
                <w:b/>
                <w:sz w:val="24"/>
                <w:szCs w:val="24"/>
              </w:rPr>
              <w:t>Teacher-Student Ratio</w:t>
            </w:r>
          </w:p>
        </w:tc>
      </w:tr>
      <w:tr w:rsidR="009C6A62" w:rsidRPr="002D2EEB" w:rsidTr="00AE4835">
        <w:trPr>
          <w:trHeight w:val="415"/>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B.Sc., Bio-Technology</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1530" w:type="dxa"/>
            <w:tcBorders>
              <w:top w:val="single" w:sz="4" w:space="0" w:color="auto"/>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54</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1:18</w:t>
            </w:r>
          </w:p>
        </w:tc>
      </w:tr>
      <w:tr w:rsidR="009C6A62" w:rsidRPr="002D2EEB" w:rsidTr="00AE4835">
        <w:trPr>
          <w:trHeight w:val="361"/>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B.Sc., Microbiology</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1530" w:type="dxa"/>
            <w:tcBorders>
              <w:top w:val="single" w:sz="4" w:space="0" w:color="auto"/>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25</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1:12</w:t>
            </w:r>
          </w:p>
        </w:tc>
      </w:tr>
      <w:tr w:rsidR="009C6A62" w:rsidRPr="002D2EEB" w:rsidTr="00AE4835">
        <w:trPr>
          <w:trHeight w:val="361"/>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B.Sc.(FAD)</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1530" w:type="dxa"/>
            <w:tcBorders>
              <w:top w:val="single" w:sz="4" w:space="0" w:color="auto"/>
              <w:left w:val="single" w:sz="4" w:space="0" w:color="000000"/>
              <w:bottom w:val="single" w:sz="4" w:space="0" w:color="auto"/>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27</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1:09</w:t>
            </w:r>
          </w:p>
        </w:tc>
      </w:tr>
      <w:tr w:rsidR="009C6A62" w:rsidRPr="002D2EEB" w:rsidTr="00AE4835">
        <w:trPr>
          <w:trHeight w:val="361"/>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B.Sc.(Cs)</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1530" w:type="dxa"/>
            <w:tcBorders>
              <w:top w:val="single" w:sz="4" w:space="0" w:color="auto"/>
              <w:left w:val="single" w:sz="4" w:space="0" w:color="000000"/>
              <w:bottom w:val="single" w:sz="4" w:space="0" w:color="auto"/>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36</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1:18</w:t>
            </w:r>
          </w:p>
        </w:tc>
      </w:tr>
      <w:tr w:rsidR="009C6A62" w:rsidRPr="002D2EEB" w:rsidTr="00AE4835">
        <w:trPr>
          <w:trHeight w:val="361"/>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5</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BA (Journalism)</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1530" w:type="dxa"/>
            <w:tcBorders>
              <w:top w:val="single" w:sz="4" w:space="0" w:color="auto"/>
              <w:left w:val="single" w:sz="4" w:space="0" w:color="000000"/>
              <w:bottom w:val="single" w:sz="4" w:space="0" w:color="auto"/>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25</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1:08</w:t>
            </w:r>
          </w:p>
        </w:tc>
      </w:tr>
      <w:tr w:rsidR="009C6A62" w:rsidRPr="002D2EEB" w:rsidTr="00AE4835">
        <w:trPr>
          <w:trHeight w:val="361"/>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6</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B.Com</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1530" w:type="dxa"/>
            <w:tcBorders>
              <w:top w:val="single" w:sz="4" w:space="0" w:color="auto"/>
              <w:left w:val="single" w:sz="4" w:space="0" w:color="000000"/>
              <w:bottom w:val="single" w:sz="4" w:space="0" w:color="auto"/>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102</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1:25</w:t>
            </w:r>
          </w:p>
        </w:tc>
      </w:tr>
      <w:tr w:rsidR="009C6A62" w:rsidRPr="002D2EEB" w:rsidTr="00AE4835">
        <w:trPr>
          <w:trHeight w:val="361"/>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7</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BCA</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1530" w:type="dxa"/>
            <w:tcBorders>
              <w:top w:val="single" w:sz="4" w:space="0" w:color="auto"/>
              <w:left w:val="single" w:sz="4" w:space="0" w:color="000000"/>
              <w:bottom w:val="single" w:sz="4" w:space="0" w:color="auto"/>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118</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1:29</w:t>
            </w:r>
          </w:p>
        </w:tc>
      </w:tr>
      <w:tr w:rsidR="009C6A62" w:rsidRPr="002D2EEB" w:rsidTr="00AE4835">
        <w:trPr>
          <w:trHeight w:val="361"/>
          <w:jc w:val="center"/>
        </w:trPr>
        <w:tc>
          <w:tcPr>
            <w:tcW w:w="736"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8</w:t>
            </w:r>
          </w:p>
        </w:tc>
        <w:tc>
          <w:tcPr>
            <w:tcW w:w="2662"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BBM</w:t>
            </w:r>
          </w:p>
        </w:tc>
        <w:tc>
          <w:tcPr>
            <w:tcW w:w="144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1530" w:type="dxa"/>
            <w:tcBorders>
              <w:top w:val="single" w:sz="4" w:space="0" w:color="auto"/>
              <w:left w:val="single" w:sz="4" w:space="0" w:color="000000"/>
              <w:bottom w:val="single" w:sz="4" w:space="0" w:color="auto"/>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125</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1:31</w:t>
            </w:r>
          </w:p>
        </w:tc>
      </w:tr>
    </w:tbl>
    <w:p w:rsidR="009C6A62" w:rsidRPr="002D2EEB" w:rsidRDefault="009C6A62" w:rsidP="00A74426">
      <w:pPr>
        <w:widowControl w:val="0"/>
        <w:autoSpaceDE w:val="0"/>
        <w:autoSpaceDN w:val="0"/>
        <w:adjustRightInd w:val="0"/>
        <w:spacing w:after="0" w:line="240" w:lineRule="auto"/>
        <w:ind w:left="142"/>
        <w:rPr>
          <w:rFonts w:ascii="Times New Roman" w:eastAsia="Arial Unicode MS" w:hAnsi="Times New Roman"/>
          <w:color w:val="000000"/>
          <w:sz w:val="24"/>
          <w:szCs w:val="24"/>
        </w:rPr>
      </w:pPr>
    </w:p>
    <w:p w:rsidR="009C6A62" w:rsidRPr="002D2EEB" w:rsidRDefault="009C6A62" w:rsidP="009F6FD2">
      <w:pPr>
        <w:widowControl w:val="0"/>
        <w:autoSpaceDE w:val="0"/>
        <w:autoSpaceDN w:val="0"/>
        <w:adjustRightInd w:val="0"/>
        <w:spacing w:line="240" w:lineRule="auto"/>
        <w:ind w:left="142"/>
        <w:rPr>
          <w:rFonts w:ascii="Times New Roman" w:hAnsi="Times New Roman"/>
          <w:b/>
          <w:sz w:val="24"/>
          <w:szCs w:val="24"/>
        </w:rPr>
      </w:pPr>
      <w:r w:rsidRPr="002D2EEB">
        <w:rPr>
          <w:rFonts w:ascii="Times New Roman" w:hAnsi="Times New Roman"/>
          <w:b/>
          <w:sz w:val="24"/>
          <w:szCs w:val="24"/>
        </w:rPr>
        <w:t>Post Graduate</w:t>
      </w:r>
    </w:p>
    <w:tbl>
      <w:tblPr>
        <w:tblpPr w:leftFromText="180" w:rightFromText="180" w:vertAnchor="text" w:horzAnchor="margin" w:tblpXSpec="center" w:tblpY="131"/>
        <w:tblW w:w="8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15"/>
        <w:gridCol w:w="2844"/>
        <w:gridCol w:w="1409"/>
        <w:gridCol w:w="1530"/>
        <w:gridCol w:w="1800"/>
      </w:tblGrid>
      <w:tr w:rsidR="009C6A62" w:rsidRPr="002D2EEB" w:rsidTr="00AE4835">
        <w:trPr>
          <w:trHeight w:val="533"/>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Sl. No</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Name of the Program</w:t>
            </w:r>
          </w:p>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Course</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Teacher</w:t>
            </w:r>
          </w:p>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Strength</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Student</w:t>
            </w:r>
          </w:p>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Strength</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b/>
                <w:sz w:val="24"/>
                <w:szCs w:val="24"/>
              </w:rPr>
            </w:pPr>
            <w:r w:rsidRPr="002D2EEB">
              <w:rPr>
                <w:rFonts w:ascii="Times New Roman" w:hAnsi="Times New Roman"/>
                <w:b/>
                <w:sz w:val="24"/>
                <w:szCs w:val="24"/>
              </w:rPr>
              <w:t>Teacher-Student Ratio</w:t>
            </w:r>
          </w:p>
        </w:tc>
      </w:tr>
      <w:tr w:rsidR="009C6A62" w:rsidRPr="002D2EEB" w:rsidTr="00AE4835">
        <w:trPr>
          <w:trHeight w:val="335"/>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Biotechnology</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29</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1:10</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Bio Chemistry</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20</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1:05</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Chemistry</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7</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1:14</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Physics</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6</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120</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1:20</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5</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Microbiology</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29</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1:14</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6</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Electronics Science</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32</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1:05</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7</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Computer Science</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6</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39</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1:13</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8</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M.S.W</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5</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55</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1:11</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9</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MFA</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24</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1:08</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MIB</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A74426" w:rsidP="00A74426">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A74426" w:rsidP="00A74426">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A74426" w:rsidP="00A74426">
            <w:pPr>
              <w:spacing w:after="0" w:line="240" w:lineRule="auto"/>
              <w:jc w:val="center"/>
              <w:rPr>
                <w:rFonts w:ascii="Times New Roman" w:hAnsi="Times New Roman"/>
                <w:sz w:val="24"/>
                <w:szCs w:val="24"/>
              </w:rPr>
            </w:pPr>
            <w:r w:rsidRPr="002D2EEB">
              <w:rPr>
                <w:rFonts w:ascii="Times New Roman" w:hAnsi="Times New Roman"/>
                <w:sz w:val="24"/>
                <w:szCs w:val="24"/>
              </w:rPr>
              <w:t>0</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11</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M.Sc., Mathematics</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12</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1:03</w:t>
            </w:r>
          </w:p>
        </w:tc>
      </w:tr>
      <w:tr w:rsidR="009C6A62" w:rsidRPr="002D2EEB" w:rsidTr="00AE4835">
        <w:trPr>
          <w:trHeight w:val="307"/>
        </w:trPr>
        <w:tc>
          <w:tcPr>
            <w:tcW w:w="715"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12</w:t>
            </w:r>
          </w:p>
        </w:tc>
        <w:tc>
          <w:tcPr>
            <w:tcW w:w="2844"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rPr>
                <w:rFonts w:ascii="Times New Roman" w:hAnsi="Times New Roman"/>
                <w:sz w:val="24"/>
                <w:szCs w:val="24"/>
              </w:rPr>
            </w:pPr>
            <w:r w:rsidRPr="002D2EEB">
              <w:rPr>
                <w:rFonts w:ascii="Times New Roman" w:hAnsi="Times New Roman"/>
                <w:sz w:val="24"/>
                <w:szCs w:val="24"/>
              </w:rPr>
              <w:t>MA., English</w:t>
            </w:r>
          </w:p>
        </w:tc>
        <w:tc>
          <w:tcPr>
            <w:tcW w:w="1409"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153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06</w:t>
            </w:r>
          </w:p>
        </w:tc>
        <w:tc>
          <w:tcPr>
            <w:tcW w:w="1800" w:type="dxa"/>
            <w:tcBorders>
              <w:top w:val="single" w:sz="4" w:space="0" w:color="000000"/>
              <w:left w:val="single" w:sz="4" w:space="0" w:color="000000"/>
              <w:bottom w:val="single" w:sz="4" w:space="0" w:color="000000"/>
              <w:right w:val="single" w:sz="4" w:space="0" w:color="000000"/>
            </w:tcBorders>
            <w:hideMark/>
          </w:tcPr>
          <w:p w:rsidR="009C6A62" w:rsidRPr="002D2EEB" w:rsidRDefault="009C6A62" w:rsidP="00A74426">
            <w:pPr>
              <w:spacing w:after="0" w:line="240" w:lineRule="auto"/>
              <w:jc w:val="center"/>
              <w:rPr>
                <w:rFonts w:ascii="Times New Roman" w:hAnsi="Times New Roman"/>
                <w:sz w:val="24"/>
                <w:szCs w:val="24"/>
              </w:rPr>
            </w:pPr>
            <w:r w:rsidRPr="002D2EEB">
              <w:rPr>
                <w:rFonts w:ascii="Times New Roman" w:hAnsi="Times New Roman"/>
                <w:sz w:val="24"/>
                <w:szCs w:val="24"/>
              </w:rPr>
              <w:t>1:02</w:t>
            </w:r>
          </w:p>
        </w:tc>
      </w:tr>
    </w:tbl>
    <w:p w:rsidR="009C6A62" w:rsidRPr="002D2EEB" w:rsidRDefault="009C6A62" w:rsidP="00A74426">
      <w:pPr>
        <w:widowControl w:val="0"/>
        <w:autoSpaceDE w:val="0"/>
        <w:autoSpaceDN w:val="0"/>
        <w:adjustRightInd w:val="0"/>
        <w:spacing w:after="0" w:line="240" w:lineRule="auto"/>
        <w:ind w:left="142"/>
        <w:rPr>
          <w:rFonts w:ascii="Times New Roman" w:hAnsi="Times New Roman"/>
          <w:b/>
          <w:sz w:val="24"/>
          <w:szCs w:val="24"/>
        </w:rPr>
      </w:pPr>
    </w:p>
    <w:p w:rsidR="009C6A62" w:rsidRPr="002D2EEB" w:rsidRDefault="000B0E94" w:rsidP="00101F39">
      <w:pPr>
        <w:widowControl w:val="0"/>
        <w:numPr>
          <w:ilvl w:val="3"/>
          <w:numId w:val="215"/>
        </w:numPr>
        <w:autoSpaceDE w:val="0"/>
        <w:autoSpaceDN w:val="0"/>
        <w:adjustRightInd w:val="0"/>
        <w:spacing w:after="0" w:line="240" w:lineRule="auto"/>
        <w:ind w:left="630" w:hanging="630"/>
        <w:rPr>
          <w:rFonts w:ascii="Times New Roman" w:eastAsia="Arial Unicode MS" w:hAnsi="Times New Roman"/>
          <w:b/>
          <w:color w:val="000000"/>
          <w:sz w:val="24"/>
          <w:szCs w:val="24"/>
        </w:rPr>
      </w:pPr>
      <w:r w:rsidRPr="000B0E94">
        <w:rPr>
          <w:rFonts w:ascii="Times New Roman" w:hAnsi="Times New Roman"/>
          <w:noProof/>
          <w:sz w:val="24"/>
          <w:szCs w:val="24"/>
        </w:rPr>
        <w:pict>
          <v:rect id="Rectangle 37" o:spid="_x0000_s1094" style="position:absolute;left:0;text-align:left;margin-left:175.05pt;margin-top:9.75pt;width:16.2pt;height:18.9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"/>
        </w:pict>
      </w:r>
      <w:r w:rsidRPr="000B0E94">
        <w:rPr>
          <w:rFonts w:ascii="Times New Roman" w:hAnsi="Times New Roman"/>
          <w:noProof/>
          <w:sz w:val="24"/>
          <w:szCs w:val="24"/>
        </w:rPr>
        <w:pict>
          <v:rect id="Rectangle 36" o:spid="_x0000_s1093" style="position:absolute;left:0;text-align:left;margin-left:393.75pt;margin-top:7.5pt;width:15pt;height:20.4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"/>
        </w:pict>
      </w:r>
      <w:r w:rsidRPr="000B0E94">
        <w:rPr>
          <w:rFonts w:ascii="Times New Roman" w:hAnsi="Times New Roman"/>
          <w:noProof/>
          <w:sz w:val="24"/>
          <w:szCs w:val="24"/>
        </w:rPr>
        <w:pict>
          <v:rect id="Rectangle 38" o:spid="_x0000_s1092" style="position:absolute;left:0;text-align:left;margin-left:319.5pt;margin-top:7.5pt;width:16.5pt;height:19.6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"/>
        </w:pict>
      </w:r>
      <w:r w:rsidRPr="000B0E94">
        <w:rPr>
          <w:rFonts w:ascii="Times New Roman" w:hAnsi="Times New Roman"/>
          <w:noProof/>
          <w:sz w:val="24"/>
          <w:szCs w:val="24"/>
        </w:rPr>
        <w:pict>
          <v:shape id="Text Box 77" o:spid="_x0000_s1059" type="#_x0000_t202" style="position:absolute;left:0;text-align:left;margin-left:240.85pt;margin-top:8.25pt;width:20.95pt;height:20.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6VEMAIAAFk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">
            <v:textbox>
              <w:txbxContent>
                <w:p w:rsidR="00D272C4" w:rsidRDefault="00D272C4" w:rsidP="009C6A62">
                  <w:r>
                    <w:t>√</w:t>
                  </w:r>
                </w:p>
              </w:txbxContent>
            </v:textbox>
          </v:shape>
        </w:pict>
      </w:r>
      <w:r w:rsidR="009C6A62" w:rsidRPr="002D2EEB">
        <w:rPr>
          <w:rFonts w:ascii="Times New Roman" w:eastAsia="Arial Unicode MS" w:hAnsi="Times New Roman"/>
          <w:b/>
          <w:color w:val="000000"/>
          <w:sz w:val="24"/>
          <w:szCs w:val="24"/>
        </w:rPr>
        <w:t xml:space="preserve">Is the college  applying for </w:t>
      </w:r>
    </w:p>
    <w:p w:rsidR="009C6A62" w:rsidRPr="002D2EEB" w:rsidRDefault="000B0E94" w:rsidP="009F6FD2">
      <w:pPr>
        <w:widowControl w:val="0"/>
        <w:tabs>
          <w:tab w:val="left" w:pos="284"/>
        </w:tabs>
        <w:autoSpaceDE w:val="0"/>
        <w:autoSpaceDN w:val="0"/>
        <w:adjustRightInd w:val="0"/>
        <w:spacing w:line="240" w:lineRule="auto"/>
        <w:ind w:left="360" w:firstLine="360"/>
        <w:rPr>
          <w:rFonts w:ascii="Times New Roman" w:eastAsia="Arial Unicode MS" w:hAnsi="Times New Roman"/>
          <w:color w:val="000000"/>
          <w:sz w:val="24"/>
          <w:szCs w:val="24"/>
          <w:lang w:val="fr-FR"/>
        </w:rPr>
      </w:pPr>
      <w:r w:rsidRPr="000B0E94">
        <w:rPr>
          <w:rFonts w:ascii="Times New Roman" w:hAnsi="Times New Roman"/>
          <w:noProof/>
          <w:sz w:val="24"/>
          <w:szCs w:val="24"/>
        </w:rPr>
        <w:pict>
          <v:shape id="Text Box 84" o:spid="_x0000_s1060" type="#_x0000_t202" style="position:absolute;left:0;text-align:left;margin-left:122.3pt;margin-top:22.55pt;width:15.7pt;height:16.1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">
            <v:textbox>
              <w:txbxContent>
                <w:p w:rsidR="00D272C4" w:rsidRDefault="00D272C4" w:rsidP="009C6A62"/>
              </w:txbxContent>
            </v:textbox>
          </v:shape>
        </w:pict>
      </w:r>
      <w:r w:rsidR="009C6A62" w:rsidRPr="002D2EEB">
        <w:rPr>
          <w:rFonts w:ascii="Times New Roman" w:hAnsi="Times New Roman"/>
          <w:color w:val="000000"/>
          <w:sz w:val="24"/>
          <w:szCs w:val="24"/>
          <w:lang w:val="fr-FR"/>
        </w:rPr>
        <w:t xml:space="preserve">Accréditation :      </w:t>
      </w:r>
      <w:r w:rsidR="0078485B">
        <w:rPr>
          <w:rFonts w:ascii="Times New Roman" w:hAnsi="Times New Roman"/>
          <w:color w:val="000000"/>
          <w:sz w:val="24"/>
          <w:szCs w:val="24"/>
          <w:lang w:val="fr-FR"/>
        </w:rPr>
        <w:t xml:space="preserve">  </w:t>
      </w:r>
      <w:r w:rsidR="009C6A62" w:rsidRPr="002D2EEB">
        <w:rPr>
          <w:rFonts w:ascii="Times New Roman" w:eastAsia="Arial Unicode MS" w:hAnsi="Times New Roman"/>
          <w:color w:val="000000"/>
          <w:sz w:val="24"/>
          <w:szCs w:val="24"/>
          <w:lang w:val="fr-FR"/>
        </w:rPr>
        <w:t>Cycle 1</w:t>
      </w:r>
      <w:r w:rsidR="009C6A62" w:rsidRPr="002D2EEB">
        <w:rPr>
          <w:rFonts w:ascii="Times New Roman" w:eastAsia="Arial Unicode MS" w:hAnsi="Times New Roman"/>
          <w:color w:val="000000"/>
          <w:sz w:val="24"/>
          <w:szCs w:val="24"/>
          <w:lang w:val="fr-FR"/>
        </w:rPr>
        <w:tab/>
      </w:r>
      <w:r w:rsidR="0078485B">
        <w:rPr>
          <w:rFonts w:ascii="Times New Roman" w:eastAsia="Arial Unicode MS" w:hAnsi="Times New Roman"/>
          <w:color w:val="000000"/>
          <w:sz w:val="24"/>
          <w:szCs w:val="24"/>
          <w:lang w:val="fr-FR"/>
        </w:rPr>
        <w:t xml:space="preserve">      </w:t>
      </w:r>
      <w:r w:rsidR="009C6A62" w:rsidRPr="002D2EEB">
        <w:rPr>
          <w:rFonts w:ascii="Times New Roman" w:eastAsia="Arial Unicode MS" w:hAnsi="Times New Roman"/>
          <w:b/>
          <w:color w:val="000000"/>
          <w:sz w:val="24"/>
          <w:szCs w:val="24"/>
          <w:lang w:val="fr-FR"/>
        </w:rPr>
        <w:t>Cycle 2</w:t>
      </w:r>
      <w:r w:rsidR="009C6A62" w:rsidRPr="002D2EEB">
        <w:rPr>
          <w:rFonts w:ascii="Times New Roman" w:eastAsia="Arial Unicode MS" w:hAnsi="Times New Roman"/>
          <w:color w:val="000000"/>
          <w:sz w:val="24"/>
          <w:szCs w:val="24"/>
          <w:lang w:val="fr-FR"/>
        </w:rPr>
        <w:t xml:space="preserve">              Cycle 3          </w:t>
      </w:r>
      <w:r w:rsidR="0078485B">
        <w:rPr>
          <w:rFonts w:ascii="Times New Roman" w:eastAsia="Arial Unicode MS" w:hAnsi="Times New Roman"/>
          <w:color w:val="000000"/>
          <w:sz w:val="24"/>
          <w:szCs w:val="24"/>
          <w:lang w:val="fr-FR"/>
        </w:rPr>
        <w:t xml:space="preserve">  </w:t>
      </w:r>
      <w:r w:rsidR="009C6A62" w:rsidRPr="002D2EEB">
        <w:rPr>
          <w:rFonts w:ascii="Times New Roman" w:eastAsia="Arial Unicode MS" w:hAnsi="Times New Roman"/>
          <w:color w:val="000000"/>
          <w:sz w:val="24"/>
          <w:szCs w:val="24"/>
          <w:lang w:val="fr-FR"/>
        </w:rPr>
        <w:t>Cycle 4</w:t>
      </w:r>
    </w:p>
    <w:p w:rsidR="009C6A62" w:rsidRPr="002D2EEB" w:rsidRDefault="009C6A62" w:rsidP="00A56A4C">
      <w:pPr>
        <w:widowControl w:val="0"/>
        <w:autoSpaceDE w:val="0"/>
        <w:autoSpaceDN w:val="0"/>
        <w:adjustRightInd w:val="0"/>
        <w:spacing w:line="240" w:lineRule="auto"/>
        <w:rPr>
          <w:rFonts w:ascii="Times New Roman" w:hAnsi="Times New Roman"/>
          <w:color w:val="000000"/>
          <w:sz w:val="24"/>
          <w:szCs w:val="24"/>
        </w:rPr>
      </w:pPr>
      <w:r w:rsidRPr="002D2EEB">
        <w:rPr>
          <w:rFonts w:ascii="Times New Roman" w:hAnsi="Times New Roman"/>
          <w:color w:val="000000"/>
          <w:sz w:val="24"/>
          <w:szCs w:val="24"/>
        </w:rPr>
        <w:tab/>
      </w:r>
      <w:r w:rsidRPr="002D2EEB">
        <w:rPr>
          <w:rFonts w:ascii="Times New Roman" w:hAnsi="Times New Roman"/>
          <w:b/>
          <w:color w:val="000000"/>
          <w:sz w:val="24"/>
          <w:szCs w:val="24"/>
        </w:rPr>
        <w:t>Re-Assessment</w:t>
      </w:r>
      <w:r w:rsidRPr="002D2EEB">
        <w:rPr>
          <w:rFonts w:ascii="Times New Roman" w:hAnsi="Times New Roman"/>
          <w:color w:val="000000"/>
          <w:sz w:val="24"/>
          <w:szCs w:val="24"/>
        </w:rPr>
        <w:t xml:space="preserve">:   </w:t>
      </w:r>
    </w:p>
    <w:p w:rsidR="00F068C9" w:rsidRDefault="009C6A62" w:rsidP="009F6FD2">
      <w:pPr>
        <w:widowControl w:val="0"/>
        <w:autoSpaceDE w:val="0"/>
        <w:autoSpaceDN w:val="0"/>
        <w:adjustRightInd w:val="0"/>
        <w:spacing w:line="240" w:lineRule="auto"/>
        <w:ind w:left="720"/>
        <w:rPr>
          <w:rFonts w:ascii="Times New Roman" w:hAnsi="Times New Roman"/>
          <w:b/>
          <w:i/>
          <w:color w:val="000000"/>
          <w:sz w:val="24"/>
          <w:szCs w:val="24"/>
        </w:rPr>
      </w:pPr>
      <w:r w:rsidRPr="002D2EEB">
        <w:rPr>
          <w:rFonts w:ascii="Times New Roman" w:hAnsi="Times New Roman"/>
          <w:b/>
          <w:i/>
          <w:color w:val="000000"/>
          <w:sz w:val="24"/>
          <w:szCs w:val="24"/>
        </w:rPr>
        <w:t xml:space="preserve"> (Cycle 1refers to first accreditation and Cycle 2, Cycle 3 and Cycle 4 refers to re-accreditation)</w:t>
      </w:r>
    </w:p>
    <w:p w:rsidR="00F068C9" w:rsidRDefault="00F068C9">
      <w:pPr>
        <w:spacing w:after="0" w:line="240" w:lineRule="auto"/>
        <w:rPr>
          <w:rFonts w:ascii="Times New Roman" w:hAnsi="Times New Roman"/>
          <w:b/>
          <w:i/>
          <w:color w:val="000000"/>
          <w:sz w:val="24"/>
          <w:szCs w:val="24"/>
        </w:rPr>
      </w:pPr>
      <w:r>
        <w:rPr>
          <w:rFonts w:ascii="Times New Roman" w:hAnsi="Times New Roman"/>
          <w:b/>
          <w:i/>
          <w:color w:val="000000"/>
          <w:sz w:val="24"/>
          <w:szCs w:val="24"/>
        </w:rPr>
        <w:br w:type="page"/>
      </w:r>
    </w:p>
    <w:p w:rsidR="009C6A62" w:rsidRPr="002D2EEB" w:rsidRDefault="009C6A62" w:rsidP="00101F39">
      <w:pPr>
        <w:widowControl w:val="0"/>
        <w:numPr>
          <w:ilvl w:val="3"/>
          <w:numId w:val="215"/>
        </w:numPr>
        <w:autoSpaceDE w:val="0"/>
        <w:autoSpaceDN w:val="0"/>
        <w:adjustRightInd w:val="0"/>
        <w:spacing w:after="0" w:line="240" w:lineRule="auto"/>
        <w:ind w:left="630" w:right="-601" w:hanging="488"/>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Date of accreditation* (applicable for Cycle 2, Cycle 3, Cycle 4 and re-assessment only) </w:t>
      </w:r>
    </w:p>
    <w:p w:rsidR="00A74426" w:rsidRPr="002D2EEB" w:rsidRDefault="00A74426" w:rsidP="00A74426">
      <w:pPr>
        <w:widowControl w:val="0"/>
        <w:autoSpaceDE w:val="0"/>
        <w:autoSpaceDN w:val="0"/>
        <w:adjustRightInd w:val="0"/>
        <w:spacing w:after="0" w:line="240" w:lineRule="auto"/>
        <w:ind w:left="142" w:right="-601"/>
        <w:rPr>
          <w:rFonts w:ascii="Times New Roman" w:eastAsia="Arial Unicode MS" w:hAnsi="Times New Roman"/>
          <w:b/>
          <w:color w:val="000000"/>
          <w:sz w:val="24"/>
          <w:szCs w:val="24"/>
        </w:rPr>
      </w:pPr>
    </w:p>
    <w:p w:rsidR="009C6A62" w:rsidRPr="002D2EEB" w:rsidRDefault="009C6A62" w:rsidP="009F6FD2">
      <w:pPr>
        <w:widowControl w:val="0"/>
        <w:autoSpaceDE w:val="0"/>
        <w:autoSpaceDN w:val="0"/>
        <w:adjustRightInd w:val="0"/>
        <w:spacing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Cycle 1: </w:t>
      </w:r>
      <w:r w:rsidRPr="002D2EEB">
        <w:rPr>
          <w:rFonts w:ascii="Times New Roman" w:eastAsia="Arial Unicode MS" w:hAnsi="Times New Roman"/>
          <w:b/>
          <w:color w:val="000000"/>
          <w:sz w:val="24"/>
          <w:szCs w:val="24"/>
          <w:u w:val="single"/>
        </w:rPr>
        <w:t>15/06/2009</w:t>
      </w:r>
      <w:r w:rsidRPr="002D2EEB">
        <w:rPr>
          <w:rFonts w:ascii="Times New Roman" w:eastAsia="Arial Unicode MS" w:hAnsi="Times New Roman"/>
          <w:color w:val="000000"/>
          <w:sz w:val="24"/>
          <w:szCs w:val="24"/>
        </w:rPr>
        <w:t xml:space="preserve"> (dd/mm/yyyy) Accreditation Outcome/Result: </w:t>
      </w:r>
      <w:r w:rsidRPr="002D2EEB">
        <w:rPr>
          <w:rFonts w:ascii="Times New Roman" w:eastAsia="Arial Unicode MS" w:hAnsi="Times New Roman"/>
          <w:b/>
          <w:color w:val="000000"/>
          <w:sz w:val="24"/>
          <w:szCs w:val="24"/>
          <w:u w:val="single"/>
        </w:rPr>
        <w:t>B-Grade</w:t>
      </w:r>
    </w:p>
    <w:p w:rsidR="009C6A62" w:rsidRPr="002D2EEB" w:rsidRDefault="009C6A62" w:rsidP="009F6FD2">
      <w:pPr>
        <w:widowControl w:val="0"/>
        <w:autoSpaceDE w:val="0"/>
        <w:autoSpaceDN w:val="0"/>
        <w:adjustRightInd w:val="0"/>
        <w:spacing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Cycle 2: </w:t>
      </w:r>
      <w:r w:rsidR="00A56A4C" w:rsidRPr="002D2EEB">
        <w:rPr>
          <w:rFonts w:ascii="Times New Roman" w:eastAsia="Arial Unicode MS" w:hAnsi="Times New Roman"/>
          <w:b/>
          <w:color w:val="000000"/>
          <w:sz w:val="24"/>
          <w:szCs w:val="24"/>
          <w:u w:val="single"/>
        </w:rPr>
        <w:t>Not Applicable</w:t>
      </w:r>
      <w:r w:rsidRPr="002D2EEB">
        <w:rPr>
          <w:rFonts w:ascii="Times New Roman" w:eastAsia="Arial Unicode MS" w:hAnsi="Times New Roman"/>
          <w:color w:val="000000"/>
          <w:sz w:val="24"/>
          <w:szCs w:val="24"/>
        </w:rPr>
        <w:t xml:space="preserve">(dd/mm/yyyy) Accreditation Outcome/Result: </w:t>
      </w:r>
      <w:r w:rsidR="00A74426" w:rsidRPr="002D2EEB">
        <w:rPr>
          <w:rFonts w:ascii="Times New Roman" w:eastAsia="Arial Unicode MS" w:hAnsi="Times New Roman"/>
          <w:color w:val="000000"/>
          <w:sz w:val="24"/>
          <w:szCs w:val="24"/>
          <w:u w:val="single"/>
        </w:rPr>
        <w:t>NA</w:t>
      </w:r>
    </w:p>
    <w:p w:rsidR="009C6A62" w:rsidRPr="002D2EEB" w:rsidRDefault="009C6A62" w:rsidP="009F6FD2">
      <w:pPr>
        <w:widowControl w:val="0"/>
        <w:autoSpaceDE w:val="0"/>
        <w:autoSpaceDN w:val="0"/>
        <w:adjustRightInd w:val="0"/>
        <w:spacing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Cycle 3: </w:t>
      </w:r>
      <w:r w:rsidR="00A56A4C" w:rsidRPr="002D2EEB">
        <w:rPr>
          <w:rFonts w:ascii="Times New Roman" w:eastAsia="Arial Unicode MS" w:hAnsi="Times New Roman"/>
          <w:b/>
          <w:color w:val="000000"/>
          <w:sz w:val="24"/>
          <w:szCs w:val="24"/>
          <w:u w:val="single"/>
        </w:rPr>
        <w:t>Not Applicable</w:t>
      </w:r>
      <w:r w:rsidRPr="002D2EEB">
        <w:rPr>
          <w:rFonts w:ascii="Times New Roman" w:eastAsia="Arial Unicode MS" w:hAnsi="Times New Roman"/>
          <w:color w:val="000000"/>
          <w:sz w:val="24"/>
          <w:szCs w:val="24"/>
        </w:rPr>
        <w:t>(dd/mm/yyyy) Accreditation Outcome/Result:</w:t>
      </w:r>
      <w:r w:rsidR="00A74426" w:rsidRPr="002D2EEB">
        <w:rPr>
          <w:rFonts w:ascii="Times New Roman" w:eastAsia="Arial Unicode MS" w:hAnsi="Times New Roman"/>
          <w:color w:val="000000"/>
          <w:sz w:val="24"/>
          <w:szCs w:val="24"/>
          <w:u w:val="single"/>
        </w:rPr>
        <w:t>NA</w:t>
      </w:r>
    </w:p>
    <w:p w:rsidR="00AE4835" w:rsidRDefault="009C6A62" w:rsidP="009F6FD2">
      <w:pPr>
        <w:widowControl w:val="0"/>
        <w:autoSpaceDE w:val="0"/>
        <w:autoSpaceDN w:val="0"/>
        <w:adjustRightInd w:val="0"/>
        <w:spacing w:line="240" w:lineRule="auto"/>
        <w:ind w:left="426"/>
        <w:rPr>
          <w:rFonts w:ascii="Times New Roman" w:eastAsia="Arial Unicode MS" w:hAnsi="Times New Roman"/>
          <w:b/>
          <w:i/>
          <w:color w:val="000000"/>
          <w:sz w:val="24"/>
          <w:szCs w:val="24"/>
        </w:rPr>
      </w:pPr>
      <w:r w:rsidRPr="002D2EEB">
        <w:rPr>
          <w:rFonts w:ascii="Times New Roman" w:eastAsia="Arial Unicode MS" w:hAnsi="Times New Roman"/>
          <w:b/>
          <w:i/>
          <w:color w:val="000000"/>
          <w:sz w:val="24"/>
          <w:szCs w:val="24"/>
        </w:rPr>
        <w:t xml:space="preserve">* Kindly enclose copy of accreditation certificate(s) and peer team report(s) as an annexure.    </w:t>
      </w:r>
    </w:p>
    <w:p w:rsidR="009C6A62" w:rsidRPr="002D2EEB" w:rsidRDefault="009C6A62" w:rsidP="009F6FD2">
      <w:pPr>
        <w:widowControl w:val="0"/>
        <w:autoSpaceDE w:val="0"/>
        <w:autoSpaceDN w:val="0"/>
        <w:adjustRightInd w:val="0"/>
        <w:spacing w:line="240" w:lineRule="auto"/>
        <w:ind w:left="426"/>
        <w:rPr>
          <w:rFonts w:ascii="Times New Roman" w:eastAsia="Arial Unicode MS" w:hAnsi="Times New Roman"/>
          <w:b/>
          <w:i/>
          <w:color w:val="000000"/>
          <w:sz w:val="24"/>
          <w:szCs w:val="24"/>
        </w:rPr>
      </w:pPr>
      <w:r w:rsidRPr="002D2EEB">
        <w:rPr>
          <w:rFonts w:ascii="Times New Roman" w:eastAsia="Arial Unicode MS" w:hAnsi="Times New Roman"/>
          <w:b/>
          <w:i/>
          <w:color w:val="000000"/>
          <w:sz w:val="24"/>
          <w:szCs w:val="24"/>
        </w:rPr>
        <w:tab/>
      </w:r>
      <w:r w:rsidRPr="002D2EEB">
        <w:rPr>
          <w:rFonts w:ascii="Times New Roman" w:eastAsia="Arial Unicode MS" w:hAnsi="Times New Roman"/>
          <w:b/>
          <w:i/>
          <w:color w:val="000000"/>
          <w:sz w:val="24"/>
          <w:szCs w:val="24"/>
        </w:rPr>
        <w:tab/>
      </w:r>
    </w:p>
    <w:p w:rsidR="009C6A62" w:rsidRPr="002D2EEB" w:rsidRDefault="009C6A62" w:rsidP="00101F39">
      <w:pPr>
        <w:widowControl w:val="0"/>
        <w:numPr>
          <w:ilvl w:val="3"/>
          <w:numId w:val="215"/>
        </w:numPr>
        <w:tabs>
          <w:tab w:val="left" w:pos="567"/>
          <w:tab w:val="left" w:pos="720"/>
        </w:tabs>
        <w:autoSpaceDE w:val="0"/>
        <w:autoSpaceDN w:val="0"/>
        <w:adjustRightInd w:val="0"/>
        <w:spacing w:after="0" w:line="240" w:lineRule="auto"/>
        <w:ind w:hanging="2738"/>
        <w:jc w:val="both"/>
        <w:rPr>
          <w:rFonts w:ascii="Times New Roman" w:hAnsi="Times New Roman"/>
          <w:b/>
          <w:sz w:val="24"/>
          <w:szCs w:val="24"/>
        </w:rPr>
      </w:pPr>
      <w:r w:rsidRPr="002D2EEB">
        <w:rPr>
          <w:rFonts w:ascii="Times New Roman" w:hAnsi="Times New Roman"/>
          <w:b/>
          <w:sz w:val="24"/>
          <w:szCs w:val="24"/>
        </w:rPr>
        <w:t>Number of working days during the last academic year.</w:t>
      </w:r>
    </w:p>
    <w:p w:rsidR="009C6A62" w:rsidRPr="002D2EEB" w:rsidRDefault="000B0E94" w:rsidP="009F6FD2">
      <w:pPr>
        <w:spacing w:before="60" w:after="60" w:line="240" w:lineRule="auto"/>
        <w:rPr>
          <w:rFonts w:ascii="Times New Roman" w:hAnsi="Times New Roman"/>
          <w:sz w:val="24"/>
          <w:szCs w:val="24"/>
        </w:rPr>
      </w:pPr>
      <w:r>
        <w:rPr>
          <w:rFonts w:ascii="Times New Roman" w:hAnsi="Times New Roman"/>
          <w:noProof/>
          <w:sz w:val="24"/>
          <w:szCs w:val="24"/>
        </w:rPr>
        <w:pict>
          <v:rect id="Rectangle 52" o:spid="_x0000_s1061" style="position:absolute;margin-left:58.2pt;margin-top:3.45pt;width:103.2pt;height:20.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">
            <v:textbox>
              <w:txbxContent>
                <w:p w:rsidR="00D272C4" w:rsidRPr="00A56A4C" w:rsidRDefault="00D272C4" w:rsidP="009C6A62">
                  <w:pPr>
                    <w:jc w:val="center"/>
                    <w:rPr>
                      <w:rFonts w:ascii="Times New Roman" w:hAnsi="Times New Roman"/>
                      <w:b/>
                      <w:sz w:val="24"/>
                    </w:rPr>
                  </w:pPr>
                  <w:r w:rsidRPr="00A56A4C">
                    <w:rPr>
                      <w:rFonts w:ascii="Times New Roman" w:hAnsi="Times New Roman"/>
                      <w:b/>
                      <w:sz w:val="24"/>
                    </w:rPr>
                    <w:t>251 days</w:t>
                  </w:r>
                </w:p>
              </w:txbxContent>
            </v:textbox>
          </v:rect>
        </w:pict>
      </w:r>
    </w:p>
    <w:p w:rsidR="009C6A62" w:rsidRPr="002D2EEB" w:rsidRDefault="009C6A62" w:rsidP="009F6FD2">
      <w:pPr>
        <w:spacing w:before="60" w:after="60" w:line="240" w:lineRule="auto"/>
        <w:ind w:left="2880"/>
        <w:rPr>
          <w:rFonts w:ascii="Times New Roman" w:hAnsi="Times New Roman"/>
          <w:sz w:val="24"/>
          <w:szCs w:val="24"/>
        </w:rPr>
      </w:pPr>
    </w:p>
    <w:p w:rsidR="009C6A62" w:rsidRPr="002D2EEB" w:rsidRDefault="009C6A62" w:rsidP="00101F39">
      <w:pPr>
        <w:pStyle w:val="ListParagraph"/>
        <w:numPr>
          <w:ilvl w:val="3"/>
          <w:numId w:val="215"/>
        </w:numPr>
        <w:spacing w:before="60" w:after="60" w:line="240" w:lineRule="auto"/>
        <w:ind w:left="630" w:hanging="450"/>
        <w:rPr>
          <w:rFonts w:ascii="Times New Roman" w:hAnsi="Times New Roman"/>
          <w:b/>
          <w:sz w:val="24"/>
          <w:szCs w:val="24"/>
        </w:rPr>
      </w:pPr>
      <w:r w:rsidRPr="002D2EEB">
        <w:rPr>
          <w:rFonts w:ascii="Times New Roman" w:hAnsi="Times New Roman"/>
          <w:b/>
          <w:sz w:val="24"/>
          <w:szCs w:val="24"/>
        </w:rPr>
        <w:t>Number of teaching days during the last academic year.</w:t>
      </w:r>
    </w:p>
    <w:p w:rsidR="009C6A62" w:rsidRPr="002D2EEB" w:rsidRDefault="009C6A62" w:rsidP="009F6FD2">
      <w:pPr>
        <w:spacing w:before="60" w:after="60" w:line="240" w:lineRule="auto"/>
        <w:ind w:left="426"/>
        <w:rPr>
          <w:rFonts w:ascii="Times New Roman" w:hAnsi="Times New Roman"/>
          <w:i/>
          <w:sz w:val="24"/>
          <w:szCs w:val="24"/>
        </w:rPr>
      </w:pPr>
      <w:r w:rsidRPr="002D2EEB">
        <w:rPr>
          <w:rFonts w:ascii="Times New Roman" w:hAnsi="Times New Roman"/>
          <w:i/>
          <w:sz w:val="24"/>
          <w:szCs w:val="24"/>
        </w:rPr>
        <w:t xml:space="preserve">   (Teaching days means days on which lectures were engaged excluding the examination days)</w:t>
      </w:r>
    </w:p>
    <w:p w:rsidR="009C6A62" w:rsidRPr="002D2EEB" w:rsidRDefault="000B0E94" w:rsidP="009F6FD2">
      <w:pPr>
        <w:widowControl w:val="0"/>
        <w:tabs>
          <w:tab w:val="left" w:pos="426"/>
          <w:tab w:val="left" w:pos="709"/>
        </w:tabs>
        <w:autoSpaceDE w:val="0"/>
        <w:autoSpaceDN w:val="0"/>
        <w:adjustRightInd w:val="0"/>
        <w:spacing w:line="240" w:lineRule="auto"/>
        <w:ind w:left="2880"/>
        <w:jc w:val="both"/>
        <w:rPr>
          <w:rFonts w:ascii="Times New Roman" w:eastAsia="Arial Unicode MS" w:hAnsi="Times New Roman"/>
          <w:color w:val="000000"/>
          <w:sz w:val="24"/>
          <w:szCs w:val="24"/>
        </w:rPr>
      </w:pPr>
      <w:r w:rsidRPr="000B0E94">
        <w:rPr>
          <w:rFonts w:ascii="Times New Roman" w:hAnsi="Times New Roman"/>
          <w:noProof/>
          <w:sz w:val="24"/>
          <w:szCs w:val="24"/>
        </w:rPr>
        <w:pict>
          <v:rect id="Rectangle 51" o:spid="_x0000_s1062" style="position:absolute;left:0;text-align:left;margin-left:59.85pt;margin-top:.7pt;width:103.2pt;height:21.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">
            <v:textbox>
              <w:txbxContent>
                <w:p w:rsidR="00D272C4" w:rsidRPr="00A56A4C" w:rsidRDefault="00D272C4" w:rsidP="009C6A62">
                  <w:pPr>
                    <w:jc w:val="center"/>
                    <w:rPr>
                      <w:rFonts w:ascii="Times New Roman" w:hAnsi="Times New Roman"/>
                      <w:b/>
                      <w:sz w:val="24"/>
                    </w:rPr>
                  </w:pPr>
                  <w:r w:rsidRPr="00A56A4C">
                    <w:rPr>
                      <w:rFonts w:ascii="Times New Roman" w:hAnsi="Times New Roman"/>
                      <w:b/>
                      <w:sz w:val="24"/>
                    </w:rPr>
                    <w:t>182 days</w:t>
                  </w:r>
                </w:p>
              </w:txbxContent>
            </v:textbox>
          </v:rect>
        </w:pict>
      </w:r>
    </w:p>
    <w:p w:rsidR="009C6A62" w:rsidRPr="002D2EEB" w:rsidRDefault="009C6A62" w:rsidP="009F6FD2">
      <w:pPr>
        <w:widowControl w:val="0"/>
        <w:tabs>
          <w:tab w:val="left" w:pos="426"/>
          <w:tab w:val="left" w:pos="709"/>
        </w:tabs>
        <w:autoSpaceDE w:val="0"/>
        <w:autoSpaceDN w:val="0"/>
        <w:adjustRightInd w:val="0"/>
        <w:spacing w:line="240" w:lineRule="auto"/>
        <w:ind w:left="2880"/>
        <w:jc w:val="both"/>
        <w:rPr>
          <w:rFonts w:ascii="Times New Roman" w:eastAsia="Arial Unicode MS" w:hAnsi="Times New Roman"/>
          <w:color w:val="000000"/>
          <w:sz w:val="24"/>
          <w:szCs w:val="24"/>
        </w:rPr>
      </w:pPr>
    </w:p>
    <w:p w:rsidR="009C6A62" w:rsidRPr="002D2EEB" w:rsidRDefault="009C6A62" w:rsidP="00101F39">
      <w:pPr>
        <w:widowControl w:val="0"/>
        <w:numPr>
          <w:ilvl w:val="3"/>
          <w:numId w:val="215"/>
        </w:numPr>
        <w:tabs>
          <w:tab w:val="left" w:pos="426"/>
          <w:tab w:val="left" w:pos="709"/>
        </w:tabs>
        <w:autoSpaceDE w:val="0"/>
        <w:autoSpaceDN w:val="0"/>
        <w:adjustRightInd w:val="0"/>
        <w:spacing w:after="0" w:line="240" w:lineRule="auto"/>
        <w:ind w:hanging="2738"/>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  Date of establishment of Internal Quality Assurance Cell (IQAC) </w:t>
      </w:r>
    </w:p>
    <w:p w:rsidR="009C6A62" w:rsidRDefault="00A56A4C"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IQAC</w:t>
      </w:r>
      <w:r w:rsidRPr="002D2EEB">
        <w:rPr>
          <w:rFonts w:ascii="Times New Roman" w:eastAsia="Arial Unicode MS" w:hAnsi="Times New Roman"/>
          <w:color w:val="000000"/>
          <w:sz w:val="24"/>
          <w:szCs w:val="24"/>
        </w:rPr>
        <w:tab/>
        <w:t xml:space="preserve">: </w:t>
      </w:r>
      <w:r w:rsidR="00FD3F51" w:rsidRPr="002D2EEB">
        <w:rPr>
          <w:rFonts w:ascii="Times New Roman" w:eastAsia="Arial Unicode MS" w:hAnsi="Times New Roman"/>
          <w:b/>
          <w:color w:val="000000"/>
          <w:sz w:val="24"/>
          <w:szCs w:val="24"/>
          <w:u w:val="single"/>
        </w:rPr>
        <w:t>22/05/2009</w:t>
      </w:r>
      <w:r w:rsidR="009C6A62" w:rsidRPr="002D2EEB">
        <w:rPr>
          <w:rFonts w:ascii="Times New Roman" w:eastAsia="Arial Unicode MS" w:hAnsi="Times New Roman"/>
          <w:color w:val="000000"/>
          <w:sz w:val="24"/>
          <w:szCs w:val="24"/>
        </w:rPr>
        <w:t xml:space="preserve"> (dd/mm/yyyy)</w:t>
      </w:r>
    </w:p>
    <w:p w:rsidR="00AE4835" w:rsidRPr="002D2EEB" w:rsidRDefault="00AE4835"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rPr>
      </w:pPr>
    </w:p>
    <w:p w:rsidR="009C6A62" w:rsidRDefault="009C6A62" w:rsidP="00101F39">
      <w:pPr>
        <w:widowControl w:val="0"/>
        <w:numPr>
          <w:ilvl w:val="3"/>
          <w:numId w:val="215"/>
        </w:numPr>
        <w:autoSpaceDE w:val="0"/>
        <w:autoSpaceDN w:val="0"/>
        <w:adjustRightInd w:val="0"/>
        <w:spacing w:after="0" w:line="240" w:lineRule="auto"/>
        <w:ind w:left="567" w:hanging="425"/>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regarding submission of Annual Quality Assurance Reports (AQAR) to NAAC. </w:t>
      </w:r>
    </w:p>
    <w:p w:rsidR="0031434F" w:rsidRPr="002D2EEB" w:rsidRDefault="0031434F" w:rsidP="0031434F">
      <w:pPr>
        <w:widowControl w:val="0"/>
        <w:autoSpaceDE w:val="0"/>
        <w:autoSpaceDN w:val="0"/>
        <w:adjustRightInd w:val="0"/>
        <w:spacing w:after="0" w:line="240" w:lineRule="auto"/>
        <w:rPr>
          <w:rFonts w:ascii="Times New Roman" w:eastAsia="Arial Unicode MS" w:hAnsi="Times New Roman"/>
          <w:b/>
          <w:color w:val="000000"/>
          <w:sz w:val="24"/>
          <w:szCs w:val="24"/>
        </w:rPr>
      </w:pPr>
    </w:p>
    <w:p w:rsidR="009C6A62" w:rsidRPr="002D2EEB" w:rsidRDefault="0031434F" w:rsidP="009F6FD2">
      <w:pPr>
        <w:widowControl w:val="0"/>
        <w:tabs>
          <w:tab w:val="left" w:pos="426"/>
          <w:tab w:val="left" w:pos="709"/>
        </w:tabs>
        <w:autoSpaceDE w:val="0"/>
        <w:autoSpaceDN w:val="0"/>
        <w:adjustRightInd w:val="0"/>
        <w:spacing w:line="240" w:lineRule="auto"/>
        <w:ind w:left="502"/>
        <w:jc w:val="both"/>
        <w:rPr>
          <w:rFonts w:ascii="Times New Roman" w:eastAsia="Arial Unicode MS" w:hAnsi="Times New Roman"/>
          <w:color w:val="000000"/>
          <w:sz w:val="24"/>
          <w:szCs w:val="24"/>
          <w:lang w:val="nb-NO"/>
        </w:rPr>
      </w:pPr>
      <w:r>
        <w:rPr>
          <w:rFonts w:ascii="Times New Roman" w:eastAsia="Arial Unicode MS" w:hAnsi="Times New Roman"/>
          <w:color w:val="000000"/>
          <w:sz w:val="24"/>
          <w:szCs w:val="24"/>
          <w:lang w:val="nb-NO"/>
        </w:rPr>
        <w:t xml:space="preserve"> </w:t>
      </w:r>
      <w:r w:rsidR="009C6A62" w:rsidRPr="002D2EEB">
        <w:rPr>
          <w:rFonts w:ascii="Times New Roman" w:eastAsia="Arial Unicode MS" w:hAnsi="Times New Roman"/>
          <w:color w:val="000000"/>
          <w:sz w:val="24"/>
          <w:szCs w:val="24"/>
          <w:lang w:val="nb-NO"/>
        </w:rPr>
        <w:t xml:space="preserve">AQAR </w:t>
      </w:r>
      <w:r w:rsidR="009C6A62" w:rsidRPr="002D2EEB">
        <w:rPr>
          <w:rFonts w:ascii="Times New Roman" w:eastAsia="Arial Unicode MS" w:hAnsi="Times New Roman"/>
          <w:color w:val="000000"/>
          <w:sz w:val="24"/>
          <w:szCs w:val="24"/>
          <w:lang w:val="nb-NO"/>
        </w:rPr>
        <w:tab/>
        <w:t xml:space="preserve">(i)   </w:t>
      </w:r>
      <w:r w:rsidR="009C6A62" w:rsidRPr="002D2EEB">
        <w:rPr>
          <w:rFonts w:ascii="Times New Roman" w:eastAsia="Arial Unicode MS" w:hAnsi="Times New Roman"/>
          <w:b/>
          <w:color w:val="000000"/>
          <w:sz w:val="24"/>
          <w:szCs w:val="24"/>
          <w:u w:val="single"/>
          <w:lang w:val="nb-NO"/>
        </w:rPr>
        <w:t>04/ 07/ 2013</w:t>
      </w:r>
      <w:r w:rsidR="009C6A62" w:rsidRPr="002D2EEB">
        <w:rPr>
          <w:rFonts w:ascii="Times New Roman" w:eastAsia="Arial Unicode MS" w:hAnsi="Times New Roman"/>
          <w:color w:val="000000"/>
          <w:sz w:val="24"/>
          <w:szCs w:val="24"/>
          <w:lang w:val="nb-NO"/>
        </w:rPr>
        <w:tab/>
        <w:t>(dd/mm/yyyy)</w:t>
      </w:r>
    </w:p>
    <w:p w:rsidR="009C6A62" w:rsidRPr="002D2EEB" w:rsidRDefault="009C6A62"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lang w:val="nb-NO"/>
        </w:rPr>
      </w:pPr>
      <w:r w:rsidRPr="002D2EEB">
        <w:rPr>
          <w:rFonts w:ascii="Times New Roman" w:eastAsia="Arial Unicode MS" w:hAnsi="Times New Roman"/>
          <w:color w:val="000000"/>
          <w:sz w:val="24"/>
          <w:szCs w:val="24"/>
          <w:lang w:val="nb-NO"/>
        </w:rPr>
        <w:t xml:space="preserve">   AQAR</w:t>
      </w:r>
      <w:r w:rsidRPr="002D2EEB">
        <w:rPr>
          <w:rFonts w:ascii="Times New Roman" w:eastAsia="Arial Unicode MS" w:hAnsi="Times New Roman"/>
          <w:color w:val="000000"/>
          <w:sz w:val="24"/>
          <w:szCs w:val="24"/>
          <w:lang w:val="nb-NO"/>
        </w:rPr>
        <w:tab/>
        <w:t xml:space="preserve">(ii)   </w:t>
      </w:r>
      <w:r w:rsidR="00A74426" w:rsidRPr="002D2EEB">
        <w:rPr>
          <w:rFonts w:ascii="Times New Roman" w:eastAsia="Arial Unicode MS" w:hAnsi="Times New Roman"/>
          <w:b/>
          <w:color w:val="000000"/>
          <w:sz w:val="24"/>
          <w:szCs w:val="24"/>
          <w:u w:val="single"/>
          <w:lang w:val="nb-NO"/>
        </w:rPr>
        <w:t>06/08/2012</w:t>
      </w:r>
      <w:r w:rsidRPr="002D2EEB">
        <w:rPr>
          <w:rFonts w:ascii="Times New Roman" w:eastAsia="Arial Unicode MS" w:hAnsi="Times New Roman"/>
          <w:color w:val="000000"/>
          <w:sz w:val="24"/>
          <w:szCs w:val="24"/>
          <w:lang w:val="nb-NO"/>
        </w:rPr>
        <w:tab/>
        <w:t>(dd/mm/yyyy)</w:t>
      </w:r>
    </w:p>
    <w:p w:rsidR="009C6A62" w:rsidRPr="002D2EEB" w:rsidRDefault="009C6A62"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lang w:val="nb-NO"/>
        </w:rPr>
      </w:pPr>
      <w:r w:rsidRPr="002D2EEB">
        <w:rPr>
          <w:rFonts w:ascii="Times New Roman" w:eastAsia="Arial Unicode MS" w:hAnsi="Times New Roman"/>
          <w:color w:val="000000"/>
          <w:sz w:val="24"/>
          <w:szCs w:val="24"/>
          <w:lang w:val="nb-NO"/>
        </w:rPr>
        <w:t xml:space="preserve">   AQAR</w:t>
      </w:r>
      <w:r w:rsidRPr="002D2EEB">
        <w:rPr>
          <w:rFonts w:ascii="Times New Roman" w:eastAsia="Arial Unicode MS" w:hAnsi="Times New Roman"/>
          <w:color w:val="000000"/>
          <w:sz w:val="24"/>
          <w:szCs w:val="24"/>
          <w:lang w:val="nb-NO"/>
        </w:rPr>
        <w:tab/>
        <w:t xml:space="preserve">(iii) </w:t>
      </w:r>
      <w:r w:rsidRPr="002D2EEB">
        <w:rPr>
          <w:rFonts w:ascii="Times New Roman" w:eastAsia="Arial Unicode MS" w:hAnsi="Times New Roman"/>
          <w:b/>
          <w:color w:val="000000"/>
          <w:sz w:val="24"/>
          <w:szCs w:val="24"/>
          <w:u w:val="single"/>
          <w:lang w:val="nb-NO"/>
        </w:rPr>
        <w:t>26/ 09/ 2011</w:t>
      </w:r>
      <w:r w:rsidRPr="002D2EEB">
        <w:rPr>
          <w:rFonts w:ascii="Times New Roman" w:eastAsia="Arial Unicode MS" w:hAnsi="Times New Roman"/>
          <w:color w:val="000000"/>
          <w:sz w:val="24"/>
          <w:szCs w:val="24"/>
          <w:lang w:val="nb-NO"/>
        </w:rPr>
        <w:tab/>
        <w:t>(dd/mm/yyyy)</w:t>
      </w:r>
    </w:p>
    <w:p w:rsidR="009C6A62" w:rsidRPr="002D2EEB" w:rsidRDefault="009C6A62"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lang w:val="nb-NO"/>
        </w:rPr>
      </w:pPr>
      <w:r w:rsidRPr="002D2EEB">
        <w:rPr>
          <w:rFonts w:ascii="Times New Roman" w:eastAsia="Arial Unicode MS" w:hAnsi="Times New Roman"/>
          <w:color w:val="000000"/>
          <w:sz w:val="24"/>
          <w:szCs w:val="24"/>
          <w:lang w:val="nb-NO"/>
        </w:rPr>
        <w:t xml:space="preserve">   AQAR</w:t>
      </w:r>
      <w:r w:rsidRPr="002D2EEB">
        <w:rPr>
          <w:rFonts w:ascii="Times New Roman" w:eastAsia="Arial Unicode MS" w:hAnsi="Times New Roman"/>
          <w:color w:val="000000"/>
          <w:sz w:val="24"/>
          <w:szCs w:val="24"/>
          <w:lang w:val="nb-NO"/>
        </w:rPr>
        <w:tab/>
        <w:t xml:space="preserve">(iv) </w:t>
      </w:r>
      <w:r w:rsidRPr="002D2EEB">
        <w:rPr>
          <w:rFonts w:ascii="Times New Roman" w:eastAsia="Arial Unicode MS" w:hAnsi="Times New Roman"/>
          <w:b/>
          <w:color w:val="000000"/>
          <w:sz w:val="24"/>
          <w:szCs w:val="24"/>
          <w:u w:val="single"/>
          <w:lang w:val="nb-NO"/>
        </w:rPr>
        <w:t>07/ 03/ 2011</w:t>
      </w:r>
      <w:r w:rsidRPr="002D2EEB">
        <w:rPr>
          <w:rFonts w:ascii="Times New Roman" w:eastAsia="Arial Unicode MS" w:hAnsi="Times New Roman"/>
          <w:color w:val="000000"/>
          <w:sz w:val="24"/>
          <w:szCs w:val="24"/>
          <w:lang w:val="nb-NO"/>
        </w:rPr>
        <w:tab/>
        <w:t>(dd/mm/yyyy)</w:t>
      </w:r>
    </w:p>
    <w:p w:rsidR="009C6A62" w:rsidRPr="002D2EEB" w:rsidRDefault="009C6A62" w:rsidP="009F6FD2">
      <w:pPr>
        <w:widowControl w:val="0"/>
        <w:tabs>
          <w:tab w:val="left" w:pos="426"/>
          <w:tab w:val="left" w:pos="709"/>
        </w:tabs>
        <w:autoSpaceDE w:val="0"/>
        <w:autoSpaceDN w:val="0"/>
        <w:adjustRightInd w:val="0"/>
        <w:spacing w:line="240" w:lineRule="auto"/>
        <w:ind w:left="426"/>
        <w:jc w:val="both"/>
        <w:rPr>
          <w:rFonts w:ascii="Times New Roman" w:eastAsia="Arial Unicode MS" w:hAnsi="Times New Roman"/>
          <w:color w:val="000000"/>
          <w:sz w:val="24"/>
          <w:szCs w:val="24"/>
          <w:lang w:val="nb-NO"/>
        </w:rPr>
      </w:pPr>
    </w:p>
    <w:p w:rsidR="00A74426" w:rsidRPr="002D2EEB" w:rsidRDefault="0031434F" w:rsidP="00101F39">
      <w:pPr>
        <w:widowControl w:val="0"/>
        <w:numPr>
          <w:ilvl w:val="3"/>
          <w:numId w:val="215"/>
        </w:numPr>
        <w:tabs>
          <w:tab w:val="left" w:pos="426"/>
          <w:tab w:val="left" w:pos="709"/>
        </w:tabs>
        <w:autoSpaceDE w:val="0"/>
        <w:autoSpaceDN w:val="0"/>
        <w:adjustRightInd w:val="0"/>
        <w:spacing w:after="0" w:line="240" w:lineRule="auto"/>
        <w:ind w:left="709" w:hanging="567"/>
        <w:jc w:val="both"/>
        <w:rPr>
          <w:rFonts w:ascii="Times New Roman" w:eastAsia="Arial Unicode MS" w:hAnsi="Times New Roman"/>
          <w:color w:val="000000"/>
          <w:sz w:val="24"/>
          <w:szCs w:val="24"/>
        </w:rPr>
      </w:pPr>
      <w:r>
        <w:rPr>
          <w:rFonts w:ascii="Times New Roman" w:eastAsia="Arial Unicode MS" w:hAnsi="Times New Roman"/>
          <w:b/>
          <w:color w:val="000000"/>
          <w:sz w:val="24"/>
          <w:szCs w:val="24"/>
        </w:rPr>
        <w:t xml:space="preserve"> </w:t>
      </w:r>
      <w:r w:rsidR="009C6A62" w:rsidRPr="002D2EEB">
        <w:rPr>
          <w:rFonts w:ascii="Times New Roman" w:eastAsia="Arial Unicode MS" w:hAnsi="Times New Roman"/>
          <w:b/>
          <w:color w:val="000000"/>
          <w:sz w:val="24"/>
          <w:szCs w:val="24"/>
        </w:rPr>
        <w:t xml:space="preserve">Any other relevant data (not covered above) the college would like to include. (Do not include explanatory/descriptive  information) </w:t>
      </w:r>
    </w:p>
    <w:p w:rsidR="00A74426" w:rsidRPr="002D2EEB" w:rsidRDefault="00A74426" w:rsidP="00A74426">
      <w:pPr>
        <w:widowControl w:val="0"/>
        <w:tabs>
          <w:tab w:val="left" w:pos="426"/>
          <w:tab w:val="left" w:pos="709"/>
        </w:tabs>
        <w:autoSpaceDE w:val="0"/>
        <w:autoSpaceDN w:val="0"/>
        <w:adjustRightInd w:val="0"/>
        <w:spacing w:after="0" w:line="240" w:lineRule="auto"/>
        <w:ind w:left="142"/>
        <w:jc w:val="both"/>
        <w:rPr>
          <w:rFonts w:ascii="Times New Roman" w:eastAsia="Arial Unicode MS" w:hAnsi="Times New Roman"/>
          <w:color w:val="000000"/>
          <w:sz w:val="24"/>
          <w:szCs w:val="24"/>
        </w:rPr>
      </w:pPr>
    </w:p>
    <w:p w:rsidR="009C6A62" w:rsidRPr="002D2EEB" w:rsidRDefault="009C6A62" w:rsidP="00A74426">
      <w:pPr>
        <w:widowControl w:val="0"/>
        <w:tabs>
          <w:tab w:val="left" w:pos="426"/>
          <w:tab w:val="left" w:pos="709"/>
        </w:tabs>
        <w:autoSpaceDE w:val="0"/>
        <w:autoSpaceDN w:val="0"/>
        <w:adjustRightInd w:val="0"/>
        <w:spacing w:after="0" w:line="240" w:lineRule="auto"/>
        <w:ind w:left="709"/>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 xml:space="preserve">Nil </w:t>
      </w:r>
    </w:p>
    <w:p w:rsidR="00D03391" w:rsidRPr="002D2EEB" w:rsidRDefault="00D03391" w:rsidP="009F6FD2">
      <w:pPr>
        <w:spacing w:line="240" w:lineRule="auto"/>
        <w:jc w:val="center"/>
        <w:rPr>
          <w:rFonts w:ascii="Times New Roman" w:hAnsi="Times New Roman"/>
          <w:b/>
          <w:sz w:val="24"/>
          <w:szCs w:val="24"/>
        </w:rPr>
      </w:pPr>
    </w:p>
    <w:p w:rsidR="00D03391" w:rsidRPr="002D2EEB" w:rsidRDefault="00D03391" w:rsidP="009F6FD2">
      <w:pPr>
        <w:spacing w:line="240" w:lineRule="auto"/>
        <w:jc w:val="center"/>
        <w:rPr>
          <w:rFonts w:ascii="Times New Roman" w:hAnsi="Times New Roman"/>
          <w:sz w:val="24"/>
          <w:szCs w:val="24"/>
        </w:rPr>
      </w:pPr>
    </w:p>
    <w:p w:rsidR="00D03391" w:rsidRPr="002D2EEB" w:rsidRDefault="00D03391" w:rsidP="009F6FD2">
      <w:pPr>
        <w:spacing w:line="240" w:lineRule="auto"/>
        <w:jc w:val="center"/>
        <w:rPr>
          <w:rFonts w:ascii="Times New Roman" w:hAnsi="Times New Roman"/>
          <w:b/>
          <w:sz w:val="28"/>
          <w:szCs w:val="24"/>
          <w:u w:val="single"/>
        </w:rPr>
      </w:pPr>
      <w:r w:rsidRPr="002D2EEB">
        <w:rPr>
          <w:rFonts w:ascii="Times New Roman" w:hAnsi="Times New Roman"/>
          <w:b/>
          <w:sz w:val="28"/>
          <w:szCs w:val="24"/>
          <w:u w:val="single"/>
        </w:rPr>
        <w:t>Executive Summary</w:t>
      </w:r>
    </w:p>
    <w:p w:rsidR="00D03391" w:rsidRPr="002D2EEB" w:rsidRDefault="00D03391" w:rsidP="009F6FD2">
      <w:pPr>
        <w:spacing w:after="0" w:line="240" w:lineRule="auto"/>
        <w:jc w:val="both"/>
        <w:rPr>
          <w:rFonts w:ascii="Times New Roman" w:hAnsi="Times New Roman"/>
          <w:b/>
          <w:sz w:val="24"/>
          <w:szCs w:val="24"/>
        </w:rPr>
      </w:pPr>
      <w:r w:rsidRPr="002D2EEB">
        <w:rPr>
          <w:rFonts w:ascii="Times New Roman" w:hAnsi="Times New Roman"/>
          <w:sz w:val="24"/>
          <w:szCs w:val="24"/>
          <w:shd w:val="clear" w:color="auto" w:fill="FFFFFF"/>
          <w:lang w:val="en-IN" w:eastAsia="en-IN"/>
        </w:rPr>
        <w:t>The brainchild of Ramakrishna Education Trust (R), Bangalore City College (BCC) was founded with the sole aim to serve the youth community by imparting quality education to enable them to take up useful vocation and serve the society. Ramakrishna Education Trust was founded in the year 1999 and envisages to</w:t>
      </w:r>
      <w:r w:rsidR="0031434F">
        <w:rPr>
          <w:rFonts w:ascii="Times New Roman" w:hAnsi="Times New Roman"/>
          <w:sz w:val="24"/>
          <w:szCs w:val="24"/>
          <w:shd w:val="clear" w:color="auto" w:fill="FFFFFF"/>
          <w:lang w:val="en-IN" w:eastAsia="en-IN"/>
        </w:rPr>
        <w:t xml:space="preserve"> </w:t>
      </w:r>
      <w:r w:rsidRPr="002D2EEB">
        <w:rPr>
          <w:rFonts w:ascii="Times New Roman" w:hAnsi="Times New Roman"/>
          <w:sz w:val="24"/>
          <w:szCs w:val="24"/>
          <w:shd w:val="clear" w:color="auto" w:fill="FFFFFF"/>
          <w:lang w:val="en-IN" w:eastAsia="en-IN"/>
        </w:rPr>
        <w:t>provide quality management education along with information technology and biological sciences to further their intellectual and social growth in the society.</w:t>
      </w:r>
      <w:r w:rsidRPr="002D2EEB">
        <w:rPr>
          <w:rFonts w:ascii="Times New Roman" w:hAnsi="Times New Roman"/>
          <w:sz w:val="24"/>
          <w:szCs w:val="24"/>
          <w:lang w:val="en-IN" w:eastAsia="en-IN"/>
        </w:rPr>
        <w:br/>
      </w:r>
      <w:r w:rsidRPr="002D2EEB">
        <w:rPr>
          <w:rFonts w:ascii="Times New Roman" w:hAnsi="Times New Roman"/>
          <w:sz w:val="24"/>
          <w:szCs w:val="24"/>
          <w:lang w:val="en-IN" w:eastAsia="en-IN"/>
        </w:rPr>
        <w:br/>
      </w:r>
      <w:r w:rsidRPr="002D2EEB">
        <w:rPr>
          <w:rFonts w:ascii="Times New Roman" w:hAnsi="Times New Roman"/>
          <w:sz w:val="24"/>
          <w:szCs w:val="24"/>
          <w:shd w:val="clear" w:color="auto" w:fill="FFFFFF"/>
          <w:lang w:val="en-IN" w:eastAsia="en-IN"/>
        </w:rPr>
        <w:t>Situated in a pristine location, at the centre of Bangalore and providing atmosphere for academics, Bangalore City College aim</w:t>
      </w:r>
      <w:r w:rsidR="0031434F">
        <w:rPr>
          <w:rFonts w:ascii="Times New Roman" w:hAnsi="Times New Roman"/>
          <w:sz w:val="24"/>
          <w:szCs w:val="24"/>
          <w:shd w:val="clear" w:color="auto" w:fill="FFFFFF"/>
          <w:lang w:val="en-IN" w:eastAsia="en-IN"/>
        </w:rPr>
        <w:t>s</w:t>
      </w:r>
      <w:r w:rsidRPr="002D2EEB">
        <w:rPr>
          <w:rFonts w:ascii="Times New Roman" w:hAnsi="Times New Roman"/>
          <w:sz w:val="24"/>
          <w:szCs w:val="24"/>
          <w:shd w:val="clear" w:color="auto" w:fill="FFFFFF"/>
          <w:lang w:val="en-IN" w:eastAsia="en-IN"/>
        </w:rPr>
        <w:t xml:space="preserve"> at imparting value based education to the students. The objectives of the Trust are achieved with the professional support of a </w:t>
      </w:r>
      <w:r w:rsidRPr="002D2EEB">
        <w:rPr>
          <w:rFonts w:ascii="Times New Roman" w:hAnsi="Times New Roman"/>
          <w:sz w:val="24"/>
          <w:szCs w:val="24"/>
        </w:rPr>
        <w:t>very distinguished team of academician</w:t>
      </w:r>
      <w:r w:rsidR="00941955">
        <w:rPr>
          <w:rFonts w:ascii="Times New Roman" w:hAnsi="Times New Roman"/>
          <w:sz w:val="24"/>
          <w:szCs w:val="24"/>
        </w:rPr>
        <w:t>s</w:t>
      </w:r>
      <w:r w:rsidRPr="002D2EEB">
        <w:rPr>
          <w:rFonts w:ascii="Times New Roman" w:hAnsi="Times New Roman"/>
          <w:sz w:val="24"/>
          <w:szCs w:val="24"/>
        </w:rPr>
        <w:t xml:space="preserve"> under the guidance of the trustees. BCC sincerely follows the Mission and objectives of the Institution to enhance attitude, knowledge and skills of the youth to contribute effectively for the growth of industry and business for a bright future of the country. The Institute’s practices in the various fields of academics are given hereunder:</w:t>
      </w:r>
    </w:p>
    <w:p w:rsidR="00D03391" w:rsidRPr="002D2EEB" w:rsidRDefault="00D03391" w:rsidP="009F6FD2">
      <w:pPr>
        <w:spacing w:after="0" w:line="240" w:lineRule="auto"/>
        <w:jc w:val="both"/>
        <w:rPr>
          <w:rFonts w:ascii="Times New Roman" w:hAnsi="Times New Roman"/>
          <w:b/>
          <w:sz w:val="24"/>
          <w:szCs w:val="24"/>
        </w:rPr>
      </w:pPr>
    </w:p>
    <w:p w:rsidR="00D03391" w:rsidRPr="002D2EEB" w:rsidRDefault="00D03391" w:rsidP="00101F39">
      <w:pPr>
        <w:pStyle w:val="ListParagraph"/>
        <w:numPr>
          <w:ilvl w:val="0"/>
          <w:numId w:val="83"/>
        </w:numPr>
        <w:spacing w:after="0" w:line="240" w:lineRule="auto"/>
        <w:ind w:left="284" w:hanging="284"/>
        <w:jc w:val="both"/>
        <w:rPr>
          <w:rFonts w:ascii="Times New Roman" w:hAnsi="Times New Roman"/>
          <w:b/>
          <w:sz w:val="24"/>
          <w:szCs w:val="24"/>
        </w:rPr>
      </w:pPr>
      <w:r w:rsidRPr="002D2EEB">
        <w:rPr>
          <w:rFonts w:ascii="Times New Roman" w:hAnsi="Times New Roman"/>
          <w:b/>
          <w:sz w:val="24"/>
          <w:szCs w:val="24"/>
        </w:rPr>
        <w:t xml:space="preserve">Curricular Aspects </w:t>
      </w:r>
    </w:p>
    <w:p w:rsidR="00D03391" w:rsidRPr="002D2EEB" w:rsidRDefault="00D03391" w:rsidP="009F6FD2">
      <w:pPr>
        <w:pStyle w:val="ListParagraph"/>
        <w:spacing w:after="0" w:line="240" w:lineRule="auto"/>
        <w:ind w:left="284"/>
        <w:jc w:val="both"/>
        <w:rPr>
          <w:rFonts w:ascii="Times New Roman" w:hAnsi="Times New Roman"/>
          <w:sz w:val="24"/>
          <w:szCs w:val="24"/>
        </w:rPr>
      </w:pPr>
    </w:p>
    <w:p w:rsidR="00D03391" w:rsidRPr="002D2EEB" w:rsidRDefault="00D03391" w:rsidP="009F6FD2">
      <w:pPr>
        <w:pStyle w:val="ListParagraph"/>
        <w:spacing w:after="0" w:line="240" w:lineRule="auto"/>
        <w:ind w:left="0"/>
        <w:jc w:val="both"/>
        <w:rPr>
          <w:rFonts w:ascii="Times New Roman" w:hAnsi="Times New Roman"/>
          <w:sz w:val="24"/>
          <w:szCs w:val="24"/>
        </w:rPr>
      </w:pPr>
      <w:r w:rsidRPr="002D2EEB">
        <w:rPr>
          <w:rFonts w:ascii="Times New Roman" w:hAnsi="Times New Roman"/>
          <w:sz w:val="24"/>
          <w:szCs w:val="24"/>
        </w:rPr>
        <w:t xml:space="preserve">The college has multiple programs in UG and PG to enable the students to choose </w:t>
      </w:r>
      <w:r w:rsidR="00B30587" w:rsidRPr="002D2EEB">
        <w:rPr>
          <w:rFonts w:ascii="Times New Roman" w:hAnsi="Times New Roman"/>
          <w:sz w:val="24"/>
          <w:szCs w:val="24"/>
        </w:rPr>
        <w:t>and</w:t>
      </w:r>
      <w:r w:rsidRPr="002D2EEB">
        <w:rPr>
          <w:rFonts w:ascii="Times New Roman" w:hAnsi="Times New Roman"/>
          <w:sz w:val="24"/>
          <w:szCs w:val="24"/>
        </w:rPr>
        <w:t xml:space="preserve"> join the programs as per their desire. In all there are </w:t>
      </w:r>
      <w:r w:rsidR="00B30587" w:rsidRPr="002D2EEB">
        <w:rPr>
          <w:rFonts w:ascii="Times New Roman" w:hAnsi="Times New Roman"/>
          <w:sz w:val="24"/>
          <w:szCs w:val="24"/>
        </w:rPr>
        <w:t>08</w:t>
      </w:r>
      <w:r w:rsidRPr="002D2EEB">
        <w:rPr>
          <w:rFonts w:ascii="Times New Roman" w:hAnsi="Times New Roman"/>
          <w:sz w:val="24"/>
          <w:szCs w:val="24"/>
        </w:rPr>
        <w:t xml:space="preserve"> and </w:t>
      </w:r>
      <w:r w:rsidR="00B30587" w:rsidRPr="002D2EEB">
        <w:rPr>
          <w:rFonts w:ascii="Times New Roman" w:hAnsi="Times New Roman"/>
          <w:sz w:val="24"/>
          <w:szCs w:val="24"/>
        </w:rPr>
        <w:t>13 UG and PG programs respectively</w:t>
      </w:r>
      <w:r w:rsidRPr="002D2EEB">
        <w:rPr>
          <w:rFonts w:ascii="Times New Roman" w:hAnsi="Times New Roman"/>
          <w:sz w:val="24"/>
          <w:szCs w:val="24"/>
        </w:rPr>
        <w:t xml:space="preserve">. All the programs are self financed. BCC being one of the affiliated colleges to the Bangalore University, it shall adhere to the curriculum designed by the Universities Board of </w:t>
      </w:r>
      <w:r w:rsidR="00941955">
        <w:rPr>
          <w:rFonts w:ascii="Times New Roman" w:hAnsi="Times New Roman"/>
          <w:sz w:val="24"/>
          <w:szCs w:val="24"/>
        </w:rPr>
        <w:t>S</w:t>
      </w:r>
      <w:r w:rsidRPr="002D2EEB">
        <w:rPr>
          <w:rFonts w:ascii="Times New Roman" w:hAnsi="Times New Roman"/>
          <w:sz w:val="24"/>
          <w:szCs w:val="24"/>
        </w:rPr>
        <w:t>tudies</w:t>
      </w:r>
      <w:r w:rsidR="00941955">
        <w:rPr>
          <w:rFonts w:ascii="Times New Roman" w:hAnsi="Times New Roman"/>
          <w:sz w:val="24"/>
          <w:szCs w:val="24"/>
        </w:rPr>
        <w:t xml:space="preserve"> (BOS)</w:t>
      </w:r>
      <w:r w:rsidRPr="002D2EEB">
        <w:rPr>
          <w:rFonts w:ascii="Times New Roman" w:hAnsi="Times New Roman"/>
          <w:sz w:val="24"/>
          <w:szCs w:val="24"/>
        </w:rPr>
        <w:t>. All the departments prepare a Department Annual Academic plan which is program-wise and semester-wise. The Plan is prepared and submitted to the Principal three months before the commencement of the academic year. The plans provide the details of Curricular, Co-curricular and Extra-curricular activities. The academic plan contains subject allotment to the Faculties, time table, lesson plans, syllabus plan, etc.,</w:t>
      </w:r>
    </w:p>
    <w:p w:rsidR="00D03391" w:rsidRPr="002D2EEB" w:rsidRDefault="00D03391" w:rsidP="009F6FD2">
      <w:pPr>
        <w:pStyle w:val="ListParagraph"/>
        <w:spacing w:after="0" w:line="240" w:lineRule="auto"/>
        <w:ind w:left="0"/>
        <w:jc w:val="both"/>
        <w:rPr>
          <w:rFonts w:ascii="Times New Roman" w:hAnsi="Times New Roman"/>
          <w:sz w:val="24"/>
          <w:szCs w:val="24"/>
        </w:rPr>
      </w:pP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To effectively translate the curriculum and to improve teaching practices, Faculties undergo training at workshops, seminar</w:t>
      </w:r>
      <w:r w:rsidR="00941955">
        <w:rPr>
          <w:rFonts w:ascii="Times New Roman" w:hAnsi="Times New Roman"/>
          <w:sz w:val="24"/>
          <w:szCs w:val="24"/>
        </w:rPr>
        <w:t>s</w:t>
      </w:r>
      <w:r w:rsidRPr="002D2EEB">
        <w:rPr>
          <w:rFonts w:ascii="Times New Roman" w:hAnsi="Times New Roman"/>
          <w:sz w:val="24"/>
          <w:szCs w:val="24"/>
        </w:rPr>
        <w:t>, Orientation Programs and in- service training.  The recharging strategies are properly planned and faculties are deputed to attend workshops, seminars, conferences etc. conducted by internal and external agencies. Whenever the curriculum is amended/ revised by the University, faculties are given necessary incite and inputs through training programs. The institution provides the necessary infrastructure for effective teaching learning practice through ICT facilities, internet, Wi-Fi etc. to impart knowledge through advanced technology. Internal tests are regularly conducted and corrective actions are initiated. Students are guided on the books to be referred, websites to be browsed on the net, online journals for reference, scientific journals, current articles etc. Frequent updating of books is done whenever there is a syllabus change every year. Field trips, Educational tours, case studies, etc., are also implemented. The institution has developed enrichment and enhancement courses such as Computer Application and Software Development, Person</w:t>
      </w:r>
      <w:r w:rsidR="00F25B7F">
        <w:rPr>
          <w:rFonts w:ascii="Times New Roman" w:hAnsi="Times New Roman"/>
          <w:sz w:val="24"/>
          <w:szCs w:val="24"/>
        </w:rPr>
        <w:t>ality Development programs etc. F</w:t>
      </w:r>
      <w:r w:rsidRPr="002D2EEB">
        <w:rPr>
          <w:rFonts w:ascii="Times New Roman" w:hAnsi="Times New Roman"/>
          <w:sz w:val="24"/>
          <w:szCs w:val="24"/>
        </w:rPr>
        <w:t>or these programs</w:t>
      </w:r>
      <w:r w:rsidR="00F25B7F">
        <w:rPr>
          <w:rFonts w:ascii="Times New Roman" w:hAnsi="Times New Roman"/>
          <w:sz w:val="24"/>
          <w:szCs w:val="24"/>
        </w:rPr>
        <w:t>,</w:t>
      </w:r>
      <w:r w:rsidRPr="002D2EEB">
        <w:rPr>
          <w:rFonts w:ascii="Times New Roman" w:hAnsi="Times New Roman"/>
          <w:sz w:val="24"/>
          <w:szCs w:val="24"/>
        </w:rPr>
        <w:t xml:space="preserve"> the curriculum and course materials are developed by the faculties.</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Institute obtains feedback from stakeholders and </w:t>
      </w:r>
      <w:r w:rsidR="00B30587" w:rsidRPr="002D2EEB">
        <w:rPr>
          <w:rFonts w:ascii="Times New Roman" w:hAnsi="Times New Roman"/>
          <w:sz w:val="24"/>
          <w:szCs w:val="24"/>
        </w:rPr>
        <w:t>analyzes</w:t>
      </w:r>
      <w:r w:rsidRPr="002D2EEB">
        <w:rPr>
          <w:rFonts w:ascii="Times New Roman" w:hAnsi="Times New Roman"/>
          <w:sz w:val="24"/>
          <w:szCs w:val="24"/>
        </w:rPr>
        <w:t xml:space="preserve"> them to identify corrective actions required for the improvement.  The </w:t>
      </w:r>
      <w:r w:rsidR="00F25B7F" w:rsidRPr="002D2EEB">
        <w:rPr>
          <w:rFonts w:ascii="Times New Roman" w:hAnsi="Times New Roman"/>
          <w:sz w:val="24"/>
          <w:szCs w:val="24"/>
        </w:rPr>
        <w:t>feedbacks from the stakeholders are</w:t>
      </w:r>
      <w:r w:rsidR="00F25B7F">
        <w:rPr>
          <w:rFonts w:ascii="Times New Roman" w:hAnsi="Times New Roman"/>
          <w:sz w:val="24"/>
          <w:szCs w:val="24"/>
        </w:rPr>
        <w:t xml:space="preserve"> </w:t>
      </w:r>
      <w:r w:rsidR="00B30587" w:rsidRPr="002D2EEB">
        <w:rPr>
          <w:rFonts w:ascii="Times New Roman" w:hAnsi="Times New Roman"/>
          <w:sz w:val="24"/>
          <w:szCs w:val="24"/>
        </w:rPr>
        <w:t>analyzed</w:t>
      </w:r>
      <w:r w:rsidRPr="002D2EEB">
        <w:rPr>
          <w:rFonts w:ascii="Times New Roman" w:hAnsi="Times New Roman"/>
          <w:sz w:val="24"/>
          <w:szCs w:val="24"/>
        </w:rPr>
        <w:t xml:space="preserve"> and a few improvements have been made. The faculties discuss on various academic issues with the respective BOE’s with regard to department issues and identify the solutions. The faculties also participate in valuation of answer booklets and acquire certain additional inputs to their curriculum aspects. They also attend seminars and workshops </w:t>
      </w:r>
      <w:r w:rsidR="00B30587" w:rsidRPr="002D2EEB">
        <w:rPr>
          <w:rFonts w:ascii="Times New Roman" w:hAnsi="Times New Roman"/>
          <w:sz w:val="24"/>
          <w:szCs w:val="24"/>
        </w:rPr>
        <w:t>organized</w:t>
      </w:r>
      <w:r w:rsidRPr="002D2EEB">
        <w:rPr>
          <w:rFonts w:ascii="Times New Roman" w:hAnsi="Times New Roman"/>
          <w:sz w:val="24"/>
          <w:szCs w:val="24"/>
        </w:rPr>
        <w:t xml:space="preserve"> by the university and other external </w:t>
      </w:r>
      <w:r w:rsidR="00B30587" w:rsidRPr="002D2EEB">
        <w:rPr>
          <w:rFonts w:ascii="Times New Roman" w:hAnsi="Times New Roman"/>
          <w:sz w:val="24"/>
          <w:szCs w:val="24"/>
        </w:rPr>
        <w:t>organizations</w:t>
      </w:r>
      <w:r w:rsidRPr="002D2EEB">
        <w:rPr>
          <w:rFonts w:ascii="Times New Roman" w:hAnsi="Times New Roman"/>
          <w:sz w:val="24"/>
          <w:szCs w:val="24"/>
        </w:rPr>
        <w:t>. The valuable information acquired are shared in the general meetings which creates general awareness and to improve the curriculum.</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The new programs introduced in the Institution in the last four years are Master of Int</w:t>
      </w:r>
      <w:r w:rsidR="00013C2A">
        <w:rPr>
          <w:rFonts w:ascii="Times New Roman" w:hAnsi="Times New Roman"/>
          <w:sz w:val="24"/>
          <w:szCs w:val="24"/>
        </w:rPr>
        <w:t>ernational Business, Master of F</w:t>
      </w:r>
      <w:r w:rsidRPr="002D2EEB">
        <w:rPr>
          <w:rFonts w:ascii="Times New Roman" w:hAnsi="Times New Roman"/>
          <w:sz w:val="24"/>
          <w:szCs w:val="24"/>
        </w:rPr>
        <w:t>inancial Accounting, Master of English, Master of Science in Mat</w:t>
      </w:r>
      <w:r w:rsidR="00013C2A">
        <w:rPr>
          <w:rFonts w:ascii="Times New Roman" w:hAnsi="Times New Roman"/>
          <w:sz w:val="24"/>
          <w:szCs w:val="24"/>
        </w:rPr>
        <w:t>hematics and Electronics and B.</w:t>
      </w:r>
      <w:r w:rsidRPr="002D2EEB">
        <w:rPr>
          <w:rFonts w:ascii="Times New Roman" w:hAnsi="Times New Roman"/>
          <w:sz w:val="24"/>
          <w:szCs w:val="24"/>
        </w:rPr>
        <w:t>Sc in Microbiology. The institute undertook survey and feed</w:t>
      </w:r>
      <w:r w:rsidR="00013C2A">
        <w:rPr>
          <w:rFonts w:ascii="Times New Roman" w:hAnsi="Times New Roman"/>
          <w:sz w:val="24"/>
          <w:szCs w:val="24"/>
        </w:rPr>
        <w:t xml:space="preserve"> </w:t>
      </w:r>
      <w:r w:rsidRPr="002D2EEB">
        <w:rPr>
          <w:rFonts w:ascii="Times New Roman" w:hAnsi="Times New Roman"/>
          <w:sz w:val="24"/>
          <w:szCs w:val="24"/>
        </w:rPr>
        <w:t>back from the stakeholders. After a detailed study of data obtained</w:t>
      </w:r>
      <w:r w:rsidR="00A60CDA">
        <w:rPr>
          <w:rFonts w:ascii="Times New Roman" w:hAnsi="Times New Roman"/>
          <w:sz w:val="24"/>
          <w:szCs w:val="24"/>
        </w:rPr>
        <w:t>,</w:t>
      </w:r>
      <w:r w:rsidRPr="002D2EEB">
        <w:rPr>
          <w:rFonts w:ascii="Times New Roman" w:hAnsi="Times New Roman"/>
          <w:sz w:val="24"/>
          <w:szCs w:val="24"/>
        </w:rPr>
        <w:t xml:space="preserve"> a pilot study was under taken. When all the outcomes were positive and encouraging the institute took necessary permission from the affiliating University and launched the new programs. </w:t>
      </w:r>
    </w:p>
    <w:p w:rsidR="00D03391" w:rsidRPr="002D2EEB" w:rsidRDefault="00D03391" w:rsidP="00101F39">
      <w:pPr>
        <w:pStyle w:val="ListParagraph"/>
        <w:numPr>
          <w:ilvl w:val="0"/>
          <w:numId w:val="83"/>
        </w:numPr>
        <w:spacing w:line="240" w:lineRule="auto"/>
        <w:ind w:left="284" w:hanging="284"/>
        <w:jc w:val="both"/>
        <w:rPr>
          <w:rFonts w:ascii="Times New Roman" w:hAnsi="Times New Roman"/>
          <w:b/>
          <w:sz w:val="24"/>
          <w:szCs w:val="24"/>
        </w:rPr>
      </w:pPr>
      <w:r w:rsidRPr="002D2EEB">
        <w:rPr>
          <w:rFonts w:ascii="Times New Roman" w:hAnsi="Times New Roman"/>
          <w:b/>
          <w:sz w:val="24"/>
          <w:szCs w:val="24"/>
        </w:rPr>
        <w:t xml:space="preserve">Teaching-Learning and Evaluation </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institution has absolute transparency in the admission process. An admission desk is established with the team of personnel to counsel the candidates and parents who wish to seek admission to the various programs conducted by the institution. The admission desk comprehensively provides multiple solutions to all the queries and enquiries regarding the admission. The admission notification is advertised in leading regional/national newspapers and on the college websites. Prospectus of the college with comprehensive details of programs is printed every year and is distributed at all educational fairs. The team visits various cities in different states where common entrance tests are conducted and institutions which are providing pre university education. The prospective students are guided to see and understand the various infrastructural facilities available at the campus. Large hoardings are displayed at vantage points for the information of the public and students. </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An induction program and a bridge course are conducted to all the students who joined the college. During these programs, the student’s current level of knowledge and skills are assessed. Certain participatory exercises such as group discussions on some current topics, simple quiz contest, etc., are conducted and students’ knowledge and skills are assessed. Students are grouped based on the needs that are required to enable them to effectively perform academically. To bridge the knowledge and skill gap, foundation lectures are delivered before commencement of the regular classes. Further, the students’ class performance and the internal test are assessed. On the basis of all these factors, students are categorized as advanced learners, average learners and slow learners. The slow learners are provided special coaching through remedial classes to academically rehabilitate them. Depending upon the students’ knowledge gap, add on/enrichment programs are also conducted.</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The institution has initiated several actions to sensitize students on gender, inclusion and environment. The HODs/Principal monitors and guides to resolve students’ problems and grievances. Special care is also taken in respect of students with weakness in communication skills (spoken English classes are conducted regularly) to ensure that the barrier in communication is eliminated.</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The advanced learners are identified in the same manner by which slow learners are identified. Some of the activities to recognize the positive performance of the advanced learners are by nominating them as class representatives, sponsoring them to the external quiz competitions, poster presentations, seminars etc. The faculties also ensure certain special efforts are made to guide these students to acquire knowledge and skills beyond the curriculum through special classes. Special tutorials are organized to enable these students to participate in national level competitive examinations and any high level research activities.</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C9329A">
        <w:rPr>
          <w:rFonts w:ascii="Times New Roman" w:hAnsi="Times New Roman"/>
          <w:b/>
          <w:sz w:val="24"/>
          <w:szCs w:val="24"/>
        </w:rPr>
        <w:t>Teaching plan:</w:t>
      </w:r>
      <w:r w:rsidRPr="002D2EEB">
        <w:rPr>
          <w:rFonts w:ascii="Times New Roman" w:hAnsi="Times New Roman"/>
          <w:sz w:val="24"/>
          <w:szCs w:val="24"/>
        </w:rPr>
        <w:t xml:space="preserve">  All the courses taught in the college are through lecture method. Apart from classroom interactions, tutorials, assignments, project-writing and seminars are provided to the students in most of the Departments. Some departments adopt other practices such as group discussion, laboratory work, field-work, industrial visits etc. Individual faculties from all departments have to maintain work diaries where details of all lesson plans are made and sincerely followed. </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C9329A">
        <w:rPr>
          <w:rFonts w:ascii="Times New Roman" w:hAnsi="Times New Roman"/>
          <w:b/>
          <w:bCs/>
          <w:sz w:val="24"/>
          <w:szCs w:val="24"/>
        </w:rPr>
        <w:t>Portion Completion Certificate:</w:t>
      </w:r>
      <w:r w:rsidRPr="002D2EEB">
        <w:rPr>
          <w:rFonts w:ascii="Times New Roman" w:hAnsi="Times New Roman"/>
          <w:bCs/>
          <w:sz w:val="24"/>
          <w:szCs w:val="24"/>
        </w:rPr>
        <w:t xml:space="preserve"> </w:t>
      </w:r>
      <w:r w:rsidRPr="002D2EEB">
        <w:rPr>
          <w:rFonts w:ascii="Times New Roman" w:hAnsi="Times New Roman"/>
          <w:sz w:val="24"/>
          <w:szCs w:val="24"/>
        </w:rPr>
        <w:t>In the beginning of the academic year itself the total number of lectures available during the semester is calculated on the basis of academic calendar and examination schedule. Accordingly teaching plans are prepared and portion completion dates are announced and intimated to the H.O.D</w:t>
      </w:r>
      <w:r w:rsidR="00C9329A">
        <w:rPr>
          <w:rFonts w:ascii="Times New Roman" w:hAnsi="Times New Roman"/>
          <w:sz w:val="24"/>
          <w:szCs w:val="24"/>
        </w:rPr>
        <w:t>’s</w:t>
      </w:r>
      <w:r w:rsidRPr="002D2EEB">
        <w:rPr>
          <w:rFonts w:ascii="Times New Roman" w:hAnsi="Times New Roman"/>
          <w:sz w:val="24"/>
          <w:szCs w:val="24"/>
        </w:rPr>
        <w:t>. In case a teacher needs additional lectures, special lectures are allotted</w:t>
      </w:r>
      <w:r w:rsidRPr="002D2EEB">
        <w:rPr>
          <w:rFonts w:ascii="Times New Roman" w:hAnsi="Times New Roman"/>
          <w:bCs/>
          <w:sz w:val="24"/>
          <w:szCs w:val="24"/>
        </w:rPr>
        <w:t>.</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C9329A">
        <w:rPr>
          <w:rFonts w:ascii="Times New Roman" w:hAnsi="Times New Roman"/>
          <w:b/>
          <w:bCs/>
          <w:sz w:val="24"/>
          <w:szCs w:val="24"/>
        </w:rPr>
        <w:t>Examination schedules:</w:t>
      </w:r>
      <w:r w:rsidRPr="002D2EEB">
        <w:rPr>
          <w:rFonts w:ascii="Times New Roman" w:hAnsi="Times New Roman"/>
          <w:bCs/>
          <w:sz w:val="24"/>
          <w:szCs w:val="24"/>
        </w:rPr>
        <w:t xml:space="preserve"> </w:t>
      </w:r>
      <w:r w:rsidRPr="002D2EEB">
        <w:rPr>
          <w:rFonts w:ascii="Times New Roman" w:hAnsi="Times New Roman"/>
          <w:sz w:val="24"/>
          <w:szCs w:val="24"/>
        </w:rPr>
        <w:t xml:space="preserve">Semester examination schedules are notified through the academic calendar issued before the beginning of the semester. Class tests topics and dates are notified through the notice board. </w:t>
      </w:r>
    </w:p>
    <w:p w:rsidR="00D03391" w:rsidRPr="002D2EEB" w:rsidRDefault="00D03391" w:rsidP="009F6FD2">
      <w:pPr>
        <w:autoSpaceDE w:val="0"/>
        <w:autoSpaceDN w:val="0"/>
        <w:adjustRightInd w:val="0"/>
        <w:spacing w:line="240" w:lineRule="auto"/>
        <w:jc w:val="both"/>
        <w:rPr>
          <w:rFonts w:ascii="Times New Roman" w:eastAsia="Wingdings+2" w:hAnsi="Times New Roman"/>
          <w:sz w:val="24"/>
          <w:szCs w:val="24"/>
        </w:rPr>
      </w:pPr>
      <w:r w:rsidRPr="002D2EEB">
        <w:rPr>
          <w:rFonts w:ascii="Times New Roman" w:hAnsi="Times New Roman"/>
          <w:sz w:val="24"/>
          <w:szCs w:val="24"/>
        </w:rPr>
        <w:t>IQAC help to improve the overall teaching – learning process by introducing self appraisal of faculty, student assessment of faculty performance getting continuous feedback. T</w:t>
      </w:r>
      <w:r w:rsidRPr="002D2EEB">
        <w:rPr>
          <w:rFonts w:ascii="Times New Roman" w:eastAsia="Wingdings+2" w:hAnsi="Times New Roman"/>
          <w:sz w:val="24"/>
          <w:szCs w:val="24"/>
        </w:rPr>
        <w:t xml:space="preserve">he faculties evince interest to introduce and adopt best practices in the college that would improve the teaching learning system. The IQAC has been regularly organizing several quality enrichment programs. Especially from the previous academic </w:t>
      </w:r>
      <w:r w:rsidR="00C9329A">
        <w:rPr>
          <w:rFonts w:ascii="Times New Roman" w:eastAsia="Wingdings+2" w:hAnsi="Times New Roman"/>
          <w:sz w:val="24"/>
          <w:szCs w:val="24"/>
        </w:rPr>
        <w:t>years many programs are focused</w:t>
      </w:r>
      <w:r w:rsidRPr="002D2EEB">
        <w:rPr>
          <w:rFonts w:ascii="Times New Roman" w:eastAsia="Wingdings+2" w:hAnsi="Times New Roman"/>
          <w:sz w:val="24"/>
          <w:szCs w:val="24"/>
        </w:rPr>
        <w:t xml:space="preserve"> on teaching-learning enhancement. Even for current academic year 2013-14, a detailed annual IQAC plan has been formulated and programs are organized as per the plan.</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Students are encouraged to participate in debate competitions or make presentations at the seminars. The college arranges for field trips to good institutions to enable them to inculcate the finer aspects of higher studies and research activities. Orientation visits are undertaken to expose them to understand the actual working conditions, work culture and various other vocation related norms, procedures etc,. They are encouraged to take hands – on projects at some industries where they can have the glimpse of the future of the particular subject they are interested for. They participate in lectures of eminent scientists or resource person in house or outside to have a glimpse of the current research topics on all fields. Students are given ideas of research methodologies to develop the scientific temper among them. </w:t>
      </w:r>
    </w:p>
    <w:p w:rsidR="00D03391" w:rsidRPr="002D2EEB" w:rsidRDefault="00D03391" w:rsidP="009F6FD2">
      <w:pPr>
        <w:spacing w:line="240" w:lineRule="auto"/>
        <w:jc w:val="both"/>
        <w:rPr>
          <w:rFonts w:ascii="Times New Roman" w:eastAsia="Symbol-15" w:hAnsi="Times New Roman"/>
          <w:sz w:val="24"/>
          <w:szCs w:val="24"/>
        </w:rPr>
      </w:pPr>
      <w:r w:rsidRPr="002D2EEB">
        <w:rPr>
          <w:rFonts w:ascii="Times New Roman" w:hAnsi="Times New Roman"/>
          <w:sz w:val="24"/>
          <w:szCs w:val="24"/>
        </w:rPr>
        <w:t>For effective teaching by the facult</w:t>
      </w:r>
      <w:r w:rsidR="00CE4D8E">
        <w:rPr>
          <w:rFonts w:ascii="Times New Roman" w:hAnsi="Times New Roman"/>
          <w:sz w:val="24"/>
          <w:szCs w:val="24"/>
        </w:rPr>
        <w:t>ies</w:t>
      </w:r>
      <w:r w:rsidRPr="002D2EEB">
        <w:rPr>
          <w:rFonts w:ascii="Times New Roman" w:hAnsi="Times New Roman"/>
          <w:sz w:val="24"/>
          <w:szCs w:val="24"/>
        </w:rPr>
        <w:t xml:space="preserve"> facilities are provided such as sufficient number of class rooms with multimedia projectors </w:t>
      </w:r>
      <w:r w:rsidR="00CE4D8E">
        <w:rPr>
          <w:rFonts w:ascii="Times New Roman" w:hAnsi="Times New Roman"/>
          <w:sz w:val="24"/>
          <w:szCs w:val="24"/>
        </w:rPr>
        <w:t>and</w:t>
      </w:r>
      <w:r w:rsidRPr="002D2EEB">
        <w:rPr>
          <w:rFonts w:ascii="Times New Roman" w:hAnsi="Times New Roman"/>
          <w:sz w:val="24"/>
          <w:szCs w:val="24"/>
        </w:rPr>
        <w:t xml:space="preserve">, </w:t>
      </w:r>
      <w:r w:rsidRPr="002D2EEB">
        <w:rPr>
          <w:rFonts w:ascii="Times New Roman" w:eastAsia="Symbol-15" w:hAnsi="Times New Roman"/>
          <w:sz w:val="24"/>
          <w:szCs w:val="24"/>
        </w:rPr>
        <w:t xml:space="preserve">desktop with internet </w:t>
      </w:r>
      <w:r w:rsidR="00267C38" w:rsidRPr="002D2EEB">
        <w:rPr>
          <w:rFonts w:ascii="Times New Roman" w:eastAsia="Symbol-15" w:hAnsi="Times New Roman"/>
          <w:sz w:val="24"/>
          <w:szCs w:val="24"/>
        </w:rPr>
        <w:t>facility to</w:t>
      </w:r>
      <w:r w:rsidRPr="002D2EEB">
        <w:rPr>
          <w:rFonts w:ascii="Times New Roman" w:eastAsia="Symbol-15" w:hAnsi="Times New Roman"/>
          <w:sz w:val="24"/>
          <w:szCs w:val="24"/>
        </w:rPr>
        <w:t xml:space="preserve"> prepare lesson plans, power point presentations, web assignments</w:t>
      </w:r>
      <w:r w:rsidR="003755BD">
        <w:rPr>
          <w:rFonts w:ascii="Times New Roman" w:eastAsia="Symbol-15" w:hAnsi="Times New Roman"/>
          <w:sz w:val="24"/>
          <w:szCs w:val="24"/>
        </w:rPr>
        <w:t xml:space="preserve"> and</w:t>
      </w:r>
      <w:r w:rsidRPr="002D2EEB">
        <w:rPr>
          <w:rFonts w:ascii="Times New Roman" w:eastAsia="Symbol-15" w:hAnsi="Times New Roman"/>
          <w:sz w:val="24"/>
          <w:szCs w:val="24"/>
        </w:rPr>
        <w:t xml:space="preserve"> to browse various important websites to keep them updated with the emerging trends and recent technologies in the respective fields. </w:t>
      </w:r>
    </w:p>
    <w:p w:rsidR="00D03391" w:rsidRPr="002D2EEB" w:rsidRDefault="00D03391" w:rsidP="009F6FD2">
      <w:pPr>
        <w:autoSpaceDE w:val="0"/>
        <w:autoSpaceDN w:val="0"/>
        <w:adjustRightInd w:val="0"/>
        <w:spacing w:line="240" w:lineRule="auto"/>
        <w:jc w:val="both"/>
        <w:rPr>
          <w:rFonts w:ascii="Times New Roman" w:eastAsia="Symbol-15" w:hAnsi="Times New Roman"/>
          <w:sz w:val="24"/>
          <w:szCs w:val="24"/>
        </w:rPr>
      </w:pPr>
      <w:r w:rsidRPr="002D2EEB">
        <w:rPr>
          <w:rFonts w:ascii="Times New Roman" w:hAnsi="Times New Roman"/>
          <w:sz w:val="24"/>
          <w:szCs w:val="24"/>
        </w:rPr>
        <w:t xml:space="preserve">The institution has subscribed for online access to Journals through INFLIBNET as a part of library. </w:t>
      </w:r>
      <w:r w:rsidRPr="002D2EEB">
        <w:rPr>
          <w:rFonts w:ascii="Times New Roman" w:eastAsia="Symbol-15" w:hAnsi="Times New Roman"/>
          <w:sz w:val="24"/>
          <w:szCs w:val="24"/>
        </w:rPr>
        <w:t>The institute has a large computer lab with Wi-Fi and internet facilities. The lab is extensively used by the faculties and students. Computers are upgraded from time to time</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The mentor-mentee system is to identify and provide support to the slow learners. Students are grouped in small numbers to the individual faculties who undertake case work on students independently and counsel them to provide personal and psycho social support to enable the slow learners to improve their academic performance. Remedial classes are conducted to academically rehabilitate them. </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The college has a well-equipped computerized library with adequate books including text books, reference books, advanced books, journals and periodicals on various subjects. The Library provides various support services such as computer facility, online access to Journals, assist faculty and students on information on selected topics, information on new arrivals, display of interesting articles, question papers of previous years are maintained for students’ reference and to prepare for the examinations. </w:t>
      </w:r>
    </w:p>
    <w:p w:rsidR="00D03391" w:rsidRPr="002D2EEB" w:rsidRDefault="00D03391" w:rsidP="009F6FD2">
      <w:pPr>
        <w:spacing w:after="120" w:line="240" w:lineRule="auto"/>
        <w:ind w:hanging="720"/>
        <w:jc w:val="both"/>
        <w:rPr>
          <w:rFonts w:ascii="Times New Roman" w:eastAsia="Arial Unicode MS" w:hAnsi="Times New Roman"/>
          <w:sz w:val="24"/>
          <w:szCs w:val="24"/>
        </w:rPr>
      </w:pPr>
      <w:r w:rsidRPr="002D2EEB">
        <w:rPr>
          <w:rFonts w:ascii="Times New Roman" w:hAnsi="Times New Roman"/>
          <w:sz w:val="24"/>
          <w:szCs w:val="24"/>
        </w:rPr>
        <w:t xml:space="preserve">           The comprehensive information and details of the evaluation process is printed in the prospectus and are available on the institution’s website. It is also covered during the induction program. Major evaluation reforms introduced by the University have been adopted by the institute. </w:t>
      </w:r>
      <w:r w:rsidRPr="002D2EEB">
        <w:rPr>
          <w:rFonts w:ascii="Times New Roman" w:eastAsia="Arial Unicode MS" w:hAnsi="Times New Roman"/>
          <w:sz w:val="24"/>
          <w:szCs w:val="24"/>
        </w:rPr>
        <w:t>The implementation of evaluative reforms is ensured by adopting the following process:</w:t>
      </w:r>
    </w:p>
    <w:p w:rsidR="00D03391" w:rsidRPr="002D2EEB" w:rsidRDefault="00D03391" w:rsidP="009F6FD2">
      <w:pPr>
        <w:spacing w:after="120" w:line="240" w:lineRule="auto"/>
        <w:jc w:val="both"/>
        <w:rPr>
          <w:rFonts w:ascii="Times New Roman" w:hAnsi="Times New Roman"/>
          <w:sz w:val="24"/>
          <w:szCs w:val="24"/>
        </w:rPr>
      </w:pPr>
      <w:r w:rsidRPr="002D2EEB">
        <w:rPr>
          <w:rFonts w:ascii="Times New Roman" w:eastAsia="Arial Unicode MS" w:hAnsi="Times New Roman"/>
          <w:sz w:val="24"/>
          <w:szCs w:val="24"/>
        </w:rPr>
        <w:t xml:space="preserve">The academic committee at the beginning of the academic year receives communication from the parent university in respect of reforms to the evaluation if any. The procedure to be adopted is discussed and circulars, notices and communications are sent to all the stake holders about the change in the procedure. </w:t>
      </w:r>
      <w:r w:rsidRPr="002D2EEB">
        <w:rPr>
          <w:rFonts w:ascii="Times New Roman" w:hAnsi="Times New Roman"/>
          <w:sz w:val="24"/>
          <w:szCs w:val="24"/>
        </w:rPr>
        <w:t>The principal with the able support of HODs and nonteaching staff ensures that a quality systems which are operational for evaluation process is suitably amended for effective implementation. Constant monitoring and follow up results in successful implementation of the evaluation reforms.</w:t>
      </w:r>
    </w:p>
    <w:p w:rsidR="00D03391" w:rsidRPr="002D2EEB" w:rsidRDefault="00D03391" w:rsidP="009F6FD2">
      <w:pPr>
        <w:autoSpaceDE w:val="0"/>
        <w:autoSpaceDN w:val="0"/>
        <w:adjustRightInd w:val="0"/>
        <w:spacing w:after="120" w:line="240" w:lineRule="auto"/>
        <w:jc w:val="both"/>
        <w:rPr>
          <w:rFonts w:ascii="Times New Roman" w:eastAsia="Arial Unicode MS" w:hAnsi="Times New Roman"/>
          <w:sz w:val="24"/>
          <w:szCs w:val="24"/>
        </w:rPr>
      </w:pPr>
      <w:r w:rsidRPr="002D2EEB">
        <w:rPr>
          <w:rFonts w:ascii="Times New Roman" w:hAnsi="Times New Roman"/>
          <w:sz w:val="24"/>
          <w:szCs w:val="24"/>
        </w:rPr>
        <w:t>The institution has been practicing both formative and summative process of assessment and evaluation. In the formative assessment the goal is to monitor the students learning and provide feedback to the students. Parallely the students’ feedback on faculty is obtained on the teaching learning methodology. Appropriate changes and amendment are made in the teaching learning practice by the faculty suiting to their requirements of the students. The process helps students to identify their strengths and weaknesses and target areas that need additional efforts. The goal of the summative assessment is evaluate student learning at the end of an instructional unit and comparing the same with the standard practice or practices which are bench marked. Some of the summative assessments includes midterm examination, the final project etc.,</w:t>
      </w:r>
    </w:p>
    <w:p w:rsidR="00D03391" w:rsidRDefault="00D0339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institution has defined the program objectives and learning outcomes for each program. The whole process  of teaching learning evaluation process are although as per the norms of the parent university, the co-curricular activities are planned to specifically address on program objectives. The outgoing students on completion of each program are required to undergo a test which clearly indicates the level of the learning outcomes achieved. In case of major mismatch between the program objectives and learning outcomes the reasons for such a scenario is studied in detail and corrective action are initiated.</w:t>
      </w:r>
    </w:p>
    <w:p w:rsidR="00D03391" w:rsidRPr="002D2EEB" w:rsidRDefault="00D03391" w:rsidP="00101F39">
      <w:pPr>
        <w:pStyle w:val="ListParagraph"/>
        <w:numPr>
          <w:ilvl w:val="0"/>
          <w:numId w:val="83"/>
        </w:numPr>
        <w:autoSpaceDE w:val="0"/>
        <w:autoSpaceDN w:val="0"/>
        <w:adjustRightInd w:val="0"/>
        <w:spacing w:line="240" w:lineRule="auto"/>
        <w:ind w:left="284" w:hanging="284"/>
        <w:jc w:val="both"/>
        <w:rPr>
          <w:rFonts w:ascii="Times New Roman" w:hAnsi="Times New Roman"/>
          <w:b/>
          <w:sz w:val="24"/>
          <w:szCs w:val="24"/>
        </w:rPr>
      </w:pPr>
      <w:r w:rsidRPr="002D2EEB">
        <w:rPr>
          <w:rFonts w:ascii="Times New Roman" w:hAnsi="Times New Roman"/>
          <w:b/>
          <w:sz w:val="24"/>
          <w:szCs w:val="24"/>
        </w:rPr>
        <w:t xml:space="preserve">Research, Extension and Collaboration </w:t>
      </w:r>
    </w:p>
    <w:p w:rsidR="00D03391" w:rsidRPr="002D2EEB" w:rsidRDefault="00D03391" w:rsidP="009F6FD2">
      <w:pPr>
        <w:spacing w:after="240" w:line="240" w:lineRule="auto"/>
        <w:jc w:val="both"/>
        <w:rPr>
          <w:rFonts w:ascii="Times New Roman" w:hAnsi="Times New Roman"/>
          <w:bCs/>
          <w:sz w:val="24"/>
          <w:szCs w:val="24"/>
        </w:rPr>
      </w:pPr>
      <w:r w:rsidRPr="002D2EEB">
        <w:rPr>
          <w:rFonts w:ascii="Times New Roman" w:hAnsi="Times New Roman"/>
          <w:bCs/>
          <w:sz w:val="24"/>
          <w:szCs w:val="24"/>
        </w:rPr>
        <w:t xml:space="preserve">A research committee is functioning in the Institution. The main objectives of the Research Committee are to plan and design the annual research activities, to conduct science related symposiums for post graduates, developing the research </w:t>
      </w:r>
      <w:r w:rsidR="00B30587" w:rsidRPr="002D2EEB">
        <w:rPr>
          <w:rFonts w:ascii="Times New Roman" w:hAnsi="Times New Roman"/>
          <w:bCs/>
          <w:sz w:val="24"/>
          <w:szCs w:val="24"/>
        </w:rPr>
        <w:t>projects (</w:t>
      </w:r>
      <w:r w:rsidRPr="002D2EEB">
        <w:rPr>
          <w:rFonts w:ascii="Times New Roman" w:hAnsi="Times New Roman"/>
          <w:bCs/>
          <w:sz w:val="24"/>
          <w:szCs w:val="24"/>
        </w:rPr>
        <w:t xml:space="preserve">Internal and External) to give exposure to the new areas of research, to promote faculty to attend national and international conferences and to encourage faculty and students to publish their research work. The Institution has implemented the recommendations given by the Research Committee such as </w:t>
      </w:r>
      <w:r w:rsidR="00ED2505">
        <w:rPr>
          <w:rFonts w:ascii="Times New Roman" w:hAnsi="Times New Roman"/>
          <w:bCs/>
          <w:sz w:val="24"/>
          <w:szCs w:val="24"/>
        </w:rPr>
        <w:t xml:space="preserve">to </w:t>
      </w:r>
      <w:r w:rsidRPr="002D2EEB">
        <w:rPr>
          <w:rFonts w:ascii="Times New Roman" w:hAnsi="Times New Roman"/>
          <w:bCs/>
          <w:sz w:val="24"/>
          <w:szCs w:val="24"/>
        </w:rPr>
        <w:t>provid</w:t>
      </w:r>
      <w:r w:rsidR="00ED2505">
        <w:rPr>
          <w:rFonts w:ascii="Times New Roman" w:hAnsi="Times New Roman"/>
          <w:bCs/>
          <w:sz w:val="24"/>
          <w:szCs w:val="24"/>
        </w:rPr>
        <w:t>e</w:t>
      </w:r>
      <w:r w:rsidRPr="002D2EEB">
        <w:rPr>
          <w:rFonts w:ascii="Times New Roman" w:hAnsi="Times New Roman"/>
          <w:bCs/>
          <w:sz w:val="24"/>
          <w:szCs w:val="24"/>
        </w:rPr>
        <w:t xml:space="preserve"> computer with internet facility to the teachers, official leave to attend national and international conferences, encourage staff to help to publish the research work carried out in the labs, conducting inter college science fest in the college and to expose students to current developments by inviting experts. </w:t>
      </w:r>
    </w:p>
    <w:p w:rsidR="002D2EEB" w:rsidRDefault="00D03391" w:rsidP="009F6FD2">
      <w:pPr>
        <w:spacing w:after="240" w:line="240" w:lineRule="auto"/>
        <w:jc w:val="both"/>
        <w:rPr>
          <w:rFonts w:ascii="Times New Roman" w:hAnsi="Times New Roman"/>
          <w:bCs/>
          <w:sz w:val="24"/>
          <w:szCs w:val="24"/>
        </w:rPr>
      </w:pPr>
      <w:r w:rsidRPr="002D2EEB">
        <w:rPr>
          <w:rFonts w:ascii="Times New Roman" w:hAnsi="Times New Roman"/>
          <w:bCs/>
          <w:sz w:val="24"/>
          <w:szCs w:val="24"/>
        </w:rPr>
        <w:t xml:space="preserve">The Research Committee has been planning to promote research Activities in the campus by forming several clusters for the faculties, UG and PG Students’.  One cluster is totally devoted to take up minor and major research projects either individually or through collaboration. Currently faculties are guiding the PG students and few UG students to complete the research dissertation projects. The institute has been organizing training programs and sensitization programs regularly for the students to imbibe research culture. </w:t>
      </w:r>
    </w:p>
    <w:p w:rsidR="00D03391" w:rsidRPr="002D2EEB" w:rsidRDefault="00D03391" w:rsidP="009F6FD2">
      <w:pPr>
        <w:spacing w:after="240" w:line="240" w:lineRule="auto"/>
        <w:jc w:val="both"/>
        <w:rPr>
          <w:rFonts w:ascii="Times New Roman" w:hAnsi="Times New Roman"/>
          <w:bCs/>
          <w:sz w:val="24"/>
          <w:szCs w:val="24"/>
        </w:rPr>
      </w:pPr>
      <w:r w:rsidRPr="002D2EEB">
        <w:rPr>
          <w:rFonts w:ascii="Times New Roman" w:hAnsi="Times New Roman"/>
          <w:bCs/>
          <w:sz w:val="24"/>
          <w:szCs w:val="24"/>
        </w:rPr>
        <w:t>The details are:</w:t>
      </w:r>
    </w:p>
    <w:p w:rsidR="00D03391" w:rsidRPr="002D2EEB" w:rsidRDefault="00D03391" w:rsidP="009F6FD2">
      <w:pPr>
        <w:numPr>
          <w:ilvl w:val="0"/>
          <w:numId w:val="22"/>
        </w:numPr>
        <w:spacing w:after="0" w:line="240" w:lineRule="auto"/>
        <w:jc w:val="both"/>
        <w:rPr>
          <w:rFonts w:ascii="Times New Roman" w:hAnsi="Times New Roman"/>
          <w:bCs/>
          <w:sz w:val="24"/>
          <w:szCs w:val="24"/>
        </w:rPr>
      </w:pPr>
      <w:r w:rsidRPr="002D2EEB">
        <w:rPr>
          <w:rFonts w:ascii="Times New Roman" w:hAnsi="Times New Roman"/>
          <w:bCs/>
          <w:sz w:val="24"/>
          <w:szCs w:val="24"/>
        </w:rPr>
        <w:t>Orientation training programs on research dissertation work are organized during the third semester for the PG students to enable them to take up the research work which is a part fulfillment of the PG program.</w:t>
      </w:r>
    </w:p>
    <w:p w:rsidR="00D03391" w:rsidRPr="002D2EEB" w:rsidRDefault="00D03391" w:rsidP="009F6FD2">
      <w:pPr>
        <w:numPr>
          <w:ilvl w:val="0"/>
          <w:numId w:val="22"/>
        </w:numPr>
        <w:spacing w:after="0" w:line="240" w:lineRule="auto"/>
        <w:jc w:val="both"/>
        <w:rPr>
          <w:rFonts w:ascii="Times New Roman" w:hAnsi="Times New Roman"/>
          <w:bCs/>
          <w:sz w:val="24"/>
          <w:szCs w:val="24"/>
        </w:rPr>
      </w:pPr>
      <w:r w:rsidRPr="002D2EEB">
        <w:rPr>
          <w:rFonts w:ascii="Times New Roman" w:hAnsi="Times New Roman"/>
          <w:bCs/>
          <w:sz w:val="24"/>
          <w:szCs w:val="24"/>
        </w:rPr>
        <w:t>Programs providing detailed information on career opportunities in research and development are conducted for the benefit of the PG students during the fourth semester.</w:t>
      </w:r>
    </w:p>
    <w:p w:rsidR="00D03391" w:rsidRPr="002D2EEB" w:rsidRDefault="00D03391" w:rsidP="009F6FD2">
      <w:pPr>
        <w:spacing w:line="240" w:lineRule="auto"/>
        <w:ind w:left="720"/>
        <w:jc w:val="both"/>
        <w:rPr>
          <w:rFonts w:ascii="Times New Roman" w:hAnsi="Times New Roman"/>
          <w:bCs/>
          <w:sz w:val="24"/>
          <w:szCs w:val="24"/>
        </w:rPr>
      </w:pPr>
    </w:p>
    <w:p w:rsidR="00D03391" w:rsidRPr="002D2EEB" w:rsidRDefault="00D03391" w:rsidP="009F6FD2">
      <w:pPr>
        <w:spacing w:after="120" w:line="240" w:lineRule="auto"/>
        <w:jc w:val="both"/>
        <w:rPr>
          <w:rFonts w:ascii="Times New Roman" w:hAnsi="Times New Roman"/>
          <w:bCs/>
          <w:sz w:val="24"/>
          <w:szCs w:val="24"/>
        </w:rPr>
      </w:pPr>
      <w:r w:rsidRPr="002D2EEB">
        <w:rPr>
          <w:rFonts w:ascii="Times New Roman" w:hAnsi="Times New Roman"/>
          <w:bCs/>
          <w:sz w:val="24"/>
          <w:szCs w:val="24"/>
        </w:rPr>
        <w:t>Many Faculties have made significant contribution in Research Publications and have won many awards. They have served many professional and research bodies in distinguished positions.</w:t>
      </w:r>
    </w:p>
    <w:p w:rsidR="00D03391" w:rsidRPr="002D2EEB" w:rsidRDefault="00D03391"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institution is committed to develop quality students and as a responsible citizens of the nation. Our faculty from various departments organizes programs in association with NSS in various inspiring activities which includes the following:</w:t>
      </w:r>
    </w:p>
    <w:p w:rsidR="00D03391" w:rsidRPr="002D2EEB" w:rsidRDefault="00D03391" w:rsidP="00101F39">
      <w:pPr>
        <w:pStyle w:val="ListParagraph"/>
        <w:numPr>
          <w:ilvl w:val="0"/>
          <w:numId w:val="84"/>
        </w:num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Conducted awareness programs on Alcohol abuse , Drugs abuse ,etc</w:t>
      </w:r>
    </w:p>
    <w:p w:rsidR="00D03391" w:rsidRPr="002D2EEB" w:rsidRDefault="00D03391" w:rsidP="00101F39">
      <w:pPr>
        <w:pStyle w:val="ListParagraph"/>
        <w:numPr>
          <w:ilvl w:val="0"/>
          <w:numId w:val="84"/>
        </w:numPr>
        <w:autoSpaceDE w:val="0"/>
        <w:autoSpaceDN w:val="0"/>
        <w:adjustRightInd w:val="0"/>
        <w:spacing w:after="120" w:line="240" w:lineRule="auto"/>
        <w:jc w:val="both"/>
        <w:rPr>
          <w:rFonts w:ascii="Times New Roman" w:hAnsi="Times New Roman"/>
          <w:sz w:val="24"/>
          <w:szCs w:val="24"/>
        </w:rPr>
      </w:pPr>
      <w:r w:rsidRPr="002D2EEB">
        <w:rPr>
          <w:rFonts w:ascii="Times New Roman" w:hAnsi="Times New Roman"/>
          <w:sz w:val="24"/>
          <w:szCs w:val="24"/>
        </w:rPr>
        <w:t>The college has established a woman empowerment cell to provide     awareness about women</w:t>
      </w:r>
      <w:r w:rsidR="00ED2505">
        <w:rPr>
          <w:rFonts w:ascii="Times New Roman" w:hAnsi="Times New Roman"/>
          <w:sz w:val="24"/>
          <w:szCs w:val="24"/>
        </w:rPr>
        <w:t>’s</w:t>
      </w:r>
      <w:r w:rsidRPr="002D2EEB">
        <w:rPr>
          <w:rFonts w:ascii="Times New Roman" w:hAnsi="Times New Roman"/>
          <w:sz w:val="24"/>
          <w:szCs w:val="24"/>
        </w:rPr>
        <w:t xml:space="preserve"> rights and their protection, comprehensively handling violence against women.</w:t>
      </w:r>
    </w:p>
    <w:p w:rsidR="00D03391" w:rsidRPr="002D2EEB" w:rsidRDefault="00D03391" w:rsidP="00101F39">
      <w:pPr>
        <w:pStyle w:val="ListParagraph"/>
        <w:numPr>
          <w:ilvl w:val="0"/>
          <w:numId w:val="84"/>
        </w:numPr>
        <w:autoSpaceDE w:val="0"/>
        <w:autoSpaceDN w:val="0"/>
        <w:adjustRightInd w:val="0"/>
        <w:spacing w:after="120" w:line="240" w:lineRule="auto"/>
        <w:jc w:val="both"/>
        <w:rPr>
          <w:rFonts w:ascii="Times New Roman" w:hAnsi="Times New Roman"/>
          <w:sz w:val="24"/>
          <w:szCs w:val="24"/>
        </w:rPr>
      </w:pPr>
      <w:r w:rsidRPr="002D2EEB">
        <w:rPr>
          <w:rFonts w:ascii="Times New Roman" w:hAnsi="Times New Roman"/>
          <w:sz w:val="24"/>
          <w:szCs w:val="24"/>
        </w:rPr>
        <w:t>The students have come forward to donate their blood and organs to ensure that the needy patients are saved.</w:t>
      </w:r>
    </w:p>
    <w:p w:rsidR="00340636" w:rsidRDefault="00D03391" w:rsidP="00101F39">
      <w:pPr>
        <w:pStyle w:val="ListParagraph"/>
        <w:numPr>
          <w:ilvl w:val="0"/>
          <w:numId w:val="84"/>
        </w:numPr>
        <w:autoSpaceDE w:val="0"/>
        <w:autoSpaceDN w:val="0"/>
        <w:adjustRightInd w:val="0"/>
        <w:spacing w:after="120" w:line="240" w:lineRule="auto"/>
        <w:jc w:val="both"/>
        <w:rPr>
          <w:rFonts w:ascii="Times New Roman" w:hAnsi="Times New Roman"/>
          <w:sz w:val="24"/>
          <w:szCs w:val="24"/>
        </w:rPr>
      </w:pPr>
      <w:r w:rsidRPr="002D2EEB">
        <w:rPr>
          <w:rFonts w:ascii="Times New Roman" w:hAnsi="Times New Roman"/>
          <w:sz w:val="24"/>
          <w:szCs w:val="24"/>
        </w:rPr>
        <w:t>The students create awareness among the members of the community to come forward and register for blood and organ donation by organizing regular camps.</w:t>
      </w:r>
    </w:p>
    <w:p w:rsidR="00D03391" w:rsidRPr="002D2EEB" w:rsidRDefault="00D03391" w:rsidP="00101F39">
      <w:pPr>
        <w:pStyle w:val="ListParagraph"/>
        <w:numPr>
          <w:ilvl w:val="0"/>
          <w:numId w:val="84"/>
        </w:numPr>
        <w:autoSpaceDE w:val="0"/>
        <w:autoSpaceDN w:val="0"/>
        <w:adjustRightInd w:val="0"/>
        <w:spacing w:after="120" w:line="240" w:lineRule="auto"/>
        <w:jc w:val="both"/>
        <w:rPr>
          <w:rFonts w:ascii="Times New Roman" w:hAnsi="Times New Roman"/>
          <w:sz w:val="24"/>
          <w:szCs w:val="24"/>
        </w:rPr>
      </w:pPr>
      <w:r w:rsidRPr="002D2EEB">
        <w:rPr>
          <w:rFonts w:ascii="Times New Roman" w:hAnsi="Times New Roman"/>
          <w:sz w:val="24"/>
          <w:szCs w:val="24"/>
        </w:rPr>
        <w:t xml:space="preserve">Our students are involved in </w:t>
      </w:r>
      <w:r w:rsidR="00ED2505">
        <w:rPr>
          <w:rFonts w:ascii="Times New Roman" w:hAnsi="Times New Roman"/>
          <w:sz w:val="24"/>
          <w:szCs w:val="24"/>
        </w:rPr>
        <w:t>the</w:t>
      </w:r>
      <w:r w:rsidRPr="002D2EEB">
        <w:rPr>
          <w:rFonts w:ascii="Times New Roman" w:hAnsi="Times New Roman"/>
          <w:sz w:val="24"/>
          <w:szCs w:val="24"/>
        </w:rPr>
        <w:t>program of Green environment.</w:t>
      </w:r>
    </w:p>
    <w:p w:rsidR="00D03391" w:rsidRPr="002D2EEB" w:rsidRDefault="00D03391" w:rsidP="00101F39">
      <w:pPr>
        <w:pStyle w:val="ListParagraph"/>
        <w:numPr>
          <w:ilvl w:val="0"/>
          <w:numId w:val="84"/>
        </w:numPr>
        <w:autoSpaceDE w:val="0"/>
        <w:autoSpaceDN w:val="0"/>
        <w:adjustRightInd w:val="0"/>
        <w:spacing w:after="120" w:line="240" w:lineRule="auto"/>
        <w:jc w:val="both"/>
        <w:rPr>
          <w:rFonts w:ascii="Times New Roman" w:hAnsi="Times New Roman"/>
          <w:bCs/>
          <w:sz w:val="24"/>
          <w:szCs w:val="24"/>
        </w:rPr>
      </w:pPr>
      <w:r w:rsidRPr="002D2EEB">
        <w:rPr>
          <w:rFonts w:ascii="Times New Roman" w:hAnsi="Times New Roman"/>
          <w:bCs/>
          <w:sz w:val="24"/>
          <w:szCs w:val="24"/>
        </w:rPr>
        <w:t>Visit and counseling at orphanages, Pulse polio campaign, developing HIV awareness, Shramadan- Awareness to a healthy life by maintaining cleanliness and  Literacy  development programs</w:t>
      </w:r>
    </w:p>
    <w:p w:rsidR="00D03391" w:rsidRPr="002D2EEB" w:rsidRDefault="00D03391" w:rsidP="009F6FD2">
      <w:pPr>
        <w:autoSpaceDE w:val="0"/>
        <w:autoSpaceDN w:val="0"/>
        <w:adjustRightInd w:val="0"/>
        <w:spacing w:after="120" w:line="240" w:lineRule="auto"/>
        <w:jc w:val="both"/>
        <w:rPr>
          <w:rFonts w:ascii="Times New Roman" w:hAnsi="Times New Roman"/>
          <w:bCs/>
          <w:sz w:val="24"/>
          <w:szCs w:val="24"/>
        </w:rPr>
      </w:pPr>
    </w:p>
    <w:p w:rsidR="00D03391" w:rsidRPr="002D2EEB" w:rsidRDefault="00D03391" w:rsidP="00101F39">
      <w:pPr>
        <w:pStyle w:val="ListParagraph"/>
        <w:numPr>
          <w:ilvl w:val="0"/>
          <w:numId w:val="83"/>
        </w:numPr>
        <w:autoSpaceDE w:val="0"/>
        <w:autoSpaceDN w:val="0"/>
        <w:adjustRightInd w:val="0"/>
        <w:spacing w:after="120" w:line="240" w:lineRule="auto"/>
        <w:ind w:left="284" w:hanging="284"/>
        <w:jc w:val="both"/>
        <w:rPr>
          <w:rFonts w:ascii="Times New Roman" w:hAnsi="Times New Roman"/>
          <w:b/>
          <w:bCs/>
          <w:sz w:val="24"/>
          <w:szCs w:val="24"/>
        </w:rPr>
      </w:pPr>
      <w:r w:rsidRPr="002D2EEB">
        <w:rPr>
          <w:rFonts w:ascii="Times New Roman" w:hAnsi="Times New Roman"/>
          <w:b/>
          <w:bCs/>
          <w:sz w:val="24"/>
          <w:szCs w:val="24"/>
        </w:rPr>
        <w:t xml:space="preserve">Infrastructure and Learning Resources </w:t>
      </w:r>
    </w:p>
    <w:p w:rsidR="00D03391" w:rsidRPr="002D2EEB" w:rsidRDefault="00D03391" w:rsidP="009F6FD2">
      <w:pPr>
        <w:pStyle w:val="ListParagraph"/>
        <w:autoSpaceDE w:val="0"/>
        <w:autoSpaceDN w:val="0"/>
        <w:adjustRightInd w:val="0"/>
        <w:spacing w:after="120" w:line="240" w:lineRule="auto"/>
        <w:ind w:left="284"/>
        <w:jc w:val="both"/>
        <w:rPr>
          <w:rFonts w:ascii="Times New Roman" w:hAnsi="Times New Roman"/>
          <w:bCs/>
          <w:sz w:val="24"/>
          <w:szCs w:val="24"/>
        </w:rPr>
      </w:pPr>
    </w:p>
    <w:p w:rsidR="00D03391" w:rsidRPr="002D2EEB" w:rsidRDefault="00D03391" w:rsidP="009F6FD2">
      <w:pPr>
        <w:pStyle w:val="ListParagraph"/>
        <w:autoSpaceDE w:val="0"/>
        <w:autoSpaceDN w:val="0"/>
        <w:adjustRightInd w:val="0"/>
        <w:spacing w:after="120" w:line="240" w:lineRule="auto"/>
        <w:ind w:left="0"/>
        <w:jc w:val="both"/>
        <w:rPr>
          <w:rFonts w:ascii="Times New Roman" w:hAnsi="Times New Roman"/>
          <w:bCs/>
          <w:sz w:val="24"/>
          <w:szCs w:val="24"/>
        </w:rPr>
      </w:pPr>
      <w:r w:rsidRPr="002D2EEB">
        <w:rPr>
          <w:rFonts w:ascii="Times New Roman" w:hAnsi="Times New Roman"/>
          <w:bCs/>
          <w:sz w:val="24"/>
          <w:szCs w:val="24"/>
        </w:rPr>
        <w:t xml:space="preserve">Good infrastructural facilities shall alone contribute for the effective implementation academic programs. The Institution has two independent blocks with adequate infrastructure facilities. One block is exclusively for UG studies and the second is for the PG studies. The Institution has sufficient number of well equipped classrooms with necessary facilities including ICT equipments such as OHPs, LCDs, Wi-Fi, etc., All the Science departments are equipped with labs with the most modern amenities. The Computer lab has sufficient desktops with internet facilities. </w:t>
      </w:r>
    </w:p>
    <w:p w:rsidR="00D03391" w:rsidRPr="002D2EEB" w:rsidRDefault="00D03391" w:rsidP="009F6FD2">
      <w:pPr>
        <w:pStyle w:val="ListParagraph"/>
        <w:autoSpaceDE w:val="0"/>
        <w:autoSpaceDN w:val="0"/>
        <w:adjustRightInd w:val="0"/>
        <w:spacing w:after="120" w:line="240" w:lineRule="auto"/>
        <w:ind w:left="0"/>
        <w:jc w:val="both"/>
        <w:rPr>
          <w:rFonts w:ascii="Times New Roman" w:hAnsi="Times New Roman"/>
          <w:bCs/>
          <w:sz w:val="24"/>
          <w:szCs w:val="24"/>
        </w:rPr>
      </w:pPr>
    </w:p>
    <w:p w:rsidR="00D03391" w:rsidRPr="002D2EEB" w:rsidRDefault="00D03391" w:rsidP="009F6FD2">
      <w:pPr>
        <w:pStyle w:val="ListParagraph"/>
        <w:autoSpaceDE w:val="0"/>
        <w:autoSpaceDN w:val="0"/>
        <w:adjustRightInd w:val="0"/>
        <w:spacing w:after="120" w:line="240" w:lineRule="auto"/>
        <w:ind w:left="0"/>
        <w:jc w:val="both"/>
        <w:rPr>
          <w:rFonts w:ascii="Times New Roman" w:hAnsi="Times New Roman"/>
          <w:bCs/>
          <w:sz w:val="24"/>
          <w:szCs w:val="24"/>
        </w:rPr>
      </w:pPr>
      <w:r w:rsidRPr="002D2EEB">
        <w:rPr>
          <w:rFonts w:ascii="Times New Roman" w:hAnsi="Times New Roman"/>
          <w:bCs/>
          <w:sz w:val="24"/>
          <w:szCs w:val="24"/>
        </w:rPr>
        <w:t>Both the blocks have independent digital Libraries with computer for library office and separate Computers with internet facility for the students to access internet and online journals.</w:t>
      </w:r>
    </w:p>
    <w:p w:rsidR="00D03391" w:rsidRPr="002D2EEB" w:rsidRDefault="00340636" w:rsidP="009F6FD2">
      <w:pPr>
        <w:tabs>
          <w:tab w:val="left" w:pos="1418"/>
        </w:tabs>
        <w:spacing w:after="120" w:line="240" w:lineRule="auto"/>
        <w:jc w:val="both"/>
        <w:rPr>
          <w:rFonts w:ascii="Times New Roman" w:hAnsi="Times New Roman"/>
          <w:sz w:val="24"/>
          <w:szCs w:val="24"/>
        </w:rPr>
      </w:pPr>
      <w:r>
        <w:rPr>
          <w:rFonts w:ascii="Times New Roman" w:hAnsi="Times New Roman"/>
          <w:bCs/>
          <w:sz w:val="24"/>
          <w:szCs w:val="24"/>
        </w:rPr>
        <w:t>The Institution</w:t>
      </w:r>
      <w:r w:rsidR="00D03391" w:rsidRPr="002D2EEB">
        <w:rPr>
          <w:rFonts w:ascii="Times New Roman" w:hAnsi="Times New Roman"/>
          <w:bCs/>
          <w:sz w:val="24"/>
          <w:szCs w:val="24"/>
        </w:rPr>
        <w:t xml:space="preserve"> has two independent hostels</w:t>
      </w:r>
      <w:r>
        <w:rPr>
          <w:rFonts w:ascii="Times New Roman" w:hAnsi="Times New Roman"/>
          <w:bCs/>
          <w:sz w:val="24"/>
          <w:szCs w:val="24"/>
        </w:rPr>
        <w:t>, one for boys and one for girls with</w:t>
      </w:r>
      <w:r w:rsidR="00C3507B">
        <w:rPr>
          <w:rFonts w:ascii="Times New Roman" w:hAnsi="Times New Roman"/>
          <w:bCs/>
          <w:sz w:val="24"/>
          <w:szCs w:val="24"/>
        </w:rPr>
        <w:t xml:space="preserve"> </w:t>
      </w:r>
      <w:r w:rsidR="00D03391" w:rsidRPr="002D2EEB">
        <w:rPr>
          <w:rFonts w:ascii="Times New Roman" w:hAnsi="Times New Roman"/>
          <w:sz w:val="24"/>
          <w:szCs w:val="24"/>
        </w:rPr>
        <w:t xml:space="preserve">80 and 60 inmates respectively. The hostels are equipped with Wi-Fi access, medical room with necessary equipments to provide treatment in case of emergency with a qualified </w:t>
      </w:r>
      <w:r w:rsidR="001136F0">
        <w:rPr>
          <w:rFonts w:ascii="Times New Roman" w:hAnsi="Times New Roman"/>
          <w:sz w:val="24"/>
          <w:szCs w:val="24"/>
        </w:rPr>
        <w:t xml:space="preserve">visiting </w:t>
      </w:r>
      <w:r w:rsidR="00D03391" w:rsidRPr="002D2EEB">
        <w:rPr>
          <w:rFonts w:ascii="Times New Roman" w:hAnsi="Times New Roman"/>
          <w:sz w:val="24"/>
          <w:szCs w:val="24"/>
        </w:rPr>
        <w:t>medical officer and facility for indoor games.</w:t>
      </w:r>
    </w:p>
    <w:p w:rsidR="00D03391" w:rsidRPr="002D2EEB" w:rsidRDefault="00D03391" w:rsidP="009F6FD2">
      <w:pPr>
        <w:tabs>
          <w:tab w:val="left" w:pos="1418"/>
        </w:tabs>
        <w:spacing w:after="120" w:line="240" w:lineRule="auto"/>
        <w:jc w:val="both"/>
        <w:rPr>
          <w:rFonts w:ascii="Times New Roman" w:hAnsi="Times New Roman"/>
          <w:sz w:val="24"/>
          <w:szCs w:val="24"/>
        </w:rPr>
      </w:pPr>
    </w:p>
    <w:p w:rsidR="005869D6" w:rsidRDefault="00595C63" w:rsidP="009F6FD2">
      <w:pPr>
        <w:tabs>
          <w:tab w:val="left" w:pos="1418"/>
        </w:tabs>
        <w:spacing w:after="120" w:line="240" w:lineRule="auto"/>
        <w:jc w:val="both"/>
        <w:rPr>
          <w:rFonts w:ascii="Times New Roman" w:hAnsi="Times New Roman"/>
          <w:sz w:val="24"/>
          <w:szCs w:val="24"/>
        </w:rPr>
      </w:pPr>
      <w:r>
        <w:rPr>
          <w:rFonts w:ascii="Times New Roman" w:hAnsi="Times New Roman"/>
          <w:sz w:val="24"/>
          <w:szCs w:val="24"/>
        </w:rPr>
        <w:t xml:space="preserve">The Institution </w:t>
      </w:r>
      <w:r w:rsidR="00D03391" w:rsidRPr="002D2EEB">
        <w:rPr>
          <w:rFonts w:ascii="Times New Roman" w:hAnsi="Times New Roman"/>
          <w:sz w:val="24"/>
          <w:szCs w:val="24"/>
        </w:rPr>
        <w:t xml:space="preserve">has </w:t>
      </w:r>
      <w:r>
        <w:rPr>
          <w:rFonts w:ascii="Times New Roman" w:hAnsi="Times New Roman"/>
          <w:sz w:val="24"/>
          <w:szCs w:val="24"/>
        </w:rPr>
        <w:t xml:space="preserve">provided independent </w:t>
      </w:r>
      <w:r w:rsidR="00D03391" w:rsidRPr="002D2EEB">
        <w:rPr>
          <w:rFonts w:ascii="Times New Roman" w:hAnsi="Times New Roman"/>
          <w:sz w:val="24"/>
          <w:szCs w:val="24"/>
        </w:rPr>
        <w:t>recreational facilities</w:t>
      </w:r>
      <w:r>
        <w:rPr>
          <w:rFonts w:ascii="Times New Roman" w:hAnsi="Times New Roman"/>
          <w:sz w:val="24"/>
          <w:szCs w:val="24"/>
        </w:rPr>
        <w:t xml:space="preserve"> for boys and girls with audio visual equipments. More over the instution has medicial room with necess</w:t>
      </w:r>
      <w:r w:rsidR="002C30B3">
        <w:rPr>
          <w:rFonts w:ascii="Times New Roman" w:hAnsi="Times New Roman"/>
          <w:sz w:val="24"/>
          <w:szCs w:val="24"/>
        </w:rPr>
        <w:t xml:space="preserve">ary equipements to </w:t>
      </w:r>
      <w:r w:rsidR="005869D6">
        <w:rPr>
          <w:rFonts w:ascii="Times New Roman" w:hAnsi="Times New Roman"/>
          <w:sz w:val="24"/>
          <w:szCs w:val="24"/>
        </w:rPr>
        <w:t>provide</w:t>
      </w:r>
      <w:r w:rsidR="002C30B3">
        <w:rPr>
          <w:rFonts w:ascii="Times New Roman" w:hAnsi="Times New Roman"/>
          <w:sz w:val="24"/>
          <w:szCs w:val="24"/>
        </w:rPr>
        <w:t xml:space="preserve"> first aid and also has a tieup with a high end hospital where regular visits by qualified doctors are made.</w:t>
      </w:r>
      <w:r w:rsidR="002C30B3" w:rsidRPr="002D2EEB">
        <w:rPr>
          <w:rFonts w:ascii="Times New Roman" w:hAnsi="Times New Roman"/>
          <w:sz w:val="24"/>
          <w:szCs w:val="24"/>
        </w:rPr>
        <w:t xml:space="preserve"> </w:t>
      </w:r>
    </w:p>
    <w:p w:rsidR="00D03391" w:rsidRPr="002D2EEB" w:rsidRDefault="00D03391" w:rsidP="009F6FD2">
      <w:pPr>
        <w:tabs>
          <w:tab w:val="left" w:pos="1418"/>
        </w:tabs>
        <w:spacing w:after="120" w:line="240" w:lineRule="auto"/>
        <w:jc w:val="both"/>
        <w:rPr>
          <w:rFonts w:ascii="Times New Roman" w:hAnsi="Times New Roman"/>
          <w:sz w:val="24"/>
          <w:szCs w:val="24"/>
        </w:rPr>
      </w:pPr>
      <w:r w:rsidRPr="002D2EEB">
        <w:rPr>
          <w:rFonts w:ascii="Times New Roman" w:hAnsi="Times New Roman"/>
          <w:sz w:val="24"/>
          <w:szCs w:val="24"/>
        </w:rPr>
        <w:t>The security personnel are available in the college and hostel round the clock</w:t>
      </w:r>
      <w:r w:rsidR="005869D6">
        <w:rPr>
          <w:rFonts w:ascii="Times New Roman" w:hAnsi="Times New Roman"/>
          <w:sz w:val="24"/>
          <w:szCs w:val="24"/>
        </w:rPr>
        <w:t xml:space="preserve"> and t</w:t>
      </w:r>
      <w:r w:rsidRPr="002D2EEB">
        <w:rPr>
          <w:rFonts w:ascii="Times New Roman" w:hAnsi="Times New Roman"/>
          <w:sz w:val="24"/>
          <w:szCs w:val="24"/>
        </w:rPr>
        <w:t xml:space="preserve">he campus has been installed with Closed Circuit Cameras for safety </w:t>
      </w:r>
      <w:r w:rsidR="005869D6">
        <w:rPr>
          <w:rFonts w:ascii="Times New Roman" w:hAnsi="Times New Roman"/>
          <w:sz w:val="24"/>
          <w:szCs w:val="24"/>
        </w:rPr>
        <w:t xml:space="preserve">purposes </w:t>
      </w:r>
    </w:p>
    <w:p w:rsidR="00D03391" w:rsidRPr="002D2EEB" w:rsidRDefault="00D03391" w:rsidP="009F6FD2">
      <w:pPr>
        <w:pStyle w:val="ListParagraph"/>
        <w:spacing w:after="0" w:line="240" w:lineRule="auto"/>
        <w:jc w:val="both"/>
        <w:rPr>
          <w:rFonts w:ascii="Times New Roman" w:hAnsi="Times New Roman"/>
          <w:sz w:val="24"/>
          <w:szCs w:val="24"/>
        </w:rPr>
      </w:pPr>
    </w:p>
    <w:p w:rsidR="00D03391" w:rsidRPr="002D2EEB" w:rsidRDefault="00D03391" w:rsidP="00101F39">
      <w:pPr>
        <w:pStyle w:val="ListParagraph"/>
        <w:numPr>
          <w:ilvl w:val="0"/>
          <w:numId w:val="83"/>
        </w:numPr>
        <w:spacing w:after="0" w:line="240" w:lineRule="auto"/>
        <w:ind w:left="284" w:hanging="284"/>
        <w:jc w:val="both"/>
        <w:rPr>
          <w:rFonts w:ascii="Times New Roman" w:hAnsi="Times New Roman"/>
          <w:b/>
          <w:sz w:val="24"/>
          <w:szCs w:val="24"/>
        </w:rPr>
      </w:pPr>
      <w:r w:rsidRPr="002D2EEB">
        <w:rPr>
          <w:rFonts w:ascii="Times New Roman" w:hAnsi="Times New Roman"/>
          <w:b/>
          <w:sz w:val="24"/>
          <w:szCs w:val="24"/>
        </w:rPr>
        <w:t xml:space="preserve">Student Support and Progression </w:t>
      </w:r>
    </w:p>
    <w:p w:rsidR="00D03391" w:rsidRPr="002D2EEB" w:rsidRDefault="00D03391" w:rsidP="009F6FD2">
      <w:pPr>
        <w:pStyle w:val="ListParagraph"/>
        <w:spacing w:after="0" w:line="240" w:lineRule="auto"/>
        <w:ind w:left="284"/>
        <w:jc w:val="both"/>
        <w:rPr>
          <w:rFonts w:ascii="Times New Roman" w:hAnsi="Times New Roman"/>
          <w:b/>
          <w:sz w:val="24"/>
          <w:szCs w:val="24"/>
        </w:rPr>
      </w:pPr>
    </w:p>
    <w:p w:rsidR="00D03391" w:rsidRPr="002D2EEB" w:rsidRDefault="00D03391" w:rsidP="009F6FD2">
      <w:pPr>
        <w:pStyle w:val="ListParagraph"/>
        <w:spacing w:after="0" w:line="240" w:lineRule="auto"/>
        <w:ind w:left="0"/>
        <w:jc w:val="both"/>
        <w:rPr>
          <w:rFonts w:ascii="Times New Roman" w:hAnsi="Times New Roman"/>
          <w:sz w:val="24"/>
          <w:szCs w:val="24"/>
        </w:rPr>
      </w:pPr>
      <w:r w:rsidRPr="002D2EEB">
        <w:rPr>
          <w:rFonts w:ascii="Times New Roman" w:hAnsi="Times New Roman"/>
          <w:sz w:val="24"/>
          <w:szCs w:val="24"/>
        </w:rPr>
        <w:t xml:space="preserve">The Institute has in place a good Student and Support system in place. The Prospectus with comprehensive information is published every year. Induction programs are conducted every year for the benefit of </w:t>
      </w:r>
      <w:r w:rsidR="00B30587" w:rsidRPr="002D2EEB">
        <w:rPr>
          <w:rFonts w:ascii="Times New Roman" w:hAnsi="Times New Roman"/>
          <w:sz w:val="24"/>
          <w:szCs w:val="24"/>
        </w:rPr>
        <w:t>fresher’s</w:t>
      </w:r>
      <w:r w:rsidRPr="002D2EEB">
        <w:rPr>
          <w:rFonts w:ascii="Times New Roman" w:hAnsi="Times New Roman"/>
          <w:sz w:val="24"/>
          <w:szCs w:val="24"/>
        </w:rPr>
        <w:t xml:space="preserve">. Bridge Programs are also conducted. The objectives of the Induction and Bridge program are to create sufficient awareness among the </w:t>
      </w:r>
      <w:r w:rsidR="00B30587" w:rsidRPr="002D2EEB">
        <w:rPr>
          <w:rFonts w:ascii="Times New Roman" w:hAnsi="Times New Roman"/>
          <w:sz w:val="24"/>
          <w:szCs w:val="24"/>
        </w:rPr>
        <w:t>fresher’s</w:t>
      </w:r>
      <w:r w:rsidRPr="002D2EEB">
        <w:rPr>
          <w:rFonts w:ascii="Times New Roman" w:hAnsi="Times New Roman"/>
          <w:sz w:val="24"/>
          <w:szCs w:val="24"/>
        </w:rPr>
        <w:t xml:space="preserve"> on the various norms, procedures and practices applicable to higher education. </w:t>
      </w:r>
    </w:p>
    <w:p w:rsidR="00D03391" w:rsidRPr="002D2EEB" w:rsidRDefault="00D03391" w:rsidP="009F6FD2">
      <w:pPr>
        <w:pStyle w:val="ListParagraph"/>
        <w:spacing w:after="0" w:line="240" w:lineRule="auto"/>
        <w:ind w:left="0"/>
        <w:jc w:val="both"/>
        <w:rPr>
          <w:rFonts w:ascii="Times New Roman" w:hAnsi="Times New Roman"/>
          <w:sz w:val="24"/>
          <w:szCs w:val="24"/>
        </w:rPr>
      </w:pPr>
    </w:p>
    <w:p w:rsidR="00D03391" w:rsidRPr="002D2EEB" w:rsidRDefault="00D03391" w:rsidP="009F6FD2">
      <w:pPr>
        <w:widowControl w:val="0"/>
        <w:tabs>
          <w:tab w:val="left" w:pos="750"/>
        </w:tabs>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Individual Students are assigned to a mentor who monitor the progress of the student and provides guidance in academics, project, further studies and job placement. In case of any problem the student can approach his/her mentor. The institution has a Placement and Training Centre which offers </w:t>
      </w:r>
      <w:r w:rsidR="000A3F8F">
        <w:rPr>
          <w:rFonts w:ascii="Times New Roman" w:eastAsia="Arial Unicode MS" w:hAnsi="Times New Roman"/>
          <w:sz w:val="24"/>
          <w:szCs w:val="24"/>
        </w:rPr>
        <w:t xml:space="preserve">a </w:t>
      </w:r>
      <w:r w:rsidRPr="002D2EEB">
        <w:rPr>
          <w:rFonts w:ascii="Times New Roman" w:eastAsia="Arial Unicode MS" w:hAnsi="Times New Roman"/>
          <w:sz w:val="24"/>
          <w:szCs w:val="24"/>
        </w:rPr>
        <w:t xml:space="preserve">wealth of experience and advice. The Placement and Training Centre helps the students to realize their potential to find a career which will match their skill </w:t>
      </w:r>
      <w:r w:rsidR="000A3F8F">
        <w:rPr>
          <w:rFonts w:ascii="Times New Roman" w:eastAsia="Arial Unicode MS" w:hAnsi="Times New Roman"/>
          <w:sz w:val="24"/>
          <w:szCs w:val="24"/>
        </w:rPr>
        <w:t>and talents</w:t>
      </w:r>
      <w:r w:rsidRPr="002D2EEB">
        <w:rPr>
          <w:rFonts w:ascii="Times New Roman" w:eastAsia="Arial Unicode MS" w:hAnsi="Times New Roman"/>
          <w:sz w:val="24"/>
          <w:szCs w:val="24"/>
        </w:rPr>
        <w:t xml:space="preserve">.  The Placement and Training Centre runs comprehensive career programs with seminars and workshops to help students to identify their skills, understand the employer requirement. </w:t>
      </w:r>
    </w:p>
    <w:p w:rsidR="00D03391" w:rsidRPr="002D2EEB" w:rsidRDefault="00D03391" w:rsidP="009F6FD2">
      <w:pPr>
        <w:widowControl w:val="0"/>
        <w:tabs>
          <w:tab w:val="left" w:pos="750"/>
        </w:tabs>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college has a Grievance Handling Committee. The students can either directly approach the committee members or drop their grievances in the box meant for grievances. The cell actively responds to the students’ grievances and initiates required action. The college has constituted a</w:t>
      </w:r>
      <w:r w:rsidR="000A3F8F">
        <w:rPr>
          <w:rFonts w:ascii="Times New Roman" w:eastAsia="Arial Unicode MS" w:hAnsi="Times New Roman"/>
          <w:sz w:val="24"/>
          <w:szCs w:val="24"/>
        </w:rPr>
        <w:t>n</w:t>
      </w:r>
      <w:r w:rsidRPr="002D2EEB">
        <w:rPr>
          <w:rFonts w:ascii="Times New Roman" w:eastAsia="Arial Unicode MS" w:hAnsi="Times New Roman"/>
          <w:sz w:val="24"/>
          <w:szCs w:val="24"/>
        </w:rPr>
        <w:t xml:space="preserve"> Anti-sexual harassment Committee to resolve issues pertaining to sexual harassment. To ensure the campus is totally free from sexual harassment, the college is equipped with CCTV cameras. Till date no cases of sexual harassment has neither happened nor reported in the institute. Ragging is strictly banned in Bangalore City College. The students receive sufficient awareness of the evils of rag</w:t>
      </w:r>
      <w:r w:rsidR="000A3F8F">
        <w:rPr>
          <w:rFonts w:ascii="Times New Roman" w:eastAsia="Arial Unicode MS" w:hAnsi="Times New Roman"/>
          <w:sz w:val="24"/>
          <w:szCs w:val="24"/>
        </w:rPr>
        <w:t>g</w:t>
      </w:r>
      <w:r w:rsidRPr="002D2EEB">
        <w:rPr>
          <w:rFonts w:ascii="Times New Roman" w:eastAsia="Arial Unicode MS" w:hAnsi="Times New Roman"/>
          <w:sz w:val="24"/>
          <w:szCs w:val="24"/>
        </w:rPr>
        <w:t xml:space="preserve">ing and the punitive measures which are initiated. This has ensured that the student </w:t>
      </w:r>
      <w:r w:rsidR="003548C9">
        <w:rPr>
          <w:rFonts w:ascii="Times New Roman" w:eastAsia="Arial Unicode MS" w:hAnsi="Times New Roman"/>
          <w:sz w:val="24"/>
          <w:szCs w:val="24"/>
        </w:rPr>
        <w:t xml:space="preserve">do </w:t>
      </w:r>
      <w:r w:rsidRPr="002D2EEB">
        <w:rPr>
          <w:rFonts w:ascii="Times New Roman" w:eastAsia="Arial Unicode MS" w:hAnsi="Times New Roman"/>
          <w:sz w:val="24"/>
          <w:szCs w:val="24"/>
        </w:rPr>
        <w:t>not indulge in rag</w:t>
      </w:r>
      <w:r w:rsidR="003548C9">
        <w:rPr>
          <w:rFonts w:ascii="Times New Roman" w:eastAsia="Arial Unicode MS" w:hAnsi="Times New Roman"/>
          <w:sz w:val="24"/>
          <w:szCs w:val="24"/>
        </w:rPr>
        <w:t>g</w:t>
      </w:r>
      <w:r w:rsidRPr="002D2EEB">
        <w:rPr>
          <w:rFonts w:ascii="Times New Roman" w:eastAsia="Arial Unicode MS" w:hAnsi="Times New Roman"/>
          <w:sz w:val="24"/>
          <w:szCs w:val="24"/>
        </w:rPr>
        <w:t>ing. As per the college rules if any student is found indulging in such kind of activities, strict action will be taken as per the college norms. </w:t>
      </w:r>
      <w:r w:rsidR="00E166E1">
        <w:rPr>
          <w:rFonts w:ascii="Times New Roman" w:eastAsia="Arial Unicode MS" w:hAnsi="Times New Roman"/>
          <w:sz w:val="24"/>
          <w:szCs w:val="24"/>
        </w:rPr>
        <w:t>For this purpose a</w:t>
      </w:r>
      <w:r w:rsidRPr="002D2EEB">
        <w:rPr>
          <w:rFonts w:ascii="Times New Roman" w:eastAsia="Arial Unicode MS" w:hAnsi="Times New Roman"/>
          <w:sz w:val="24"/>
          <w:szCs w:val="24"/>
        </w:rPr>
        <w:t>n Anti-ragging committee has been formed</w:t>
      </w:r>
      <w:r w:rsidR="00E166E1">
        <w:rPr>
          <w:rFonts w:ascii="Times New Roman" w:eastAsia="Arial Unicode MS" w:hAnsi="Times New Roman"/>
          <w:sz w:val="24"/>
          <w:szCs w:val="24"/>
        </w:rPr>
        <w:t>.</w:t>
      </w:r>
    </w:p>
    <w:p w:rsidR="00D03391" w:rsidRPr="002D2EEB" w:rsidRDefault="00D03391"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An Alumni Association has been constituted. Every year college conducts an Annual meet which is scheduled in the last week of December. Alumni members are invited to share their experience and give vocational guidance to students.</w:t>
      </w:r>
    </w:p>
    <w:p w:rsidR="00D03391" w:rsidRDefault="00D03391" w:rsidP="009F6FD2">
      <w:pPr>
        <w:pStyle w:val="BodyText"/>
        <w:rPr>
          <w:rFonts w:ascii="Times New Roman" w:eastAsia="Arial Unicode MS" w:hAnsi="Times New Roman"/>
          <w:lang w:val="en-US"/>
        </w:rPr>
      </w:pPr>
      <w:r w:rsidRPr="002D2EEB">
        <w:rPr>
          <w:rFonts w:ascii="Times New Roman" w:eastAsia="Arial Unicode MS" w:hAnsi="Times New Roman"/>
        </w:rPr>
        <w:t>The Institut</w:t>
      </w:r>
      <w:r w:rsidR="00E166E1">
        <w:rPr>
          <w:rFonts w:ascii="Times New Roman" w:eastAsia="Arial Unicode MS" w:hAnsi="Times New Roman"/>
          <w:lang w:val="en-US"/>
        </w:rPr>
        <w:t xml:space="preserve">ion </w:t>
      </w:r>
      <w:r w:rsidRPr="002D2EEB">
        <w:rPr>
          <w:rFonts w:ascii="Times New Roman" w:eastAsia="Arial Unicode MS" w:hAnsi="Times New Roman"/>
        </w:rPr>
        <w:t xml:space="preserve"> takes keen interest in supporting the students who have difficulty to handle the academic pressure.  The institution has successfully implemented the mentorship program through which slow learners who are at the risk of failure or drop out are provided sufficient academic and other needy facilities to be academically successful. The institute strongly believes that every UG student before the completion of 4</w:t>
      </w:r>
      <w:r w:rsidRPr="002D2EEB">
        <w:rPr>
          <w:rFonts w:ascii="Times New Roman" w:eastAsia="Arial Unicode MS" w:hAnsi="Times New Roman"/>
          <w:vertAlign w:val="superscript"/>
        </w:rPr>
        <w:t>th</w:t>
      </w:r>
      <w:r w:rsidRPr="002D2EEB">
        <w:rPr>
          <w:rFonts w:ascii="Times New Roman" w:eastAsia="Arial Unicode MS" w:hAnsi="Times New Roman"/>
        </w:rPr>
        <w:t xml:space="preserve"> semester will have sufficient inputs to formally decide on the career that he/she may opt on completion of the program or the value addition to his/her UG education which shall facilitate him/her to a superior career option. All the departments of the institution regularly organize sessions where in students are provided the details of the various options available on completion.</w:t>
      </w:r>
    </w:p>
    <w:p w:rsidR="000819A7" w:rsidRPr="000819A7" w:rsidRDefault="000819A7" w:rsidP="009F6FD2">
      <w:pPr>
        <w:pStyle w:val="BodyText"/>
        <w:rPr>
          <w:rFonts w:ascii="Times New Roman" w:eastAsia="Arial Unicode MS" w:hAnsi="Times New Roman"/>
          <w:lang w:val="en-US"/>
        </w:rPr>
      </w:pPr>
    </w:p>
    <w:p w:rsidR="00D03391" w:rsidRPr="002D2EEB" w:rsidRDefault="00D03391" w:rsidP="009F6FD2">
      <w:pPr>
        <w:spacing w:after="120" w:line="240" w:lineRule="auto"/>
        <w:jc w:val="both"/>
        <w:rPr>
          <w:rFonts w:ascii="Times New Roman" w:hAnsi="Times New Roman"/>
          <w:sz w:val="24"/>
          <w:szCs w:val="24"/>
        </w:rPr>
      </w:pPr>
      <w:r w:rsidRPr="002D2EEB">
        <w:rPr>
          <w:rFonts w:ascii="Times New Roman" w:hAnsi="Times New Roman"/>
          <w:sz w:val="24"/>
          <w:szCs w:val="24"/>
        </w:rPr>
        <w:t>The college has defined   mechanism for obtaining feedback from outgoing students on the institution.  HODs are responsible to take feedback from students. The Feedback obtained are analyzed. The institution considers the feedback and analysis to be valuable as it helps the college to initiate action for continuous development.</w:t>
      </w:r>
    </w:p>
    <w:p w:rsidR="000819A7" w:rsidRPr="002D2EEB" w:rsidRDefault="00D03391" w:rsidP="009F6FD2">
      <w:pPr>
        <w:widowControl w:val="0"/>
        <w:spacing w:after="12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The Institution </w:t>
      </w:r>
      <w:r w:rsidR="00B30587" w:rsidRPr="002D2EEB">
        <w:rPr>
          <w:rFonts w:ascii="Times New Roman" w:eastAsia="Arial Unicode MS" w:hAnsi="Times New Roman"/>
          <w:color w:val="000000"/>
          <w:sz w:val="24"/>
          <w:szCs w:val="24"/>
        </w:rPr>
        <w:t>is</w:t>
      </w:r>
      <w:r w:rsidRPr="002D2EEB">
        <w:rPr>
          <w:rFonts w:ascii="Times New Roman" w:eastAsia="Arial Unicode MS" w:hAnsi="Times New Roman"/>
          <w:color w:val="000000"/>
          <w:sz w:val="24"/>
          <w:szCs w:val="24"/>
        </w:rPr>
        <w:t xml:space="preserve"> publishing every year a student magazine which is published. The complete responsibility of the magazine is handled by the Magazine Committee consisting of a group of students and teachers. The objectives of the Magazine are:</w:t>
      </w:r>
    </w:p>
    <w:p w:rsidR="00D03391" w:rsidRPr="002D2EEB"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To bring out the talents and skills of the students.</w:t>
      </w:r>
    </w:p>
    <w:p w:rsidR="00D03391" w:rsidRPr="002D2EEB"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To make known to the stakeholders the activities and other important events that takes place in the college every year.</w:t>
      </w:r>
    </w:p>
    <w:p w:rsidR="00D03391" w:rsidRPr="002D2EEB"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The photographs published in the magazine are one of the records of the events that had taken place in the course of the academic year.</w:t>
      </w:r>
    </w:p>
    <w:p w:rsidR="00D03391" w:rsidRPr="002D2EEB"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It’s a form of motivation not only to the student community but also to the staff for exhibiting their writing skills in the form of poems, articles, and their experiences in the institution.</w:t>
      </w:r>
    </w:p>
    <w:p w:rsidR="00D03391" w:rsidRPr="002D2EEB"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It forms as a platform for the business community to advertise their products and to enhance their business.</w:t>
      </w:r>
    </w:p>
    <w:p w:rsidR="00D03391" w:rsidRPr="002D2EEB"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The magazine is an avenue to make known to the students, the staff and the stakeholders the strides they are making every year in the form of development in academic excellence, infra-structure, curricular activities, sports and games etc.</w:t>
      </w:r>
    </w:p>
    <w:p w:rsidR="00D03391" w:rsidRPr="002D2EEB"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The magazine is an excellent platform to update information of the institution to the past students who may be interested in the growth and development of their alma mater.</w:t>
      </w:r>
    </w:p>
    <w:p w:rsidR="00D03391" w:rsidRDefault="00D03391" w:rsidP="00165A5C">
      <w:pPr>
        <w:pStyle w:val="ListParagraph"/>
        <w:numPr>
          <w:ilvl w:val="0"/>
          <w:numId w:val="40"/>
        </w:numPr>
        <w:spacing w:after="120" w:line="240" w:lineRule="auto"/>
        <w:jc w:val="both"/>
        <w:rPr>
          <w:rFonts w:ascii="Times New Roman" w:hAnsi="Times New Roman"/>
          <w:sz w:val="24"/>
          <w:szCs w:val="24"/>
        </w:rPr>
      </w:pPr>
      <w:r w:rsidRPr="002D2EEB">
        <w:rPr>
          <w:rFonts w:ascii="Times New Roman" w:hAnsi="Times New Roman"/>
          <w:sz w:val="24"/>
          <w:szCs w:val="24"/>
        </w:rPr>
        <w:t xml:space="preserve"> It’s a great medium in the memory lane of the students to recapture the nostalgic events of their days in the institution.</w:t>
      </w:r>
    </w:p>
    <w:p w:rsidR="000819A7" w:rsidRPr="002D2EEB" w:rsidRDefault="000819A7" w:rsidP="000819A7">
      <w:pPr>
        <w:pStyle w:val="ListParagraph"/>
        <w:spacing w:after="120" w:line="240" w:lineRule="auto"/>
        <w:ind w:left="1080"/>
        <w:jc w:val="both"/>
        <w:rPr>
          <w:rFonts w:ascii="Times New Roman" w:hAnsi="Times New Roman"/>
          <w:sz w:val="24"/>
          <w:szCs w:val="24"/>
        </w:rPr>
      </w:pPr>
    </w:p>
    <w:p w:rsidR="00D03391" w:rsidRPr="002D2EEB" w:rsidRDefault="00D03391" w:rsidP="00101F39">
      <w:pPr>
        <w:pStyle w:val="ListParagraph"/>
        <w:numPr>
          <w:ilvl w:val="0"/>
          <w:numId w:val="83"/>
        </w:numPr>
        <w:tabs>
          <w:tab w:val="left" w:pos="294"/>
          <w:tab w:val="left" w:pos="546"/>
        </w:tabs>
        <w:spacing w:after="120" w:line="240" w:lineRule="auto"/>
        <w:jc w:val="both"/>
        <w:rPr>
          <w:rFonts w:ascii="Times New Roman" w:hAnsi="Times New Roman"/>
          <w:b/>
          <w:sz w:val="24"/>
          <w:szCs w:val="24"/>
        </w:rPr>
      </w:pPr>
      <w:r w:rsidRPr="002D2EEB">
        <w:rPr>
          <w:rFonts w:ascii="Times New Roman" w:hAnsi="Times New Roman"/>
          <w:b/>
          <w:sz w:val="24"/>
          <w:szCs w:val="24"/>
        </w:rPr>
        <w:t xml:space="preserve"> Governance and Leadership </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The Institution believes in its vision and mission statement which can transform their objectives to achieve excellence. The Institutions distinctive characteristics are imparting good education to students, providing inputs to opt for suitable career, education for all and education for a brig</w:t>
      </w:r>
      <w:r w:rsidR="000819A7">
        <w:rPr>
          <w:rFonts w:ascii="Times New Roman" w:hAnsi="Times New Roman"/>
          <w:sz w:val="24"/>
          <w:szCs w:val="24"/>
        </w:rPr>
        <w:t>ht future of the youth and the c</w:t>
      </w:r>
      <w:r w:rsidRPr="002D2EEB">
        <w:rPr>
          <w:rFonts w:ascii="Times New Roman" w:hAnsi="Times New Roman"/>
          <w:sz w:val="24"/>
          <w:szCs w:val="24"/>
        </w:rPr>
        <w:t xml:space="preserve">ountry. </w:t>
      </w:r>
      <w:r w:rsidRPr="002D2EEB">
        <w:rPr>
          <w:rFonts w:ascii="Times New Roman" w:eastAsia="Arial Unicode MS" w:hAnsi="Times New Roman"/>
          <w:sz w:val="24"/>
          <w:szCs w:val="24"/>
        </w:rPr>
        <w:t xml:space="preserve">The institution’s distinctive characteristics enables </w:t>
      </w:r>
      <w:r w:rsidRPr="002D2EEB">
        <w:rPr>
          <w:rFonts w:ascii="Times New Roman" w:hAnsi="Times New Roman"/>
          <w:sz w:val="24"/>
          <w:szCs w:val="24"/>
        </w:rPr>
        <w:t>the students a free hand to meet their goals and desires.</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The college focuses on promotion of quality teaching, learning to acquire knowledge, skills and attitude. It also promotes research and self evaluation. This is achieved through:</w:t>
      </w:r>
    </w:p>
    <w:p w:rsidR="00D03391" w:rsidRPr="002D2EEB" w:rsidRDefault="007E622A" w:rsidP="00101F39">
      <w:pPr>
        <w:numPr>
          <w:ilvl w:val="0"/>
          <w:numId w:val="85"/>
        </w:numPr>
        <w:spacing w:after="0" w:line="240" w:lineRule="auto"/>
        <w:ind w:left="360"/>
        <w:jc w:val="both"/>
        <w:rPr>
          <w:rFonts w:ascii="Times New Roman" w:hAnsi="Times New Roman"/>
          <w:sz w:val="24"/>
          <w:szCs w:val="24"/>
        </w:rPr>
      </w:pPr>
      <w:r>
        <w:rPr>
          <w:rFonts w:ascii="Times New Roman" w:hAnsi="Times New Roman"/>
          <w:sz w:val="24"/>
          <w:szCs w:val="24"/>
        </w:rPr>
        <w:t>There are more than 90 q</w:t>
      </w:r>
      <w:r w:rsidR="00D03391" w:rsidRPr="002D2EEB">
        <w:rPr>
          <w:rFonts w:ascii="Times New Roman" w:hAnsi="Times New Roman"/>
          <w:sz w:val="24"/>
          <w:szCs w:val="24"/>
        </w:rPr>
        <w:t>ualified and experienced faculties</w:t>
      </w:r>
      <w:r>
        <w:rPr>
          <w:rFonts w:ascii="Times New Roman" w:hAnsi="Times New Roman"/>
          <w:sz w:val="24"/>
          <w:szCs w:val="24"/>
        </w:rPr>
        <w:t>.</w:t>
      </w:r>
    </w:p>
    <w:p w:rsidR="00D03391" w:rsidRPr="002D2EEB" w:rsidRDefault="00D03391" w:rsidP="00101F39">
      <w:pPr>
        <w:numPr>
          <w:ilvl w:val="0"/>
          <w:numId w:val="85"/>
        </w:numPr>
        <w:spacing w:after="0" w:line="240" w:lineRule="auto"/>
        <w:ind w:left="360"/>
        <w:jc w:val="both"/>
        <w:rPr>
          <w:rFonts w:ascii="Times New Roman" w:hAnsi="Times New Roman"/>
          <w:sz w:val="24"/>
          <w:szCs w:val="24"/>
        </w:rPr>
      </w:pPr>
      <w:r w:rsidRPr="002D2EEB">
        <w:rPr>
          <w:rFonts w:ascii="Times New Roman" w:hAnsi="Times New Roman"/>
          <w:sz w:val="24"/>
          <w:szCs w:val="24"/>
        </w:rPr>
        <w:t>Enhancement of skill is achieved through practical sessions, co-curricular activities etc.</w:t>
      </w:r>
    </w:p>
    <w:p w:rsidR="00D03391" w:rsidRPr="002D2EEB" w:rsidRDefault="00D03391" w:rsidP="00101F39">
      <w:pPr>
        <w:numPr>
          <w:ilvl w:val="0"/>
          <w:numId w:val="85"/>
        </w:numPr>
        <w:spacing w:after="0" w:line="240" w:lineRule="auto"/>
        <w:ind w:left="360"/>
        <w:jc w:val="both"/>
        <w:rPr>
          <w:rFonts w:ascii="Times New Roman" w:hAnsi="Times New Roman"/>
          <w:sz w:val="24"/>
          <w:szCs w:val="24"/>
        </w:rPr>
      </w:pPr>
      <w:r w:rsidRPr="002D2EEB">
        <w:rPr>
          <w:rFonts w:ascii="Times New Roman" w:hAnsi="Times New Roman"/>
          <w:sz w:val="24"/>
          <w:szCs w:val="24"/>
        </w:rPr>
        <w:t>Students are guided to adopt the right attitude and life skills through personality development programs and extension activities.</w:t>
      </w:r>
    </w:p>
    <w:p w:rsidR="00D03391" w:rsidRPr="002D2EEB" w:rsidRDefault="00D03391" w:rsidP="009F6FD2">
      <w:pPr>
        <w:spacing w:line="240" w:lineRule="auto"/>
        <w:jc w:val="both"/>
        <w:rPr>
          <w:rFonts w:ascii="Times New Roman" w:hAnsi="Times New Roman"/>
          <w:sz w:val="24"/>
          <w:szCs w:val="24"/>
        </w:rPr>
      </w:pP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campus has created an atmosphere for excellence in education by utilizing the latest technology to enable the students’ friendly teaching-learning process. Remedial classes for the slow learners </w:t>
      </w:r>
      <w:r w:rsidR="007E622A">
        <w:rPr>
          <w:rFonts w:ascii="Times New Roman" w:hAnsi="Times New Roman"/>
          <w:sz w:val="24"/>
          <w:szCs w:val="24"/>
        </w:rPr>
        <w:t>are</w:t>
      </w:r>
      <w:r w:rsidRPr="002D2EEB">
        <w:rPr>
          <w:rFonts w:ascii="Times New Roman" w:hAnsi="Times New Roman"/>
          <w:sz w:val="24"/>
          <w:szCs w:val="24"/>
        </w:rPr>
        <w:t xml:space="preserve"> conduct</w:t>
      </w:r>
      <w:r w:rsidR="00945D39">
        <w:rPr>
          <w:rFonts w:ascii="Times New Roman" w:hAnsi="Times New Roman"/>
          <w:sz w:val="24"/>
          <w:szCs w:val="24"/>
        </w:rPr>
        <w:t>ed</w:t>
      </w:r>
      <w:r w:rsidRPr="002D2EEB">
        <w:rPr>
          <w:rFonts w:ascii="Times New Roman" w:hAnsi="Times New Roman"/>
          <w:sz w:val="24"/>
          <w:szCs w:val="24"/>
        </w:rPr>
        <w:t xml:space="preserve"> </w:t>
      </w:r>
      <w:r w:rsidR="00945D39">
        <w:rPr>
          <w:rFonts w:ascii="Times New Roman" w:hAnsi="Times New Roman"/>
          <w:sz w:val="24"/>
          <w:szCs w:val="24"/>
        </w:rPr>
        <w:t xml:space="preserve">and </w:t>
      </w:r>
      <w:r w:rsidRPr="002D2EEB">
        <w:rPr>
          <w:rFonts w:ascii="Times New Roman" w:hAnsi="Times New Roman"/>
          <w:sz w:val="24"/>
          <w:szCs w:val="24"/>
        </w:rPr>
        <w:t xml:space="preserve">various co-curricular activities such as workshops, seminars, etc to motivate students to take up research projects to improve their scholarly activities. The college concentrates on all round development of the youth of today to make them powerful and respectable citizens of tomorrow. Creative writing contests, career oriented trainings,, analytical thinking test, extempore speech etc are conducted to prepare the students for their future endeavors and </w:t>
      </w:r>
      <w:r w:rsidR="00945D39">
        <w:rPr>
          <w:rFonts w:ascii="Times New Roman" w:hAnsi="Times New Roman"/>
          <w:sz w:val="24"/>
          <w:szCs w:val="24"/>
        </w:rPr>
        <w:t>other</w:t>
      </w:r>
      <w:r w:rsidRPr="002D2EEB">
        <w:rPr>
          <w:rFonts w:ascii="Times New Roman" w:hAnsi="Times New Roman"/>
          <w:sz w:val="24"/>
          <w:szCs w:val="24"/>
        </w:rPr>
        <w:t xml:space="preserve"> special activities which are beyond the syllabus. As the students of this college are from diverse background (both rural and urban) and many are from foreign countries, the college fosters the global competencies among students and also encourages the spirit of extension service for developing a better nation. Community orientation projects such as social counseling, blood donation and organ donation camps, visit and service to orphanages and blind schools, organizing camps in rural areas for creating public awareness on social, ethical, medical and marital issues etc. provides a holistic development of the students. The NSS camp helps to integrate issues like human rights, environmental Education etc., to provide awareness to students and to the community. All important festivals are celebrated in the college for generating cultural and traditional awareness and to create moral and ethical values among all the students and especially among the foreign students. The importance of celebrating these special days and its ethical values are shared by conducting speech, competition, essay writing, skit, cultural activities etc. </w:t>
      </w:r>
    </w:p>
    <w:p w:rsidR="00D03391" w:rsidRPr="002D2EEB" w:rsidRDefault="00D03391" w:rsidP="009F6FD2">
      <w:pPr>
        <w:tabs>
          <w:tab w:val="left" w:pos="1134"/>
          <w:tab w:val="left" w:pos="1418"/>
        </w:tabs>
        <w:spacing w:line="240" w:lineRule="auto"/>
        <w:jc w:val="both"/>
        <w:rPr>
          <w:rFonts w:ascii="Times New Roman" w:hAnsi="Times New Roman"/>
          <w:sz w:val="24"/>
          <w:szCs w:val="24"/>
        </w:rPr>
      </w:pPr>
      <w:r w:rsidRPr="002D2EEB">
        <w:rPr>
          <w:rFonts w:ascii="Times New Roman" w:hAnsi="Times New Roman"/>
          <w:sz w:val="24"/>
          <w:szCs w:val="24"/>
        </w:rPr>
        <w:t>The Institution is committed to provide quality education to the students enabling them to excel in the fields of Science, Arts and Management to cater to the changing and challenging needs of society and industry by:</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Contributing to the academic standing and overall knowledge development of the students.</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Maintaining and continuously improving the state-of-the art infrastructure and congenial learning environment. </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Enhancing the competency of the faculty to a very high standards and to enable them to adopt to the most modern and innovative methods in teaching-learning process. </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Inculcating moral and ethical values among students and staff. </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Collaborating with Institutions and Industries to understand the emerging changes and development and to suitably adopt to continue provide effective services.</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Promoting research and development programs for the growth of economy. </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Disseminating technical knowledge in the region by continuing educational programs.</w:t>
      </w:r>
    </w:p>
    <w:p w:rsidR="00D03391" w:rsidRPr="002D2EEB" w:rsidRDefault="00D03391" w:rsidP="00101F39">
      <w:pPr>
        <w:numPr>
          <w:ilvl w:val="0"/>
          <w:numId w:val="86"/>
        </w:num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Ensuring continual improvement of Quality Management Systems </w:t>
      </w:r>
      <w:r w:rsidR="00B30587" w:rsidRPr="002D2EEB">
        <w:rPr>
          <w:rFonts w:ascii="Times New Roman" w:hAnsi="Times New Roman"/>
          <w:sz w:val="24"/>
          <w:szCs w:val="24"/>
        </w:rPr>
        <w:t>through IQAC</w:t>
      </w:r>
      <w:r w:rsidRPr="002D2EEB">
        <w:rPr>
          <w:rFonts w:ascii="Times New Roman" w:hAnsi="Times New Roman"/>
          <w:sz w:val="24"/>
          <w:szCs w:val="24"/>
        </w:rPr>
        <w:t xml:space="preserve"> and other entities in the institution. </w:t>
      </w:r>
    </w:p>
    <w:p w:rsidR="00D03391" w:rsidRPr="002D2EEB" w:rsidRDefault="00D03391" w:rsidP="009F6FD2">
      <w:pPr>
        <w:tabs>
          <w:tab w:val="left" w:pos="1134"/>
          <w:tab w:val="left" w:pos="1418"/>
        </w:tabs>
        <w:spacing w:line="240" w:lineRule="auto"/>
        <w:jc w:val="both"/>
        <w:rPr>
          <w:rFonts w:ascii="Times New Roman" w:eastAsia="Arial Unicode MS" w:hAnsi="Times New Roman"/>
          <w:sz w:val="24"/>
          <w:szCs w:val="24"/>
        </w:rPr>
      </w:pPr>
      <w:r w:rsidRPr="002D2EEB">
        <w:rPr>
          <w:rFonts w:ascii="Times New Roman" w:hAnsi="Times New Roman"/>
          <w:sz w:val="24"/>
          <w:szCs w:val="24"/>
        </w:rPr>
        <w:t xml:space="preserve">The Governing council meets at the beginning of the academic year to discuss the plans and policies for the forth coming </w:t>
      </w:r>
      <w:r w:rsidR="00B20DDC" w:rsidRPr="002D2EEB">
        <w:rPr>
          <w:rFonts w:ascii="Times New Roman" w:hAnsi="Times New Roman"/>
          <w:sz w:val="24"/>
          <w:szCs w:val="24"/>
        </w:rPr>
        <w:t>year and</w:t>
      </w:r>
      <w:r w:rsidRPr="002D2EEB">
        <w:rPr>
          <w:rFonts w:ascii="Times New Roman" w:hAnsi="Times New Roman"/>
          <w:sz w:val="24"/>
          <w:szCs w:val="24"/>
        </w:rPr>
        <w:t xml:space="preserve"> to resolute any issues that came up during the previous years. The Principal of the college conveys the council decisions and the action plans to be initiated by the HODs of the respective departments. The HODs are responsible for accurate execution of the action plan. Thereafter the Faculty members of each department are informed about their duties and responsibilities. They follow the instructions given by the Principal of the college and interact with him or HODs for any clarification or feedback. </w:t>
      </w:r>
    </w:p>
    <w:p w:rsidR="00D03391" w:rsidRPr="002D2EEB" w:rsidRDefault="00B20DDC" w:rsidP="009F6FD2">
      <w:pPr>
        <w:spacing w:line="240" w:lineRule="auto"/>
        <w:jc w:val="both"/>
        <w:rPr>
          <w:rFonts w:ascii="Times New Roman" w:hAnsi="Times New Roman"/>
          <w:sz w:val="24"/>
          <w:szCs w:val="24"/>
        </w:rPr>
      </w:pPr>
      <w:r>
        <w:rPr>
          <w:rFonts w:ascii="Times New Roman" w:hAnsi="Times New Roman"/>
          <w:sz w:val="24"/>
          <w:szCs w:val="24"/>
        </w:rPr>
        <w:t>The</w:t>
      </w:r>
      <w:r w:rsidR="00D03391" w:rsidRPr="002D2EEB">
        <w:rPr>
          <w:rFonts w:ascii="Times New Roman" w:hAnsi="Times New Roman"/>
          <w:sz w:val="24"/>
          <w:szCs w:val="24"/>
        </w:rPr>
        <w:t xml:space="preserve"> Management regularly interacts with the Principal and staff at formal and informal meetings and obtains feedback from the staff irrespective of transactions of teaching – learning process. Whenever there are any bottlenecks, the management discusses the same at length with the Principal and necessary corrective measures like arranging meetings with senior faculty members for guidance of junior members.</w:t>
      </w:r>
    </w:p>
    <w:p w:rsidR="00D03391" w:rsidRPr="002D2EEB" w:rsidRDefault="00D03391" w:rsidP="009F6FD2">
      <w:pPr>
        <w:tabs>
          <w:tab w:val="left" w:pos="0"/>
        </w:tabs>
        <w:spacing w:after="0" w:line="240" w:lineRule="auto"/>
        <w:jc w:val="both"/>
        <w:rPr>
          <w:rFonts w:ascii="Times New Roman" w:hAnsi="Times New Roman"/>
          <w:sz w:val="24"/>
          <w:szCs w:val="24"/>
        </w:rPr>
      </w:pPr>
      <w:r w:rsidRPr="002D2EEB">
        <w:rPr>
          <w:rFonts w:ascii="Times New Roman" w:hAnsi="Times New Roman"/>
          <w:sz w:val="24"/>
          <w:szCs w:val="24"/>
        </w:rPr>
        <w:t xml:space="preserve">Structured and regular meetings of Managing Committee, IQAC and Heads of Departments provide opportunities to discuss the perspective plans and decide future plans. </w:t>
      </w:r>
    </w:p>
    <w:p w:rsidR="00D03391" w:rsidRPr="002D2EEB" w:rsidRDefault="00D03391" w:rsidP="009F6FD2">
      <w:pPr>
        <w:pStyle w:val="ListParagraph"/>
        <w:tabs>
          <w:tab w:val="left" w:pos="0"/>
        </w:tabs>
        <w:spacing w:after="0" w:line="240" w:lineRule="auto"/>
        <w:jc w:val="both"/>
        <w:rPr>
          <w:rFonts w:ascii="Times New Roman" w:hAnsi="Times New Roman"/>
          <w:sz w:val="24"/>
          <w:szCs w:val="24"/>
        </w:rPr>
      </w:pPr>
    </w:p>
    <w:p w:rsidR="00D03391" w:rsidRPr="002D2EEB" w:rsidRDefault="00D03391" w:rsidP="009F6FD2">
      <w:pPr>
        <w:pStyle w:val="Default"/>
        <w:spacing w:after="120"/>
        <w:jc w:val="both"/>
      </w:pPr>
      <w:r w:rsidRPr="002D2EEB">
        <w:t xml:space="preserve">Autonomy is given to the faculty to decide various polices for the Teaching-Learning process. These are then monitored during the Principal- Faculty and Principal to H.O.D meetings during the semester. </w:t>
      </w:r>
    </w:p>
    <w:p w:rsidR="00D03391" w:rsidRPr="002D2EEB" w:rsidRDefault="00D03391" w:rsidP="009F6FD2">
      <w:pPr>
        <w:pStyle w:val="Default"/>
        <w:spacing w:after="120"/>
        <w:jc w:val="both"/>
      </w:pPr>
      <w:r w:rsidRPr="002D2EEB">
        <w:t xml:space="preserve"> Departments are given the freedom to invite academic experts of their choice for their specific subjects. The equipment and books to be purchased are decided by the respective departments though the college allots money for these. Every department does a frequent updating of both when there is a syllabus change and every year new updated publication of books are recommended to be purchased and maintained in the library. The teacher is given the freedom to evaluate the students for giving the internal marks which constitutes 20% of the total marks. For proper evaluation of the students class tests, seminar, assignments and internal tests are regularly conducted. Evaluation is completely done by the course teacher for college exams but it is monitored by the Head of the department. Students are given the opportunity to review their evaluated answer scripts and seek clarifications if any. Student and the faculty feedback mechanism ensure accountability. Heads of Departments are given the twofold responsibility of monitoring faculty performance and attending to communications sent from various offices of the college. </w:t>
      </w:r>
    </w:p>
    <w:p w:rsidR="00D03391" w:rsidRPr="002D2EEB" w:rsidRDefault="00D03391" w:rsidP="009F6FD2">
      <w:pPr>
        <w:pStyle w:val="Default"/>
        <w:spacing w:after="120"/>
        <w:jc w:val="both"/>
        <w:rPr>
          <w:rFonts w:eastAsia="MS Mincho"/>
        </w:rPr>
      </w:pPr>
      <w:r w:rsidRPr="002D2EEB">
        <w:t xml:space="preserve">The participatory management approach is practiced at different levels in the college and stakeholders are involved in the process of decision making based on shared insight. </w:t>
      </w:r>
      <w:r w:rsidRPr="002D2EEB">
        <w:rPr>
          <w:rFonts w:eastAsia="MS Mincho"/>
        </w:rPr>
        <w:t>The IQAC is constituted as per the norms of UGC. This ensures the involvement of Teaching and Non-teaching staff, students, Industrialist and the Management Board member in the decision making process. The heads of all departments and the senior faculty are actively involved in the decision making process ensuring a role for each of the departments. For college functions on campus, members of the nonteaching staff and students are included in different working committees with the faculty members. Parent teacher meeting are conducted every semester to allow the parents to know about their wards performance as well as to get any feedback on the institution from the student representatives (one girl and one boy for each department) are selected from all departments, both UG and PG to represent the whole class. They communicate the decision taken by the management and the opinion of the Principal to the entire student body. The representatives are also included in several committees of the institution who are able to present student problems to the particular committees and also can give suggestions to resolve a particular problem. They function in close association with the students and the management. Feedback from alumni and present students are also collected on a regular basis</w:t>
      </w:r>
      <w:r w:rsidR="008A4D75">
        <w:rPr>
          <w:rFonts w:eastAsia="MS Mincho"/>
        </w:rPr>
        <w:t xml:space="preserve"> and</w:t>
      </w:r>
      <w:r w:rsidRPr="002D2EEB">
        <w:rPr>
          <w:rFonts w:eastAsia="MS Mincho"/>
        </w:rPr>
        <w:t xml:space="preserve"> all the feedbacks suggestions are analyzed and any corrective action is incorporated in the next semester planning or policy making.</w:t>
      </w:r>
    </w:p>
    <w:p w:rsidR="00D03391" w:rsidRPr="002D2EEB"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BCC has a formally stated quality policy. In line with the quality policy of the institution the entire academic plan which includes curricular, co-curricular and extra- curricular activities are planned every year. The IQAC which is constantly monitoring the entire activities of the institution ensures that the quality policy is properly deployed in all the spheres of the academic activities. The feedback received from the stake holders on the various academic aspects and on the institution provides a clear picture of the institutional adherence to the quality policies. In case of any deviations, immediate corrective actions are initiated. </w:t>
      </w:r>
      <w:r w:rsidR="008A4D75">
        <w:rPr>
          <w:rFonts w:ascii="Times New Roman" w:hAnsi="Times New Roman"/>
          <w:sz w:val="24"/>
          <w:szCs w:val="24"/>
        </w:rPr>
        <w:t>T</w:t>
      </w:r>
      <w:r w:rsidRPr="002D2EEB">
        <w:rPr>
          <w:rFonts w:ascii="Times New Roman" w:hAnsi="Times New Roman"/>
          <w:sz w:val="24"/>
          <w:szCs w:val="24"/>
        </w:rPr>
        <w:t>he institute has a perspective plan for development. The institution takes effort in developing plans for continuous improvement. The details are:</w:t>
      </w:r>
    </w:p>
    <w:p w:rsidR="00D03391" w:rsidRPr="002D2EEB" w:rsidRDefault="00D03391" w:rsidP="00101F39">
      <w:pPr>
        <w:numPr>
          <w:ilvl w:val="1"/>
          <w:numId w:val="86"/>
        </w:numPr>
        <w:tabs>
          <w:tab w:val="num" w:pos="360"/>
        </w:tabs>
        <w:spacing w:after="0" w:line="240" w:lineRule="auto"/>
        <w:ind w:left="360"/>
        <w:jc w:val="both"/>
        <w:rPr>
          <w:rFonts w:ascii="Times New Roman" w:hAnsi="Times New Roman"/>
          <w:sz w:val="24"/>
          <w:szCs w:val="24"/>
        </w:rPr>
      </w:pPr>
      <w:r w:rsidRPr="002D2EEB">
        <w:rPr>
          <w:rFonts w:ascii="Times New Roman" w:hAnsi="Times New Roman"/>
          <w:sz w:val="24"/>
          <w:szCs w:val="24"/>
        </w:rPr>
        <w:t>The institute interacts with the stake-holders; other similar educational institutions etc. and indentify the various best practices in different aspects of academics. In addition to the above, it monitors the changing scenario and the globa</w:t>
      </w:r>
      <w:r w:rsidR="00B30587" w:rsidRPr="002D2EEB">
        <w:rPr>
          <w:rFonts w:ascii="Times New Roman" w:hAnsi="Times New Roman"/>
          <w:sz w:val="24"/>
          <w:szCs w:val="24"/>
        </w:rPr>
        <w:t xml:space="preserve">l development which requires </w:t>
      </w:r>
      <w:r w:rsidR="008A4D75" w:rsidRPr="002D2EEB">
        <w:rPr>
          <w:rFonts w:ascii="Times New Roman" w:hAnsi="Times New Roman"/>
          <w:sz w:val="24"/>
          <w:szCs w:val="24"/>
        </w:rPr>
        <w:t>enhancing</w:t>
      </w:r>
      <w:r w:rsidRPr="002D2EEB">
        <w:rPr>
          <w:rFonts w:ascii="Times New Roman" w:hAnsi="Times New Roman"/>
          <w:sz w:val="24"/>
          <w:szCs w:val="24"/>
        </w:rPr>
        <w:t xml:space="preserve"> the institutions systems and procedure and the need for introducing better practices. The inputs received through these sources are analyzed and refined systems are developed.</w:t>
      </w:r>
    </w:p>
    <w:p w:rsidR="00D03391" w:rsidRPr="002D2EEB" w:rsidRDefault="00D03391" w:rsidP="00101F39">
      <w:pPr>
        <w:numPr>
          <w:ilvl w:val="1"/>
          <w:numId w:val="86"/>
        </w:numPr>
        <w:tabs>
          <w:tab w:val="num" w:pos="360"/>
        </w:tabs>
        <w:spacing w:after="0" w:line="240" w:lineRule="auto"/>
        <w:ind w:left="360"/>
        <w:jc w:val="both"/>
        <w:rPr>
          <w:rFonts w:ascii="Times New Roman" w:hAnsi="Times New Roman"/>
          <w:sz w:val="24"/>
          <w:szCs w:val="24"/>
        </w:rPr>
      </w:pPr>
      <w:r w:rsidRPr="002D2EEB">
        <w:rPr>
          <w:rFonts w:ascii="Times New Roman" w:hAnsi="Times New Roman"/>
          <w:sz w:val="24"/>
          <w:szCs w:val="24"/>
        </w:rPr>
        <w:t>The institute maintains a harmonious relationship with the industry and business representatives who are involved in the institutes’ co-curricular activities.  These representatives provides valuable inputs about the current changing scenario and forth coming professional and technological changes and the different needs which are required to cope with the developments.</w:t>
      </w:r>
    </w:p>
    <w:p w:rsidR="00D03391" w:rsidRPr="002D2EEB" w:rsidRDefault="00D03391" w:rsidP="00101F39">
      <w:pPr>
        <w:numPr>
          <w:ilvl w:val="1"/>
          <w:numId w:val="86"/>
        </w:numPr>
        <w:tabs>
          <w:tab w:val="num" w:pos="360"/>
        </w:tabs>
        <w:spacing w:after="0" w:line="240" w:lineRule="auto"/>
        <w:ind w:left="360"/>
        <w:jc w:val="both"/>
        <w:rPr>
          <w:rFonts w:ascii="Times New Roman" w:hAnsi="Times New Roman"/>
          <w:sz w:val="24"/>
          <w:szCs w:val="24"/>
        </w:rPr>
      </w:pPr>
      <w:r w:rsidRPr="002D2EEB">
        <w:rPr>
          <w:rFonts w:ascii="Times New Roman" w:hAnsi="Times New Roman"/>
          <w:sz w:val="24"/>
          <w:szCs w:val="24"/>
        </w:rPr>
        <w:t>The data received are analyzed and the changes required to carry out are analyzed and classified as systems required to be implemented immediately and to be implemented in the next five years.</w:t>
      </w:r>
    </w:p>
    <w:p w:rsidR="00D03391" w:rsidRPr="002D2EEB" w:rsidRDefault="00D03391" w:rsidP="00101F39">
      <w:pPr>
        <w:numPr>
          <w:ilvl w:val="1"/>
          <w:numId w:val="86"/>
        </w:numPr>
        <w:tabs>
          <w:tab w:val="num" w:pos="360"/>
        </w:tabs>
        <w:spacing w:after="0" w:line="240" w:lineRule="auto"/>
        <w:ind w:left="360"/>
        <w:jc w:val="both"/>
        <w:rPr>
          <w:rFonts w:ascii="Times New Roman" w:hAnsi="Times New Roman"/>
          <w:sz w:val="24"/>
          <w:szCs w:val="24"/>
        </w:rPr>
      </w:pPr>
      <w:r w:rsidRPr="002D2EEB">
        <w:rPr>
          <w:rFonts w:ascii="Times New Roman" w:hAnsi="Times New Roman"/>
          <w:sz w:val="24"/>
          <w:szCs w:val="24"/>
        </w:rPr>
        <w:t xml:space="preserve">A suitable and an effective action plan is drawn for smooth implementation of the plan and to effectively introduce revised and best practices. </w:t>
      </w:r>
    </w:p>
    <w:p w:rsidR="00D03391" w:rsidRPr="002D2EEB" w:rsidRDefault="00D03391" w:rsidP="009F6FD2">
      <w:pPr>
        <w:spacing w:after="120" w:line="240" w:lineRule="auto"/>
        <w:ind w:left="851" w:hanging="851"/>
        <w:jc w:val="both"/>
        <w:rPr>
          <w:rFonts w:ascii="Times New Roman" w:eastAsia="Arial Unicode MS" w:hAnsi="Times New Roman"/>
          <w:sz w:val="24"/>
          <w:szCs w:val="24"/>
        </w:rPr>
      </w:pPr>
    </w:p>
    <w:p w:rsidR="00D03391" w:rsidRPr="002D2EEB" w:rsidRDefault="00D03391" w:rsidP="009F6FD2">
      <w:pPr>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institute initiates actions to enhance and enrich the teaching and non-teaching staff for their professional development. The details are:</w:t>
      </w:r>
    </w:p>
    <w:p w:rsidR="00D03391" w:rsidRPr="002D2EEB" w:rsidRDefault="00D03391" w:rsidP="009F6FD2">
      <w:pPr>
        <w:tabs>
          <w:tab w:val="num" w:pos="1620"/>
        </w:tabs>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1. The members of the faculty are deputed/nominated to attend training programs (FDP) organized either in-house or by other external institutions.</w:t>
      </w:r>
    </w:p>
    <w:p w:rsidR="00D03391" w:rsidRPr="002D2EEB" w:rsidRDefault="00D03391" w:rsidP="009F6FD2">
      <w:pPr>
        <w:tabs>
          <w:tab w:val="num" w:pos="1620"/>
        </w:tabs>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2.  Faculties are deputed to attend conferences/ seminars/workshops, paper presentation. </w:t>
      </w:r>
    </w:p>
    <w:p w:rsidR="00D03391" w:rsidRPr="002D2EEB" w:rsidRDefault="00D03391" w:rsidP="009F6FD2">
      <w:pPr>
        <w:tabs>
          <w:tab w:val="num" w:pos="1620"/>
        </w:tabs>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3. The institute has subscribed for online journals which are made available to each stream of program.</w:t>
      </w:r>
    </w:p>
    <w:p w:rsidR="00D03391" w:rsidRPr="002D2EEB" w:rsidRDefault="00D03391" w:rsidP="009F6FD2">
      <w:pPr>
        <w:tabs>
          <w:tab w:val="num" w:pos="1620"/>
        </w:tabs>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4. The library is regularly improving the collection of books in various streams and has been subscribing to reputed journals and magazines which are effectively used by the faculty.</w:t>
      </w:r>
    </w:p>
    <w:p w:rsidR="00D03391" w:rsidRPr="002D2EEB" w:rsidRDefault="00D03391" w:rsidP="009F6FD2">
      <w:pPr>
        <w:spacing w:after="12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5. Non teaching staff </w:t>
      </w:r>
      <w:r w:rsidR="00D50DA6">
        <w:rPr>
          <w:rFonts w:ascii="Times New Roman" w:eastAsia="Arial Unicode MS" w:hAnsi="Times New Roman"/>
          <w:sz w:val="24"/>
          <w:szCs w:val="24"/>
        </w:rPr>
        <w:t>are</w:t>
      </w:r>
      <w:r w:rsidRPr="002D2EEB">
        <w:rPr>
          <w:rFonts w:ascii="Times New Roman" w:eastAsia="Arial Unicode MS" w:hAnsi="Times New Roman"/>
          <w:sz w:val="24"/>
          <w:szCs w:val="24"/>
        </w:rPr>
        <w:t xml:space="preserve"> provided both basic and advanced training in computers and related areas for improving computer skills, training programs on the emerging academic trends and programs to update and enhance their soft skills.</w:t>
      </w:r>
    </w:p>
    <w:p w:rsidR="00D03391" w:rsidRPr="002D2EEB" w:rsidRDefault="00D03391" w:rsidP="009F6FD2">
      <w:pPr>
        <w:spacing w:after="120" w:line="240" w:lineRule="auto"/>
        <w:jc w:val="both"/>
        <w:rPr>
          <w:rFonts w:ascii="Times New Roman" w:hAnsi="Times New Roman"/>
          <w:sz w:val="24"/>
          <w:szCs w:val="24"/>
        </w:rPr>
      </w:pPr>
      <w:r w:rsidRPr="002D2EEB">
        <w:rPr>
          <w:rFonts w:ascii="Times New Roman" w:hAnsi="Times New Roman"/>
          <w:sz w:val="24"/>
          <w:szCs w:val="24"/>
        </w:rPr>
        <w:t xml:space="preserve">To ensure effective and efficient use of financial resources, the institute initiates the following action: </w:t>
      </w:r>
    </w:p>
    <w:p w:rsidR="00D03391" w:rsidRPr="002D2EEB" w:rsidRDefault="00D03391" w:rsidP="00101F39">
      <w:pPr>
        <w:pStyle w:val="ListParagraph"/>
        <w:numPr>
          <w:ilvl w:val="0"/>
          <w:numId w:val="87"/>
        </w:numPr>
        <w:tabs>
          <w:tab w:val="clear" w:pos="720"/>
          <w:tab w:val="num" w:pos="360"/>
          <w:tab w:val="num" w:pos="1260"/>
        </w:tabs>
        <w:spacing w:after="120" w:line="240" w:lineRule="auto"/>
        <w:ind w:left="360"/>
        <w:jc w:val="both"/>
        <w:rPr>
          <w:rFonts w:ascii="Times New Roman" w:hAnsi="Times New Roman"/>
          <w:sz w:val="24"/>
          <w:szCs w:val="24"/>
        </w:rPr>
      </w:pPr>
      <w:r w:rsidRPr="002D2EEB">
        <w:rPr>
          <w:rFonts w:ascii="Times New Roman" w:hAnsi="Times New Roman"/>
          <w:sz w:val="24"/>
          <w:szCs w:val="24"/>
        </w:rPr>
        <w:t>The institute ensures that all the HODs submit the departmental budget to the principal well in-advance.</w:t>
      </w:r>
    </w:p>
    <w:p w:rsidR="00D03391" w:rsidRPr="002D2EEB" w:rsidRDefault="00D03391" w:rsidP="00101F39">
      <w:pPr>
        <w:pStyle w:val="ListParagraph"/>
        <w:numPr>
          <w:ilvl w:val="0"/>
          <w:numId w:val="86"/>
        </w:numPr>
        <w:tabs>
          <w:tab w:val="clear" w:pos="720"/>
          <w:tab w:val="num" w:pos="360"/>
          <w:tab w:val="num" w:pos="1260"/>
        </w:tabs>
        <w:spacing w:after="120" w:line="240" w:lineRule="auto"/>
        <w:ind w:left="360"/>
        <w:jc w:val="both"/>
        <w:rPr>
          <w:rFonts w:ascii="Times New Roman" w:hAnsi="Times New Roman"/>
          <w:sz w:val="24"/>
          <w:szCs w:val="24"/>
        </w:rPr>
      </w:pPr>
      <w:r w:rsidRPr="002D2EEB">
        <w:rPr>
          <w:rFonts w:ascii="Times New Roman" w:hAnsi="Times New Roman"/>
          <w:sz w:val="24"/>
          <w:szCs w:val="24"/>
        </w:rPr>
        <w:t>The budget provides details quarter wise for all the four quarters of the year.</w:t>
      </w:r>
    </w:p>
    <w:p w:rsidR="007C0AB6" w:rsidRDefault="00D03391" w:rsidP="00101F39">
      <w:pPr>
        <w:pStyle w:val="ListParagraph"/>
        <w:numPr>
          <w:ilvl w:val="0"/>
          <w:numId w:val="86"/>
        </w:numPr>
        <w:tabs>
          <w:tab w:val="clear" w:pos="720"/>
          <w:tab w:val="num" w:pos="360"/>
          <w:tab w:val="num" w:pos="1260"/>
        </w:tabs>
        <w:spacing w:after="120" w:line="240" w:lineRule="auto"/>
        <w:ind w:left="360"/>
        <w:jc w:val="both"/>
        <w:rPr>
          <w:rFonts w:ascii="Times New Roman" w:hAnsi="Times New Roman"/>
          <w:sz w:val="24"/>
          <w:szCs w:val="24"/>
        </w:rPr>
      </w:pPr>
      <w:r w:rsidRPr="002D2EEB">
        <w:rPr>
          <w:rFonts w:ascii="Times New Roman" w:hAnsi="Times New Roman"/>
          <w:sz w:val="24"/>
          <w:szCs w:val="24"/>
        </w:rPr>
        <w:t>The budget for the institute is finalized by the principal and forwarded to the trust for approval.</w:t>
      </w:r>
    </w:p>
    <w:p w:rsidR="00D03391" w:rsidRPr="007C0AB6" w:rsidRDefault="00D03391" w:rsidP="00101F39">
      <w:pPr>
        <w:pStyle w:val="ListParagraph"/>
        <w:numPr>
          <w:ilvl w:val="0"/>
          <w:numId w:val="86"/>
        </w:numPr>
        <w:tabs>
          <w:tab w:val="clear" w:pos="720"/>
          <w:tab w:val="num" w:pos="360"/>
          <w:tab w:val="num" w:pos="1260"/>
        </w:tabs>
        <w:spacing w:after="120" w:line="240" w:lineRule="auto"/>
        <w:ind w:left="360"/>
        <w:jc w:val="both"/>
        <w:rPr>
          <w:rFonts w:ascii="Times New Roman" w:hAnsi="Times New Roman"/>
          <w:sz w:val="24"/>
          <w:szCs w:val="24"/>
        </w:rPr>
      </w:pPr>
      <w:r w:rsidRPr="007C0AB6">
        <w:rPr>
          <w:rFonts w:ascii="Times New Roman" w:hAnsi="Times New Roman"/>
          <w:sz w:val="24"/>
          <w:szCs w:val="24"/>
        </w:rPr>
        <w:t>The approved budget is maintained by the finance department who monitors purchase and expenses incurred by the various departments.</w:t>
      </w:r>
    </w:p>
    <w:p w:rsidR="00D03391" w:rsidRPr="002D2EEB" w:rsidRDefault="00D03391" w:rsidP="00101F39">
      <w:pPr>
        <w:pStyle w:val="ListParagraph"/>
        <w:numPr>
          <w:ilvl w:val="0"/>
          <w:numId w:val="86"/>
        </w:numPr>
        <w:tabs>
          <w:tab w:val="clear" w:pos="720"/>
          <w:tab w:val="num" w:pos="360"/>
          <w:tab w:val="num" w:pos="1260"/>
        </w:tabs>
        <w:spacing w:after="120" w:line="240" w:lineRule="auto"/>
        <w:ind w:left="360"/>
        <w:jc w:val="both"/>
        <w:rPr>
          <w:rFonts w:ascii="Times New Roman" w:hAnsi="Times New Roman"/>
          <w:sz w:val="24"/>
          <w:szCs w:val="24"/>
        </w:rPr>
      </w:pPr>
      <w:r w:rsidRPr="002D2EEB">
        <w:rPr>
          <w:rFonts w:ascii="Times New Roman" w:hAnsi="Times New Roman"/>
          <w:sz w:val="24"/>
          <w:szCs w:val="24"/>
        </w:rPr>
        <w:t>Any deviation in the budget approvals is required to be approved by the trustees before purchasing/incurring expenditure.</w:t>
      </w:r>
    </w:p>
    <w:p w:rsidR="00D03391" w:rsidRPr="002D2EEB" w:rsidRDefault="00D03391" w:rsidP="00101F39">
      <w:pPr>
        <w:pStyle w:val="ListParagraph"/>
        <w:numPr>
          <w:ilvl w:val="0"/>
          <w:numId w:val="86"/>
        </w:numPr>
        <w:tabs>
          <w:tab w:val="clear" w:pos="720"/>
          <w:tab w:val="num" w:pos="360"/>
          <w:tab w:val="num" w:pos="1260"/>
        </w:tabs>
        <w:spacing w:after="120" w:line="240" w:lineRule="auto"/>
        <w:ind w:left="360"/>
        <w:jc w:val="both"/>
        <w:rPr>
          <w:rFonts w:ascii="Times New Roman" w:hAnsi="Times New Roman"/>
          <w:sz w:val="24"/>
          <w:szCs w:val="24"/>
        </w:rPr>
      </w:pPr>
      <w:r w:rsidRPr="002D2EEB">
        <w:rPr>
          <w:rFonts w:ascii="Times New Roman" w:hAnsi="Times New Roman"/>
          <w:sz w:val="24"/>
          <w:szCs w:val="24"/>
        </w:rPr>
        <w:t xml:space="preserve">On completion of the accounting year, a qualified accounting organization conducts an external audit and provides the audited balance sheet to the trustees which is deliberated in the trust meeting and approved.    </w:t>
      </w:r>
    </w:p>
    <w:p w:rsidR="00D03391" w:rsidRPr="002D2EEB" w:rsidRDefault="00D03391"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institution has appointed M/s Chinappa and Associates headed by a qualified Charted Accountant- Mr. Chinappa. He along with his team of qualified accountants conducts the external audit of the entire institutes’ accounts. On completion of the audit the Charted Accountant Company issues the receipts and payments statements along with the audited account for every financial year. The last statutory audit was conducted on 28</w:t>
      </w:r>
      <w:r w:rsidRPr="002D2EEB">
        <w:rPr>
          <w:rFonts w:ascii="Times New Roman" w:eastAsia="Arial Unicode MS" w:hAnsi="Times New Roman"/>
          <w:sz w:val="24"/>
          <w:szCs w:val="24"/>
          <w:vertAlign w:val="superscript"/>
        </w:rPr>
        <w:t>th</w:t>
      </w:r>
      <w:r w:rsidRPr="002D2EEB">
        <w:rPr>
          <w:rFonts w:ascii="Times New Roman" w:eastAsia="Arial Unicode MS" w:hAnsi="Times New Roman"/>
          <w:sz w:val="24"/>
          <w:szCs w:val="24"/>
        </w:rPr>
        <w:t xml:space="preserve"> September 2013 and the audit report dated 20-12-2013 for the year 2012-13 is available with the institute. The audit reports have not noticed any types of anomalies in the audit so far and the reports have certified that the books of accounts are maintained by the institute in the proper manner.</w:t>
      </w:r>
    </w:p>
    <w:p w:rsidR="00D03391" w:rsidRPr="002D2EEB" w:rsidRDefault="00997401" w:rsidP="009F6FD2">
      <w:pPr>
        <w:spacing w:line="240" w:lineRule="auto"/>
        <w:jc w:val="both"/>
        <w:rPr>
          <w:rFonts w:ascii="Times New Roman" w:eastAsia="Arial Unicode MS" w:hAnsi="Times New Roman"/>
          <w:sz w:val="24"/>
          <w:szCs w:val="24"/>
        </w:rPr>
      </w:pPr>
      <w:r>
        <w:rPr>
          <w:rFonts w:ascii="Times New Roman" w:eastAsia="Arial Unicode MS" w:hAnsi="Times New Roman"/>
          <w:sz w:val="24"/>
          <w:szCs w:val="24"/>
        </w:rPr>
        <w:t>The institution’s</w:t>
      </w:r>
      <w:r w:rsidR="00D03391" w:rsidRPr="002D2EEB">
        <w:rPr>
          <w:rFonts w:ascii="Times New Roman" w:eastAsia="Arial Unicode MS" w:hAnsi="Times New Roman"/>
          <w:sz w:val="24"/>
          <w:szCs w:val="24"/>
        </w:rPr>
        <w:t xml:space="preserve"> main source of receipts is by way of fees payable by the students. The institute has the budgetary system in place and ensures that the income and expenditure is as per the budgetary plans.  </w:t>
      </w:r>
    </w:p>
    <w:p w:rsidR="00D03391" w:rsidRPr="002D2EEB" w:rsidRDefault="00D03391" w:rsidP="009F6FD2">
      <w:pPr>
        <w:tabs>
          <w:tab w:val="left" w:pos="851"/>
        </w:tabs>
        <w:spacing w:line="240" w:lineRule="auto"/>
        <w:jc w:val="both"/>
        <w:rPr>
          <w:rFonts w:ascii="Times New Roman" w:eastAsia="Arial Unicode MS" w:hAnsi="Times New Roman"/>
          <w:sz w:val="24"/>
          <w:szCs w:val="24"/>
        </w:rPr>
      </w:pPr>
      <w:r w:rsidRPr="002D2EEB">
        <w:rPr>
          <w:rFonts w:ascii="Times New Roman" w:hAnsi="Times New Roman"/>
          <w:sz w:val="24"/>
          <w:szCs w:val="24"/>
        </w:rPr>
        <w:t xml:space="preserve">Institution has established an IQAC on 22/05/2009. </w:t>
      </w:r>
    </w:p>
    <w:p w:rsidR="00D03391" w:rsidRPr="002D2EEB" w:rsidRDefault="00D03391" w:rsidP="009F6FD2">
      <w:pPr>
        <w:tabs>
          <w:tab w:val="left" w:pos="851"/>
        </w:tabs>
        <w:spacing w:line="240" w:lineRule="auto"/>
        <w:jc w:val="both"/>
        <w:rPr>
          <w:rFonts w:ascii="Times New Roman" w:hAnsi="Times New Roman"/>
          <w:sz w:val="24"/>
          <w:szCs w:val="24"/>
        </w:rPr>
      </w:pPr>
      <w:r w:rsidRPr="002D2EEB">
        <w:rPr>
          <w:rFonts w:ascii="Times New Roman" w:hAnsi="Times New Roman"/>
          <w:sz w:val="24"/>
          <w:szCs w:val="24"/>
        </w:rPr>
        <w:t xml:space="preserve">The aim of the institution is to provide quality education for the </w:t>
      </w:r>
      <w:r w:rsidRPr="002D2EEB">
        <w:rPr>
          <w:rFonts w:ascii="Times New Roman" w:hAnsi="Times New Roman"/>
          <w:bCs/>
          <w:sz w:val="24"/>
          <w:szCs w:val="24"/>
        </w:rPr>
        <w:t xml:space="preserve">empowerment of youth </w:t>
      </w:r>
      <w:r w:rsidRPr="002D2EEB">
        <w:rPr>
          <w:rFonts w:ascii="Times New Roman" w:hAnsi="Times New Roman"/>
          <w:sz w:val="24"/>
          <w:szCs w:val="24"/>
        </w:rPr>
        <w:t xml:space="preserve">from all strata of society by promoting </w:t>
      </w:r>
      <w:r w:rsidRPr="002D2EEB">
        <w:rPr>
          <w:rFonts w:ascii="Times New Roman" w:hAnsi="Times New Roman"/>
          <w:bCs/>
          <w:sz w:val="24"/>
          <w:szCs w:val="24"/>
        </w:rPr>
        <w:t>academic brilliance</w:t>
      </w:r>
      <w:r w:rsidRPr="002D2EEB">
        <w:rPr>
          <w:rFonts w:ascii="Times New Roman" w:hAnsi="Times New Roman"/>
          <w:sz w:val="24"/>
          <w:szCs w:val="24"/>
        </w:rPr>
        <w:t xml:space="preserve">, </w:t>
      </w:r>
      <w:r w:rsidRPr="002D2EEB">
        <w:rPr>
          <w:rFonts w:ascii="Times New Roman" w:hAnsi="Times New Roman"/>
          <w:bCs/>
          <w:sz w:val="24"/>
          <w:szCs w:val="24"/>
        </w:rPr>
        <w:t xml:space="preserve">employability </w:t>
      </w:r>
      <w:r w:rsidRPr="002D2EEB">
        <w:rPr>
          <w:rFonts w:ascii="Times New Roman" w:hAnsi="Times New Roman"/>
          <w:sz w:val="24"/>
          <w:szCs w:val="24"/>
        </w:rPr>
        <w:t xml:space="preserve">and </w:t>
      </w:r>
      <w:r w:rsidRPr="002D2EEB">
        <w:rPr>
          <w:rFonts w:ascii="Times New Roman" w:hAnsi="Times New Roman"/>
          <w:bCs/>
          <w:sz w:val="24"/>
          <w:szCs w:val="24"/>
        </w:rPr>
        <w:t xml:space="preserve">leadership </w:t>
      </w:r>
      <w:r w:rsidRPr="002D2EEB">
        <w:rPr>
          <w:rFonts w:ascii="Times New Roman" w:hAnsi="Times New Roman"/>
          <w:sz w:val="24"/>
          <w:szCs w:val="24"/>
        </w:rPr>
        <w:t xml:space="preserve">with </w:t>
      </w:r>
      <w:r w:rsidRPr="002D2EEB">
        <w:rPr>
          <w:rFonts w:ascii="Times New Roman" w:hAnsi="Times New Roman"/>
          <w:bCs/>
          <w:sz w:val="24"/>
          <w:szCs w:val="24"/>
        </w:rPr>
        <w:t>social obligation</w:t>
      </w:r>
      <w:r w:rsidRPr="002D2EEB">
        <w:rPr>
          <w:rFonts w:ascii="Times New Roman" w:hAnsi="Times New Roman"/>
          <w:sz w:val="24"/>
          <w:szCs w:val="24"/>
        </w:rPr>
        <w:t xml:space="preserve">. The quality policy has been formulated based on the vision and mission of the college and is the guiding force that help departments to plan their activities. </w:t>
      </w:r>
    </w:p>
    <w:p w:rsidR="00D03391" w:rsidRPr="002D2EEB" w:rsidRDefault="00D03391" w:rsidP="009F6FD2">
      <w:pPr>
        <w:tabs>
          <w:tab w:val="left" w:pos="851"/>
        </w:tabs>
        <w:spacing w:line="240" w:lineRule="auto"/>
        <w:jc w:val="both"/>
        <w:rPr>
          <w:rFonts w:ascii="Times New Roman" w:hAnsi="Times New Roman"/>
          <w:sz w:val="24"/>
          <w:szCs w:val="24"/>
        </w:rPr>
      </w:pPr>
      <w:r w:rsidRPr="002D2EEB">
        <w:rPr>
          <w:rFonts w:ascii="Times New Roman" w:hAnsi="Times New Roman"/>
          <w:sz w:val="24"/>
          <w:szCs w:val="24"/>
        </w:rPr>
        <w:t>The chairman and the IQAC team members ensure that this policy is embodied in the quality objectives are well communicated to all the departments of the College for better enrichment and accomplishment in academic excellence. The IQAC ensures that all its programs and activities are in-line with the quality policy which are reviewed by the IQAC team at its regular meeting. An external member who is a very senior academician and H</w:t>
      </w:r>
      <w:r w:rsidR="00D50DA6">
        <w:rPr>
          <w:rFonts w:ascii="Times New Roman" w:hAnsi="Times New Roman"/>
          <w:sz w:val="24"/>
          <w:szCs w:val="24"/>
        </w:rPr>
        <w:t>e</w:t>
      </w:r>
      <w:r w:rsidRPr="002D2EEB">
        <w:rPr>
          <w:rFonts w:ascii="Times New Roman" w:hAnsi="Times New Roman"/>
          <w:sz w:val="24"/>
          <w:szCs w:val="24"/>
        </w:rPr>
        <w:t>ad of Academics of a large Institution has been invited who attends the IQAC meetings.</w:t>
      </w:r>
    </w:p>
    <w:p w:rsidR="00D03391" w:rsidRPr="002D2EEB" w:rsidRDefault="00D03391" w:rsidP="009F6FD2">
      <w:pPr>
        <w:tabs>
          <w:tab w:val="left" w:pos="851"/>
        </w:tabs>
        <w:spacing w:line="240" w:lineRule="auto"/>
        <w:jc w:val="both"/>
        <w:rPr>
          <w:rFonts w:ascii="Times New Roman" w:hAnsi="Times New Roman"/>
          <w:sz w:val="24"/>
          <w:szCs w:val="24"/>
        </w:rPr>
      </w:pPr>
      <w:r w:rsidRPr="002D2EEB">
        <w:rPr>
          <w:rFonts w:ascii="Times New Roman" w:hAnsi="Times New Roman"/>
          <w:sz w:val="24"/>
          <w:szCs w:val="24"/>
        </w:rPr>
        <w:t>The IQAC cell analyses the feedback forms on faculty/</w:t>
      </w:r>
      <w:r w:rsidR="00997401">
        <w:rPr>
          <w:rFonts w:ascii="Times New Roman" w:hAnsi="Times New Roman"/>
          <w:sz w:val="24"/>
          <w:szCs w:val="24"/>
        </w:rPr>
        <w:t xml:space="preserve"> </w:t>
      </w:r>
      <w:r w:rsidRPr="002D2EEB">
        <w:rPr>
          <w:rFonts w:ascii="Times New Roman" w:hAnsi="Times New Roman"/>
          <w:sz w:val="24"/>
          <w:szCs w:val="24"/>
        </w:rPr>
        <w:t>curriculum/</w:t>
      </w:r>
      <w:r w:rsidR="00997401">
        <w:rPr>
          <w:rFonts w:ascii="Times New Roman" w:hAnsi="Times New Roman"/>
          <w:sz w:val="24"/>
          <w:szCs w:val="24"/>
        </w:rPr>
        <w:t xml:space="preserve"> </w:t>
      </w:r>
      <w:r w:rsidRPr="002D2EEB">
        <w:rPr>
          <w:rFonts w:ascii="Times New Roman" w:hAnsi="Times New Roman"/>
          <w:sz w:val="24"/>
          <w:szCs w:val="24"/>
        </w:rPr>
        <w:t xml:space="preserve">academic by the stakeholders, analyses the feedbacks and necessary recommendations are made by the committee to improve the quality of education.  </w:t>
      </w:r>
    </w:p>
    <w:p w:rsidR="00D03391" w:rsidRPr="002D2EEB" w:rsidRDefault="00D03391" w:rsidP="009F6FD2">
      <w:pPr>
        <w:pStyle w:val="Default"/>
        <w:jc w:val="both"/>
      </w:pPr>
      <w:r w:rsidRPr="002D2EEB">
        <w:t>The major recommendations have been approved by the managemen</w:t>
      </w:r>
      <w:r w:rsidR="00997401">
        <w:t>t a</w:t>
      </w:r>
      <w:r w:rsidRPr="002D2EEB">
        <w:t xml:space="preserve">nd many of them were implemented and are in practice like:- </w:t>
      </w:r>
    </w:p>
    <w:p w:rsidR="00D03391" w:rsidRPr="002D2EEB" w:rsidRDefault="00D03391" w:rsidP="00101F39">
      <w:pPr>
        <w:pStyle w:val="Default"/>
        <w:numPr>
          <w:ilvl w:val="0"/>
          <w:numId w:val="88"/>
        </w:numPr>
        <w:ind w:left="360"/>
        <w:jc w:val="both"/>
      </w:pPr>
      <w:r w:rsidRPr="002D2EEB">
        <w:t>Implementation of ICT facilities.</w:t>
      </w:r>
    </w:p>
    <w:p w:rsidR="00D03391" w:rsidRPr="002D2EEB" w:rsidRDefault="00D03391" w:rsidP="00101F39">
      <w:pPr>
        <w:pStyle w:val="Default"/>
        <w:numPr>
          <w:ilvl w:val="0"/>
          <w:numId w:val="88"/>
        </w:numPr>
        <w:ind w:left="360"/>
        <w:jc w:val="both"/>
        <w:rPr>
          <w:rFonts w:eastAsia="Arial Unicode MS"/>
        </w:rPr>
      </w:pPr>
      <w:r w:rsidRPr="002D2EEB">
        <w:t>Wi-Fi facility in the college which can be accessed by both faculty and students</w:t>
      </w:r>
    </w:p>
    <w:p w:rsidR="00D03391" w:rsidRPr="002D2EEB" w:rsidRDefault="00D03391" w:rsidP="00101F39">
      <w:pPr>
        <w:pStyle w:val="Default"/>
        <w:numPr>
          <w:ilvl w:val="0"/>
          <w:numId w:val="88"/>
        </w:numPr>
        <w:ind w:left="360"/>
        <w:jc w:val="both"/>
        <w:rPr>
          <w:rFonts w:eastAsia="Arial Unicode MS"/>
        </w:rPr>
      </w:pPr>
      <w:r w:rsidRPr="002D2EEB">
        <w:t>Digital Library</w:t>
      </w:r>
    </w:p>
    <w:p w:rsidR="00D03391" w:rsidRPr="002D2EEB" w:rsidRDefault="00D03391" w:rsidP="00101F39">
      <w:pPr>
        <w:pStyle w:val="Default"/>
        <w:numPr>
          <w:ilvl w:val="0"/>
          <w:numId w:val="88"/>
        </w:numPr>
        <w:ind w:left="360"/>
        <w:jc w:val="both"/>
        <w:rPr>
          <w:rFonts w:eastAsia="Arial Unicode MS"/>
        </w:rPr>
      </w:pPr>
      <w:r w:rsidRPr="002D2EEB">
        <w:t>Organizing guest lectures , seminars, bridge courses, etc.,</w:t>
      </w:r>
    </w:p>
    <w:p w:rsidR="00D03391" w:rsidRPr="002D2EEB" w:rsidRDefault="00D03391" w:rsidP="00101F39">
      <w:pPr>
        <w:pStyle w:val="Default"/>
        <w:numPr>
          <w:ilvl w:val="0"/>
          <w:numId w:val="88"/>
        </w:numPr>
        <w:ind w:left="360"/>
        <w:jc w:val="both"/>
        <w:rPr>
          <w:rFonts w:eastAsia="Arial Unicode MS"/>
        </w:rPr>
      </w:pPr>
      <w:r w:rsidRPr="002D2EEB">
        <w:t xml:space="preserve">To form committees like women’s cell and anti-sexual </w:t>
      </w:r>
      <w:r w:rsidR="00484BA9">
        <w:t xml:space="preserve">harassment </w:t>
      </w:r>
      <w:r w:rsidRPr="002D2EEB">
        <w:t>committee, library advisory committee, etc.,</w:t>
      </w:r>
    </w:p>
    <w:p w:rsidR="00D03391" w:rsidRPr="002D2EEB" w:rsidRDefault="00D03391" w:rsidP="00101F39">
      <w:pPr>
        <w:pStyle w:val="Default"/>
        <w:numPr>
          <w:ilvl w:val="0"/>
          <w:numId w:val="88"/>
        </w:numPr>
        <w:ind w:left="360"/>
        <w:jc w:val="both"/>
        <w:rPr>
          <w:rFonts w:eastAsia="Arial Unicode MS"/>
        </w:rPr>
      </w:pPr>
      <w:r w:rsidRPr="002D2EEB">
        <w:t xml:space="preserve">Organizing cultural events like ethnic day, celebration of national festivals. </w:t>
      </w:r>
    </w:p>
    <w:p w:rsidR="00D03391" w:rsidRPr="002D2EEB" w:rsidRDefault="00D03391" w:rsidP="00101F39">
      <w:pPr>
        <w:pStyle w:val="Default"/>
        <w:numPr>
          <w:ilvl w:val="0"/>
          <w:numId w:val="88"/>
        </w:numPr>
        <w:ind w:left="360"/>
        <w:jc w:val="both"/>
        <w:rPr>
          <w:rFonts w:eastAsia="Arial Unicode MS"/>
        </w:rPr>
      </w:pPr>
      <w:r w:rsidRPr="002D2EEB">
        <w:t>Blood donation camps.</w:t>
      </w:r>
    </w:p>
    <w:p w:rsidR="00D03391" w:rsidRPr="002D2EEB" w:rsidRDefault="00D03391" w:rsidP="009F6FD2">
      <w:pPr>
        <w:tabs>
          <w:tab w:val="left" w:pos="851"/>
          <w:tab w:val="left" w:pos="1560"/>
        </w:tabs>
        <w:spacing w:line="240" w:lineRule="auto"/>
        <w:ind w:left="720" w:hanging="720"/>
        <w:jc w:val="both"/>
        <w:rPr>
          <w:rFonts w:ascii="Times New Roman" w:eastAsia="Arial Unicode MS" w:hAnsi="Times New Roman"/>
          <w:b/>
          <w:sz w:val="24"/>
          <w:szCs w:val="24"/>
        </w:rPr>
      </w:pPr>
      <w:r w:rsidRPr="002D2EEB">
        <w:rPr>
          <w:rFonts w:ascii="Times New Roman" w:eastAsia="Arial Unicode MS" w:hAnsi="Times New Roman"/>
          <w:sz w:val="24"/>
          <w:szCs w:val="24"/>
        </w:rPr>
        <w:t xml:space="preserve"> .  </w:t>
      </w:r>
    </w:p>
    <w:p w:rsidR="00D03391" w:rsidRDefault="00D03391" w:rsidP="009F6FD2">
      <w:pPr>
        <w:spacing w:line="240" w:lineRule="auto"/>
        <w:jc w:val="both"/>
        <w:rPr>
          <w:rFonts w:ascii="Times New Roman" w:hAnsi="Times New Roman"/>
          <w:sz w:val="24"/>
          <w:szCs w:val="24"/>
        </w:rPr>
      </w:pPr>
      <w:r w:rsidRPr="002D2EEB">
        <w:rPr>
          <w:rFonts w:ascii="Times New Roman" w:hAnsi="Times New Roman"/>
          <w:sz w:val="24"/>
          <w:szCs w:val="24"/>
        </w:rPr>
        <w:t>The institution has formed IQAC with members who are senior faculties with high academic expertise.  All the HODs are the constituent members of the IQAC in addition to principal as the chairman with the vice-principal and a coordinator. The IQAC constituting such senior members of the faculty decide and formulate methodologies, systems and procedures for the growth and development of the institution and to provide the best</w:t>
      </w:r>
      <w:r w:rsidR="00677CB2">
        <w:rPr>
          <w:rFonts w:ascii="Times New Roman" w:hAnsi="Times New Roman"/>
          <w:sz w:val="24"/>
          <w:szCs w:val="24"/>
        </w:rPr>
        <w:t>.</w:t>
      </w:r>
    </w:p>
    <w:p w:rsidR="00762341" w:rsidRDefault="00762341" w:rsidP="009F6FD2">
      <w:pPr>
        <w:spacing w:line="240" w:lineRule="auto"/>
        <w:jc w:val="both"/>
        <w:rPr>
          <w:rFonts w:ascii="Times New Roman" w:hAnsi="Times New Roman"/>
          <w:sz w:val="24"/>
          <w:szCs w:val="24"/>
        </w:rPr>
      </w:pPr>
    </w:p>
    <w:p w:rsidR="00D03391" w:rsidRPr="002D2EEB" w:rsidRDefault="00D03391" w:rsidP="00101F39">
      <w:pPr>
        <w:pStyle w:val="ListParagraph"/>
        <w:numPr>
          <w:ilvl w:val="0"/>
          <w:numId w:val="83"/>
        </w:numPr>
        <w:tabs>
          <w:tab w:val="left" w:pos="0"/>
        </w:tabs>
        <w:spacing w:after="120" w:line="240" w:lineRule="auto"/>
        <w:jc w:val="both"/>
        <w:rPr>
          <w:rFonts w:ascii="Times New Roman" w:hAnsi="Times New Roman"/>
          <w:b/>
          <w:sz w:val="24"/>
          <w:szCs w:val="24"/>
        </w:rPr>
      </w:pPr>
      <w:r w:rsidRPr="002D2EEB">
        <w:rPr>
          <w:rFonts w:ascii="Times New Roman" w:hAnsi="Times New Roman"/>
          <w:b/>
          <w:sz w:val="24"/>
          <w:szCs w:val="24"/>
        </w:rPr>
        <w:t>Innovations and Best Practices</w:t>
      </w:r>
    </w:p>
    <w:p w:rsidR="00D03391" w:rsidRPr="002D2EEB" w:rsidRDefault="00D03391" w:rsidP="009F6FD2">
      <w:pPr>
        <w:tabs>
          <w:tab w:val="left" w:pos="0"/>
        </w:tabs>
        <w:spacing w:after="120" w:line="240" w:lineRule="auto"/>
        <w:jc w:val="both"/>
        <w:rPr>
          <w:rFonts w:ascii="Times New Roman" w:hAnsi="Times New Roman"/>
          <w:sz w:val="24"/>
          <w:szCs w:val="24"/>
        </w:rPr>
      </w:pPr>
      <w:r w:rsidRPr="002D2EEB">
        <w:rPr>
          <w:rFonts w:ascii="Times New Roman" w:hAnsi="Times New Roman"/>
          <w:sz w:val="24"/>
          <w:szCs w:val="24"/>
        </w:rPr>
        <w:t xml:space="preserve">Innovation the best practices chiefly contributes for any </w:t>
      </w:r>
      <w:r w:rsidR="00B30587" w:rsidRPr="002D2EEB">
        <w:rPr>
          <w:rFonts w:ascii="Times New Roman" w:hAnsi="Times New Roman"/>
          <w:sz w:val="24"/>
          <w:szCs w:val="24"/>
        </w:rPr>
        <w:t>organization</w:t>
      </w:r>
      <w:r w:rsidRPr="002D2EEB">
        <w:rPr>
          <w:rFonts w:ascii="Times New Roman" w:hAnsi="Times New Roman"/>
          <w:sz w:val="24"/>
          <w:szCs w:val="24"/>
        </w:rPr>
        <w:t xml:space="preserve"> to excel in all its services and activities. The Institution adheres to various practices which are innovative and best. The practices followed by the Institutions are:</w:t>
      </w:r>
    </w:p>
    <w:p w:rsidR="00D03391" w:rsidRPr="002D2EEB" w:rsidRDefault="00CB5E43" w:rsidP="00CB5E43">
      <w:pPr>
        <w:pStyle w:val="Default"/>
        <w:spacing w:after="120"/>
        <w:jc w:val="both"/>
      </w:pPr>
      <w:r>
        <w:t>T</w:t>
      </w:r>
      <w:r w:rsidR="00D03391" w:rsidRPr="002D2EEB">
        <w:t>o create awareness among the stakeholders and to establish eco-friendly atmosphere on the Environmental conditions regular programs are organized with the help of NSS in the campus and hostel. The campus has sufficient greenery and various kinds of trees are grown. To ensure that the campus is a plastic free zone, the students and staff are educated on the hazards caused by abusing plastic materials and minimize the use of plastic.</w:t>
      </w:r>
    </w:p>
    <w:p w:rsidR="00D03391" w:rsidRDefault="00D03391" w:rsidP="009F6FD2">
      <w:pPr>
        <w:pStyle w:val="Default"/>
        <w:spacing w:after="120"/>
        <w:ind w:left="360"/>
        <w:jc w:val="both"/>
      </w:pPr>
      <w:r w:rsidRPr="002D2EEB">
        <w:t>A number of awareness programs are conducted for the benefit of stakeholders for preservation and conservation of natural resources such as power, water and air. Display boards are kept seeking stakeholders participation in conserving electricity and water when it is not used.</w:t>
      </w:r>
    </w:p>
    <w:p w:rsidR="00D03391" w:rsidRPr="003327F2" w:rsidRDefault="00D03391" w:rsidP="00101F39">
      <w:pPr>
        <w:pStyle w:val="ListParagraph"/>
        <w:numPr>
          <w:ilvl w:val="0"/>
          <w:numId w:val="89"/>
        </w:numPr>
        <w:tabs>
          <w:tab w:val="num" w:pos="426"/>
        </w:tabs>
        <w:spacing w:after="120" w:line="240" w:lineRule="auto"/>
        <w:ind w:hanging="720"/>
        <w:jc w:val="both"/>
        <w:rPr>
          <w:rFonts w:ascii="Times New Roman" w:hAnsi="Times New Roman"/>
          <w:b/>
          <w:sz w:val="24"/>
          <w:szCs w:val="24"/>
        </w:rPr>
      </w:pPr>
      <w:r w:rsidRPr="003327F2">
        <w:rPr>
          <w:rFonts w:ascii="Times New Roman" w:hAnsi="Times New Roman"/>
          <w:b/>
          <w:sz w:val="24"/>
          <w:szCs w:val="24"/>
        </w:rPr>
        <w:t xml:space="preserve">Energy conservation </w:t>
      </w:r>
    </w:p>
    <w:p w:rsidR="00D03391" w:rsidRPr="002D2EEB" w:rsidRDefault="00D03391" w:rsidP="00101F39">
      <w:pPr>
        <w:pStyle w:val="ListParagraph"/>
        <w:numPr>
          <w:ilvl w:val="0"/>
          <w:numId w:val="90"/>
        </w:numPr>
        <w:autoSpaceDE w:val="0"/>
        <w:autoSpaceDN w:val="0"/>
        <w:adjustRightInd w:val="0"/>
        <w:spacing w:after="120" w:line="240" w:lineRule="auto"/>
        <w:ind w:left="720"/>
        <w:jc w:val="both"/>
        <w:rPr>
          <w:rFonts w:ascii="Times New Roman" w:hAnsi="Times New Roman"/>
          <w:sz w:val="24"/>
          <w:szCs w:val="24"/>
        </w:rPr>
      </w:pPr>
      <w:r w:rsidRPr="002D2EEB">
        <w:rPr>
          <w:rFonts w:ascii="Times New Roman" w:hAnsi="Times New Roman"/>
          <w:color w:val="000000"/>
          <w:sz w:val="24"/>
          <w:szCs w:val="24"/>
        </w:rPr>
        <w:t>The ordinary bulbs and tube lights are replaced with CFL bulbs throughout the campus.</w:t>
      </w:r>
    </w:p>
    <w:p w:rsidR="00D03391" w:rsidRPr="002D2EEB" w:rsidRDefault="00D03391" w:rsidP="00101F39">
      <w:pPr>
        <w:pStyle w:val="ListParagraph"/>
        <w:numPr>
          <w:ilvl w:val="0"/>
          <w:numId w:val="90"/>
        </w:numPr>
        <w:autoSpaceDE w:val="0"/>
        <w:autoSpaceDN w:val="0"/>
        <w:adjustRightInd w:val="0"/>
        <w:spacing w:after="120" w:line="240" w:lineRule="auto"/>
        <w:ind w:left="720"/>
        <w:jc w:val="both"/>
        <w:rPr>
          <w:rFonts w:ascii="Times New Roman" w:hAnsi="Times New Roman"/>
          <w:sz w:val="24"/>
          <w:szCs w:val="24"/>
        </w:rPr>
      </w:pPr>
      <w:r w:rsidRPr="002D2EEB">
        <w:rPr>
          <w:rFonts w:ascii="Times New Roman" w:hAnsi="Times New Roman"/>
          <w:color w:val="000000"/>
          <w:sz w:val="24"/>
          <w:szCs w:val="24"/>
        </w:rPr>
        <w:t xml:space="preserve">The faculty members are advised to consume energy economically in the Staff rooms, class rooms and the laboratories by </w:t>
      </w:r>
      <w:r w:rsidRPr="002D2EEB">
        <w:rPr>
          <w:rFonts w:ascii="Times New Roman" w:hAnsi="Times New Roman"/>
          <w:sz w:val="24"/>
          <w:szCs w:val="24"/>
        </w:rPr>
        <w:t xml:space="preserve">maximizing the use of natural light and turning off all non – essential lights, turning off exterior lighting during daytimes, minimizing the usage of fans and air conditioners. </w:t>
      </w:r>
    </w:p>
    <w:p w:rsidR="00D03391" w:rsidRPr="002D2EEB" w:rsidRDefault="00D03391" w:rsidP="00101F39">
      <w:pPr>
        <w:pStyle w:val="ListParagraph"/>
        <w:numPr>
          <w:ilvl w:val="0"/>
          <w:numId w:val="90"/>
        </w:numPr>
        <w:autoSpaceDE w:val="0"/>
        <w:autoSpaceDN w:val="0"/>
        <w:adjustRightInd w:val="0"/>
        <w:spacing w:after="120" w:line="240" w:lineRule="auto"/>
        <w:ind w:left="720"/>
        <w:jc w:val="both"/>
        <w:rPr>
          <w:rFonts w:ascii="Times New Roman" w:hAnsi="Times New Roman"/>
          <w:sz w:val="24"/>
          <w:szCs w:val="24"/>
        </w:rPr>
      </w:pPr>
      <w:r w:rsidRPr="002D2EEB">
        <w:rPr>
          <w:rFonts w:ascii="Times New Roman" w:hAnsi="Times New Roman"/>
          <w:sz w:val="24"/>
          <w:szCs w:val="24"/>
        </w:rPr>
        <w:t>Turning of</w:t>
      </w:r>
      <w:r w:rsidR="00484BA9">
        <w:rPr>
          <w:rFonts w:ascii="Times New Roman" w:hAnsi="Times New Roman"/>
          <w:sz w:val="24"/>
          <w:szCs w:val="24"/>
        </w:rPr>
        <w:t>f</w:t>
      </w:r>
      <w:r w:rsidRPr="002D2EEB">
        <w:rPr>
          <w:rFonts w:ascii="Times New Roman" w:hAnsi="Times New Roman"/>
          <w:sz w:val="24"/>
          <w:szCs w:val="24"/>
        </w:rPr>
        <w:t xml:space="preserve"> the powered equipments when not in use like computers and other electronic devices at the end of the day. </w:t>
      </w:r>
    </w:p>
    <w:p w:rsidR="00D03391" w:rsidRPr="002D2EEB" w:rsidRDefault="00D03391" w:rsidP="00101F39">
      <w:pPr>
        <w:pStyle w:val="ListParagraph"/>
        <w:numPr>
          <w:ilvl w:val="0"/>
          <w:numId w:val="90"/>
        </w:numPr>
        <w:autoSpaceDE w:val="0"/>
        <w:autoSpaceDN w:val="0"/>
        <w:adjustRightInd w:val="0"/>
        <w:spacing w:after="120" w:line="240" w:lineRule="auto"/>
        <w:ind w:left="720"/>
        <w:jc w:val="both"/>
        <w:rPr>
          <w:rFonts w:ascii="Times New Roman" w:hAnsi="Times New Roman"/>
          <w:sz w:val="24"/>
          <w:szCs w:val="24"/>
        </w:rPr>
      </w:pPr>
      <w:r w:rsidRPr="002D2EEB">
        <w:rPr>
          <w:rFonts w:ascii="Times New Roman" w:hAnsi="Times New Roman"/>
          <w:sz w:val="24"/>
          <w:szCs w:val="24"/>
        </w:rPr>
        <w:t xml:space="preserve">Normal CRT monitors are upgraded to LCD monitors </w:t>
      </w:r>
      <w:r w:rsidRPr="002D2EEB">
        <w:rPr>
          <w:rFonts w:ascii="Times New Roman" w:hAnsi="Times New Roman"/>
          <w:color w:val="000000"/>
          <w:sz w:val="24"/>
          <w:szCs w:val="24"/>
        </w:rPr>
        <w:t xml:space="preserve">in the labs to consume less energy. </w:t>
      </w:r>
    </w:p>
    <w:p w:rsidR="00D03391" w:rsidRPr="002D2EEB" w:rsidRDefault="00D03391" w:rsidP="00101F39">
      <w:pPr>
        <w:pStyle w:val="ListParagraph"/>
        <w:numPr>
          <w:ilvl w:val="0"/>
          <w:numId w:val="90"/>
        </w:numPr>
        <w:autoSpaceDE w:val="0"/>
        <w:autoSpaceDN w:val="0"/>
        <w:adjustRightInd w:val="0"/>
        <w:spacing w:after="120" w:line="240" w:lineRule="auto"/>
        <w:ind w:left="720"/>
        <w:jc w:val="both"/>
        <w:rPr>
          <w:rFonts w:ascii="Times New Roman" w:hAnsi="Times New Roman"/>
          <w:sz w:val="24"/>
          <w:szCs w:val="24"/>
        </w:rPr>
      </w:pPr>
      <w:r w:rsidRPr="002D2EEB">
        <w:rPr>
          <w:rFonts w:ascii="Times New Roman" w:hAnsi="Times New Roman"/>
          <w:sz w:val="24"/>
          <w:szCs w:val="24"/>
        </w:rPr>
        <w:t>Elevator is used only for essential purpose and for persons who are differently abled.</w:t>
      </w:r>
    </w:p>
    <w:p w:rsidR="00D03391" w:rsidRPr="003327F2" w:rsidRDefault="00D03391" w:rsidP="00101F39">
      <w:pPr>
        <w:pStyle w:val="ListParagraph"/>
        <w:numPr>
          <w:ilvl w:val="0"/>
          <w:numId w:val="90"/>
        </w:numPr>
        <w:autoSpaceDE w:val="0"/>
        <w:autoSpaceDN w:val="0"/>
        <w:adjustRightInd w:val="0"/>
        <w:spacing w:after="120" w:line="240" w:lineRule="auto"/>
        <w:ind w:left="720"/>
        <w:jc w:val="both"/>
        <w:rPr>
          <w:rFonts w:ascii="Times New Roman" w:hAnsi="Times New Roman"/>
          <w:color w:val="000000"/>
          <w:sz w:val="24"/>
          <w:szCs w:val="24"/>
        </w:rPr>
      </w:pPr>
      <w:r w:rsidRPr="002D2EEB">
        <w:rPr>
          <w:rFonts w:ascii="Times New Roman" w:hAnsi="Times New Roman"/>
          <w:sz w:val="24"/>
          <w:szCs w:val="24"/>
        </w:rPr>
        <w:t>The overflow of water is checked and the leaking points are identified and repaired immediately. Suitable measures are undertaken to prevent wastage of water.</w:t>
      </w:r>
    </w:p>
    <w:p w:rsidR="003327F2" w:rsidRDefault="003327F2" w:rsidP="003327F2">
      <w:pPr>
        <w:pStyle w:val="ListParagraph"/>
        <w:autoSpaceDE w:val="0"/>
        <w:autoSpaceDN w:val="0"/>
        <w:adjustRightInd w:val="0"/>
        <w:spacing w:after="120" w:line="240" w:lineRule="auto"/>
        <w:jc w:val="both"/>
        <w:rPr>
          <w:rFonts w:ascii="Times New Roman" w:hAnsi="Times New Roman"/>
          <w:sz w:val="24"/>
          <w:szCs w:val="24"/>
        </w:rPr>
      </w:pPr>
    </w:p>
    <w:p w:rsidR="00D03391" w:rsidRPr="003327F2" w:rsidRDefault="00D03391" w:rsidP="00101F39">
      <w:pPr>
        <w:pStyle w:val="ListParagraph"/>
        <w:numPr>
          <w:ilvl w:val="0"/>
          <w:numId w:val="89"/>
        </w:numPr>
        <w:tabs>
          <w:tab w:val="num" w:pos="0"/>
          <w:tab w:val="num" w:pos="426"/>
        </w:tabs>
        <w:spacing w:after="120" w:line="240" w:lineRule="auto"/>
        <w:ind w:hanging="720"/>
        <w:jc w:val="both"/>
        <w:rPr>
          <w:rFonts w:ascii="Times New Roman" w:hAnsi="Times New Roman"/>
          <w:b/>
          <w:sz w:val="24"/>
          <w:szCs w:val="24"/>
        </w:rPr>
      </w:pPr>
      <w:r w:rsidRPr="003327F2">
        <w:rPr>
          <w:rFonts w:ascii="Times New Roman" w:hAnsi="Times New Roman"/>
          <w:b/>
          <w:sz w:val="24"/>
          <w:szCs w:val="24"/>
        </w:rPr>
        <w:t>Minimizing wastage:</w:t>
      </w:r>
    </w:p>
    <w:p w:rsidR="00D03391" w:rsidRPr="002D2EEB" w:rsidRDefault="00D03391" w:rsidP="00101F39">
      <w:pPr>
        <w:pStyle w:val="Default"/>
        <w:numPr>
          <w:ilvl w:val="0"/>
          <w:numId w:val="90"/>
        </w:numPr>
        <w:spacing w:after="120"/>
        <w:ind w:left="720"/>
        <w:jc w:val="both"/>
      </w:pPr>
      <w:r w:rsidRPr="002D2EEB">
        <w:t xml:space="preserve">Plastics Bottles, cans and papers are sent for recycling. </w:t>
      </w:r>
    </w:p>
    <w:p w:rsidR="00D03391" w:rsidRPr="002D2EEB" w:rsidRDefault="00D03391" w:rsidP="00101F39">
      <w:pPr>
        <w:pStyle w:val="Default"/>
        <w:numPr>
          <w:ilvl w:val="0"/>
          <w:numId w:val="90"/>
        </w:numPr>
        <w:spacing w:after="120"/>
        <w:ind w:left="720"/>
        <w:jc w:val="both"/>
      </w:pPr>
      <w:r w:rsidRPr="002D2EEB">
        <w:t xml:space="preserve">Waste fabric from Fashion &amp; Apparel Design is used for making accessories for children and other fabrics. </w:t>
      </w:r>
    </w:p>
    <w:p w:rsidR="00D03391" w:rsidRPr="002D2EEB" w:rsidRDefault="00D03391" w:rsidP="00101F39">
      <w:pPr>
        <w:pStyle w:val="Default"/>
        <w:numPr>
          <w:ilvl w:val="0"/>
          <w:numId w:val="90"/>
        </w:numPr>
        <w:spacing w:after="120"/>
        <w:ind w:left="720"/>
        <w:jc w:val="both"/>
      </w:pPr>
      <w:r w:rsidRPr="002D2EEB">
        <w:t>The water heaters in the hostels are operated with solar power.</w:t>
      </w:r>
    </w:p>
    <w:p w:rsidR="00D03391" w:rsidRPr="00CB5E43" w:rsidRDefault="00D03391" w:rsidP="00101F39">
      <w:pPr>
        <w:pStyle w:val="ListParagraph"/>
        <w:numPr>
          <w:ilvl w:val="0"/>
          <w:numId w:val="91"/>
        </w:numPr>
        <w:spacing w:after="120" w:line="240" w:lineRule="auto"/>
        <w:jc w:val="both"/>
        <w:rPr>
          <w:rFonts w:ascii="Times New Roman" w:hAnsi="Times New Roman"/>
          <w:b/>
          <w:sz w:val="24"/>
          <w:szCs w:val="24"/>
        </w:rPr>
      </w:pPr>
      <w:r w:rsidRPr="00CB5E43">
        <w:rPr>
          <w:rFonts w:ascii="Times New Roman" w:hAnsi="Times New Roman"/>
          <w:b/>
          <w:sz w:val="24"/>
          <w:szCs w:val="24"/>
        </w:rPr>
        <w:t xml:space="preserve">Efforts for Carbon neutrality </w:t>
      </w:r>
    </w:p>
    <w:p w:rsidR="00D03391" w:rsidRPr="002D2EEB" w:rsidRDefault="00D03391" w:rsidP="00101F39">
      <w:pPr>
        <w:pStyle w:val="ListParagraph"/>
        <w:numPr>
          <w:ilvl w:val="0"/>
          <w:numId w:val="90"/>
        </w:numPr>
        <w:spacing w:after="120" w:line="240" w:lineRule="auto"/>
        <w:ind w:left="720"/>
        <w:jc w:val="both"/>
        <w:rPr>
          <w:rFonts w:ascii="Times New Roman" w:hAnsi="Times New Roman"/>
          <w:sz w:val="24"/>
          <w:szCs w:val="24"/>
        </w:rPr>
      </w:pPr>
      <w:r w:rsidRPr="002D2EEB">
        <w:rPr>
          <w:rFonts w:ascii="Times New Roman" w:hAnsi="Times New Roman"/>
          <w:sz w:val="24"/>
          <w:szCs w:val="24"/>
        </w:rPr>
        <w:t>Students are motivated to use public transportation rather than individual transportation.</w:t>
      </w:r>
    </w:p>
    <w:p w:rsidR="00D03391" w:rsidRPr="002D2EEB" w:rsidRDefault="00D03391" w:rsidP="00101F39">
      <w:pPr>
        <w:pStyle w:val="ListParagraph"/>
        <w:numPr>
          <w:ilvl w:val="0"/>
          <w:numId w:val="90"/>
        </w:numPr>
        <w:spacing w:after="120" w:line="240" w:lineRule="auto"/>
        <w:ind w:left="720"/>
        <w:jc w:val="both"/>
        <w:rPr>
          <w:rFonts w:ascii="Times New Roman" w:hAnsi="Times New Roman"/>
          <w:sz w:val="24"/>
          <w:szCs w:val="24"/>
        </w:rPr>
      </w:pPr>
      <w:r w:rsidRPr="002D2EEB">
        <w:rPr>
          <w:rFonts w:ascii="Times New Roman" w:hAnsi="Times New Roman"/>
          <w:sz w:val="24"/>
          <w:szCs w:val="24"/>
        </w:rPr>
        <w:t>Awareness programs on global warming are conducted by NSS.</w:t>
      </w:r>
    </w:p>
    <w:p w:rsidR="00D03391" w:rsidRDefault="00D03391" w:rsidP="00101F39">
      <w:pPr>
        <w:pStyle w:val="ListParagraph"/>
        <w:numPr>
          <w:ilvl w:val="0"/>
          <w:numId w:val="90"/>
        </w:numPr>
        <w:spacing w:after="120" w:line="240" w:lineRule="auto"/>
        <w:ind w:left="720"/>
        <w:jc w:val="both"/>
        <w:rPr>
          <w:rFonts w:ascii="Times New Roman" w:hAnsi="Times New Roman"/>
          <w:sz w:val="24"/>
          <w:szCs w:val="24"/>
        </w:rPr>
      </w:pPr>
      <w:r w:rsidRPr="002D2EEB">
        <w:rPr>
          <w:rFonts w:ascii="Times New Roman" w:hAnsi="Times New Roman"/>
          <w:sz w:val="24"/>
          <w:szCs w:val="24"/>
        </w:rPr>
        <w:t>Plantation of trees in campus has been increased to absorb carbon-d</w:t>
      </w:r>
      <w:r w:rsidR="00BC5DE2">
        <w:rPr>
          <w:rFonts w:ascii="Times New Roman" w:hAnsi="Times New Roman"/>
          <w:sz w:val="24"/>
          <w:szCs w:val="24"/>
        </w:rPr>
        <w:t>i</w:t>
      </w:r>
      <w:r w:rsidRPr="002D2EEB">
        <w:rPr>
          <w:rFonts w:ascii="Times New Roman" w:hAnsi="Times New Roman"/>
          <w:sz w:val="24"/>
          <w:szCs w:val="24"/>
        </w:rPr>
        <w:t>-oxide emitted.</w:t>
      </w:r>
    </w:p>
    <w:p w:rsidR="00CB5E43" w:rsidRPr="002D2EEB" w:rsidRDefault="00CB5E43" w:rsidP="00CB5E43">
      <w:pPr>
        <w:pStyle w:val="ListParagraph"/>
        <w:spacing w:after="120" w:line="240" w:lineRule="auto"/>
        <w:jc w:val="both"/>
        <w:rPr>
          <w:rFonts w:ascii="Times New Roman" w:hAnsi="Times New Roman"/>
          <w:sz w:val="24"/>
          <w:szCs w:val="24"/>
        </w:rPr>
      </w:pPr>
    </w:p>
    <w:p w:rsidR="00D03391" w:rsidRPr="00CB5E43" w:rsidRDefault="00D03391" w:rsidP="00101F39">
      <w:pPr>
        <w:pStyle w:val="ListParagraph"/>
        <w:numPr>
          <w:ilvl w:val="0"/>
          <w:numId w:val="91"/>
        </w:numPr>
        <w:spacing w:after="120" w:line="240" w:lineRule="auto"/>
        <w:jc w:val="both"/>
        <w:rPr>
          <w:rFonts w:ascii="Times New Roman" w:hAnsi="Times New Roman"/>
          <w:b/>
          <w:sz w:val="24"/>
          <w:szCs w:val="24"/>
        </w:rPr>
      </w:pPr>
      <w:r w:rsidRPr="00CB5E43">
        <w:rPr>
          <w:rFonts w:ascii="Times New Roman" w:hAnsi="Times New Roman"/>
          <w:b/>
          <w:sz w:val="24"/>
          <w:szCs w:val="24"/>
        </w:rPr>
        <w:t xml:space="preserve">Plantation </w:t>
      </w:r>
    </w:p>
    <w:p w:rsidR="00D03391" w:rsidRPr="002D2EEB" w:rsidRDefault="00D03391" w:rsidP="009F6FD2">
      <w:pPr>
        <w:spacing w:after="120" w:line="240" w:lineRule="auto"/>
        <w:jc w:val="both"/>
        <w:rPr>
          <w:rFonts w:ascii="Times New Roman" w:hAnsi="Times New Roman"/>
          <w:sz w:val="24"/>
          <w:szCs w:val="24"/>
        </w:rPr>
      </w:pPr>
      <w:r w:rsidRPr="002D2EEB">
        <w:rPr>
          <w:rFonts w:ascii="Times New Roman" w:hAnsi="Times New Roman"/>
          <w:sz w:val="24"/>
          <w:szCs w:val="24"/>
        </w:rPr>
        <w:t xml:space="preserve">      NSS Volunteers and members of institution take keen interest in tree </w:t>
      </w:r>
      <w:r w:rsidR="00B30587" w:rsidRPr="002D2EEB">
        <w:rPr>
          <w:rFonts w:ascii="Times New Roman" w:hAnsi="Times New Roman"/>
          <w:sz w:val="24"/>
          <w:szCs w:val="24"/>
        </w:rPr>
        <w:t>plantation</w:t>
      </w:r>
      <w:r w:rsidRPr="002D2EEB">
        <w:rPr>
          <w:rFonts w:ascii="Times New Roman" w:hAnsi="Times New Roman"/>
          <w:sz w:val="24"/>
          <w:szCs w:val="24"/>
        </w:rPr>
        <w:t xml:space="preserve"> and organizing programs for plantation of trees within the campus.</w:t>
      </w:r>
    </w:p>
    <w:p w:rsidR="00D03391" w:rsidRPr="00CB5E43" w:rsidRDefault="00D03391" w:rsidP="00101F39">
      <w:pPr>
        <w:pStyle w:val="ListParagraph"/>
        <w:numPr>
          <w:ilvl w:val="0"/>
          <w:numId w:val="91"/>
        </w:numPr>
        <w:spacing w:after="120" w:line="240" w:lineRule="auto"/>
        <w:jc w:val="both"/>
        <w:rPr>
          <w:rFonts w:ascii="Times New Roman" w:hAnsi="Times New Roman"/>
          <w:b/>
          <w:sz w:val="24"/>
          <w:szCs w:val="24"/>
        </w:rPr>
      </w:pPr>
      <w:r w:rsidRPr="00CB5E43">
        <w:rPr>
          <w:rFonts w:ascii="Times New Roman" w:hAnsi="Times New Roman"/>
          <w:b/>
          <w:sz w:val="24"/>
          <w:szCs w:val="24"/>
        </w:rPr>
        <w:t xml:space="preserve">Hazardous waste management </w:t>
      </w:r>
    </w:p>
    <w:p w:rsidR="00D03391" w:rsidRPr="002D2EEB" w:rsidRDefault="00D03391" w:rsidP="00101F39">
      <w:pPr>
        <w:pStyle w:val="ListParagraph"/>
        <w:numPr>
          <w:ilvl w:val="0"/>
          <w:numId w:val="90"/>
        </w:numPr>
        <w:spacing w:after="120" w:line="240" w:lineRule="auto"/>
        <w:ind w:left="720"/>
        <w:jc w:val="both"/>
        <w:rPr>
          <w:rFonts w:ascii="Times New Roman" w:hAnsi="Times New Roman"/>
          <w:sz w:val="24"/>
          <w:szCs w:val="24"/>
        </w:rPr>
      </w:pPr>
      <w:r w:rsidRPr="002D2EEB">
        <w:rPr>
          <w:rFonts w:ascii="Times New Roman" w:hAnsi="Times New Roman"/>
          <w:sz w:val="24"/>
          <w:szCs w:val="24"/>
        </w:rPr>
        <w:t xml:space="preserve">The college avoids the usage of severe corrosive and toxic chemicals in the practical classes and sees that minimum quantity of chemicals is purchased to save expiry and disposal. </w:t>
      </w:r>
    </w:p>
    <w:p w:rsidR="00D03391" w:rsidRPr="002D2EEB" w:rsidRDefault="00D03391" w:rsidP="00101F39">
      <w:pPr>
        <w:pStyle w:val="ListParagraph"/>
        <w:numPr>
          <w:ilvl w:val="0"/>
          <w:numId w:val="90"/>
        </w:numPr>
        <w:spacing w:after="120" w:line="240" w:lineRule="auto"/>
        <w:ind w:left="720"/>
        <w:jc w:val="both"/>
        <w:rPr>
          <w:rFonts w:ascii="Times New Roman" w:hAnsi="Times New Roman"/>
          <w:sz w:val="24"/>
          <w:szCs w:val="24"/>
        </w:rPr>
      </w:pPr>
      <w:r w:rsidRPr="002D2EEB">
        <w:rPr>
          <w:rFonts w:ascii="Times New Roman" w:hAnsi="Times New Roman"/>
          <w:sz w:val="24"/>
          <w:szCs w:val="24"/>
        </w:rPr>
        <w:t xml:space="preserve">Adequate number of exhaust fans and fume hoods are also provided to make sure that all unwanted fumes generated during organic or in-organic synthetic procedures are got rid off while conducting practical classes. Solid waste in the chemistry lab is collected separately and disposed off carefully without causing any harm to the inmates. </w:t>
      </w:r>
    </w:p>
    <w:p w:rsidR="00D03391" w:rsidRPr="002D2EEB" w:rsidRDefault="00D03391" w:rsidP="00101F39">
      <w:pPr>
        <w:pStyle w:val="ListParagraph"/>
        <w:numPr>
          <w:ilvl w:val="0"/>
          <w:numId w:val="90"/>
        </w:numPr>
        <w:spacing w:after="120" w:line="240" w:lineRule="auto"/>
        <w:ind w:left="720"/>
        <w:jc w:val="both"/>
        <w:rPr>
          <w:rFonts w:ascii="Times New Roman" w:hAnsi="Times New Roman"/>
          <w:sz w:val="24"/>
          <w:szCs w:val="24"/>
        </w:rPr>
      </w:pPr>
      <w:r w:rsidRPr="002D2EEB">
        <w:rPr>
          <w:rFonts w:ascii="Times New Roman" w:hAnsi="Times New Roman"/>
          <w:sz w:val="24"/>
          <w:szCs w:val="24"/>
        </w:rPr>
        <w:t xml:space="preserve">Special drainages are constructed to dispose off the chemical waste from the labs. </w:t>
      </w:r>
    </w:p>
    <w:p w:rsidR="00D03391" w:rsidRPr="0091106D" w:rsidRDefault="00D03391" w:rsidP="00101F39">
      <w:pPr>
        <w:pStyle w:val="ListParagraph"/>
        <w:widowControl w:val="0"/>
        <w:numPr>
          <w:ilvl w:val="0"/>
          <w:numId w:val="91"/>
        </w:numPr>
        <w:tabs>
          <w:tab w:val="left" w:pos="851"/>
        </w:tabs>
        <w:autoSpaceDE w:val="0"/>
        <w:autoSpaceDN w:val="0"/>
        <w:adjustRightInd w:val="0"/>
        <w:spacing w:after="120" w:line="240" w:lineRule="auto"/>
        <w:jc w:val="both"/>
        <w:rPr>
          <w:rFonts w:ascii="Times New Roman" w:hAnsi="Times New Roman"/>
          <w:b/>
          <w:sz w:val="24"/>
          <w:szCs w:val="24"/>
        </w:rPr>
      </w:pPr>
      <w:r w:rsidRPr="0091106D">
        <w:rPr>
          <w:rFonts w:ascii="Times New Roman" w:eastAsia="Arial Unicode MS" w:hAnsi="Times New Roman"/>
          <w:b/>
          <w:color w:val="000000"/>
          <w:w w:val="105"/>
          <w:sz w:val="24"/>
          <w:szCs w:val="24"/>
        </w:rPr>
        <w:t xml:space="preserve">e-waste management </w:t>
      </w:r>
    </w:p>
    <w:p w:rsidR="00D03391" w:rsidRPr="002D2EEB" w:rsidRDefault="00D03391" w:rsidP="009F6FD2">
      <w:pPr>
        <w:pStyle w:val="Default"/>
        <w:spacing w:after="120"/>
        <w:ind w:left="426"/>
        <w:jc w:val="both"/>
      </w:pPr>
      <w:r w:rsidRPr="002D2EEB">
        <w:t xml:space="preserve">The electronic components are maintained to the extent possible and on expiry date the components are disposed to the authorized vendors as per the central government rules. </w:t>
      </w:r>
    </w:p>
    <w:p w:rsidR="00D03391" w:rsidRPr="002D2EEB" w:rsidRDefault="00D03391" w:rsidP="009F6FD2">
      <w:pPr>
        <w:tabs>
          <w:tab w:val="left" w:pos="0"/>
        </w:tabs>
        <w:spacing w:after="120" w:line="240" w:lineRule="auto"/>
        <w:jc w:val="both"/>
        <w:rPr>
          <w:rFonts w:ascii="Times New Roman" w:hAnsi="Times New Roman"/>
          <w:sz w:val="24"/>
          <w:szCs w:val="24"/>
        </w:rPr>
      </w:pPr>
      <w:r w:rsidRPr="002D2EEB">
        <w:rPr>
          <w:rFonts w:ascii="Times New Roman" w:hAnsi="Times New Roman"/>
          <w:sz w:val="24"/>
          <w:szCs w:val="24"/>
        </w:rPr>
        <w:t xml:space="preserve">The Institution has adopted several </w:t>
      </w:r>
      <w:r w:rsidR="001D313E" w:rsidRPr="002D2EEB">
        <w:rPr>
          <w:rFonts w:ascii="Times New Roman" w:hAnsi="Times New Roman"/>
          <w:sz w:val="24"/>
          <w:szCs w:val="24"/>
        </w:rPr>
        <w:t>innovations</w:t>
      </w:r>
      <w:r w:rsidRPr="002D2EEB">
        <w:rPr>
          <w:rFonts w:ascii="Times New Roman" w:hAnsi="Times New Roman"/>
          <w:sz w:val="24"/>
          <w:szCs w:val="24"/>
        </w:rPr>
        <w:t xml:space="preserve"> in its practices. A few of the innovative practices are:</w:t>
      </w:r>
    </w:p>
    <w:p w:rsidR="00D03391" w:rsidRPr="002D2EEB" w:rsidRDefault="00D03391" w:rsidP="009F6FD2">
      <w:pPr>
        <w:widowControl w:val="0"/>
        <w:autoSpaceDE w:val="0"/>
        <w:autoSpaceDN w:val="0"/>
        <w:adjustRightInd w:val="0"/>
        <w:spacing w:after="12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Innovations in teaching and learning:</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Web assignments, seminars organized by students, innovative quiz programs etc.</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Add-on courses are conducted to fulfill the demands of the current job market.</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eastAsia="Calibri" w:hAnsi="Times New Roman"/>
          <w:sz w:val="24"/>
          <w:szCs w:val="24"/>
        </w:rPr>
      </w:pPr>
      <w:r w:rsidRPr="002D2EEB">
        <w:rPr>
          <w:rFonts w:ascii="Times New Roman" w:hAnsi="Times New Roman"/>
          <w:sz w:val="24"/>
          <w:szCs w:val="24"/>
        </w:rPr>
        <w:t xml:space="preserve">Faculty Development programs are conducted on regular basis where in a special session is held to analyze and discuss on innovation in teaching around the world. </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To improve the performance of the faculty, the feedbacks from the students are analyzed and the faculties are appropriately counseled by the HODs/Principal to overcome their short coming and weakness. The good performers are recognized with several honors as a part of motivation.</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Remedial coaching for slow-learners </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eastAsia="Calibri" w:hAnsi="Times New Roman"/>
          <w:sz w:val="24"/>
          <w:szCs w:val="24"/>
        </w:rPr>
      </w:pPr>
      <w:r w:rsidRPr="002D2EEB">
        <w:rPr>
          <w:rFonts w:ascii="Times New Roman" w:hAnsi="Times New Roman"/>
          <w:sz w:val="24"/>
          <w:szCs w:val="24"/>
        </w:rPr>
        <w:t xml:space="preserve">Students are taken to Industrial visits for real time experience to related companies and places.  </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hAnsi="Times New Roman"/>
          <w:sz w:val="24"/>
          <w:szCs w:val="24"/>
        </w:rPr>
      </w:pPr>
      <w:r w:rsidRPr="002D2EEB">
        <w:rPr>
          <w:rFonts w:ascii="Times New Roman" w:hAnsi="Times New Roman"/>
          <w:sz w:val="24"/>
          <w:szCs w:val="24"/>
        </w:rPr>
        <w:t>ICT-enabled teaching and learning are in practice</w:t>
      </w:r>
    </w:p>
    <w:p w:rsidR="00D03391" w:rsidRPr="002D2EEB" w:rsidRDefault="00D03391" w:rsidP="00101F39">
      <w:pPr>
        <w:pStyle w:val="ListParagraph"/>
        <w:widowControl w:val="0"/>
        <w:numPr>
          <w:ilvl w:val="0"/>
          <w:numId w:val="92"/>
        </w:numPr>
        <w:autoSpaceDE w:val="0"/>
        <w:autoSpaceDN w:val="0"/>
        <w:adjustRightInd w:val="0"/>
        <w:spacing w:after="120" w:line="240" w:lineRule="auto"/>
        <w:ind w:left="360"/>
        <w:jc w:val="both"/>
        <w:rPr>
          <w:rFonts w:ascii="Times New Roman" w:hAnsi="Times New Roman"/>
          <w:sz w:val="24"/>
          <w:szCs w:val="24"/>
        </w:rPr>
      </w:pPr>
      <w:r w:rsidRPr="002D2EEB">
        <w:rPr>
          <w:rFonts w:ascii="Times New Roman" w:hAnsi="Times New Roman"/>
          <w:sz w:val="24"/>
          <w:szCs w:val="24"/>
        </w:rPr>
        <w:t>Motivating and recommending the students for Internship training in the industries.</w:t>
      </w:r>
    </w:p>
    <w:p w:rsidR="00D03391" w:rsidRPr="002D2EEB" w:rsidRDefault="00D03391" w:rsidP="009F6FD2">
      <w:pPr>
        <w:widowControl w:val="0"/>
        <w:autoSpaceDE w:val="0"/>
        <w:autoSpaceDN w:val="0"/>
        <w:adjustRightInd w:val="0"/>
        <w:spacing w:after="120" w:line="240" w:lineRule="auto"/>
        <w:jc w:val="both"/>
        <w:rPr>
          <w:rFonts w:ascii="Times New Roman" w:hAnsi="Times New Roman"/>
          <w:b/>
          <w:sz w:val="24"/>
          <w:szCs w:val="24"/>
        </w:rPr>
      </w:pPr>
      <w:r w:rsidRPr="002D2EEB">
        <w:rPr>
          <w:rFonts w:ascii="Times New Roman" w:hAnsi="Times New Roman"/>
          <w:b/>
          <w:sz w:val="24"/>
          <w:szCs w:val="24"/>
        </w:rPr>
        <w:t>Innovations in student support services</w:t>
      </w:r>
    </w:p>
    <w:p w:rsidR="00D03391" w:rsidRPr="002D2EEB" w:rsidRDefault="00D03391" w:rsidP="00101F39">
      <w:pPr>
        <w:pStyle w:val="ListParagraph"/>
        <w:numPr>
          <w:ilvl w:val="0"/>
          <w:numId w:val="93"/>
        </w:numPr>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Various committees such as Students’ Council Cell, Grievance, and Anti-ragging Committee are in existence to ensure students’ welfare.</w:t>
      </w:r>
    </w:p>
    <w:p w:rsidR="00D03391" w:rsidRPr="002D2EEB" w:rsidRDefault="00D03391" w:rsidP="00101F39">
      <w:pPr>
        <w:pStyle w:val="ListParagraph"/>
        <w:numPr>
          <w:ilvl w:val="0"/>
          <w:numId w:val="93"/>
        </w:numPr>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Alumni association is in existence and functional to maintain the link and relationship between the college and the alumni’s.</w:t>
      </w:r>
    </w:p>
    <w:p w:rsidR="00D03391" w:rsidRPr="002D2EEB" w:rsidRDefault="00D03391" w:rsidP="00101F39">
      <w:pPr>
        <w:pStyle w:val="ListParagraph"/>
        <w:numPr>
          <w:ilvl w:val="0"/>
          <w:numId w:val="93"/>
        </w:numPr>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The Placement Cell facilitates the students in getting placed in to their desired and dream companies.</w:t>
      </w:r>
    </w:p>
    <w:p w:rsidR="00D03391" w:rsidRPr="002D2EEB" w:rsidRDefault="00D03391" w:rsidP="00101F39">
      <w:pPr>
        <w:pStyle w:val="ListParagraph"/>
        <w:widowControl w:val="0"/>
        <w:numPr>
          <w:ilvl w:val="0"/>
          <w:numId w:val="93"/>
        </w:numPr>
        <w:autoSpaceDE w:val="0"/>
        <w:autoSpaceDN w:val="0"/>
        <w:adjustRightInd w:val="0"/>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Students have a wide option to select to join the Add-on courses of their choice which shall provide a better leverage for placement. </w:t>
      </w:r>
    </w:p>
    <w:p w:rsidR="00D03391" w:rsidRPr="002D2EEB" w:rsidRDefault="00D03391" w:rsidP="009F6FD2">
      <w:pPr>
        <w:spacing w:after="12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Innovative Infrastructure </w:t>
      </w:r>
    </w:p>
    <w:p w:rsidR="00D03391" w:rsidRPr="002D2EEB" w:rsidRDefault="00D03391" w:rsidP="00101F39">
      <w:pPr>
        <w:pStyle w:val="ListParagraph"/>
        <w:numPr>
          <w:ilvl w:val="0"/>
          <w:numId w:val="94"/>
        </w:numPr>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ICT, Wi-Fi and internet facility is made available to students and faculty members. </w:t>
      </w:r>
    </w:p>
    <w:p w:rsidR="00D03391" w:rsidRPr="002D2EEB" w:rsidRDefault="00D03391" w:rsidP="00101F39">
      <w:pPr>
        <w:pStyle w:val="ListParagraph"/>
        <w:numPr>
          <w:ilvl w:val="0"/>
          <w:numId w:val="94"/>
        </w:numPr>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The institution has well- stacked and maintained central library.</w:t>
      </w:r>
    </w:p>
    <w:p w:rsidR="00D03391" w:rsidRPr="002D2EEB" w:rsidRDefault="00D03391" w:rsidP="00101F39">
      <w:pPr>
        <w:pStyle w:val="ListParagraph"/>
        <w:numPr>
          <w:ilvl w:val="0"/>
          <w:numId w:val="94"/>
        </w:numPr>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A Well equipped and upgraded computer lab for the exclusively use of students and faculties.</w:t>
      </w:r>
    </w:p>
    <w:p w:rsidR="00D03391" w:rsidRPr="002D2EEB" w:rsidRDefault="00D03391" w:rsidP="00101F39">
      <w:pPr>
        <w:pStyle w:val="ListParagraph"/>
        <w:numPr>
          <w:ilvl w:val="0"/>
          <w:numId w:val="94"/>
        </w:numPr>
        <w:spacing w:after="12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Automated administration. </w:t>
      </w:r>
    </w:p>
    <w:p w:rsidR="00D03391" w:rsidRPr="002D2EEB" w:rsidRDefault="00D03391" w:rsidP="009F6FD2">
      <w:pPr>
        <w:pStyle w:val="ListParagraph"/>
        <w:tabs>
          <w:tab w:val="left" w:pos="0"/>
        </w:tabs>
        <w:spacing w:after="120" w:line="240" w:lineRule="auto"/>
        <w:ind w:left="-3600"/>
        <w:jc w:val="both"/>
        <w:rPr>
          <w:rFonts w:ascii="Times New Roman" w:eastAsia="Calibri" w:hAnsi="Times New Roman"/>
          <w:b/>
          <w:smallCaps/>
          <w:sz w:val="24"/>
          <w:szCs w:val="24"/>
        </w:rPr>
      </w:pPr>
    </w:p>
    <w:p w:rsidR="001D313E" w:rsidRPr="002D2EEB" w:rsidRDefault="00D03391" w:rsidP="009F6FD2">
      <w:pPr>
        <w:pStyle w:val="ListParagraph"/>
        <w:tabs>
          <w:tab w:val="left" w:pos="0"/>
        </w:tabs>
        <w:spacing w:after="120" w:line="240" w:lineRule="auto"/>
        <w:ind w:left="0"/>
        <w:jc w:val="both"/>
        <w:rPr>
          <w:rFonts w:ascii="Times New Roman" w:hAnsi="Times New Roman"/>
          <w:sz w:val="24"/>
          <w:szCs w:val="24"/>
        </w:rPr>
      </w:pPr>
      <w:r w:rsidRPr="002D2EEB">
        <w:rPr>
          <w:rFonts w:ascii="Times New Roman" w:hAnsi="Times New Roman"/>
          <w:sz w:val="24"/>
          <w:szCs w:val="24"/>
        </w:rPr>
        <w:t>The Institution has introduced several best practices in line with the Vision and Mission to serve community more effectively.</w:t>
      </w:r>
    </w:p>
    <w:p w:rsidR="00B9725C" w:rsidRDefault="00B9725C" w:rsidP="009F6FD2">
      <w:pPr>
        <w:pStyle w:val="ListParagraph"/>
        <w:tabs>
          <w:tab w:val="left" w:pos="0"/>
        </w:tabs>
        <w:spacing w:after="120" w:line="240" w:lineRule="auto"/>
        <w:ind w:left="0"/>
        <w:jc w:val="both"/>
        <w:rPr>
          <w:rFonts w:ascii="Times New Roman" w:hAnsi="Times New Roman"/>
          <w:b/>
          <w:sz w:val="24"/>
          <w:szCs w:val="24"/>
        </w:rPr>
      </w:pPr>
    </w:p>
    <w:p w:rsidR="00D03391" w:rsidRPr="002D2EEB" w:rsidRDefault="00D03391" w:rsidP="009F6FD2">
      <w:pPr>
        <w:pStyle w:val="ListParagraph"/>
        <w:tabs>
          <w:tab w:val="left" w:pos="0"/>
        </w:tabs>
        <w:spacing w:after="120" w:line="240" w:lineRule="auto"/>
        <w:ind w:left="0"/>
        <w:jc w:val="both"/>
        <w:rPr>
          <w:rFonts w:ascii="Times New Roman" w:hAnsi="Times New Roman"/>
          <w:b/>
          <w:sz w:val="24"/>
          <w:szCs w:val="24"/>
        </w:rPr>
      </w:pPr>
      <w:r w:rsidRPr="002D2EEB">
        <w:rPr>
          <w:rFonts w:ascii="Times New Roman" w:hAnsi="Times New Roman"/>
          <w:b/>
          <w:sz w:val="24"/>
          <w:szCs w:val="24"/>
        </w:rPr>
        <w:t>The Best Practices are:</w:t>
      </w:r>
    </w:p>
    <w:p w:rsidR="00D03391" w:rsidRPr="002D2EEB" w:rsidRDefault="00D03391" w:rsidP="009F6FD2">
      <w:pPr>
        <w:tabs>
          <w:tab w:val="left" w:pos="0"/>
        </w:tabs>
        <w:spacing w:after="120" w:line="240" w:lineRule="auto"/>
        <w:jc w:val="both"/>
        <w:rPr>
          <w:rFonts w:ascii="Times New Roman" w:hAnsi="Times New Roman"/>
          <w:b/>
          <w:sz w:val="24"/>
          <w:szCs w:val="24"/>
        </w:rPr>
      </w:pPr>
      <w:r w:rsidRPr="002D2EEB">
        <w:rPr>
          <w:rFonts w:ascii="Times New Roman" w:hAnsi="Times New Roman"/>
          <w:b/>
          <w:sz w:val="24"/>
          <w:szCs w:val="24"/>
        </w:rPr>
        <w:t>Mentoring Slow Learners</w:t>
      </w:r>
    </w:p>
    <w:p w:rsidR="00D03391" w:rsidRPr="002D2EEB" w:rsidRDefault="00D03391"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sz w:val="24"/>
          <w:szCs w:val="24"/>
        </w:rPr>
        <w:t xml:space="preserve"> Those students who have personal, financial or academic problem are provided an opportunity for counseling</w:t>
      </w:r>
      <w:r w:rsidRPr="002D2EEB">
        <w:rPr>
          <w:rFonts w:ascii="Times New Roman" w:hAnsi="Times New Roman"/>
          <w:bCs/>
          <w:sz w:val="24"/>
          <w:szCs w:val="24"/>
        </w:rPr>
        <w:t xml:space="preserve"> to help the students with their specific problems to overcome them and to bring them in</w:t>
      </w:r>
      <w:r w:rsidR="00B9725C">
        <w:rPr>
          <w:rFonts w:ascii="Times New Roman" w:hAnsi="Times New Roman"/>
          <w:bCs/>
          <w:sz w:val="24"/>
          <w:szCs w:val="24"/>
        </w:rPr>
        <w:t xml:space="preserve">to the </w:t>
      </w:r>
      <w:r w:rsidRPr="002D2EEB">
        <w:rPr>
          <w:rFonts w:ascii="Times New Roman" w:hAnsi="Times New Roman"/>
          <w:bCs/>
          <w:sz w:val="24"/>
          <w:szCs w:val="24"/>
        </w:rPr>
        <w:t>normal stream of studies.</w:t>
      </w:r>
    </w:p>
    <w:p w:rsidR="00D03391" w:rsidRPr="002D2EEB" w:rsidRDefault="00D03391"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sz w:val="24"/>
          <w:szCs w:val="24"/>
        </w:rPr>
        <w:t>The first reason to establish a structured student mentoring initiative is that to utilize the talents the institution is having. A structured mentoring initiative can save costs in talent, energy and time for students. Any information that saves their time and energy directly affects their satisfaction with their work and improves both the quality of their performance and their commitment to their studies, thus enhancing our chances for retaining and improving them.</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Student mentoring is an arena for problem solving, and an opportunity for encouragement. Mentors should be as friend-philosopher – guide who are able to spend valuable time with needy students to hear their concerns, successes, and grievances and proper reasons that make them slow learners. It should be only one is to one interaction between a teacher and student.</w:t>
      </w:r>
    </w:p>
    <w:p w:rsidR="00D03391" w:rsidRPr="002D2EEB" w:rsidRDefault="00D0339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Being in contact with our student on a personal basis is beneficial to the fact that it creates trust in the student teacher relationship. When a student feels there is a shared trust in the relationship, the student is less likely to cheat or miss classes.</w:t>
      </w:r>
    </w:p>
    <w:p w:rsidR="00D03391" w:rsidRPr="002D2EEB" w:rsidRDefault="00D03391" w:rsidP="009F6FD2">
      <w:pPr>
        <w:pStyle w:val="Subhead1"/>
        <w:spacing w:after="283"/>
        <w:jc w:val="both"/>
        <w:rPr>
          <w:rFonts w:ascii="Times New Roman" w:hAnsi="Times New Roman"/>
          <w:sz w:val="24"/>
          <w:szCs w:val="24"/>
        </w:rPr>
      </w:pPr>
      <w:r w:rsidRPr="002D2EEB">
        <w:rPr>
          <w:rFonts w:ascii="Times New Roman" w:hAnsi="Times New Roman"/>
          <w:sz w:val="24"/>
          <w:szCs w:val="24"/>
        </w:rPr>
        <w:t xml:space="preserve">Stakeholders’ Relationship </w:t>
      </w:r>
    </w:p>
    <w:p w:rsidR="00D03391" w:rsidRPr="002D2EEB" w:rsidRDefault="00D03391" w:rsidP="009F6FD2">
      <w:pPr>
        <w:pStyle w:val="Subhead1"/>
        <w:spacing w:before="120" w:after="120"/>
        <w:jc w:val="both"/>
        <w:rPr>
          <w:rFonts w:ascii="Times New Roman" w:hAnsi="Times New Roman"/>
          <w:b w:val="0"/>
          <w:sz w:val="24"/>
          <w:szCs w:val="24"/>
        </w:rPr>
      </w:pPr>
      <w:r w:rsidRPr="002D2EEB">
        <w:rPr>
          <w:rFonts w:ascii="Times New Roman" w:hAnsi="Times New Roman"/>
          <w:b w:val="0"/>
          <w:sz w:val="24"/>
          <w:szCs w:val="24"/>
        </w:rPr>
        <w:t xml:space="preserve">The Stakeholders are Students, Parents, Staff, Alumni and Society. The Objectives of the Practice is to standardization of system and infrastructure, efficient professional management, enhancing teaching quality, maintenance of discipline, attendance, performance, etc. </w:t>
      </w:r>
    </w:p>
    <w:p w:rsidR="00D03391" w:rsidRPr="002D2EEB" w:rsidRDefault="00D03391" w:rsidP="009F6FD2">
      <w:pPr>
        <w:pStyle w:val="Subhead1"/>
        <w:spacing w:before="120" w:after="120"/>
        <w:jc w:val="both"/>
        <w:rPr>
          <w:rFonts w:ascii="Times New Roman" w:hAnsi="Times New Roman"/>
          <w:b w:val="0"/>
          <w:sz w:val="24"/>
          <w:szCs w:val="24"/>
        </w:rPr>
      </w:pPr>
      <w:r w:rsidRPr="002D2EEB">
        <w:rPr>
          <w:rFonts w:ascii="Times New Roman" w:hAnsi="Times New Roman"/>
          <w:b w:val="0"/>
          <w:sz w:val="24"/>
          <w:szCs w:val="24"/>
        </w:rPr>
        <w:t xml:space="preserve"> The Practice: Students’ union and allied association represent student population. Students can communicate their problems to their re</w:t>
      </w:r>
      <w:r w:rsidR="001D313E" w:rsidRPr="002D2EEB">
        <w:rPr>
          <w:rFonts w:ascii="Times New Roman" w:hAnsi="Times New Roman"/>
          <w:b w:val="0"/>
          <w:sz w:val="24"/>
          <w:szCs w:val="24"/>
        </w:rPr>
        <w:t>spective faculty advisors and HO</w:t>
      </w:r>
      <w:r w:rsidRPr="002D2EEB">
        <w:rPr>
          <w:rFonts w:ascii="Times New Roman" w:hAnsi="Times New Roman"/>
          <w:b w:val="0"/>
          <w:sz w:val="24"/>
          <w:szCs w:val="24"/>
        </w:rPr>
        <w:t xml:space="preserve">D. Parents have access to meet them with the prior permission of the Principal. Information regarding GO from DCE/RJD, any changes in the schedule given in the college calendar are informed to the students and the faculty members. Decisions are taken after consultation with the faculty. Old students’ association is active with a senior faculty in-charge. Suggestions from alumni are acknowledged. Suggestions of the parents are also considered. Career counseling is extended. Good library with internet facility and wide range of books serves as a knowledge resource. Faculty members participate in research and administrative activities. Guest lectures by eminent scholars are arranged.  </w:t>
      </w:r>
    </w:p>
    <w:p w:rsidR="001E65E5" w:rsidRDefault="001E65E5" w:rsidP="009F6FD2">
      <w:pPr>
        <w:pStyle w:val="Subhead1"/>
        <w:spacing w:before="120" w:after="120"/>
        <w:jc w:val="both"/>
        <w:rPr>
          <w:rFonts w:ascii="Times New Roman" w:hAnsi="Times New Roman"/>
          <w:color w:val="000000"/>
          <w:sz w:val="24"/>
          <w:szCs w:val="24"/>
        </w:rPr>
      </w:pPr>
    </w:p>
    <w:p w:rsidR="00D03391" w:rsidRPr="002D2EEB" w:rsidRDefault="00D03391" w:rsidP="009F6FD2">
      <w:pPr>
        <w:pStyle w:val="Subhead1"/>
        <w:spacing w:before="120" w:after="120"/>
        <w:jc w:val="both"/>
        <w:rPr>
          <w:rFonts w:ascii="Times New Roman" w:hAnsi="Times New Roman"/>
          <w:color w:val="000000"/>
          <w:sz w:val="24"/>
          <w:szCs w:val="24"/>
        </w:rPr>
      </w:pPr>
      <w:r w:rsidRPr="002D2EEB">
        <w:rPr>
          <w:rFonts w:ascii="Times New Roman" w:hAnsi="Times New Roman"/>
          <w:color w:val="000000"/>
          <w:sz w:val="24"/>
          <w:szCs w:val="24"/>
        </w:rPr>
        <w:t>Proficiency to become skilled on a skill</w:t>
      </w:r>
    </w:p>
    <w:p w:rsidR="00D03391" w:rsidRPr="002D2EEB" w:rsidRDefault="00D03391" w:rsidP="009F6FD2">
      <w:pPr>
        <w:pStyle w:val="Subhead1"/>
        <w:spacing w:before="120" w:after="120"/>
        <w:jc w:val="both"/>
        <w:rPr>
          <w:rFonts w:ascii="Times New Roman" w:hAnsi="Times New Roman"/>
          <w:bCs w:val="0"/>
          <w:color w:val="000000"/>
          <w:sz w:val="24"/>
          <w:szCs w:val="24"/>
        </w:rPr>
      </w:pPr>
      <w:r w:rsidRPr="002D2EEB">
        <w:rPr>
          <w:rFonts w:ascii="Times New Roman" w:hAnsi="Times New Roman"/>
          <w:b w:val="0"/>
          <w:color w:val="000000"/>
          <w:sz w:val="24"/>
          <w:szCs w:val="24"/>
        </w:rPr>
        <w:t xml:space="preserve">The meaning “to become skilled on a skill” is a method of increasing the knowledge and skill of a person for doing the job in their field of interest. Training helps to acquire latest skills, thus increase versatility for qualification for busting carrier. It provides better safety, remuneration and security. It also enables to drive greater satisfaction and utilize the full skills and capacity. Proper training teaches skilled operation and directs the student in a right manner. Since Biotechnology is an application oriented program, we prefer students to attend training courses in techniques related to various concepts in Molecular biology, recombinant DNA technology, Bioinformatics, Tissue culture, microbiology and gene therapy. Thus as an outgoing alumnae, our students are highly skilled enough to compete the growing technology. These innovative practices will improve the performance and morale of students and they acquire new skills, increasing their contribution to their self-esteem so, they’re up skilled to do </w:t>
      </w:r>
      <w:r w:rsidR="001D313E" w:rsidRPr="002D2EEB">
        <w:rPr>
          <w:rFonts w:ascii="Times New Roman" w:hAnsi="Times New Roman"/>
          <w:b w:val="0"/>
          <w:color w:val="000000"/>
          <w:sz w:val="24"/>
          <w:szCs w:val="24"/>
        </w:rPr>
        <w:t>new and different tasks, which keep</w:t>
      </w:r>
      <w:r w:rsidRPr="002D2EEB">
        <w:rPr>
          <w:rFonts w:ascii="Times New Roman" w:hAnsi="Times New Roman"/>
          <w:b w:val="0"/>
          <w:color w:val="000000"/>
          <w:sz w:val="24"/>
          <w:szCs w:val="24"/>
        </w:rPr>
        <w:t xml:space="preserve"> them motivated and fresh.</w:t>
      </w:r>
    </w:p>
    <w:p w:rsidR="00D03391" w:rsidRPr="002D2EEB" w:rsidRDefault="00D03391" w:rsidP="009F6FD2">
      <w:pPr>
        <w:spacing w:before="120" w:after="120" w:line="240" w:lineRule="auto"/>
        <w:jc w:val="both"/>
        <w:rPr>
          <w:rFonts w:ascii="Times New Roman" w:hAnsi="Times New Roman"/>
          <w:color w:val="000000"/>
          <w:sz w:val="24"/>
          <w:szCs w:val="24"/>
        </w:rPr>
      </w:pPr>
      <w:r w:rsidRPr="002D2EEB">
        <w:rPr>
          <w:rFonts w:ascii="Times New Roman" w:hAnsi="Times New Roman"/>
          <w:color w:val="000000"/>
          <w:sz w:val="24"/>
          <w:szCs w:val="24"/>
          <w:shd w:val="clear" w:color="auto" w:fill="FCFCFC"/>
        </w:rPr>
        <w:t>The purpose of the learning environment is to support evidence-based practices that improve their skills in procedure of research and biotechnological service organizations.</w:t>
      </w:r>
      <w:r w:rsidRPr="002D2EEB">
        <w:rPr>
          <w:rFonts w:ascii="Times New Roman" w:hAnsi="Times New Roman"/>
          <w:color w:val="000000"/>
          <w:sz w:val="24"/>
          <w:szCs w:val="24"/>
          <w:shd w:val="clear" w:color="auto" w:fill="FFFFFF"/>
        </w:rPr>
        <w:t xml:space="preserve"> Best Practices in Biotechnology education is directed at faculty seeking to start or expand biotechnology education programs; policy-makers and economic developers seeking to help meet workforce needs; and, students, scientists, and business professionals looking to enter the industry or upgrade their existing skills. These best practices provide a framework upon which to understand critical issues in biotechnology business development. Experts from a wide range of disciplines will share their experiences and expertise, by giving hands on training and creating a vital toolbox covering a broad spectrum of topics. These best practices will enable to develop a better understanding of the key elements in these operations and empower to better manage their implementation.</w:t>
      </w:r>
      <w:r w:rsidRPr="002D2EEB">
        <w:rPr>
          <w:rFonts w:ascii="Times New Roman" w:hAnsi="Times New Roman"/>
          <w:color w:val="000000"/>
          <w:sz w:val="24"/>
          <w:szCs w:val="24"/>
        </w:rPr>
        <w:t xml:space="preserve"> Our aim at good skills training is that all learners should enjoy their training Skills and practice course and ther</w:t>
      </w:r>
      <w:r w:rsidR="006F0665">
        <w:rPr>
          <w:rFonts w:ascii="Times New Roman" w:hAnsi="Times New Roman"/>
          <w:color w:val="000000"/>
          <w:sz w:val="24"/>
          <w:szCs w:val="24"/>
        </w:rPr>
        <w:t>e</w:t>
      </w:r>
      <w:r w:rsidRPr="002D2EEB">
        <w:rPr>
          <w:rFonts w:ascii="Times New Roman" w:hAnsi="Times New Roman"/>
          <w:color w:val="000000"/>
          <w:sz w:val="24"/>
          <w:szCs w:val="24"/>
        </w:rPr>
        <w:t xml:space="preserve">by the end of their course all learners should be confident trainer. </w:t>
      </w:r>
    </w:p>
    <w:p w:rsidR="00D03391" w:rsidRPr="002D2EEB" w:rsidRDefault="00D03391" w:rsidP="009F6FD2">
      <w:pPr>
        <w:pStyle w:val="ListParagraph"/>
        <w:tabs>
          <w:tab w:val="left" w:pos="294"/>
          <w:tab w:val="left" w:pos="546"/>
        </w:tabs>
        <w:spacing w:before="120" w:after="120" w:line="240" w:lineRule="auto"/>
        <w:jc w:val="both"/>
        <w:rPr>
          <w:rFonts w:ascii="Times New Roman" w:hAnsi="Times New Roman"/>
          <w:sz w:val="24"/>
          <w:szCs w:val="24"/>
        </w:rPr>
      </w:pPr>
    </w:p>
    <w:p w:rsidR="00D03391" w:rsidRPr="002D2EEB" w:rsidRDefault="00762341" w:rsidP="009F6FD2">
      <w:pPr>
        <w:pStyle w:val="ListParagraph"/>
        <w:tabs>
          <w:tab w:val="left" w:pos="294"/>
          <w:tab w:val="left" w:pos="546"/>
        </w:tabs>
        <w:spacing w:before="120" w:after="120" w:line="240" w:lineRule="auto"/>
        <w:jc w:val="center"/>
        <w:rPr>
          <w:rFonts w:ascii="Times New Roman" w:hAnsi="Times New Roman"/>
          <w:b/>
          <w:sz w:val="24"/>
          <w:szCs w:val="24"/>
        </w:rPr>
      </w:pPr>
      <w:r>
        <w:rPr>
          <w:rFonts w:ascii="Times New Roman" w:hAnsi="Times New Roman"/>
          <w:b/>
          <w:sz w:val="24"/>
          <w:szCs w:val="24"/>
        </w:rPr>
        <w:br w:type="page"/>
      </w:r>
      <w:r w:rsidR="001D313E" w:rsidRPr="002D2EEB">
        <w:rPr>
          <w:rFonts w:ascii="Times New Roman" w:hAnsi="Times New Roman"/>
          <w:b/>
          <w:sz w:val="24"/>
          <w:szCs w:val="24"/>
        </w:rPr>
        <w:t>SWO</w:t>
      </w:r>
      <w:r w:rsidR="006F0665">
        <w:rPr>
          <w:rFonts w:ascii="Times New Roman" w:hAnsi="Times New Roman"/>
          <w:b/>
          <w:sz w:val="24"/>
          <w:szCs w:val="24"/>
        </w:rPr>
        <w:t>T</w:t>
      </w:r>
      <w:r w:rsidR="001D313E" w:rsidRPr="002D2EEB">
        <w:rPr>
          <w:rFonts w:ascii="Times New Roman" w:hAnsi="Times New Roman"/>
          <w:b/>
          <w:sz w:val="24"/>
          <w:szCs w:val="24"/>
        </w:rPr>
        <w:t xml:space="preserve"> ANALYSIS</w:t>
      </w:r>
    </w:p>
    <w:p w:rsidR="00D03391" w:rsidRDefault="00D03391" w:rsidP="009F6FD2">
      <w:pPr>
        <w:spacing w:after="0" w:line="240" w:lineRule="auto"/>
        <w:jc w:val="both"/>
        <w:rPr>
          <w:rFonts w:ascii="Times New Roman" w:hAnsi="Times New Roman"/>
          <w:b/>
          <w:sz w:val="24"/>
          <w:szCs w:val="24"/>
          <w:u w:val="single"/>
        </w:rPr>
      </w:pPr>
      <w:r w:rsidRPr="002D2EEB">
        <w:rPr>
          <w:rFonts w:ascii="Times New Roman" w:hAnsi="Times New Roman"/>
          <w:b/>
          <w:sz w:val="24"/>
          <w:szCs w:val="24"/>
          <w:u w:val="single"/>
        </w:rPr>
        <w:t>Strength:</w:t>
      </w:r>
    </w:p>
    <w:p w:rsidR="0091106D" w:rsidRDefault="0091106D" w:rsidP="009F6FD2">
      <w:pPr>
        <w:spacing w:after="0" w:line="240" w:lineRule="auto"/>
        <w:jc w:val="both"/>
        <w:rPr>
          <w:rFonts w:ascii="Times New Roman" w:hAnsi="Times New Roman"/>
          <w:b/>
          <w:sz w:val="24"/>
          <w:szCs w:val="24"/>
          <w:u w:val="single"/>
        </w:rPr>
      </w:pPr>
    </w:p>
    <w:p w:rsidR="00D03391" w:rsidRPr="002D2EEB" w:rsidRDefault="00D03391" w:rsidP="00101F39">
      <w:pPr>
        <w:pStyle w:val="ListParagraph"/>
        <w:numPr>
          <w:ilvl w:val="0"/>
          <w:numId w:val="91"/>
        </w:numPr>
        <w:spacing w:after="0" w:line="240" w:lineRule="auto"/>
        <w:rPr>
          <w:rFonts w:ascii="Times New Roman" w:hAnsi="Times New Roman"/>
          <w:sz w:val="24"/>
          <w:szCs w:val="24"/>
        </w:rPr>
      </w:pPr>
      <w:r w:rsidRPr="002D2EEB">
        <w:rPr>
          <w:rFonts w:ascii="Times New Roman" w:hAnsi="Times New Roman"/>
          <w:sz w:val="24"/>
          <w:szCs w:val="24"/>
        </w:rPr>
        <w:t xml:space="preserve">Multiple student-centered programs comprising of modern and emerging global practices in academics for holistic growth.  </w:t>
      </w:r>
    </w:p>
    <w:p w:rsidR="00D03391" w:rsidRPr="002D2EEB" w:rsidRDefault="00D03391" w:rsidP="009F6FD2">
      <w:pPr>
        <w:pStyle w:val="ListParagraph"/>
        <w:spacing w:after="0" w:line="240" w:lineRule="auto"/>
        <w:ind w:left="360"/>
        <w:rPr>
          <w:rFonts w:ascii="Times New Roman" w:hAnsi="Times New Roman"/>
          <w:sz w:val="24"/>
          <w:szCs w:val="24"/>
        </w:rPr>
      </w:pPr>
    </w:p>
    <w:p w:rsidR="00D03391" w:rsidRPr="002D2EEB" w:rsidRDefault="00D03391" w:rsidP="00101F39">
      <w:pPr>
        <w:pStyle w:val="ListParagraph"/>
        <w:numPr>
          <w:ilvl w:val="0"/>
          <w:numId w:val="91"/>
        </w:numPr>
        <w:spacing w:after="0" w:line="240" w:lineRule="auto"/>
        <w:rPr>
          <w:rFonts w:ascii="Times New Roman" w:hAnsi="Times New Roman"/>
          <w:sz w:val="24"/>
          <w:szCs w:val="24"/>
        </w:rPr>
      </w:pPr>
      <w:r w:rsidRPr="002D2EEB">
        <w:rPr>
          <w:rFonts w:ascii="Times New Roman" w:hAnsi="Times New Roman"/>
          <w:sz w:val="24"/>
          <w:szCs w:val="24"/>
        </w:rPr>
        <w:t>ICT enabled and automated campus with excellent infrastructure for the most innovative programs</w:t>
      </w:r>
    </w:p>
    <w:p w:rsidR="00D03391" w:rsidRPr="002D2EEB" w:rsidRDefault="00D03391" w:rsidP="009F6FD2">
      <w:pPr>
        <w:spacing w:after="0" w:line="240" w:lineRule="auto"/>
        <w:jc w:val="both"/>
        <w:rPr>
          <w:rFonts w:ascii="Times New Roman" w:hAnsi="Times New Roman"/>
          <w:sz w:val="24"/>
          <w:szCs w:val="24"/>
        </w:rPr>
      </w:pPr>
    </w:p>
    <w:p w:rsidR="00D03391" w:rsidRPr="002D2EEB" w:rsidRDefault="00D03391" w:rsidP="00101F39">
      <w:pPr>
        <w:pStyle w:val="ListParagraph"/>
        <w:numPr>
          <w:ilvl w:val="0"/>
          <w:numId w:val="91"/>
        </w:numPr>
        <w:spacing w:after="0" w:line="240" w:lineRule="auto"/>
        <w:jc w:val="both"/>
        <w:rPr>
          <w:rFonts w:ascii="Times New Roman" w:hAnsi="Times New Roman"/>
          <w:sz w:val="24"/>
          <w:szCs w:val="24"/>
        </w:rPr>
      </w:pPr>
      <w:r w:rsidRPr="002D2EEB">
        <w:rPr>
          <w:rFonts w:ascii="Times New Roman" w:hAnsi="Times New Roman"/>
          <w:sz w:val="24"/>
          <w:szCs w:val="24"/>
        </w:rPr>
        <w:t>Highly Qualified and efficient faculty on regular rolls as well as Visiting Professors.</w:t>
      </w:r>
    </w:p>
    <w:p w:rsidR="00D03391" w:rsidRPr="002D2EEB" w:rsidRDefault="00D03391" w:rsidP="009F6FD2">
      <w:pPr>
        <w:pStyle w:val="ListParagraph"/>
        <w:spacing w:line="240" w:lineRule="auto"/>
        <w:rPr>
          <w:rFonts w:ascii="Times New Roman" w:hAnsi="Times New Roman"/>
          <w:sz w:val="24"/>
          <w:szCs w:val="24"/>
        </w:rPr>
      </w:pPr>
    </w:p>
    <w:p w:rsidR="00D03391" w:rsidRPr="002D2EEB" w:rsidRDefault="00D03391" w:rsidP="00101F39">
      <w:pPr>
        <w:pStyle w:val="ListParagraph"/>
        <w:numPr>
          <w:ilvl w:val="0"/>
          <w:numId w:val="91"/>
        </w:numPr>
        <w:spacing w:after="0" w:line="240" w:lineRule="auto"/>
        <w:jc w:val="both"/>
        <w:rPr>
          <w:rFonts w:ascii="Times New Roman" w:hAnsi="Times New Roman"/>
          <w:sz w:val="24"/>
          <w:szCs w:val="24"/>
        </w:rPr>
      </w:pPr>
      <w:r w:rsidRPr="002D2EEB">
        <w:rPr>
          <w:rFonts w:ascii="Times New Roman" w:hAnsi="Times New Roman"/>
          <w:sz w:val="24"/>
          <w:szCs w:val="24"/>
        </w:rPr>
        <w:t>MoUs with industries to reinforce confidence and creativity among students and augment career prospects.</w:t>
      </w:r>
    </w:p>
    <w:p w:rsidR="00D03391" w:rsidRPr="002D2EEB" w:rsidRDefault="00D03391" w:rsidP="009F6FD2">
      <w:pPr>
        <w:pStyle w:val="ListParagraph"/>
        <w:spacing w:line="240" w:lineRule="auto"/>
        <w:rPr>
          <w:rFonts w:ascii="Times New Roman" w:hAnsi="Times New Roman"/>
          <w:sz w:val="24"/>
          <w:szCs w:val="24"/>
        </w:rPr>
      </w:pPr>
    </w:p>
    <w:p w:rsidR="00D03391" w:rsidRPr="002D2EEB" w:rsidRDefault="00D03391" w:rsidP="00101F39">
      <w:pPr>
        <w:pStyle w:val="ListParagraph"/>
        <w:numPr>
          <w:ilvl w:val="0"/>
          <w:numId w:val="91"/>
        </w:numPr>
        <w:spacing w:after="0" w:line="240" w:lineRule="auto"/>
        <w:jc w:val="both"/>
        <w:rPr>
          <w:rFonts w:ascii="Times New Roman" w:hAnsi="Times New Roman"/>
          <w:sz w:val="24"/>
          <w:szCs w:val="24"/>
        </w:rPr>
      </w:pPr>
      <w:r w:rsidRPr="002D2EEB">
        <w:rPr>
          <w:rFonts w:ascii="Times New Roman" w:hAnsi="Times New Roman"/>
          <w:sz w:val="24"/>
          <w:szCs w:val="24"/>
        </w:rPr>
        <w:t xml:space="preserve">Outreach Programs  with skill-development programs and Counseling session for their academic and general well-being </w:t>
      </w:r>
    </w:p>
    <w:p w:rsidR="00D03391" w:rsidRPr="002D2EEB" w:rsidRDefault="00D03391" w:rsidP="009F6FD2">
      <w:pPr>
        <w:pStyle w:val="ListParagraph"/>
        <w:spacing w:after="0" w:line="240" w:lineRule="auto"/>
        <w:ind w:left="360"/>
        <w:jc w:val="both"/>
        <w:rPr>
          <w:rFonts w:ascii="Times New Roman" w:hAnsi="Times New Roman"/>
          <w:sz w:val="24"/>
          <w:szCs w:val="24"/>
        </w:rPr>
      </w:pPr>
    </w:p>
    <w:p w:rsidR="00D03391" w:rsidRPr="002D2EEB" w:rsidRDefault="00D03391" w:rsidP="00101F39">
      <w:pPr>
        <w:pStyle w:val="ListParagraph"/>
        <w:numPr>
          <w:ilvl w:val="0"/>
          <w:numId w:val="91"/>
        </w:numPr>
        <w:spacing w:after="0" w:line="240" w:lineRule="auto"/>
        <w:jc w:val="both"/>
        <w:rPr>
          <w:rFonts w:ascii="Times New Roman" w:hAnsi="Times New Roman"/>
          <w:sz w:val="24"/>
          <w:szCs w:val="24"/>
        </w:rPr>
      </w:pPr>
      <w:r w:rsidRPr="002D2EEB">
        <w:rPr>
          <w:rFonts w:ascii="Times New Roman" w:hAnsi="Times New Roman"/>
          <w:sz w:val="24"/>
          <w:szCs w:val="24"/>
        </w:rPr>
        <w:t>Strong mentoring and student support system taking care of all students</w:t>
      </w:r>
    </w:p>
    <w:p w:rsidR="00D03391" w:rsidRPr="002D2EEB" w:rsidRDefault="00D03391" w:rsidP="009F6FD2">
      <w:pPr>
        <w:pStyle w:val="ListParagraph"/>
        <w:spacing w:line="240" w:lineRule="auto"/>
        <w:rPr>
          <w:rFonts w:ascii="Times New Roman" w:hAnsi="Times New Roman"/>
          <w:sz w:val="24"/>
          <w:szCs w:val="24"/>
        </w:rPr>
      </w:pPr>
    </w:p>
    <w:p w:rsidR="00D03391" w:rsidRPr="002D2EEB" w:rsidRDefault="00D03391" w:rsidP="00101F39">
      <w:pPr>
        <w:pStyle w:val="ListParagraph"/>
        <w:numPr>
          <w:ilvl w:val="0"/>
          <w:numId w:val="91"/>
        </w:numPr>
        <w:spacing w:after="0" w:line="240" w:lineRule="auto"/>
        <w:jc w:val="both"/>
        <w:rPr>
          <w:rFonts w:ascii="Times New Roman" w:hAnsi="Times New Roman"/>
          <w:sz w:val="24"/>
          <w:szCs w:val="24"/>
        </w:rPr>
      </w:pPr>
      <w:r w:rsidRPr="002D2EEB">
        <w:rPr>
          <w:rFonts w:ascii="Times New Roman" w:hAnsi="Times New Roman"/>
          <w:sz w:val="24"/>
          <w:szCs w:val="24"/>
        </w:rPr>
        <w:t xml:space="preserve">Importance to personality &amp; soft skill development through development of positive attitude, leadership qualities and self-awareness </w:t>
      </w:r>
    </w:p>
    <w:p w:rsidR="00D03391" w:rsidRPr="002D2EEB" w:rsidRDefault="00D03391" w:rsidP="009F6FD2">
      <w:pPr>
        <w:pStyle w:val="ListParagraph"/>
        <w:spacing w:after="0" w:line="240" w:lineRule="auto"/>
        <w:ind w:left="360"/>
        <w:jc w:val="both"/>
        <w:rPr>
          <w:rFonts w:ascii="Times New Roman" w:hAnsi="Times New Roman"/>
          <w:b/>
          <w:sz w:val="24"/>
          <w:szCs w:val="24"/>
        </w:rPr>
      </w:pPr>
    </w:p>
    <w:p w:rsidR="00D03391" w:rsidRDefault="00D03391" w:rsidP="009F6FD2">
      <w:pPr>
        <w:spacing w:after="0" w:line="240" w:lineRule="auto"/>
        <w:jc w:val="both"/>
        <w:rPr>
          <w:rFonts w:ascii="Times New Roman" w:hAnsi="Times New Roman"/>
          <w:b/>
          <w:sz w:val="24"/>
          <w:szCs w:val="24"/>
          <w:u w:val="single"/>
        </w:rPr>
      </w:pPr>
      <w:r w:rsidRPr="002D2EEB">
        <w:rPr>
          <w:rFonts w:ascii="Times New Roman" w:hAnsi="Times New Roman"/>
          <w:b/>
          <w:sz w:val="24"/>
          <w:szCs w:val="24"/>
          <w:u w:val="single"/>
        </w:rPr>
        <w:t>Weakness:</w:t>
      </w:r>
    </w:p>
    <w:p w:rsidR="00D85129" w:rsidRPr="002D2EEB" w:rsidRDefault="00D85129" w:rsidP="009F6FD2">
      <w:pPr>
        <w:spacing w:after="0" w:line="240" w:lineRule="auto"/>
        <w:jc w:val="both"/>
        <w:rPr>
          <w:rFonts w:ascii="Times New Roman" w:hAnsi="Times New Roman"/>
          <w:sz w:val="24"/>
          <w:szCs w:val="24"/>
          <w:u w:val="single"/>
        </w:rPr>
      </w:pPr>
    </w:p>
    <w:p w:rsidR="00D03391" w:rsidRPr="002D2EEB" w:rsidRDefault="00D03391" w:rsidP="00101F39">
      <w:pPr>
        <w:pStyle w:val="ListParagraph"/>
        <w:numPr>
          <w:ilvl w:val="0"/>
          <w:numId w:val="95"/>
        </w:numPr>
        <w:spacing w:after="0" w:line="240" w:lineRule="auto"/>
        <w:jc w:val="both"/>
        <w:rPr>
          <w:rFonts w:ascii="Times New Roman" w:hAnsi="Times New Roman"/>
          <w:sz w:val="24"/>
          <w:szCs w:val="24"/>
        </w:rPr>
      </w:pPr>
      <w:r w:rsidRPr="002D2EEB">
        <w:rPr>
          <w:rFonts w:ascii="Times New Roman" w:hAnsi="Times New Roman"/>
          <w:sz w:val="24"/>
          <w:szCs w:val="24"/>
        </w:rPr>
        <w:t>To establish a Research Center</w:t>
      </w:r>
    </w:p>
    <w:p w:rsidR="00D03391" w:rsidRPr="002D2EEB" w:rsidRDefault="00D03391" w:rsidP="009F6FD2">
      <w:pPr>
        <w:spacing w:after="0" w:line="240" w:lineRule="auto"/>
        <w:jc w:val="both"/>
        <w:rPr>
          <w:rFonts w:ascii="Times New Roman" w:hAnsi="Times New Roman"/>
          <w:sz w:val="24"/>
          <w:szCs w:val="24"/>
        </w:rPr>
      </w:pPr>
    </w:p>
    <w:p w:rsidR="00D03391" w:rsidRDefault="00D03391" w:rsidP="009F6FD2">
      <w:pPr>
        <w:spacing w:after="0" w:line="240" w:lineRule="auto"/>
        <w:jc w:val="both"/>
        <w:rPr>
          <w:rFonts w:ascii="Times New Roman" w:hAnsi="Times New Roman"/>
          <w:b/>
          <w:sz w:val="24"/>
          <w:szCs w:val="24"/>
          <w:u w:val="single"/>
        </w:rPr>
      </w:pPr>
      <w:r w:rsidRPr="002D2EEB">
        <w:rPr>
          <w:rFonts w:ascii="Times New Roman" w:hAnsi="Times New Roman"/>
          <w:b/>
          <w:sz w:val="24"/>
          <w:szCs w:val="24"/>
          <w:u w:val="single"/>
        </w:rPr>
        <w:t>Opportunities:</w:t>
      </w:r>
    </w:p>
    <w:p w:rsidR="00D85129" w:rsidRPr="002D2EEB" w:rsidRDefault="00D85129" w:rsidP="009F6FD2">
      <w:pPr>
        <w:spacing w:after="0" w:line="240" w:lineRule="auto"/>
        <w:jc w:val="both"/>
        <w:rPr>
          <w:rFonts w:ascii="Times New Roman" w:hAnsi="Times New Roman"/>
          <w:b/>
          <w:sz w:val="24"/>
          <w:szCs w:val="24"/>
          <w:u w:val="single"/>
        </w:rPr>
      </w:pPr>
    </w:p>
    <w:p w:rsidR="00D03391" w:rsidRPr="002D2EEB" w:rsidRDefault="00D03391" w:rsidP="00101F39">
      <w:pPr>
        <w:pStyle w:val="ListParagraph"/>
        <w:numPr>
          <w:ilvl w:val="0"/>
          <w:numId w:val="95"/>
        </w:numPr>
        <w:spacing w:after="0" w:line="240" w:lineRule="auto"/>
        <w:jc w:val="both"/>
        <w:rPr>
          <w:rFonts w:ascii="Times New Roman" w:hAnsi="Times New Roman"/>
          <w:b/>
          <w:sz w:val="24"/>
          <w:szCs w:val="24"/>
        </w:rPr>
      </w:pPr>
      <w:r w:rsidRPr="002D2EEB">
        <w:rPr>
          <w:rFonts w:ascii="Times New Roman" w:hAnsi="Times New Roman"/>
          <w:sz w:val="24"/>
          <w:szCs w:val="24"/>
        </w:rPr>
        <w:t xml:space="preserve">Ever-growing global opportunities for multi skilled jobs </w:t>
      </w:r>
    </w:p>
    <w:p w:rsidR="00D03391" w:rsidRPr="002D2EEB" w:rsidRDefault="00D03391" w:rsidP="00101F39">
      <w:pPr>
        <w:pStyle w:val="ListParagraph"/>
        <w:numPr>
          <w:ilvl w:val="0"/>
          <w:numId w:val="95"/>
        </w:numPr>
        <w:spacing w:after="0" w:line="240" w:lineRule="auto"/>
        <w:jc w:val="both"/>
        <w:rPr>
          <w:rFonts w:ascii="Times New Roman" w:hAnsi="Times New Roman"/>
          <w:b/>
          <w:sz w:val="24"/>
          <w:szCs w:val="24"/>
        </w:rPr>
      </w:pPr>
      <w:r w:rsidRPr="002D2EEB">
        <w:rPr>
          <w:rFonts w:ascii="Times New Roman" w:hAnsi="Times New Roman"/>
          <w:sz w:val="24"/>
          <w:szCs w:val="24"/>
        </w:rPr>
        <w:t xml:space="preserve">Optimum </w:t>
      </w:r>
      <w:r w:rsidR="00B30587" w:rsidRPr="002D2EEB">
        <w:rPr>
          <w:rFonts w:ascii="Times New Roman" w:hAnsi="Times New Roman"/>
          <w:sz w:val="24"/>
          <w:szCs w:val="24"/>
        </w:rPr>
        <w:t>utilization</w:t>
      </w:r>
      <w:r w:rsidRPr="002D2EEB">
        <w:rPr>
          <w:rFonts w:ascii="Times New Roman" w:hAnsi="Times New Roman"/>
          <w:sz w:val="24"/>
          <w:szCs w:val="24"/>
        </w:rPr>
        <w:t xml:space="preserve"> of ICT </w:t>
      </w:r>
    </w:p>
    <w:p w:rsidR="00D03391" w:rsidRPr="002D2EEB" w:rsidRDefault="00D03391" w:rsidP="00101F39">
      <w:pPr>
        <w:pStyle w:val="ListParagraph"/>
        <w:numPr>
          <w:ilvl w:val="0"/>
          <w:numId w:val="95"/>
        </w:numPr>
        <w:spacing w:after="0" w:line="240" w:lineRule="auto"/>
        <w:jc w:val="both"/>
        <w:rPr>
          <w:rFonts w:ascii="Times New Roman" w:hAnsi="Times New Roman"/>
          <w:b/>
          <w:sz w:val="24"/>
          <w:szCs w:val="24"/>
        </w:rPr>
      </w:pPr>
      <w:r w:rsidRPr="002D2EEB">
        <w:rPr>
          <w:rFonts w:ascii="Times New Roman" w:hAnsi="Times New Roman"/>
          <w:sz w:val="24"/>
          <w:szCs w:val="24"/>
        </w:rPr>
        <w:t>Opportunities for more programs</w:t>
      </w:r>
    </w:p>
    <w:p w:rsidR="00D03391" w:rsidRPr="002D2EEB" w:rsidRDefault="00D03391" w:rsidP="009F6FD2">
      <w:pPr>
        <w:spacing w:after="0" w:line="240" w:lineRule="auto"/>
        <w:jc w:val="both"/>
        <w:rPr>
          <w:rFonts w:ascii="Times New Roman" w:hAnsi="Times New Roman"/>
          <w:b/>
          <w:sz w:val="24"/>
          <w:szCs w:val="24"/>
        </w:rPr>
      </w:pPr>
    </w:p>
    <w:p w:rsidR="00D03391" w:rsidRDefault="00D03391" w:rsidP="009F6FD2">
      <w:pPr>
        <w:spacing w:after="0" w:line="240" w:lineRule="auto"/>
        <w:jc w:val="both"/>
        <w:rPr>
          <w:rFonts w:ascii="Times New Roman" w:hAnsi="Times New Roman"/>
          <w:b/>
          <w:sz w:val="24"/>
          <w:szCs w:val="24"/>
          <w:u w:val="single"/>
        </w:rPr>
      </w:pPr>
      <w:r w:rsidRPr="002D2EEB">
        <w:rPr>
          <w:rFonts w:ascii="Times New Roman" w:hAnsi="Times New Roman"/>
          <w:b/>
          <w:sz w:val="24"/>
          <w:szCs w:val="24"/>
          <w:u w:val="single"/>
        </w:rPr>
        <w:t>Challenges:</w:t>
      </w:r>
    </w:p>
    <w:p w:rsidR="00D85129" w:rsidRPr="002D2EEB" w:rsidRDefault="00D85129" w:rsidP="009F6FD2">
      <w:pPr>
        <w:spacing w:after="0" w:line="240" w:lineRule="auto"/>
        <w:jc w:val="both"/>
        <w:rPr>
          <w:rFonts w:ascii="Times New Roman" w:hAnsi="Times New Roman"/>
          <w:sz w:val="24"/>
          <w:szCs w:val="24"/>
          <w:u w:val="single"/>
        </w:rPr>
      </w:pPr>
    </w:p>
    <w:p w:rsidR="00D03391" w:rsidRPr="002D2EEB" w:rsidRDefault="00D03391" w:rsidP="00101F39">
      <w:pPr>
        <w:pStyle w:val="ListParagraph"/>
        <w:numPr>
          <w:ilvl w:val="0"/>
          <w:numId w:val="96"/>
        </w:numPr>
        <w:spacing w:after="0" w:line="240" w:lineRule="auto"/>
        <w:jc w:val="both"/>
        <w:rPr>
          <w:rFonts w:ascii="Times New Roman" w:hAnsi="Times New Roman"/>
          <w:sz w:val="24"/>
          <w:szCs w:val="24"/>
        </w:rPr>
      </w:pPr>
      <w:r w:rsidRPr="002D2EEB">
        <w:rPr>
          <w:rFonts w:ascii="Times New Roman" w:hAnsi="Times New Roman"/>
          <w:sz w:val="24"/>
          <w:szCs w:val="24"/>
        </w:rPr>
        <w:t>Mushrooming Educational Institutions</w:t>
      </w:r>
    </w:p>
    <w:p w:rsidR="00D03391" w:rsidRPr="002D2EEB" w:rsidRDefault="00D03391" w:rsidP="00101F39">
      <w:pPr>
        <w:pStyle w:val="ListParagraph"/>
        <w:numPr>
          <w:ilvl w:val="0"/>
          <w:numId w:val="96"/>
        </w:numPr>
        <w:spacing w:after="0" w:line="240" w:lineRule="auto"/>
        <w:jc w:val="both"/>
        <w:rPr>
          <w:rFonts w:ascii="Times New Roman" w:hAnsi="Times New Roman"/>
          <w:sz w:val="24"/>
          <w:szCs w:val="24"/>
        </w:rPr>
      </w:pPr>
      <w:r w:rsidRPr="002D2EEB">
        <w:rPr>
          <w:rFonts w:ascii="Times New Roman" w:hAnsi="Times New Roman"/>
          <w:sz w:val="24"/>
          <w:szCs w:val="24"/>
        </w:rPr>
        <w:t>Develop Collaborative Research work</w:t>
      </w:r>
    </w:p>
    <w:p w:rsidR="00D03391" w:rsidRPr="002D2EEB" w:rsidRDefault="00D03391" w:rsidP="009F6FD2">
      <w:pPr>
        <w:spacing w:line="240" w:lineRule="auto"/>
        <w:jc w:val="both"/>
        <w:rPr>
          <w:rFonts w:ascii="Times New Roman" w:hAnsi="Times New Roman"/>
          <w:b/>
          <w:sz w:val="24"/>
          <w:szCs w:val="24"/>
          <w:u w:val="single"/>
        </w:rPr>
      </w:pPr>
      <w:r w:rsidRPr="002D2EEB">
        <w:rPr>
          <w:rFonts w:ascii="Times New Roman" w:hAnsi="Times New Roman"/>
          <w:b/>
          <w:sz w:val="24"/>
          <w:szCs w:val="24"/>
          <w:u w:val="single"/>
        </w:rPr>
        <w:t>Future Plans:</w:t>
      </w:r>
    </w:p>
    <w:p w:rsidR="00D03391" w:rsidRPr="002D2EEB" w:rsidRDefault="00D03391" w:rsidP="00101F39">
      <w:pPr>
        <w:pStyle w:val="ListParagraph"/>
        <w:numPr>
          <w:ilvl w:val="0"/>
          <w:numId w:val="97"/>
        </w:numPr>
        <w:spacing w:line="240" w:lineRule="auto"/>
        <w:jc w:val="both"/>
        <w:rPr>
          <w:rFonts w:ascii="Times New Roman" w:hAnsi="Times New Roman"/>
          <w:sz w:val="24"/>
          <w:szCs w:val="24"/>
        </w:rPr>
      </w:pPr>
      <w:r w:rsidRPr="002D2EEB">
        <w:rPr>
          <w:rFonts w:ascii="Times New Roman" w:hAnsi="Times New Roman"/>
          <w:sz w:val="24"/>
          <w:szCs w:val="24"/>
        </w:rPr>
        <w:t>Develop E –Learning</w:t>
      </w:r>
    </w:p>
    <w:p w:rsidR="00D03391" w:rsidRPr="002D2EEB" w:rsidRDefault="00D03391" w:rsidP="00101F39">
      <w:pPr>
        <w:pStyle w:val="ListParagraph"/>
        <w:numPr>
          <w:ilvl w:val="0"/>
          <w:numId w:val="97"/>
        </w:numPr>
        <w:spacing w:line="240" w:lineRule="auto"/>
        <w:jc w:val="both"/>
        <w:rPr>
          <w:rFonts w:ascii="Times New Roman" w:hAnsi="Times New Roman"/>
          <w:sz w:val="24"/>
          <w:szCs w:val="24"/>
        </w:rPr>
      </w:pPr>
      <w:r w:rsidRPr="002D2EEB">
        <w:rPr>
          <w:rFonts w:ascii="Times New Roman" w:hAnsi="Times New Roman"/>
          <w:sz w:val="24"/>
          <w:szCs w:val="24"/>
        </w:rPr>
        <w:t>Increase Publication</w:t>
      </w:r>
      <w:r w:rsidR="001D313E" w:rsidRPr="002D2EEB">
        <w:rPr>
          <w:rFonts w:ascii="Times New Roman" w:hAnsi="Times New Roman"/>
          <w:sz w:val="24"/>
          <w:szCs w:val="24"/>
        </w:rPr>
        <w:t>s</w:t>
      </w:r>
    </w:p>
    <w:p w:rsidR="00CD0DC4" w:rsidRDefault="00D03391" w:rsidP="00101F39">
      <w:pPr>
        <w:pStyle w:val="ListParagraph"/>
        <w:numPr>
          <w:ilvl w:val="0"/>
          <w:numId w:val="97"/>
        </w:numPr>
        <w:spacing w:line="240" w:lineRule="auto"/>
        <w:jc w:val="both"/>
        <w:rPr>
          <w:rFonts w:ascii="Times New Roman" w:hAnsi="Times New Roman"/>
          <w:sz w:val="24"/>
          <w:szCs w:val="24"/>
        </w:rPr>
      </w:pPr>
      <w:r w:rsidRPr="002D2EEB">
        <w:rPr>
          <w:rFonts w:ascii="Times New Roman" w:hAnsi="Times New Roman"/>
          <w:sz w:val="24"/>
          <w:szCs w:val="24"/>
        </w:rPr>
        <w:t>Develop Faculty Exchange Program</w:t>
      </w:r>
    </w:p>
    <w:p w:rsidR="00F94E47" w:rsidRDefault="00762341" w:rsidP="00762341">
      <w:pPr>
        <w:pStyle w:val="ListParagraph"/>
        <w:spacing w:line="240" w:lineRule="auto"/>
        <w:ind w:left="0"/>
        <w:jc w:val="both"/>
        <w:rPr>
          <w:rFonts w:ascii="Times New Roman" w:eastAsia="Arial Unicode MS" w:hAnsi="Times New Roman"/>
          <w:b/>
          <w:smallCaps/>
          <w:sz w:val="28"/>
          <w:szCs w:val="24"/>
        </w:rPr>
      </w:pPr>
      <w:r>
        <w:rPr>
          <w:rFonts w:ascii="Times New Roman" w:hAnsi="Times New Roman"/>
          <w:sz w:val="24"/>
          <w:szCs w:val="24"/>
        </w:rPr>
        <w:br w:type="page"/>
      </w:r>
      <w:r w:rsidR="00F94E47" w:rsidRPr="00677CB2">
        <w:rPr>
          <w:rFonts w:ascii="Times New Roman" w:eastAsia="Arial Unicode MS" w:hAnsi="Times New Roman"/>
          <w:b/>
          <w:smallCaps/>
          <w:sz w:val="28"/>
          <w:szCs w:val="24"/>
        </w:rPr>
        <w:t>Criterion</w:t>
      </w:r>
      <w:r w:rsidR="00677CB2">
        <w:rPr>
          <w:rFonts w:ascii="Times New Roman" w:eastAsia="Arial Unicode MS" w:hAnsi="Times New Roman"/>
          <w:b/>
          <w:smallCaps/>
          <w:sz w:val="28"/>
          <w:szCs w:val="24"/>
        </w:rPr>
        <w:t>-</w:t>
      </w:r>
      <w:r w:rsidR="00F94E47" w:rsidRPr="00677CB2">
        <w:rPr>
          <w:rFonts w:ascii="Times New Roman" w:eastAsia="Arial Unicode MS" w:hAnsi="Times New Roman"/>
          <w:b/>
          <w:smallCaps/>
          <w:sz w:val="28"/>
          <w:szCs w:val="24"/>
        </w:rPr>
        <w:t xml:space="preserve"> I: Curricular Aspects </w:t>
      </w:r>
    </w:p>
    <w:p w:rsidR="00762341" w:rsidRPr="002D2EEB" w:rsidRDefault="00762341" w:rsidP="00762341">
      <w:pPr>
        <w:pStyle w:val="ListParagraph"/>
        <w:spacing w:line="240" w:lineRule="auto"/>
        <w:ind w:left="0"/>
        <w:jc w:val="both"/>
        <w:rPr>
          <w:rFonts w:ascii="Times New Roman" w:eastAsia="Arial Unicode MS" w:hAnsi="Times New Roman"/>
          <w:b/>
          <w:smallCaps/>
          <w:sz w:val="24"/>
          <w:szCs w:val="24"/>
        </w:rPr>
      </w:pPr>
    </w:p>
    <w:p w:rsidR="00F94E47" w:rsidRDefault="00F94E47" w:rsidP="00101F39">
      <w:pPr>
        <w:pStyle w:val="ListParagraph"/>
        <w:numPr>
          <w:ilvl w:val="1"/>
          <w:numId w:val="220"/>
        </w:numPr>
        <w:spacing w:after="0" w:line="240" w:lineRule="auto"/>
        <w:ind w:right="48"/>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Curriculum Planning and Implementation </w:t>
      </w:r>
    </w:p>
    <w:p w:rsidR="00677CB2" w:rsidRPr="002D2EEB" w:rsidRDefault="00677CB2" w:rsidP="00677CB2">
      <w:pPr>
        <w:pStyle w:val="ListParagraph"/>
        <w:spacing w:after="0" w:line="240" w:lineRule="auto"/>
        <w:ind w:left="855" w:right="48"/>
        <w:jc w:val="both"/>
        <w:rPr>
          <w:rFonts w:ascii="Times New Roman" w:eastAsia="Arial Unicode MS" w:hAnsi="Times New Roman"/>
          <w:b/>
          <w:sz w:val="24"/>
          <w:szCs w:val="24"/>
        </w:rPr>
      </w:pPr>
    </w:p>
    <w:p w:rsidR="00F94E47" w:rsidRPr="002D2EEB" w:rsidRDefault="00F94E47" w:rsidP="009F6FD2">
      <w:pPr>
        <w:spacing w:line="240" w:lineRule="auto"/>
        <w:ind w:left="720" w:hanging="720"/>
        <w:jc w:val="both"/>
        <w:rPr>
          <w:rFonts w:ascii="Times New Roman" w:hAnsi="Times New Roman"/>
          <w:sz w:val="24"/>
          <w:szCs w:val="24"/>
        </w:rPr>
      </w:pPr>
      <w:r w:rsidRPr="002D2EEB">
        <w:rPr>
          <w:rFonts w:ascii="Times New Roman" w:eastAsia="Arial Unicode MS" w:hAnsi="Times New Roman"/>
          <w:b/>
          <w:sz w:val="24"/>
          <w:szCs w:val="24"/>
        </w:rPr>
        <w:t>1.1.1</w:t>
      </w:r>
      <w:r w:rsidRPr="002D2EEB">
        <w:rPr>
          <w:rFonts w:ascii="Times New Roman" w:eastAsia="Arial Unicode MS" w:hAnsi="Times New Roman"/>
          <w:b/>
          <w:sz w:val="24"/>
          <w:szCs w:val="24"/>
        </w:rPr>
        <w:tab/>
      </w:r>
      <w:r w:rsidRPr="002D2EEB">
        <w:rPr>
          <w:rFonts w:ascii="Times New Roman" w:eastAsia="Arial Unicode MS" w:hAnsi="Times New Roman"/>
          <w:b/>
          <w:color w:val="000000"/>
          <w:sz w:val="24"/>
          <w:szCs w:val="24"/>
        </w:rPr>
        <w:t>S</w:t>
      </w:r>
      <w:r w:rsidRPr="002D2EEB">
        <w:rPr>
          <w:rFonts w:ascii="Times New Roman" w:hAnsi="Times New Roman"/>
          <w:b/>
          <w:sz w:val="24"/>
          <w:szCs w:val="24"/>
        </w:rPr>
        <w:t>tate the vision, mission and objectives of the institution, and describe how these are communicated to the students, teachers, staff and other stakeholders.</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Vision:</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To set high standards in imparting knowledge in higher education and inculcating superior value systems among students for the nation development to comprehensively meet the global competencies and challenges with a quest for excellence ably guided by technology.</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Mission:</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transforms the curriculum through systematic teaching, learning and evaluation process to create valuable citizens. Our </w:t>
      </w:r>
      <w:r w:rsidR="005D07D1" w:rsidRPr="002D2EEB">
        <w:rPr>
          <w:rFonts w:ascii="Times New Roman" w:hAnsi="Times New Roman"/>
          <w:sz w:val="24"/>
          <w:szCs w:val="24"/>
        </w:rPr>
        <w:t>endeavor</w:t>
      </w:r>
      <w:r w:rsidRPr="002D2EEB">
        <w:rPr>
          <w:rFonts w:ascii="Times New Roman" w:hAnsi="Times New Roman"/>
          <w:sz w:val="24"/>
          <w:szCs w:val="24"/>
        </w:rPr>
        <w:t xml:space="preserve"> is to ensure exemplary infrastructural facility with optimum student support activities coupled with good governance, leadership and innovation.</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Bangalore City College [BCC] has been started with the vision of enabling the youth of this country to have a purposeful mission and to secure a niche in higher education for job oriented courses approved by the Bangalore University. The college aims at giving the students a free hand to meet their goals and desires.</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Objective:</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main objective is to define the elements of higher education in India through a combination of self and external quality evaluation, promotion and sustenance initiatives. The college focuses on promotion of quality of teaching, learning and research promotion of self evaluation, accountability and innovation in higher education and encouraging the students in research studies. An atmosphere for excellence in studies and the use of the latest technology in delivering knowledge is one of the hallmarks of the college.</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concentrates on all round development of the youth of today to make them powerful and respectable citizens of tomorrow.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through its curriculum fosters the global competencies among students and also encourages </w:t>
      </w:r>
      <w:r w:rsidR="00E66173">
        <w:rPr>
          <w:rFonts w:ascii="Times New Roman" w:hAnsi="Times New Roman"/>
          <w:sz w:val="24"/>
          <w:szCs w:val="24"/>
        </w:rPr>
        <w:t>them</w:t>
      </w:r>
      <w:r w:rsidRPr="002D2EEB">
        <w:rPr>
          <w:rFonts w:ascii="Times New Roman" w:hAnsi="Times New Roman"/>
          <w:sz w:val="24"/>
          <w:szCs w:val="24"/>
        </w:rPr>
        <w:t xml:space="preserve"> on the spirit of social service for developing </w:t>
      </w:r>
      <w:r w:rsidR="00E66173">
        <w:rPr>
          <w:rFonts w:ascii="Times New Roman" w:hAnsi="Times New Roman"/>
          <w:sz w:val="24"/>
          <w:szCs w:val="24"/>
        </w:rPr>
        <w:t>a</w:t>
      </w:r>
      <w:r w:rsidRPr="002D2EEB">
        <w:rPr>
          <w:rFonts w:ascii="Times New Roman" w:hAnsi="Times New Roman"/>
          <w:sz w:val="24"/>
          <w:szCs w:val="24"/>
        </w:rPr>
        <w:t xml:space="preserve"> better nation.</w:t>
      </w:r>
    </w:p>
    <w:p w:rsidR="00F94E47" w:rsidRPr="002D2EEB" w:rsidRDefault="00F94E47" w:rsidP="009F6FD2">
      <w:pPr>
        <w:autoSpaceDE w:val="0"/>
        <w:autoSpaceDN w:val="0"/>
        <w:adjustRightInd w:val="0"/>
        <w:spacing w:line="240" w:lineRule="auto"/>
        <w:jc w:val="both"/>
        <w:rPr>
          <w:rStyle w:val="apple-converted-space"/>
          <w:rFonts w:ascii="Times New Roman" w:hAnsi="Times New Roman"/>
          <w:color w:val="000000"/>
          <w:sz w:val="24"/>
          <w:szCs w:val="24"/>
          <w:shd w:val="clear" w:color="auto" w:fill="FFFFFF"/>
        </w:rPr>
      </w:pPr>
      <w:r w:rsidRPr="002D2EEB">
        <w:rPr>
          <w:rFonts w:ascii="Times New Roman" w:hAnsi="Times New Roman"/>
          <w:color w:val="000000"/>
          <w:sz w:val="24"/>
          <w:szCs w:val="24"/>
        </w:rPr>
        <w:t xml:space="preserve">The vision, mission, goals and objectives of the college are made known to all the stakeholders through the College Prospectus </w:t>
      </w:r>
      <w:r w:rsidR="005D07D1" w:rsidRPr="002D2EEB">
        <w:rPr>
          <w:rFonts w:ascii="Times New Roman" w:hAnsi="Times New Roman"/>
          <w:color w:val="000000"/>
          <w:sz w:val="24"/>
          <w:szCs w:val="24"/>
        </w:rPr>
        <w:t>and</w:t>
      </w:r>
      <w:r w:rsidR="00E66173">
        <w:rPr>
          <w:rFonts w:ascii="Times New Roman" w:hAnsi="Times New Roman"/>
          <w:color w:val="000000"/>
          <w:sz w:val="24"/>
          <w:szCs w:val="24"/>
        </w:rPr>
        <w:t xml:space="preserve"> </w:t>
      </w:r>
      <w:r w:rsidR="005D07D1" w:rsidRPr="002D2EEB">
        <w:rPr>
          <w:rFonts w:ascii="Times New Roman" w:hAnsi="Times New Roman"/>
          <w:color w:val="000000"/>
          <w:sz w:val="24"/>
          <w:szCs w:val="24"/>
        </w:rPr>
        <w:t xml:space="preserve">through </w:t>
      </w:r>
      <w:r w:rsidRPr="002D2EEB">
        <w:rPr>
          <w:rFonts w:ascii="Times New Roman" w:hAnsi="Times New Roman"/>
          <w:color w:val="000000"/>
          <w:sz w:val="24"/>
          <w:szCs w:val="24"/>
        </w:rPr>
        <w:t>the Website. The posters and banners are displayed near the main gate. Arrangements have been made to notify the details of the college and the programs at various vantage points of Bangalore City and in all such notifications, the college vision and mission statements are exhibited.</w:t>
      </w:r>
      <w:r w:rsidRPr="002D2EEB">
        <w:rPr>
          <w:rFonts w:ascii="Times New Roman" w:hAnsi="Times New Roman"/>
          <w:color w:val="000000"/>
          <w:sz w:val="24"/>
          <w:szCs w:val="24"/>
          <w:shd w:val="clear" w:color="auto" w:fill="FFFFFF"/>
        </w:rPr>
        <w:t xml:space="preserve"> Advertisements are regularly published in newspapers and magazines about the details of the programs. Advertisements through brochures, hoardings on BMTC buses, etc., are also carried out. The college vision statement is also included in all these advertisement materials. The vision and mission statements are displayed in the office of Chairman, Director, Principal, Reception</w:t>
      </w:r>
      <w:r w:rsidRPr="002D2EEB">
        <w:rPr>
          <w:rStyle w:val="apple-converted-space"/>
          <w:rFonts w:ascii="Times New Roman" w:hAnsi="Times New Roman"/>
          <w:color w:val="000000"/>
          <w:sz w:val="24"/>
          <w:szCs w:val="24"/>
          <w:shd w:val="clear" w:color="auto" w:fill="FFFFFF"/>
        </w:rPr>
        <w:t xml:space="preserve"> and various departments.</w:t>
      </w:r>
    </w:p>
    <w:p w:rsidR="00D95FC9" w:rsidRPr="002D2EEB" w:rsidRDefault="00B24BBE" w:rsidP="009F6FD2">
      <w:pPr>
        <w:autoSpaceDE w:val="0"/>
        <w:autoSpaceDN w:val="0"/>
        <w:adjustRightInd w:val="0"/>
        <w:spacing w:line="240" w:lineRule="auto"/>
        <w:jc w:val="center"/>
        <w:rPr>
          <w:rStyle w:val="apple-converted-space"/>
          <w:rFonts w:ascii="Times New Roman" w:hAnsi="Times New Roman"/>
          <w:color w:val="000000"/>
          <w:sz w:val="24"/>
          <w:szCs w:val="24"/>
          <w:shd w:val="clear" w:color="auto" w:fill="FFFFFF"/>
        </w:rPr>
      </w:pPr>
      <w:r>
        <w:rPr>
          <w:rFonts w:ascii="Times New Roman" w:hAnsi="Times New Roman"/>
          <w:noProof/>
          <w:color w:val="000000"/>
          <w:sz w:val="24"/>
          <w:szCs w:val="24"/>
          <w:shd w:val="clear" w:color="auto" w:fill="FFFFFF"/>
        </w:rPr>
        <w:drawing>
          <wp:inline distT="0" distB="0" distL="0" distR="0">
            <wp:extent cx="4334510" cy="3788410"/>
            <wp:effectExtent l="19050" t="0" r="8890" b="0"/>
            <wp:docPr id="2" name="Picture 91" descr="\\SYS236\sharing\tiru babu\Naac Photos\Scan Photos\scan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YS236\sharing\tiru babu\Naac Photos\Scan Photos\scan0006.jpg"/>
                    <pic:cNvPicPr>
                      <a:picLocks noChangeAspect="1" noChangeArrowheads="1"/>
                    </pic:cNvPicPr>
                  </pic:nvPicPr>
                  <pic:blipFill>
                    <a:blip r:embed="rId8"/>
                    <a:srcRect/>
                    <a:stretch>
                      <a:fillRect/>
                    </a:stretch>
                  </pic:blipFill>
                  <pic:spPr bwMode="auto">
                    <a:xfrm>
                      <a:off x="0" y="0"/>
                      <a:ext cx="4334510" cy="3788410"/>
                    </a:xfrm>
                    <a:prstGeom prst="rect">
                      <a:avLst/>
                    </a:prstGeom>
                    <a:noFill/>
                    <a:ln w="9525">
                      <a:noFill/>
                      <a:miter lim="800000"/>
                      <a:headEnd/>
                      <a:tailEnd/>
                    </a:ln>
                  </pic:spPr>
                </pic:pic>
              </a:graphicData>
            </a:graphic>
          </wp:inline>
        </w:drawing>
      </w:r>
    </w:p>
    <w:p w:rsidR="00F94E47" w:rsidRPr="002D2EEB" w:rsidRDefault="00F94E47" w:rsidP="009F6FD2">
      <w:pPr>
        <w:spacing w:line="240" w:lineRule="auto"/>
        <w:jc w:val="both"/>
        <w:rPr>
          <w:rFonts w:ascii="Times New Roman" w:hAnsi="Times New Roman"/>
          <w:sz w:val="24"/>
          <w:szCs w:val="24"/>
        </w:rPr>
      </w:pPr>
      <w:r w:rsidRPr="002D2EEB">
        <w:rPr>
          <w:rStyle w:val="apple-converted-space"/>
          <w:rFonts w:ascii="Times New Roman" w:hAnsi="Times New Roman"/>
          <w:color w:val="000000"/>
          <w:sz w:val="24"/>
          <w:szCs w:val="24"/>
          <w:shd w:val="clear" w:color="auto" w:fill="FFFFFF"/>
        </w:rPr>
        <w:t xml:space="preserve">The vision and mission statement are read out at the commencement of all the official functions of the college. </w:t>
      </w:r>
      <w:r w:rsidRPr="002D2EEB">
        <w:rPr>
          <w:rFonts w:ascii="Times New Roman" w:hAnsi="Times New Roman"/>
          <w:sz w:val="24"/>
          <w:szCs w:val="24"/>
        </w:rPr>
        <w:t>The mission of the college and vision of each department is communicated to the students in the orientation programs.</w:t>
      </w:r>
    </w:p>
    <w:p w:rsidR="00F94E47" w:rsidRPr="002D2EEB" w:rsidRDefault="00F94E47" w:rsidP="009F6FD2">
      <w:pPr>
        <w:widowControl w:val="0"/>
        <w:tabs>
          <w:tab w:val="left" w:pos="4299"/>
        </w:tabs>
        <w:autoSpaceDE w:val="0"/>
        <w:autoSpaceDN w:val="0"/>
        <w:adjustRightInd w:val="0"/>
        <w:spacing w:line="240" w:lineRule="auto"/>
        <w:ind w:left="720" w:right="45" w:hanging="720"/>
        <w:jc w:val="both"/>
        <w:rPr>
          <w:rFonts w:ascii="Times New Roman" w:hAnsi="Times New Roman"/>
          <w:b/>
          <w:color w:val="000000"/>
          <w:sz w:val="24"/>
          <w:szCs w:val="24"/>
        </w:rPr>
      </w:pPr>
      <w:r w:rsidRPr="002D2EEB">
        <w:rPr>
          <w:rFonts w:ascii="Times New Roman" w:eastAsia="Arial Unicode MS" w:hAnsi="Times New Roman"/>
          <w:b/>
          <w:color w:val="000000"/>
          <w:sz w:val="24"/>
          <w:szCs w:val="24"/>
        </w:rPr>
        <w:t xml:space="preserve">1.1.2 </w:t>
      </w:r>
      <w:r w:rsidR="00EC48EF"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How d</w:t>
      </w:r>
      <w:r w:rsidRPr="002D2EEB">
        <w:rPr>
          <w:rFonts w:ascii="Times New Roman" w:hAnsi="Times New Roman"/>
          <w:b/>
          <w:color w:val="000000"/>
          <w:sz w:val="24"/>
          <w:szCs w:val="24"/>
        </w:rPr>
        <w:t>oes the institution develop and de</w:t>
      </w:r>
      <w:r w:rsidR="00EC48EF" w:rsidRPr="002D2EEB">
        <w:rPr>
          <w:rFonts w:ascii="Times New Roman" w:hAnsi="Times New Roman"/>
          <w:b/>
          <w:color w:val="000000"/>
          <w:sz w:val="24"/>
          <w:szCs w:val="24"/>
        </w:rPr>
        <w:t xml:space="preserve">ploy action plans for effective </w:t>
      </w:r>
      <w:r w:rsidRPr="002D2EEB">
        <w:rPr>
          <w:rFonts w:ascii="Times New Roman" w:hAnsi="Times New Roman"/>
          <w:b/>
          <w:color w:val="000000"/>
          <w:sz w:val="24"/>
          <w:szCs w:val="24"/>
        </w:rPr>
        <w:t>implementation of the curriculum? Give details of the process and substantiate through specific example(s)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is affiliated and follows the syllabus </w:t>
      </w:r>
      <w:r w:rsidR="00E66173">
        <w:rPr>
          <w:rFonts w:ascii="Times New Roman" w:hAnsi="Times New Roman"/>
          <w:sz w:val="24"/>
          <w:szCs w:val="24"/>
        </w:rPr>
        <w:t xml:space="preserve">and the </w:t>
      </w:r>
      <w:r w:rsidRPr="002D2EEB">
        <w:rPr>
          <w:rFonts w:ascii="Times New Roman" w:hAnsi="Times New Roman"/>
          <w:sz w:val="24"/>
          <w:szCs w:val="24"/>
        </w:rPr>
        <w:t xml:space="preserve">curriculum prescribed by the Bangalore University.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Bangalore City College follows semester wise plan. At the beginning of the semester, an academic calendar is planned department wise. Secondly the curriculum is allotted to various department faculties based on individual’s </w:t>
      </w:r>
      <w:r w:rsidR="00D95FC9" w:rsidRPr="002D2EEB">
        <w:rPr>
          <w:rFonts w:ascii="Times New Roman" w:hAnsi="Times New Roman"/>
          <w:sz w:val="24"/>
          <w:szCs w:val="24"/>
        </w:rPr>
        <w:t>specialization</w:t>
      </w:r>
      <w:r w:rsidRPr="002D2EEB">
        <w:rPr>
          <w:rFonts w:ascii="Times New Roman" w:hAnsi="Times New Roman"/>
          <w:sz w:val="24"/>
          <w:szCs w:val="24"/>
        </w:rPr>
        <w:t xml:space="preserve"> by HOD</w:t>
      </w:r>
      <w:r w:rsidR="007B2866">
        <w:rPr>
          <w:rFonts w:ascii="Times New Roman" w:hAnsi="Times New Roman"/>
          <w:sz w:val="24"/>
          <w:szCs w:val="24"/>
        </w:rPr>
        <w:t>’s</w:t>
      </w:r>
      <w:r w:rsidRPr="002D2EEB">
        <w:rPr>
          <w:rFonts w:ascii="Times New Roman" w:hAnsi="Times New Roman"/>
          <w:sz w:val="24"/>
          <w:szCs w:val="24"/>
        </w:rPr>
        <w:t>. Thereafter, the timetables are drawn for various programs. For example the dates of important events like</w:t>
      </w:r>
      <w:r w:rsidR="007B2866">
        <w:rPr>
          <w:rFonts w:ascii="Times New Roman" w:hAnsi="Times New Roman"/>
          <w:sz w:val="24"/>
          <w:szCs w:val="24"/>
        </w:rPr>
        <w:t xml:space="preserve"> S</w:t>
      </w:r>
      <w:r w:rsidRPr="002D2EEB">
        <w:rPr>
          <w:rFonts w:ascii="Times New Roman" w:hAnsi="Times New Roman"/>
          <w:sz w:val="24"/>
          <w:szCs w:val="24"/>
        </w:rPr>
        <w:t xml:space="preserve">ports day, </w:t>
      </w:r>
      <w:r w:rsidR="007B2866">
        <w:rPr>
          <w:rFonts w:ascii="Times New Roman" w:hAnsi="Times New Roman"/>
          <w:sz w:val="24"/>
          <w:szCs w:val="24"/>
        </w:rPr>
        <w:t>F</w:t>
      </w:r>
      <w:r w:rsidRPr="002D2EEB">
        <w:rPr>
          <w:rFonts w:ascii="Times New Roman" w:hAnsi="Times New Roman"/>
          <w:sz w:val="24"/>
          <w:szCs w:val="24"/>
        </w:rPr>
        <w:t xml:space="preserve">resher’s day, Graduation day etc. The academic calendar includes Government holidays, summer and winter vacations, internal exams etc.  </w:t>
      </w:r>
      <w:r w:rsidR="007B2866">
        <w:rPr>
          <w:rFonts w:ascii="Times New Roman" w:hAnsi="Times New Roman"/>
          <w:sz w:val="24"/>
          <w:szCs w:val="24"/>
        </w:rPr>
        <w:t>The</w:t>
      </w:r>
      <w:r w:rsidRPr="002D2EEB">
        <w:rPr>
          <w:rFonts w:ascii="Times New Roman" w:hAnsi="Times New Roman"/>
          <w:sz w:val="24"/>
          <w:szCs w:val="24"/>
        </w:rPr>
        <w:t xml:space="preserve"> department’s plan and interdepartmental activities are</w:t>
      </w:r>
      <w:r w:rsidR="008A2585">
        <w:rPr>
          <w:rFonts w:ascii="Times New Roman" w:hAnsi="Times New Roman"/>
          <w:sz w:val="24"/>
          <w:szCs w:val="24"/>
        </w:rPr>
        <w:t xml:space="preserve"> also</w:t>
      </w:r>
      <w:r w:rsidRPr="002D2EEB">
        <w:rPr>
          <w:rFonts w:ascii="Times New Roman" w:hAnsi="Times New Roman"/>
          <w:sz w:val="24"/>
          <w:szCs w:val="24"/>
        </w:rPr>
        <w:t xml:space="preserve"> listed in the academic plan. According to the academic plans, faculties will prepare lesson plans. The lesson plans are implemented and documented in work diaries.  Every faculty is provided with work diaries at the beginning of </w:t>
      </w:r>
      <w:r w:rsidR="008A2585">
        <w:rPr>
          <w:rFonts w:ascii="Times New Roman" w:hAnsi="Times New Roman"/>
          <w:sz w:val="24"/>
          <w:szCs w:val="24"/>
        </w:rPr>
        <w:t xml:space="preserve">the </w:t>
      </w:r>
      <w:r w:rsidRPr="002D2EEB">
        <w:rPr>
          <w:rFonts w:ascii="Times New Roman" w:hAnsi="Times New Roman"/>
          <w:sz w:val="24"/>
          <w:szCs w:val="24"/>
        </w:rPr>
        <w:t xml:space="preserve">academic year.  The work diaries provide the details of time table, syllabus plan – month wise/date wise which are recorded in the work diaries.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implementation of </w:t>
      </w:r>
      <w:r w:rsidR="008A2585">
        <w:rPr>
          <w:rFonts w:ascii="Times New Roman" w:hAnsi="Times New Roman"/>
          <w:sz w:val="24"/>
          <w:szCs w:val="24"/>
        </w:rPr>
        <w:t xml:space="preserve">the </w:t>
      </w:r>
      <w:r w:rsidRPr="002D2EEB">
        <w:rPr>
          <w:rFonts w:ascii="Times New Roman" w:hAnsi="Times New Roman"/>
          <w:sz w:val="24"/>
          <w:szCs w:val="24"/>
        </w:rPr>
        <w:t>entire process is regularly monitored by the HOD and Principal and timely collective actions are initiated to ensure proper implementation of curriculum for all programs.</w:t>
      </w:r>
    </w:p>
    <w:p w:rsidR="00F94E47" w:rsidRPr="002D2EEB" w:rsidRDefault="008A2585" w:rsidP="009F6FD2">
      <w:pPr>
        <w:spacing w:line="240" w:lineRule="auto"/>
        <w:jc w:val="both"/>
        <w:rPr>
          <w:rFonts w:ascii="Times New Roman" w:hAnsi="Times New Roman"/>
          <w:sz w:val="24"/>
          <w:szCs w:val="24"/>
          <w:u w:val="single"/>
        </w:rPr>
      </w:pPr>
      <w:r>
        <w:rPr>
          <w:rFonts w:ascii="Times New Roman" w:hAnsi="Times New Roman"/>
          <w:color w:val="000000"/>
          <w:sz w:val="24"/>
          <w:szCs w:val="24"/>
          <w:u w:val="single"/>
        </w:rPr>
        <w:t>Implementation o</w:t>
      </w:r>
      <w:r w:rsidR="00D95FC9" w:rsidRPr="002D2EEB">
        <w:rPr>
          <w:rFonts w:ascii="Times New Roman" w:hAnsi="Times New Roman"/>
          <w:color w:val="000000"/>
          <w:sz w:val="24"/>
          <w:szCs w:val="24"/>
          <w:u w:val="single"/>
        </w:rPr>
        <w:t>f The Curriculum:-</w:t>
      </w:r>
    </w:p>
    <w:p w:rsidR="00F94E47" w:rsidRPr="002D2EEB" w:rsidRDefault="00B24BBE" w:rsidP="009F6FD2">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109085" cy="5723890"/>
            <wp:effectExtent l="19050" t="0" r="571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109085" cy="5723890"/>
                    </a:xfrm>
                    <a:prstGeom prst="rect">
                      <a:avLst/>
                    </a:prstGeom>
                    <a:noFill/>
                    <a:ln w="9525">
                      <a:noFill/>
                      <a:miter lim="800000"/>
                      <a:headEnd/>
                      <a:tailEnd/>
                    </a:ln>
                  </pic:spPr>
                </pic:pic>
              </a:graphicData>
            </a:graphic>
          </wp:inline>
        </w:drawing>
      </w:r>
    </w:p>
    <w:p w:rsidR="00F94E47" w:rsidRPr="002D2EEB" w:rsidRDefault="00EC48EF" w:rsidP="009F6FD2">
      <w:pPr>
        <w:spacing w:line="240" w:lineRule="auto"/>
        <w:ind w:left="630" w:hanging="630"/>
        <w:jc w:val="both"/>
        <w:rPr>
          <w:rFonts w:ascii="Times New Roman" w:eastAsia="Arial Unicode MS" w:hAnsi="Times New Roman"/>
          <w:b/>
          <w:color w:val="000000"/>
          <w:sz w:val="24"/>
          <w:szCs w:val="24"/>
        </w:rPr>
      </w:pPr>
      <w:r w:rsidRPr="002D2EEB">
        <w:rPr>
          <w:rFonts w:ascii="Times New Roman" w:hAnsi="Times New Roman"/>
          <w:b/>
          <w:color w:val="000000"/>
          <w:sz w:val="24"/>
          <w:szCs w:val="24"/>
        </w:rPr>
        <w:t xml:space="preserve">1.1.3 </w:t>
      </w:r>
      <w:r w:rsidRPr="002D2EEB">
        <w:rPr>
          <w:rFonts w:ascii="Times New Roman" w:hAnsi="Times New Roman"/>
          <w:b/>
          <w:color w:val="000000"/>
          <w:sz w:val="24"/>
          <w:szCs w:val="24"/>
        </w:rPr>
        <w:tab/>
      </w:r>
      <w:r w:rsidR="00F94E47" w:rsidRPr="002D2EEB">
        <w:rPr>
          <w:rFonts w:ascii="Times New Roman" w:eastAsia="Arial Unicode MS" w:hAnsi="Times New Roman"/>
          <w:b/>
          <w:color w:val="000000"/>
          <w:sz w:val="24"/>
          <w:szCs w:val="24"/>
        </w:rPr>
        <w:t>What type of support (procedural and practical) do the teachers receive (from the University and/or institution) for effectively translating the curriculum and improving teaching practices?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Bangalore City College has to follow the curriculum designed by the Bangalore University as it is affiliated to the same. For effectively translating the curriculum </w:t>
      </w:r>
      <w:r w:rsidR="008A2C70">
        <w:rPr>
          <w:rFonts w:ascii="Times New Roman" w:hAnsi="Times New Roman"/>
          <w:sz w:val="24"/>
          <w:szCs w:val="24"/>
        </w:rPr>
        <w:t xml:space="preserve">and </w:t>
      </w:r>
      <w:r w:rsidRPr="002D2EEB">
        <w:rPr>
          <w:rFonts w:ascii="Times New Roman" w:hAnsi="Times New Roman"/>
          <w:sz w:val="24"/>
          <w:szCs w:val="24"/>
        </w:rPr>
        <w:t xml:space="preserve">improving the teaching practices, the faculties of respective departments </w:t>
      </w:r>
      <w:r w:rsidR="008A2C70">
        <w:rPr>
          <w:rFonts w:ascii="Times New Roman" w:hAnsi="Times New Roman"/>
          <w:sz w:val="24"/>
          <w:szCs w:val="24"/>
        </w:rPr>
        <w:t>conducts</w:t>
      </w:r>
      <w:r w:rsidRPr="002D2EEB">
        <w:rPr>
          <w:rFonts w:ascii="Times New Roman" w:hAnsi="Times New Roman"/>
          <w:sz w:val="24"/>
          <w:szCs w:val="24"/>
        </w:rPr>
        <w:t xml:space="preserve"> workshops, seminar</w:t>
      </w:r>
      <w:r w:rsidR="005D07D1" w:rsidRPr="002D2EEB">
        <w:rPr>
          <w:rFonts w:ascii="Times New Roman" w:hAnsi="Times New Roman"/>
          <w:sz w:val="24"/>
          <w:szCs w:val="24"/>
        </w:rPr>
        <w:t>s, orientation Programs and in-</w:t>
      </w:r>
      <w:r w:rsidRPr="002D2EEB">
        <w:rPr>
          <w:rFonts w:ascii="Times New Roman" w:hAnsi="Times New Roman"/>
          <w:sz w:val="24"/>
          <w:szCs w:val="24"/>
        </w:rPr>
        <w:t>service training</w:t>
      </w:r>
      <w:r w:rsidR="005D07D1" w:rsidRPr="002D2EEB">
        <w:rPr>
          <w:rFonts w:ascii="Times New Roman" w:hAnsi="Times New Roman"/>
          <w:sz w:val="24"/>
          <w:szCs w:val="24"/>
        </w:rPr>
        <w:t xml:space="preserve"> programs</w:t>
      </w:r>
      <w:r w:rsidRPr="002D2EEB">
        <w:rPr>
          <w:rFonts w:ascii="Times New Roman" w:hAnsi="Times New Roman"/>
          <w:sz w:val="24"/>
          <w:szCs w:val="24"/>
        </w:rPr>
        <w:t xml:space="preserve">.  The recharging strategies are properly planned and faculties are deputed to attend workshops, seminars, conferences etc. conducted by internal and external agencies. Whenever the curriculum is amended/ revised by the University, faculties are given necessary incite and inputs through training programs.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institution provides the necessary infrastructure for effective teaching learning practice through ICT facilities, OHP, internet, Wi-Fi etc. to impart knowledge through advanced technology.</w:t>
      </w:r>
    </w:p>
    <w:p w:rsidR="00F94E47" w:rsidRPr="002D2EEB" w:rsidRDefault="00F94E47" w:rsidP="009F6FD2">
      <w:pPr>
        <w:widowControl w:val="0"/>
        <w:tabs>
          <w:tab w:val="left" w:pos="426"/>
          <w:tab w:val="left" w:pos="709"/>
        </w:tabs>
        <w:autoSpaceDE w:val="0"/>
        <w:autoSpaceDN w:val="0"/>
        <w:adjustRightInd w:val="0"/>
        <w:spacing w:line="240" w:lineRule="auto"/>
        <w:ind w:left="709" w:hanging="709"/>
        <w:jc w:val="both"/>
        <w:rPr>
          <w:rFonts w:ascii="Times New Roman" w:eastAsia="Calibri" w:hAnsi="Times New Roman"/>
          <w:b/>
          <w:sz w:val="24"/>
          <w:szCs w:val="24"/>
        </w:rPr>
      </w:pPr>
      <w:r w:rsidRPr="002D2EEB">
        <w:rPr>
          <w:rFonts w:ascii="Times New Roman" w:eastAsia="Arial Unicode MS" w:hAnsi="Times New Roman"/>
          <w:b/>
          <w:sz w:val="24"/>
          <w:szCs w:val="24"/>
        </w:rPr>
        <w:t xml:space="preserve">1.1.4 </w:t>
      </w:r>
      <w:r w:rsidRPr="002D2EEB">
        <w:rPr>
          <w:rFonts w:ascii="Times New Roman" w:eastAsia="Arial Unicode MS" w:hAnsi="Times New Roman"/>
          <w:b/>
          <w:sz w:val="24"/>
          <w:szCs w:val="24"/>
        </w:rPr>
        <w:tab/>
      </w:r>
      <w:r w:rsidRPr="002D2EEB">
        <w:rPr>
          <w:rFonts w:ascii="Times New Roman" w:eastAsia="Calibri" w:hAnsi="Times New Roman"/>
          <w:b/>
          <w:sz w:val="24"/>
          <w:szCs w:val="24"/>
        </w:rPr>
        <w:t>Specify the initiatives taken up or contribution made by the institution for effective curriculum delivery and transaction on the Curriculum provided by the affiliating University or other statutory agency.</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All the departments prepare an academic plan and implement the same. The implementation adequately ensures the entire curriculum is covered as per academic plan and sufficient time is provided for revision classes. To ensure the curriculum is properly transformed to the students. Internal tests are regularly conducted and corrective actions are initiated. The HODs of the concerned departments guide the faculties and the faculties guide the students with regard to the books to be referred, websites to be browsed on the net, online journals for reference, scientific journals, current articles etc. Every department does a frequent updating of books when there is a syllabus change and every year, updated books to be referred </w:t>
      </w:r>
      <w:r w:rsidR="00D95FC9" w:rsidRPr="002D2EEB">
        <w:rPr>
          <w:rFonts w:ascii="Times New Roman" w:hAnsi="Times New Roman"/>
          <w:sz w:val="24"/>
          <w:szCs w:val="24"/>
        </w:rPr>
        <w:t>are recommended</w:t>
      </w:r>
      <w:r w:rsidRPr="002D2EEB">
        <w:rPr>
          <w:rFonts w:ascii="Times New Roman" w:hAnsi="Times New Roman"/>
          <w:sz w:val="24"/>
          <w:szCs w:val="24"/>
        </w:rPr>
        <w:t xml:space="preserve"> to be purchased and maintained in the library.</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Apart from the above, field trips, Educational tours, case studies, Personality development programs etc., are also implemented for the effective curriculum delivery and transaction on the curriculum provided by the affiliating university.</w:t>
      </w:r>
    </w:p>
    <w:p w:rsidR="00F94E47" w:rsidRPr="002D2EEB" w:rsidRDefault="00F94E47" w:rsidP="009F6FD2">
      <w:pPr>
        <w:widowControl w:val="0"/>
        <w:tabs>
          <w:tab w:val="left" w:pos="4291"/>
        </w:tabs>
        <w:autoSpaceDE w:val="0"/>
        <w:autoSpaceDN w:val="0"/>
        <w:adjustRightInd w:val="0"/>
        <w:spacing w:line="240" w:lineRule="auto"/>
        <w:ind w:left="709" w:right="45" w:hanging="709"/>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1.1.5</w:t>
      </w:r>
      <w:r w:rsidRPr="002D2EEB">
        <w:rPr>
          <w:rFonts w:ascii="Times New Roman" w:eastAsia="Arial Unicode MS" w:hAnsi="Times New Roman"/>
          <w:b/>
          <w:color w:val="000000"/>
          <w:sz w:val="24"/>
          <w:szCs w:val="24"/>
        </w:rPr>
        <w:tab/>
        <w:t>How does the institution network and interact with beneficiaries such as industry, research bodies and the university in effective operationalization of the curriculum?</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Bangalore City College has tie- up</w:t>
      </w:r>
      <w:r w:rsidR="00BA06CA">
        <w:rPr>
          <w:rFonts w:ascii="Times New Roman" w:hAnsi="Times New Roman"/>
          <w:sz w:val="24"/>
          <w:szCs w:val="24"/>
        </w:rPr>
        <w:t>s</w:t>
      </w:r>
      <w:r w:rsidRPr="002D2EEB">
        <w:rPr>
          <w:rFonts w:ascii="Times New Roman" w:hAnsi="Times New Roman"/>
          <w:sz w:val="24"/>
          <w:szCs w:val="24"/>
        </w:rPr>
        <w:t xml:space="preserve"> with many industries and research institutes. Individual departments of the college have entered into network with various academic institutions, research </w:t>
      </w:r>
      <w:r w:rsidR="00D95FC9" w:rsidRPr="002D2EEB">
        <w:rPr>
          <w:rFonts w:ascii="Times New Roman" w:hAnsi="Times New Roman"/>
          <w:sz w:val="24"/>
          <w:szCs w:val="24"/>
        </w:rPr>
        <w:t>centers</w:t>
      </w:r>
      <w:r w:rsidRPr="002D2EEB">
        <w:rPr>
          <w:rFonts w:ascii="Times New Roman" w:hAnsi="Times New Roman"/>
          <w:sz w:val="24"/>
          <w:szCs w:val="24"/>
        </w:rPr>
        <w:t xml:space="preserve"> etc., for interaction for quality enhancement.</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b/>
          <w:sz w:val="24"/>
          <w:szCs w:val="24"/>
        </w:rPr>
        <w:t>Industry:</w:t>
      </w:r>
      <w:r w:rsidRPr="002D2EEB">
        <w:rPr>
          <w:rFonts w:ascii="Times New Roman" w:hAnsi="Times New Roman"/>
          <w:sz w:val="24"/>
          <w:szCs w:val="24"/>
        </w:rPr>
        <w:t xml:space="preserve"> Orientation visit to various industries are regularly </w:t>
      </w:r>
      <w:r w:rsidR="00D95FC9" w:rsidRPr="002D2EEB">
        <w:rPr>
          <w:rFonts w:ascii="Times New Roman" w:hAnsi="Times New Roman"/>
          <w:sz w:val="24"/>
          <w:szCs w:val="24"/>
        </w:rPr>
        <w:t>organized</w:t>
      </w:r>
      <w:r w:rsidRPr="002D2EEB">
        <w:rPr>
          <w:rFonts w:ascii="Times New Roman" w:hAnsi="Times New Roman"/>
          <w:sz w:val="24"/>
          <w:szCs w:val="24"/>
        </w:rPr>
        <w:t xml:space="preserve"> by various Departments.  The concern HOD’s initiates action to coordinate and </w:t>
      </w:r>
      <w:r w:rsidR="00D95FC9" w:rsidRPr="002D2EEB">
        <w:rPr>
          <w:rFonts w:ascii="Times New Roman" w:hAnsi="Times New Roman"/>
          <w:sz w:val="24"/>
          <w:szCs w:val="24"/>
        </w:rPr>
        <w:t>organize</w:t>
      </w:r>
      <w:r w:rsidRPr="002D2EEB">
        <w:rPr>
          <w:rFonts w:ascii="Times New Roman" w:hAnsi="Times New Roman"/>
          <w:sz w:val="24"/>
          <w:szCs w:val="24"/>
        </w:rPr>
        <w:t xml:space="preserve"> the visits to different industries and industrial tour outside the state.  This provides quality exposure to the students to gain and explore different work situations in various industries. Industries also participate in campus interviews to select and place students in their </w:t>
      </w:r>
      <w:r w:rsidR="00D95FC9" w:rsidRPr="002D2EEB">
        <w:rPr>
          <w:rFonts w:ascii="Times New Roman" w:hAnsi="Times New Roman"/>
          <w:sz w:val="24"/>
          <w:szCs w:val="24"/>
        </w:rPr>
        <w:t>organization</w:t>
      </w:r>
      <w:r w:rsidRPr="002D2EEB">
        <w:rPr>
          <w:rFonts w:ascii="Times New Roman" w:hAnsi="Times New Roman"/>
          <w:sz w:val="24"/>
          <w:szCs w:val="24"/>
        </w:rPr>
        <w:t>.</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b/>
          <w:sz w:val="24"/>
          <w:szCs w:val="24"/>
        </w:rPr>
        <w:t>Research Bodies: -</w:t>
      </w:r>
      <w:r w:rsidRPr="002D2EEB">
        <w:rPr>
          <w:rFonts w:ascii="Times New Roman" w:hAnsi="Times New Roman"/>
          <w:sz w:val="24"/>
          <w:szCs w:val="24"/>
        </w:rPr>
        <w:t xml:space="preserve"> Students are exposed to research to </w:t>
      </w:r>
      <w:r w:rsidR="00927ED8" w:rsidRPr="002D2EEB">
        <w:rPr>
          <w:rFonts w:ascii="Times New Roman" w:hAnsi="Times New Roman"/>
          <w:sz w:val="24"/>
          <w:szCs w:val="24"/>
        </w:rPr>
        <w:t>instill</w:t>
      </w:r>
      <w:r w:rsidRPr="002D2EEB">
        <w:rPr>
          <w:rFonts w:ascii="Times New Roman" w:hAnsi="Times New Roman"/>
          <w:sz w:val="24"/>
          <w:szCs w:val="24"/>
        </w:rPr>
        <w:t xml:space="preserve"> scientific temper. Scientists, research fellows and academic professionals are regularly invited to deliver guest lectures on research, as resource persons for seminars, workshops, etc., </w:t>
      </w:r>
      <w:r w:rsidR="005D07D1" w:rsidRPr="002D2EEB">
        <w:rPr>
          <w:rFonts w:ascii="Times New Roman" w:hAnsi="Times New Roman"/>
          <w:sz w:val="24"/>
          <w:szCs w:val="24"/>
        </w:rPr>
        <w:t>all</w:t>
      </w:r>
      <w:r w:rsidRPr="002D2EEB">
        <w:rPr>
          <w:rFonts w:ascii="Times New Roman" w:hAnsi="Times New Roman"/>
          <w:sz w:val="24"/>
          <w:szCs w:val="24"/>
        </w:rPr>
        <w:t xml:space="preserve"> these activities enables students to complete their projects which are a part of their curriculum. Students </w:t>
      </w:r>
      <w:r w:rsidR="00BA06CA">
        <w:rPr>
          <w:rFonts w:ascii="Times New Roman" w:hAnsi="Times New Roman"/>
          <w:sz w:val="24"/>
          <w:szCs w:val="24"/>
        </w:rPr>
        <w:t>also visit</w:t>
      </w:r>
      <w:r w:rsidRPr="002D2EEB">
        <w:rPr>
          <w:rFonts w:ascii="Times New Roman" w:hAnsi="Times New Roman"/>
          <w:sz w:val="24"/>
          <w:szCs w:val="24"/>
        </w:rPr>
        <w:t xml:space="preserve"> renowned research institutes like IIHR, GKVK etc.</w:t>
      </w:r>
    </w:p>
    <w:p w:rsidR="005D07D1" w:rsidRPr="002D2EEB" w:rsidRDefault="005D07D1"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Alumni </w:t>
      </w:r>
      <w:r w:rsidR="00F94E47" w:rsidRPr="002D2EEB">
        <w:rPr>
          <w:rFonts w:ascii="Times New Roman" w:hAnsi="Times New Roman"/>
          <w:sz w:val="24"/>
          <w:szCs w:val="24"/>
        </w:rPr>
        <w:t xml:space="preserve">Association provides details about the placement and research opportunities and the alumni students who are well placed </w:t>
      </w:r>
      <w:r w:rsidRPr="002D2EEB">
        <w:rPr>
          <w:rFonts w:ascii="Times New Roman" w:hAnsi="Times New Roman"/>
          <w:sz w:val="24"/>
          <w:szCs w:val="24"/>
        </w:rPr>
        <w:t xml:space="preserve">in their vocation </w:t>
      </w:r>
      <w:r w:rsidR="00F94E47" w:rsidRPr="002D2EEB">
        <w:rPr>
          <w:rFonts w:ascii="Times New Roman" w:hAnsi="Times New Roman"/>
          <w:sz w:val="24"/>
          <w:szCs w:val="24"/>
        </w:rPr>
        <w:t xml:space="preserve">are </w:t>
      </w:r>
      <w:r w:rsidRPr="002D2EEB">
        <w:rPr>
          <w:rFonts w:ascii="Times New Roman" w:hAnsi="Times New Roman"/>
          <w:sz w:val="24"/>
          <w:szCs w:val="24"/>
        </w:rPr>
        <w:t xml:space="preserve">invited </w:t>
      </w:r>
      <w:r w:rsidR="00F94E47" w:rsidRPr="002D2EEB">
        <w:rPr>
          <w:rFonts w:ascii="Times New Roman" w:hAnsi="Times New Roman"/>
          <w:sz w:val="24"/>
          <w:szCs w:val="24"/>
        </w:rPr>
        <w:t xml:space="preserve">to deliver guest lecture </w:t>
      </w:r>
      <w:r w:rsidRPr="002D2EEB">
        <w:rPr>
          <w:rFonts w:ascii="Times New Roman" w:hAnsi="Times New Roman"/>
          <w:sz w:val="24"/>
          <w:szCs w:val="24"/>
        </w:rPr>
        <w:t>to facilitate the students to receive valuable inputs</w:t>
      </w:r>
      <w:r w:rsidR="00F94E47" w:rsidRPr="002D2EEB">
        <w:rPr>
          <w:rFonts w:ascii="Times New Roman" w:hAnsi="Times New Roman"/>
          <w:sz w:val="24"/>
          <w:szCs w:val="24"/>
        </w:rPr>
        <w:t xml:space="preserve"> about the research opportunities, requirements to be employed</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b/>
          <w:sz w:val="24"/>
          <w:szCs w:val="24"/>
        </w:rPr>
        <w:t>University:</w:t>
      </w:r>
      <w:r w:rsidRPr="002D2EEB">
        <w:rPr>
          <w:rFonts w:ascii="Times New Roman" w:hAnsi="Times New Roman"/>
          <w:sz w:val="24"/>
          <w:szCs w:val="24"/>
        </w:rPr>
        <w:t xml:space="preserve">  All the departments of Bangalore City College keep in touch with the Chairman/ Chairperson of BOEs of their respective departments in the university. The head of the departments make</w:t>
      </w:r>
      <w:r w:rsidR="00BA06CA">
        <w:rPr>
          <w:rFonts w:ascii="Times New Roman" w:hAnsi="Times New Roman"/>
          <w:sz w:val="24"/>
          <w:szCs w:val="24"/>
        </w:rPr>
        <w:t>s</w:t>
      </w:r>
      <w:r w:rsidRPr="002D2EEB">
        <w:rPr>
          <w:rFonts w:ascii="Times New Roman" w:hAnsi="Times New Roman"/>
          <w:sz w:val="24"/>
          <w:szCs w:val="24"/>
        </w:rPr>
        <w:t xml:space="preserve"> a visit in person to the university and their concerned department in the university to get the latest updates and guidelines and implement the same. The HODs also arrange seminars and guest </w:t>
      </w:r>
      <w:r w:rsidR="005D07D1" w:rsidRPr="002D2EEB">
        <w:rPr>
          <w:rFonts w:ascii="Times New Roman" w:hAnsi="Times New Roman"/>
          <w:sz w:val="24"/>
          <w:szCs w:val="24"/>
        </w:rPr>
        <w:t>lecture</w:t>
      </w:r>
      <w:r w:rsidRPr="002D2EEB">
        <w:rPr>
          <w:rFonts w:ascii="Times New Roman" w:hAnsi="Times New Roman"/>
          <w:sz w:val="24"/>
          <w:szCs w:val="24"/>
        </w:rPr>
        <w:t xml:space="preserve"> through their Chairman, Board of </w:t>
      </w:r>
      <w:r w:rsidR="00BA06CA">
        <w:rPr>
          <w:rFonts w:ascii="Times New Roman" w:hAnsi="Times New Roman"/>
          <w:sz w:val="24"/>
          <w:szCs w:val="24"/>
        </w:rPr>
        <w:t>E</w:t>
      </w:r>
      <w:r w:rsidRPr="002D2EEB">
        <w:rPr>
          <w:rFonts w:ascii="Times New Roman" w:hAnsi="Times New Roman"/>
          <w:sz w:val="24"/>
          <w:szCs w:val="24"/>
        </w:rPr>
        <w:t>ducation.</w:t>
      </w:r>
    </w:p>
    <w:p w:rsidR="00F94E47" w:rsidRPr="002D2EEB" w:rsidRDefault="00F94E47" w:rsidP="009F6FD2">
      <w:pPr>
        <w:widowControl w:val="0"/>
        <w:tabs>
          <w:tab w:val="left" w:pos="4291"/>
        </w:tabs>
        <w:autoSpaceDE w:val="0"/>
        <w:autoSpaceDN w:val="0"/>
        <w:adjustRightInd w:val="0"/>
        <w:spacing w:line="240" w:lineRule="auto"/>
        <w:ind w:left="709" w:right="45" w:hanging="709"/>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1.1.6   What are the contributions of the institution and/or its  staff members to the development of the curriculum by the University?(number of staff members/departments represented on the Board of Studies, student feedback, teacher feedback, stakeholder feedback provided, specific suggestions etc.</w:t>
      </w:r>
    </w:p>
    <w:p w:rsidR="00F94E47" w:rsidRPr="002D2EEB" w:rsidRDefault="00F94E47" w:rsidP="009F6FD2">
      <w:pPr>
        <w:widowControl w:val="0"/>
        <w:tabs>
          <w:tab w:val="left" w:pos="4291"/>
        </w:tabs>
        <w:autoSpaceDE w:val="0"/>
        <w:autoSpaceDN w:val="0"/>
        <w:adjustRightInd w:val="0"/>
        <w:spacing w:after="0" w:line="240" w:lineRule="auto"/>
        <w:ind w:right="45"/>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Renowned and eminent senior academicians are employed in various departments. They have held higher responsibilities and </w:t>
      </w:r>
      <w:r w:rsidR="004E3476">
        <w:rPr>
          <w:rFonts w:ascii="Times New Roman" w:eastAsia="Arial Unicode MS" w:hAnsi="Times New Roman"/>
          <w:color w:val="000000"/>
          <w:sz w:val="24"/>
          <w:szCs w:val="24"/>
        </w:rPr>
        <w:t xml:space="preserve">have </w:t>
      </w:r>
      <w:r w:rsidRPr="002D2EEB">
        <w:rPr>
          <w:rFonts w:ascii="Times New Roman" w:eastAsia="Arial Unicode MS" w:hAnsi="Times New Roman"/>
          <w:color w:val="000000"/>
          <w:sz w:val="24"/>
          <w:szCs w:val="24"/>
        </w:rPr>
        <w:t xml:space="preserve">served </w:t>
      </w:r>
      <w:r w:rsidR="004E3476">
        <w:rPr>
          <w:rFonts w:ascii="Times New Roman" w:eastAsia="Arial Unicode MS" w:hAnsi="Times New Roman"/>
          <w:color w:val="000000"/>
          <w:sz w:val="24"/>
          <w:szCs w:val="24"/>
        </w:rPr>
        <w:t xml:space="preserve">in </w:t>
      </w:r>
      <w:r w:rsidRPr="002D2EEB">
        <w:rPr>
          <w:rFonts w:ascii="Times New Roman" w:eastAsia="Arial Unicode MS" w:hAnsi="Times New Roman"/>
          <w:color w:val="000000"/>
          <w:sz w:val="24"/>
          <w:szCs w:val="24"/>
        </w:rPr>
        <w:t xml:space="preserve">various academic bodies in the previous assignments. Most of them are serving </w:t>
      </w:r>
      <w:r w:rsidR="004E3476">
        <w:rPr>
          <w:rFonts w:ascii="Times New Roman" w:eastAsia="Arial Unicode MS" w:hAnsi="Times New Roman"/>
          <w:color w:val="000000"/>
          <w:sz w:val="24"/>
          <w:szCs w:val="24"/>
        </w:rPr>
        <w:t xml:space="preserve">in </w:t>
      </w:r>
      <w:r w:rsidRPr="002D2EEB">
        <w:rPr>
          <w:rFonts w:ascii="Times New Roman" w:eastAsia="Arial Unicode MS" w:hAnsi="Times New Roman"/>
          <w:color w:val="000000"/>
          <w:sz w:val="24"/>
          <w:szCs w:val="24"/>
        </w:rPr>
        <w:t>various national and regional professional associations in various capacities. However currently, college has no representation on university board of studies. Most of the faculty members are regularly assigned by the university very important responsibilities evaluation process as external examiners, valuators, reviewers etc.,</w:t>
      </w:r>
    </w:p>
    <w:p w:rsidR="00F94E47" w:rsidRPr="002D2EEB" w:rsidRDefault="00F94E47" w:rsidP="009F6FD2">
      <w:pPr>
        <w:widowControl w:val="0"/>
        <w:tabs>
          <w:tab w:val="left" w:pos="4291"/>
        </w:tabs>
        <w:autoSpaceDE w:val="0"/>
        <w:autoSpaceDN w:val="0"/>
        <w:adjustRightInd w:val="0"/>
        <w:spacing w:after="0" w:line="240" w:lineRule="auto"/>
        <w:ind w:left="709" w:right="45" w:hanging="709"/>
        <w:jc w:val="both"/>
        <w:rPr>
          <w:rFonts w:ascii="Times New Roman" w:eastAsia="Arial Unicode MS" w:hAnsi="Times New Roman"/>
          <w:color w:val="000000"/>
          <w:sz w:val="24"/>
          <w:szCs w:val="24"/>
        </w:rPr>
      </w:pPr>
    </w:p>
    <w:p w:rsidR="00F94E47" w:rsidRPr="002D2EEB" w:rsidRDefault="00F94E47" w:rsidP="009F6FD2">
      <w:pPr>
        <w:widowControl w:val="0"/>
        <w:tabs>
          <w:tab w:val="left" w:pos="4291"/>
        </w:tabs>
        <w:autoSpaceDE w:val="0"/>
        <w:autoSpaceDN w:val="0"/>
        <w:adjustRightInd w:val="0"/>
        <w:spacing w:line="240" w:lineRule="auto"/>
        <w:ind w:left="709" w:right="45" w:hanging="709"/>
        <w:jc w:val="both"/>
        <w:rPr>
          <w:rFonts w:ascii="Times New Roman" w:hAnsi="Times New Roman"/>
          <w:b/>
          <w:sz w:val="24"/>
          <w:szCs w:val="24"/>
        </w:rPr>
      </w:pPr>
      <w:r w:rsidRPr="002D2EEB">
        <w:rPr>
          <w:rFonts w:ascii="Times New Roman" w:eastAsia="Arial Unicode MS" w:hAnsi="Times New Roman"/>
          <w:b/>
          <w:color w:val="000000"/>
          <w:sz w:val="24"/>
          <w:szCs w:val="24"/>
        </w:rPr>
        <w:t xml:space="preserve">1.1.7 </w:t>
      </w:r>
      <w:r w:rsidRPr="002D2EEB">
        <w:rPr>
          <w:rFonts w:ascii="Times New Roman" w:eastAsia="Arial Unicode MS" w:hAnsi="Times New Roman"/>
          <w:b/>
          <w:color w:val="000000"/>
          <w:sz w:val="24"/>
          <w:szCs w:val="24"/>
        </w:rPr>
        <w:tab/>
      </w:r>
      <w:r w:rsidRPr="002D2EEB">
        <w:rPr>
          <w:rFonts w:ascii="Times New Roman" w:hAnsi="Times New Roman"/>
          <w:b/>
          <w:sz w:val="24"/>
          <w:szCs w:val="24"/>
        </w:rPr>
        <w:t>Does the institution develop curriculum for any of the courses offered (other than those under the purview of the affiliating university) by it? If ‘yes’</w:t>
      </w:r>
      <w:r w:rsidR="00E014EE" w:rsidRPr="002D2EEB">
        <w:rPr>
          <w:rFonts w:ascii="Times New Roman" w:hAnsi="Times New Roman"/>
          <w:b/>
          <w:sz w:val="24"/>
          <w:szCs w:val="24"/>
        </w:rPr>
        <w:t>, give details on the process (‘</w:t>
      </w:r>
      <w:r w:rsidRPr="002D2EEB">
        <w:rPr>
          <w:rFonts w:ascii="Times New Roman" w:hAnsi="Times New Roman"/>
          <w:b/>
          <w:sz w:val="24"/>
          <w:szCs w:val="24"/>
        </w:rPr>
        <w:t>Needs Assessment’, design, development and planning) and the courses for which the curriculum has been developed.</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As per Bangalore University rules, affiliated colleges are not permitted to design and develop curriculum for courses offered by the University. However the institution has developed certain enrichment and enhancement courses such as Computer Application and Software Development, Personality Development programs etc., for these programs the curriculum and course materials are developed by the faculties.</w:t>
      </w:r>
    </w:p>
    <w:p w:rsidR="00F94E47" w:rsidRPr="002D2EEB" w:rsidRDefault="00F94E47" w:rsidP="009F6FD2">
      <w:pPr>
        <w:pStyle w:val="Footer"/>
        <w:tabs>
          <w:tab w:val="left" w:pos="360"/>
          <w:tab w:val="left" w:pos="720"/>
        </w:tabs>
        <w:ind w:left="720" w:hanging="720"/>
        <w:jc w:val="both"/>
        <w:rPr>
          <w:rFonts w:eastAsia="Arial Unicode MS"/>
          <w:b/>
          <w:color w:val="000000"/>
        </w:rPr>
      </w:pPr>
      <w:r w:rsidRPr="002D2EEB">
        <w:rPr>
          <w:rFonts w:eastAsia="Arial Unicode MS"/>
          <w:b/>
          <w:color w:val="000000"/>
        </w:rPr>
        <w:t xml:space="preserve">1.1.8 </w:t>
      </w:r>
      <w:r w:rsidR="00EC48EF" w:rsidRPr="002D2EEB">
        <w:rPr>
          <w:rFonts w:eastAsia="Arial Unicode MS"/>
          <w:b/>
          <w:color w:val="000000"/>
        </w:rPr>
        <w:tab/>
      </w:r>
      <w:r w:rsidRPr="002D2EEB">
        <w:rPr>
          <w:rFonts w:eastAsia="Arial Unicode MS"/>
          <w:b/>
          <w:color w:val="000000"/>
        </w:rPr>
        <w:t>How does institution analyze/ensur</w:t>
      </w:r>
      <w:r w:rsidR="00EC48EF" w:rsidRPr="002D2EEB">
        <w:rPr>
          <w:rFonts w:eastAsia="Arial Unicode MS"/>
          <w:b/>
          <w:color w:val="000000"/>
        </w:rPr>
        <w:t xml:space="preserve">e that the stated objectives of </w:t>
      </w:r>
      <w:r w:rsidRPr="002D2EEB">
        <w:rPr>
          <w:rFonts w:eastAsia="Arial Unicode MS"/>
          <w:b/>
          <w:color w:val="000000"/>
        </w:rPr>
        <w:t>curriculum are achieved in the course of implementation?</w:t>
      </w:r>
    </w:p>
    <w:p w:rsidR="00927ED8" w:rsidRPr="002D2EEB" w:rsidRDefault="00927ED8" w:rsidP="009F6FD2">
      <w:pPr>
        <w:pStyle w:val="Footer"/>
        <w:tabs>
          <w:tab w:val="left" w:pos="360"/>
          <w:tab w:val="left" w:pos="720"/>
        </w:tabs>
        <w:ind w:left="720" w:hanging="720"/>
        <w:jc w:val="both"/>
        <w:rPr>
          <w:rFonts w:eastAsia="Arial Unicode MS"/>
          <w:b/>
          <w:color w:val="000000"/>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students’ academic performance is monitored through periodic assignments and internal tests. It comprises of class test, internal exams conducted twice every semester for both UG and PG courses. Other than the academics the students’ attendance is also monitored by maintaining hourly attendance sheet and subject wise attendance. As per the college requirement every student is expected to attend a minimum of seventy five percent of the classes conducted. Students whose academic performance and attendance percentage are below the average are identified and corrective actions are initiated.</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To ensure that the stated objectives of curriculum are achieved, the head of the department monitors that the faculties follow the lesson plans and complete the syllabus in time and the revision classes are adequately conducted. Student’s assignments are evaluated. The performance in the seminars and guest lectures, Industrial visits are also monitored. </w:t>
      </w:r>
    </w:p>
    <w:p w:rsidR="00F94E47"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By closely monitoring the </w:t>
      </w:r>
      <w:r w:rsidR="00927ED8" w:rsidRPr="002D2EEB">
        <w:rPr>
          <w:rFonts w:ascii="Times New Roman" w:hAnsi="Times New Roman"/>
          <w:sz w:val="24"/>
          <w:szCs w:val="24"/>
        </w:rPr>
        <w:t>student’s</w:t>
      </w:r>
      <w:r w:rsidRPr="002D2EEB">
        <w:rPr>
          <w:rFonts w:ascii="Times New Roman" w:hAnsi="Times New Roman"/>
          <w:sz w:val="24"/>
          <w:szCs w:val="24"/>
        </w:rPr>
        <w:t xml:space="preserve"> performance i</w:t>
      </w:r>
      <w:r w:rsidR="00927ED8" w:rsidRPr="002D2EEB">
        <w:rPr>
          <w:rFonts w:ascii="Times New Roman" w:hAnsi="Times New Roman"/>
          <w:sz w:val="24"/>
          <w:szCs w:val="24"/>
        </w:rPr>
        <w:t>n the above manner, the objectives</w:t>
      </w:r>
      <w:r w:rsidRPr="002D2EEB">
        <w:rPr>
          <w:rFonts w:ascii="Times New Roman" w:hAnsi="Times New Roman"/>
          <w:sz w:val="24"/>
          <w:szCs w:val="24"/>
        </w:rPr>
        <w:t xml:space="preserve"> of the programs are fairly achieved and the outcomes match with the objectives.  </w:t>
      </w:r>
    </w:p>
    <w:p w:rsidR="00F94E47" w:rsidRPr="002D2EEB" w:rsidRDefault="00EC48EF" w:rsidP="009F6FD2">
      <w:pPr>
        <w:widowControl w:val="0"/>
        <w:autoSpaceDE w:val="0"/>
        <w:autoSpaceDN w:val="0"/>
        <w:adjustRightInd w:val="0"/>
        <w:spacing w:line="240" w:lineRule="auto"/>
        <w:ind w:left="851" w:right="45"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1.2 </w:t>
      </w:r>
      <w:r w:rsidR="00F94E47" w:rsidRPr="002D2EEB">
        <w:rPr>
          <w:rFonts w:ascii="Times New Roman" w:eastAsia="Arial Unicode MS" w:hAnsi="Times New Roman"/>
          <w:b/>
          <w:sz w:val="24"/>
          <w:szCs w:val="24"/>
        </w:rPr>
        <w:t xml:space="preserve">Academic Flexibility </w:t>
      </w:r>
    </w:p>
    <w:p w:rsidR="00F94E47" w:rsidRPr="002D2EEB" w:rsidRDefault="00EC48EF" w:rsidP="009F6FD2">
      <w:pPr>
        <w:widowControl w:val="0"/>
        <w:autoSpaceDE w:val="0"/>
        <w:autoSpaceDN w:val="0"/>
        <w:adjustRightInd w:val="0"/>
        <w:spacing w:line="240" w:lineRule="auto"/>
        <w:ind w:left="720" w:right="45"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1.2.1</w:t>
      </w:r>
      <w:r w:rsidRPr="002D2EEB">
        <w:rPr>
          <w:rFonts w:ascii="Times New Roman" w:eastAsia="Arial Unicode MS" w:hAnsi="Times New Roman"/>
          <w:b/>
          <w:color w:val="000000"/>
          <w:sz w:val="24"/>
          <w:szCs w:val="24"/>
        </w:rPr>
        <w:tab/>
      </w:r>
      <w:r w:rsidR="00F94E47" w:rsidRPr="002D2EEB">
        <w:rPr>
          <w:rFonts w:ascii="Times New Roman" w:eastAsia="Arial Unicode MS" w:hAnsi="Times New Roman"/>
          <w:b/>
          <w:color w:val="000000"/>
          <w:sz w:val="24"/>
          <w:szCs w:val="24"/>
        </w:rPr>
        <w:t xml:space="preserve">Specifying the goals and objectives give details of the certificate/diploma/ skill development courses etc., offered by the institution.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Bangalore City College does not provide any certificate/diploma/skill development courses to the students. However as already mentioned in the fore going paragraphs, certain enrichment and enhancement programs are conducted. </w:t>
      </w:r>
    </w:p>
    <w:p w:rsidR="00F94E47" w:rsidRPr="002D2EEB" w:rsidRDefault="00F94E47" w:rsidP="009F6FD2">
      <w:pPr>
        <w:pStyle w:val="BodyText"/>
        <w:ind w:left="720" w:hanging="720"/>
        <w:rPr>
          <w:rFonts w:ascii="Times New Roman" w:eastAsia="Arial Unicode MS" w:hAnsi="Times New Roman"/>
          <w:b/>
          <w:color w:val="000000"/>
        </w:rPr>
      </w:pPr>
      <w:r w:rsidRPr="002D2EEB">
        <w:rPr>
          <w:rFonts w:ascii="Times New Roman" w:eastAsia="Arial Unicode MS" w:hAnsi="Times New Roman"/>
          <w:b/>
          <w:color w:val="000000"/>
        </w:rPr>
        <w:t>1.2.2</w:t>
      </w:r>
      <w:r w:rsidRPr="002D2EEB">
        <w:rPr>
          <w:rFonts w:ascii="Times New Roman" w:eastAsia="Arial Unicode MS" w:hAnsi="Times New Roman"/>
          <w:b/>
          <w:color w:val="000000"/>
        </w:rPr>
        <w:tab/>
        <w:t>Does the institution offer program’s that facilitate twinning /dual degree? If ‘yes', give details.</w:t>
      </w:r>
    </w:p>
    <w:p w:rsidR="00927ED8" w:rsidRPr="002D2EEB" w:rsidRDefault="00927ED8" w:rsidP="009F6FD2">
      <w:pPr>
        <w:pStyle w:val="BodyText"/>
        <w:ind w:left="720" w:hanging="720"/>
        <w:rPr>
          <w:rFonts w:ascii="Times New Roman" w:eastAsia="Arial Unicode MS" w:hAnsi="Times New Roman"/>
          <w:b/>
          <w:color w:val="000000"/>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Bangalore University has no provision for the affiliated colleges to offer twinning/dual degree programs.</w:t>
      </w:r>
    </w:p>
    <w:p w:rsidR="00F94E47" w:rsidRPr="002D2EEB" w:rsidRDefault="00F94E47" w:rsidP="009F6FD2">
      <w:pPr>
        <w:widowControl w:val="0"/>
        <w:tabs>
          <w:tab w:val="left" w:pos="720"/>
        </w:tabs>
        <w:autoSpaceDE w:val="0"/>
        <w:autoSpaceDN w:val="0"/>
        <w:adjustRightInd w:val="0"/>
        <w:spacing w:line="240" w:lineRule="auto"/>
        <w:ind w:left="720" w:right="48" w:hanging="720"/>
        <w:jc w:val="both"/>
        <w:rPr>
          <w:rFonts w:ascii="Times New Roman" w:eastAsia="Arial Unicode MS" w:hAnsi="Times New Roman"/>
          <w:b/>
          <w:color w:val="000000"/>
          <w:sz w:val="24"/>
          <w:szCs w:val="24"/>
        </w:rPr>
      </w:pPr>
      <w:r w:rsidRPr="002D2EEB">
        <w:rPr>
          <w:rFonts w:ascii="Times New Roman" w:eastAsia="Arial Unicode MS" w:hAnsi="Times New Roman"/>
          <w:b/>
          <w:sz w:val="24"/>
          <w:szCs w:val="24"/>
        </w:rPr>
        <w:t xml:space="preserve">1.2.3   </w:t>
      </w:r>
      <w:r w:rsidRPr="002D2EEB">
        <w:rPr>
          <w:rFonts w:ascii="Times New Roman" w:eastAsia="Arial Unicode MS" w:hAnsi="Times New Roman"/>
          <w:b/>
          <w:color w:val="000000"/>
          <w:sz w:val="24"/>
          <w:szCs w:val="24"/>
        </w:rPr>
        <w:t xml:space="preserve">Give details on the various institutional provisions with reference to academic flexibility and how it has been helpful to students in terms of skills development, academic mobility, progression to higher studies and improved potential for employability   </w:t>
      </w:r>
    </w:p>
    <w:p w:rsidR="00F94E47" w:rsidRPr="002D2EEB" w:rsidRDefault="00F94E47" w:rsidP="00165A5C">
      <w:pPr>
        <w:pStyle w:val="ListParagraph"/>
        <w:widowControl w:val="0"/>
        <w:numPr>
          <w:ilvl w:val="0"/>
          <w:numId w:val="67"/>
        </w:numPr>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Range of Core /Elective options offered by the University and those opted by the college</w:t>
      </w:r>
    </w:p>
    <w:p w:rsidR="00F94E47" w:rsidRPr="002D2EEB" w:rsidRDefault="00F94E47" w:rsidP="00165A5C">
      <w:pPr>
        <w:pStyle w:val="ListParagraph"/>
        <w:widowControl w:val="0"/>
        <w:numPr>
          <w:ilvl w:val="0"/>
          <w:numId w:val="67"/>
        </w:numPr>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Choice Based Credit System and range of subject options </w:t>
      </w:r>
    </w:p>
    <w:p w:rsidR="00F94E47" w:rsidRPr="002D2EEB" w:rsidRDefault="00F94E47" w:rsidP="00165A5C">
      <w:pPr>
        <w:pStyle w:val="ListParagraph"/>
        <w:widowControl w:val="0"/>
        <w:numPr>
          <w:ilvl w:val="0"/>
          <w:numId w:val="67"/>
        </w:numPr>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Courses offered in modular form </w:t>
      </w:r>
    </w:p>
    <w:p w:rsidR="00F94E47" w:rsidRPr="002D2EEB" w:rsidRDefault="00F94E47" w:rsidP="00165A5C">
      <w:pPr>
        <w:pStyle w:val="ListParagraph"/>
        <w:widowControl w:val="0"/>
        <w:numPr>
          <w:ilvl w:val="0"/>
          <w:numId w:val="67"/>
        </w:numPr>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Credit transfer and accumulation facility </w:t>
      </w:r>
    </w:p>
    <w:p w:rsidR="00F94E47" w:rsidRPr="002D2EEB" w:rsidRDefault="00F94E47" w:rsidP="009F6FD2">
      <w:pPr>
        <w:widowControl w:val="0"/>
        <w:numPr>
          <w:ilvl w:val="0"/>
          <w:numId w:val="1"/>
        </w:numPr>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Lateral and vertical mobility within and across programs and courses</w:t>
      </w:r>
    </w:p>
    <w:p w:rsidR="00F94E47" w:rsidRPr="002D2EEB" w:rsidRDefault="00F94E47" w:rsidP="009F6FD2">
      <w:pPr>
        <w:widowControl w:val="0"/>
        <w:numPr>
          <w:ilvl w:val="0"/>
          <w:numId w:val="1"/>
        </w:numPr>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Enrichment courses </w:t>
      </w:r>
    </w:p>
    <w:p w:rsidR="00E014EE" w:rsidRPr="002D2EEB" w:rsidRDefault="00E014EE" w:rsidP="00E014EE">
      <w:pPr>
        <w:widowControl w:val="0"/>
        <w:tabs>
          <w:tab w:val="left" w:pos="1260"/>
        </w:tabs>
        <w:autoSpaceDE w:val="0"/>
        <w:autoSpaceDN w:val="0"/>
        <w:adjustRightInd w:val="0"/>
        <w:spacing w:after="0" w:line="240" w:lineRule="auto"/>
        <w:ind w:left="1854" w:right="48"/>
        <w:jc w:val="both"/>
        <w:rPr>
          <w:rFonts w:ascii="Times New Roman" w:eastAsia="Arial Unicode MS" w:hAnsi="Times New Roman"/>
          <w:color w:val="000000"/>
          <w:sz w:val="24"/>
          <w:szCs w:val="24"/>
        </w:rPr>
      </w:pPr>
    </w:p>
    <w:p w:rsidR="006A08AF" w:rsidRPr="002D2EEB" w:rsidRDefault="006A08AF"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Range of Core /Elective options offered by the University and those opted by the college:</w:t>
      </w:r>
    </w:p>
    <w:p w:rsidR="00F94E47" w:rsidRPr="002D2EEB" w:rsidRDefault="00F94E47" w:rsidP="009F6FD2">
      <w:pPr>
        <w:widowControl w:val="0"/>
        <w:tabs>
          <w:tab w:val="left" w:pos="1260"/>
        </w:tabs>
        <w:autoSpaceDE w:val="0"/>
        <w:autoSpaceDN w:val="0"/>
        <w:adjustRightInd w:val="0"/>
        <w:spacing w:after="0" w:line="240" w:lineRule="auto"/>
        <w:ind w:left="1854" w:right="48"/>
        <w:jc w:val="both"/>
        <w:rPr>
          <w:rFonts w:ascii="Times New Roman" w:eastAsia="Arial Unicode MS" w:hAnsi="Times New Roman"/>
          <w:color w:val="000000"/>
          <w:sz w:val="24"/>
          <w:szCs w:val="24"/>
        </w:rPr>
      </w:pPr>
    </w:p>
    <w:p w:rsidR="00F94E47" w:rsidRPr="002D2EEB" w:rsidRDefault="00F94E47" w:rsidP="009F6FD2">
      <w:pPr>
        <w:spacing w:line="240" w:lineRule="auto"/>
        <w:jc w:val="both"/>
        <w:rPr>
          <w:rFonts w:ascii="Times New Roman" w:eastAsia="Arial Unicode MS" w:hAnsi="Times New Roman"/>
          <w:color w:val="000000"/>
          <w:sz w:val="24"/>
          <w:szCs w:val="24"/>
        </w:rPr>
      </w:pPr>
      <w:r w:rsidRPr="002D2EEB">
        <w:rPr>
          <w:rFonts w:ascii="Times New Roman" w:hAnsi="Times New Roman"/>
          <w:sz w:val="24"/>
          <w:szCs w:val="24"/>
        </w:rPr>
        <w:t>Bangalore City College being an affiliated college, has no provision to formulate an institutional policy on academic flexibility. Based on the norms and regulations of the University the fo</w:t>
      </w:r>
      <w:r w:rsidR="006A08AF" w:rsidRPr="002D2EEB">
        <w:rPr>
          <w:rFonts w:ascii="Times New Roman" w:hAnsi="Times New Roman"/>
          <w:sz w:val="24"/>
          <w:szCs w:val="24"/>
        </w:rPr>
        <w:t>llowing practices are followed.</w:t>
      </w:r>
      <w:r w:rsidRPr="002D2EEB">
        <w:rPr>
          <w:rFonts w:ascii="Times New Roman" w:eastAsia="Arial Unicode MS" w:hAnsi="Times New Roman"/>
          <w:color w:val="000000"/>
          <w:sz w:val="24"/>
          <w:szCs w:val="24"/>
        </w:rPr>
        <w:t>Certain UG and PG programs provide elective options which are followed by the institution.</w:t>
      </w:r>
    </w:p>
    <w:p w:rsidR="00F94E47" w:rsidRPr="002D2EEB" w:rsidRDefault="00F94E47"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Choice Based Credit System and range of subject options and Courses offered in modular form</w:t>
      </w:r>
      <w:r w:rsidR="00927ED8" w:rsidRPr="002D2EEB">
        <w:rPr>
          <w:rFonts w:ascii="Times New Roman" w:eastAsia="Arial Unicode MS" w:hAnsi="Times New Roman"/>
          <w:b/>
          <w:color w:val="000000"/>
          <w:sz w:val="24"/>
          <w:szCs w:val="24"/>
        </w:rPr>
        <w:t>.</w:t>
      </w:r>
    </w:p>
    <w:p w:rsidR="00F94E47" w:rsidRPr="002D2EEB" w:rsidRDefault="00F94E47"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p>
    <w:p w:rsidR="00F94E47" w:rsidRPr="002D2EEB" w:rsidRDefault="00F94E47"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The Bangalore University has no provision for choice Based Credit System and range of subject options and offering courses in modular form.</w:t>
      </w:r>
      <w:r w:rsidR="006A08AF" w:rsidRPr="002D2EEB">
        <w:rPr>
          <w:rFonts w:ascii="Times New Roman" w:eastAsia="Arial Unicode MS" w:hAnsi="Times New Roman"/>
          <w:color w:val="000000"/>
          <w:sz w:val="24"/>
          <w:szCs w:val="24"/>
        </w:rPr>
        <w:t xml:space="preserve"> Affiliated colleges are not permitted to give credit transfer and accumulation facility. Hence no c</w:t>
      </w:r>
      <w:r w:rsidRPr="002D2EEB">
        <w:rPr>
          <w:rFonts w:ascii="Times New Roman" w:eastAsia="Arial Unicode MS" w:hAnsi="Times New Roman"/>
          <w:color w:val="000000"/>
          <w:sz w:val="24"/>
          <w:szCs w:val="24"/>
        </w:rPr>
        <w:t>redit transfer and accumulation facility</w:t>
      </w:r>
      <w:r w:rsidR="006A08AF" w:rsidRPr="002D2EEB">
        <w:rPr>
          <w:rFonts w:ascii="Times New Roman" w:eastAsia="Arial Unicode MS" w:hAnsi="Times New Roman"/>
          <w:color w:val="000000"/>
          <w:sz w:val="24"/>
          <w:szCs w:val="24"/>
        </w:rPr>
        <w:t xml:space="preserve"> is available in the institution</w:t>
      </w:r>
      <w:r w:rsidR="00927ED8" w:rsidRPr="002D2EEB">
        <w:rPr>
          <w:rFonts w:ascii="Times New Roman" w:eastAsia="Arial Unicode MS" w:hAnsi="Times New Roman"/>
          <w:color w:val="000000"/>
          <w:sz w:val="24"/>
          <w:szCs w:val="24"/>
        </w:rPr>
        <w:t>.</w:t>
      </w:r>
    </w:p>
    <w:p w:rsidR="00927ED8" w:rsidRPr="002D2EEB" w:rsidRDefault="00927ED8"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p>
    <w:p w:rsidR="006A08AF" w:rsidRPr="002D2EEB" w:rsidRDefault="006A08AF"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Credit transfer and accumulation facility </w:t>
      </w:r>
    </w:p>
    <w:p w:rsidR="006A08AF" w:rsidRPr="002D2EEB" w:rsidRDefault="006A08AF"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p>
    <w:p w:rsidR="006A08AF" w:rsidRPr="002D2EEB" w:rsidRDefault="006A08AF"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The Bangalore University do not practice credit transfer system.</w:t>
      </w:r>
    </w:p>
    <w:p w:rsidR="00F94E47" w:rsidRPr="002D2EEB" w:rsidRDefault="00F94E47"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color w:val="000000"/>
          <w:sz w:val="24"/>
          <w:szCs w:val="24"/>
        </w:rPr>
      </w:pPr>
    </w:p>
    <w:p w:rsidR="00927ED8" w:rsidRPr="002D2EEB" w:rsidRDefault="00F94E47"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Lateral and vertical mobility within and across programs and courses</w:t>
      </w:r>
    </w:p>
    <w:p w:rsidR="006A08AF" w:rsidRPr="002D2EEB" w:rsidRDefault="006A08AF"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Lateral entries are admitted for the same course under Bangalore </w:t>
      </w:r>
      <w:r w:rsidR="00927ED8" w:rsidRPr="002D2EEB">
        <w:rPr>
          <w:rFonts w:ascii="Times New Roman" w:hAnsi="Times New Roman"/>
          <w:sz w:val="24"/>
          <w:szCs w:val="24"/>
        </w:rPr>
        <w:t>U</w:t>
      </w:r>
      <w:r w:rsidRPr="002D2EEB">
        <w:rPr>
          <w:rFonts w:ascii="Times New Roman" w:hAnsi="Times New Roman"/>
          <w:sz w:val="24"/>
          <w:szCs w:val="24"/>
        </w:rPr>
        <w:t>niversity from other colleges as well as from our college to other affiliated to Bangalore University.</w:t>
      </w:r>
      <w:r w:rsidR="004E3476">
        <w:rPr>
          <w:rFonts w:ascii="Times New Roman" w:hAnsi="Times New Roman"/>
          <w:sz w:val="24"/>
          <w:szCs w:val="24"/>
        </w:rPr>
        <w:t xml:space="preserve"> </w:t>
      </w:r>
      <w:r w:rsidRPr="002D2EEB">
        <w:rPr>
          <w:rFonts w:ascii="Times New Roman" w:hAnsi="Times New Roman"/>
          <w:sz w:val="24"/>
          <w:szCs w:val="24"/>
        </w:rPr>
        <w:t xml:space="preserve">After admission </w:t>
      </w:r>
      <w:r w:rsidR="006A08AF" w:rsidRPr="002D2EEB">
        <w:rPr>
          <w:rFonts w:ascii="Times New Roman" w:hAnsi="Times New Roman"/>
          <w:sz w:val="24"/>
          <w:szCs w:val="24"/>
        </w:rPr>
        <w:t xml:space="preserve">of students </w:t>
      </w:r>
      <w:r w:rsidRPr="002D2EEB">
        <w:rPr>
          <w:rFonts w:ascii="Times New Roman" w:hAnsi="Times New Roman"/>
          <w:sz w:val="24"/>
          <w:szCs w:val="24"/>
        </w:rPr>
        <w:t xml:space="preserve">to </w:t>
      </w:r>
      <w:r w:rsidR="006A08AF" w:rsidRPr="002D2EEB">
        <w:rPr>
          <w:rFonts w:ascii="Times New Roman" w:hAnsi="Times New Roman"/>
          <w:sz w:val="24"/>
          <w:szCs w:val="24"/>
        </w:rPr>
        <w:t xml:space="preserve">a particular program, </w:t>
      </w:r>
      <w:r w:rsidRPr="002D2EEB">
        <w:rPr>
          <w:rFonts w:ascii="Times New Roman" w:hAnsi="Times New Roman"/>
          <w:sz w:val="24"/>
          <w:szCs w:val="24"/>
        </w:rPr>
        <w:t xml:space="preserve">no vertical mobility within the </w:t>
      </w:r>
      <w:r w:rsidR="006A08AF" w:rsidRPr="002D2EEB">
        <w:rPr>
          <w:rFonts w:ascii="Times New Roman" w:hAnsi="Times New Roman"/>
          <w:sz w:val="24"/>
          <w:szCs w:val="24"/>
        </w:rPr>
        <w:t xml:space="preserve">program </w:t>
      </w:r>
      <w:r w:rsidRPr="002D2EEB">
        <w:rPr>
          <w:rFonts w:ascii="Times New Roman" w:hAnsi="Times New Roman"/>
          <w:sz w:val="24"/>
          <w:szCs w:val="24"/>
        </w:rPr>
        <w:t xml:space="preserve">and across the program </w:t>
      </w:r>
      <w:r w:rsidR="006A08AF" w:rsidRPr="002D2EEB">
        <w:rPr>
          <w:rFonts w:ascii="Times New Roman" w:hAnsi="Times New Roman"/>
          <w:sz w:val="24"/>
          <w:szCs w:val="24"/>
        </w:rPr>
        <w:t>is permissible</w:t>
      </w:r>
      <w:r w:rsidRPr="002D2EEB">
        <w:rPr>
          <w:rFonts w:ascii="Times New Roman" w:hAnsi="Times New Roman"/>
          <w:sz w:val="24"/>
          <w:szCs w:val="24"/>
        </w:rPr>
        <w:t>.</w:t>
      </w:r>
    </w:p>
    <w:p w:rsidR="00F94E47" w:rsidRPr="002D2EEB" w:rsidRDefault="00F94E47"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Enrichment courses </w:t>
      </w:r>
    </w:p>
    <w:p w:rsidR="00927ED8" w:rsidRPr="002D2EEB" w:rsidRDefault="00927ED8" w:rsidP="009F6FD2">
      <w:pPr>
        <w:widowControl w:val="0"/>
        <w:tabs>
          <w:tab w:val="left" w:pos="1260"/>
        </w:tabs>
        <w:autoSpaceDE w:val="0"/>
        <w:autoSpaceDN w:val="0"/>
        <w:adjustRightInd w:val="0"/>
        <w:spacing w:after="0" w:line="240" w:lineRule="auto"/>
        <w:ind w:right="48"/>
        <w:jc w:val="both"/>
        <w:rPr>
          <w:rFonts w:ascii="Times New Roman" w:eastAsia="Arial Unicode MS" w:hAnsi="Times New Roman"/>
          <w:b/>
          <w:color w:val="000000"/>
          <w:sz w:val="24"/>
          <w:szCs w:val="24"/>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Certain enrichment and enhancement courses such as Computer Application and Software Development, Personality Development programs etc., for these programs the curriculum and course materials are developed by the faculties.</w:t>
      </w:r>
    </w:p>
    <w:p w:rsidR="00F94E47" w:rsidRPr="002D2EEB" w:rsidRDefault="00F94E47" w:rsidP="009F6FD2">
      <w:pPr>
        <w:pStyle w:val="BodyText"/>
        <w:ind w:left="720" w:hanging="720"/>
        <w:rPr>
          <w:rFonts w:ascii="Times New Roman" w:hAnsi="Times New Roman"/>
          <w:b/>
        </w:rPr>
      </w:pPr>
      <w:r w:rsidRPr="002D2EEB">
        <w:rPr>
          <w:rFonts w:ascii="Times New Roman" w:eastAsia="Arial Unicode MS" w:hAnsi="Times New Roman"/>
          <w:b/>
          <w:color w:val="000000"/>
        </w:rPr>
        <w:t>1.2.4</w:t>
      </w:r>
      <w:r w:rsidRPr="002D2EEB">
        <w:rPr>
          <w:rFonts w:ascii="Times New Roman" w:eastAsia="Arial Unicode MS" w:hAnsi="Times New Roman"/>
          <w:b/>
          <w:color w:val="000000"/>
        </w:rPr>
        <w:tab/>
      </w:r>
      <w:r w:rsidRPr="002D2EEB">
        <w:rPr>
          <w:rFonts w:ascii="Times New Roman" w:hAnsi="Times New Roman"/>
          <w:b/>
        </w:rPr>
        <w:t>Does the institution offer self-financed program? If ‘yes’, list them and indicate how they differ from other programs, with reference to admission, curriculum, fee structure, teacher qualification, salary etc</w:t>
      </w:r>
    </w:p>
    <w:p w:rsidR="00F94E47" w:rsidRPr="002D2EEB" w:rsidRDefault="00F94E47" w:rsidP="009F6FD2">
      <w:pPr>
        <w:spacing w:line="240" w:lineRule="auto"/>
        <w:jc w:val="both"/>
        <w:rPr>
          <w:rFonts w:ascii="Times New Roman" w:hAnsi="Times New Roman"/>
          <w:sz w:val="24"/>
          <w:szCs w:val="24"/>
        </w:rPr>
      </w:pPr>
    </w:p>
    <w:p w:rsidR="00F94E47" w:rsidRPr="002D2EEB" w:rsidRDefault="00F94E47" w:rsidP="009F6FD2">
      <w:pPr>
        <w:spacing w:line="240" w:lineRule="auto"/>
        <w:ind w:firstLine="720"/>
        <w:jc w:val="both"/>
        <w:rPr>
          <w:rFonts w:ascii="Times New Roman" w:hAnsi="Times New Roman"/>
          <w:sz w:val="24"/>
          <w:szCs w:val="24"/>
        </w:rPr>
      </w:pPr>
      <w:r w:rsidRPr="002D2EEB">
        <w:rPr>
          <w:rFonts w:ascii="Times New Roman" w:hAnsi="Times New Roman"/>
          <w:sz w:val="24"/>
          <w:szCs w:val="24"/>
        </w:rPr>
        <w:t>All the programs offered by the institution are self-financed programs.</w:t>
      </w:r>
    </w:p>
    <w:p w:rsidR="00F94E47" w:rsidRPr="002D2EEB" w:rsidRDefault="00F94E47" w:rsidP="009F6FD2">
      <w:pPr>
        <w:pStyle w:val="BodyText"/>
        <w:ind w:left="720" w:hanging="720"/>
        <w:rPr>
          <w:rFonts w:ascii="Times New Roman" w:eastAsia="Arial Unicode MS" w:hAnsi="Times New Roman"/>
          <w:b/>
          <w:color w:val="000000"/>
        </w:rPr>
      </w:pPr>
      <w:r w:rsidRPr="002D2EEB">
        <w:rPr>
          <w:rFonts w:ascii="Times New Roman" w:eastAsia="Arial Unicode MS" w:hAnsi="Times New Roman"/>
          <w:b/>
          <w:color w:val="000000"/>
        </w:rPr>
        <w:t xml:space="preserve">1.2.5 </w:t>
      </w:r>
      <w:r w:rsidR="00EC48EF" w:rsidRPr="002D2EEB">
        <w:rPr>
          <w:rFonts w:ascii="Times New Roman" w:eastAsia="Arial Unicode MS" w:hAnsi="Times New Roman"/>
          <w:b/>
          <w:color w:val="000000"/>
        </w:rPr>
        <w:tab/>
      </w:r>
      <w:r w:rsidRPr="002D2EEB">
        <w:rPr>
          <w:rFonts w:ascii="Times New Roman" w:eastAsia="Arial Unicode MS" w:hAnsi="Times New Roman"/>
          <w:b/>
          <w:color w:val="000000"/>
        </w:rPr>
        <w:t xml:space="preserve">Does the college provide additional skill oriented programs, relevant to regional and global employment markets? If ‘yes’ provide details of such program and the beneficiaries.  </w:t>
      </w:r>
    </w:p>
    <w:p w:rsidR="00F94E47" w:rsidRPr="002D2EEB" w:rsidRDefault="00F94E47" w:rsidP="009F6FD2">
      <w:pPr>
        <w:pStyle w:val="BodyText"/>
        <w:ind w:left="720" w:hanging="720"/>
        <w:rPr>
          <w:rFonts w:ascii="Times New Roman" w:eastAsia="Arial Unicode MS" w:hAnsi="Times New Roman"/>
          <w:color w:val="000000"/>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Bangalore City College provides additional Skill oriented Programs relevant to regional and global employment markets that provide beneficiaries to the students in different perspectives.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Spoken English and Verbal skill: International Students who are not very proficient in English are trained and given special attention to increase their language skills both written and spoken. This academic Year the College is approved with the Master of English course which will help the students to get trained by the professionals.</w:t>
      </w:r>
    </w:p>
    <w:p w:rsidR="00F94E47" w:rsidRPr="002D2EEB" w:rsidRDefault="00F94E47" w:rsidP="009F6FD2">
      <w:pPr>
        <w:spacing w:line="240" w:lineRule="auto"/>
        <w:jc w:val="both"/>
        <w:rPr>
          <w:rFonts w:ascii="Times New Roman" w:hAnsi="Times New Roman"/>
          <w:sz w:val="24"/>
          <w:szCs w:val="24"/>
        </w:rPr>
      </w:pPr>
      <w:r w:rsidRPr="00564509">
        <w:rPr>
          <w:rFonts w:ascii="Times New Roman" w:hAnsi="Times New Roman"/>
          <w:b/>
          <w:sz w:val="24"/>
          <w:szCs w:val="24"/>
        </w:rPr>
        <w:t>Computer Fundamentals:</w:t>
      </w:r>
      <w:r w:rsidRPr="002D2EEB">
        <w:rPr>
          <w:rFonts w:ascii="Times New Roman" w:hAnsi="Times New Roman"/>
          <w:sz w:val="24"/>
          <w:szCs w:val="24"/>
        </w:rPr>
        <w:t xml:space="preserve"> When students are admitted for the UG and PG programs special classes on basic computer is conducted by the computer department faculties</w:t>
      </w:r>
      <w:r w:rsidR="00564509">
        <w:rPr>
          <w:rFonts w:ascii="Times New Roman" w:hAnsi="Times New Roman"/>
          <w:sz w:val="24"/>
          <w:szCs w:val="24"/>
        </w:rPr>
        <w:t>.</w:t>
      </w:r>
      <w:r w:rsidRPr="002D2EEB">
        <w:rPr>
          <w:rFonts w:ascii="Times New Roman" w:hAnsi="Times New Roman"/>
          <w:sz w:val="24"/>
          <w:szCs w:val="24"/>
        </w:rPr>
        <w:t xml:space="preserve"> </w:t>
      </w:r>
      <w:r w:rsidR="00564509">
        <w:rPr>
          <w:rFonts w:ascii="Times New Roman" w:hAnsi="Times New Roman"/>
          <w:sz w:val="24"/>
          <w:szCs w:val="24"/>
        </w:rPr>
        <w:t>T</w:t>
      </w:r>
      <w:r w:rsidRPr="002D2EEB">
        <w:rPr>
          <w:rFonts w:ascii="Times New Roman" w:hAnsi="Times New Roman"/>
          <w:sz w:val="24"/>
          <w:szCs w:val="24"/>
        </w:rPr>
        <w:t>hey teach them the basics and give an outline of using Information and Communication technologies to insti</w:t>
      </w:r>
      <w:r w:rsidR="00220C1D" w:rsidRPr="002D2EEB">
        <w:rPr>
          <w:rFonts w:ascii="Times New Roman" w:hAnsi="Times New Roman"/>
          <w:sz w:val="24"/>
          <w:szCs w:val="24"/>
        </w:rPr>
        <w:t>l</w:t>
      </w:r>
      <w:r w:rsidRPr="002D2EEB">
        <w:rPr>
          <w:rFonts w:ascii="Times New Roman" w:hAnsi="Times New Roman"/>
          <w:sz w:val="24"/>
          <w:szCs w:val="24"/>
        </w:rPr>
        <w:t>l the students in getting basic ideas of computer and how to make use of it in their academics and to be a eminent personality in the modern IT world.</w:t>
      </w:r>
    </w:p>
    <w:p w:rsidR="00F94E47" w:rsidRPr="002D2EEB" w:rsidRDefault="00F94E47" w:rsidP="009F6FD2">
      <w:pPr>
        <w:spacing w:line="240" w:lineRule="auto"/>
        <w:jc w:val="both"/>
        <w:rPr>
          <w:rFonts w:ascii="Times New Roman" w:hAnsi="Times New Roman"/>
          <w:sz w:val="24"/>
          <w:szCs w:val="24"/>
        </w:rPr>
      </w:pPr>
      <w:r w:rsidRPr="00564509">
        <w:rPr>
          <w:rFonts w:ascii="Times New Roman" w:hAnsi="Times New Roman"/>
          <w:b/>
          <w:sz w:val="24"/>
          <w:szCs w:val="24"/>
        </w:rPr>
        <w:t>Soft Skills:</w:t>
      </w:r>
      <w:r w:rsidRPr="002D2EEB">
        <w:rPr>
          <w:rFonts w:ascii="Times New Roman" w:hAnsi="Times New Roman"/>
          <w:sz w:val="24"/>
          <w:szCs w:val="24"/>
        </w:rPr>
        <w:t xml:space="preserve"> Soft skills for personality development, business communication and other skill oriented programs are arranged by our college to improve the external quality evaluation of students when they step out of our college.</w:t>
      </w:r>
    </w:p>
    <w:p w:rsidR="00F94E47" w:rsidRPr="002D2EEB" w:rsidRDefault="00F94E47" w:rsidP="009F6FD2">
      <w:pPr>
        <w:spacing w:line="240" w:lineRule="auto"/>
        <w:jc w:val="both"/>
        <w:rPr>
          <w:rFonts w:ascii="Times New Roman" w:hAnsi="Times New Roman"/>
          <w:sz w:val="24"/>
          <w:szCs w:val="24"/>
        </w:rPr>
      </w:pPr>
      <w:r w:rsidRPr="00564509">
        <w:rPr>
          <w:rFonts w:ascii="Times New Roman" w:hAnsi="Times New Roman"/>
          <w:b/>
          <w:sz w:val="24"/>
          <w:szCs w:val="24"/>
        </w:rPr>
        <w:t>Guest Lectures/ seminars:</w:t>
      </w:r>
      <w:r w:rsidRPr="002D2EEB">
        <w:rPr>
          <w:rFonts w:ascii="Times New Roman" w:hAnsi="Times New Roman"/>
          <w:sz w:val="24"/>
          <w:szCs w:val="24"/>
        </w:rPr>
        <w:t xml:space="preserve"> Eminent resource persons from different industries will be called to give hands on training and lectures to train the students for global environment.</w:t>
      </w:r>
    </w:p>
    <w:p w:rsidR="00F94E47" w:rsidRPr="002D2EEB" w:rsidRDefault="00EC48EF" w:rsidP="009F6FD2">
      <w:pPr>
        <w:widowControl w:val="0"/>
        <w:tabs>
          <w:tab w:val="left" w:pos="4295"/>
        </w:tabs>
        <w:autoSpaceDE w:val="0"/>
        <w:autoSpaceDN w:val="0"/>
        <w:adjustRightInd w:val="0"/>
        <w:spacing w:before="240" w:line="240" w:lineRule="auto"/>
        <w:ind w:left="720" w:right="48"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1.2.6 </w:t>
      </w:r>
      <w:r w:rsidRPr="002D2EEB">
        <w:rPr>
          <w:rFonts w:ascii="Times New Roman" w:eastAsia="Arial Unicode MS" w:hAnsi="Times New Roman"/>
          <w:b/>
          <w:color w:val="000000"/>
          <w:sz w:val="24"/>
          <w:szCs w:val="24"/>
        </w:rPr>
        <w:tab/>
      </w:r>
      <w:r w:rsidR="00F94E47" w:rsidRPr="002D2EEB">
        <w:rPr>
          <w:rFonts w:ascii="Times New Roman" w:eastAsia="Arial Unicode MS" w:hAnsi="Times New Roman"/>
          <w:b/>
          <w:color w:val="000000"/>
          <w:sz w:val="24"/>
          <w:szCs w:val="24"/>
        </w:rPr>
        <w:t>Does the University provide for the flexibility of combining the conventional face-to-face and Distance Mode of Education for students to choose the courses/combination of their choice” If ‘yes’, how does the institution take advantage of such provision for the benefit of students?</w:t>
      </w:r>
    </w:p>
    <w:p w:rsidR="00F94E47" w:rsidRPr="002D2EEB" w:rsidRDefault="00F94E47" w:rsidP="009F6FD2">
      <w:pPr>
        <w:widowControl w:val="0"/>
        <w:tabs>
          <w:tab w:val="left" w:pos="4295"/>
        </w:tabs>
        <w:autoSpaceDE w:val="0"/>
        <w:autoSpaceDN w:val="0"/>
        <w:adjustRightInd w:val="0"/>
        <w:spacing w:before="240" w:line="240" w:lineRule="auto"/>
        <w:ind w:left="720" w:right="48" w:hanging="72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The institution do</w:t>
      </w:r>
      <w:r w:rsidR="00564509">
        <w:rPr>
          <w:rFonts w:ascii="Times New Roman" w:eastAsia="Arial Unicode MS" w:hAnsi="Times New Roman"/>
          <w:color w:val="000000"/>
          <w:sz w:val="24"/>
          <w:szCs w:val="24"/>
        </w:rPr>
        <w:t>es</w:t>
      </w:r>
      <w:r w:rsidRPr="002D2EEB">
        <w:rPr>
          <w:rFonts w:ascii="Times New Roman" w:eastAsia="Arial Unicode MS" w:hAnsi="Times New Roman"/>
          <w:color w:val="000000"/>
          <w:sz w:val="24"/>
          <w:szCs w:val="24"/>
        </w:rPr>
        <w:t xml:space="preserve"> not offer any distance mode education programs. </w:t>
      </w:r>
    </w:p>
    <w:p w:rsidR="00F94E47" w:rsidRPr="002D2EEB" w:rsidRDefault="00EC48EF" w:rsidP="009F6FD2">
      <w:pPr>
        <w:widowControl w:val="0"/>
        <w:autoSpaceDE w:val="0"/>
        <w:autoSpaceDN w:val="0"/>
        <w:adjustRightInd w:val="0"/>
        <w:spacing w:line="240" w:lineRule="auto"/>
        <w:ind w:left="851" w:right="48"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1.3 </w:t>
      </w:r>
      <w:r w:rsidR="00F94E47" w:rsidRPr="002D2EEB">
        <w:rPr>
          <w:rFonts w:ascii="Times New Roman" w:eastAsia="Arial Unicode MS" w:hAnsi="Times New Roman"/>
          <w:b/>
          <w:sz w:val="24"/>
          <w:szCs w:val="24"/>
        </w:rPr>
        <w:t xml:space="preserve">Curriculum Enrichment </w:t>
      </w:r>
    </w:p>
    <w:p w:rsidR="00F94E47" w:rsidRPr="002D2EEB" w:rsidRDefault="00F94E47" w:rsidP="009F6FD2">
      <w:pPr>
        <w:pStyle w:val="Footer"/>
        <w:tabs>
          <w:tab w:val="left" w:pos="720"/>
        </w:tabs>
        <w:ind w:left="709" w:hanging="709"/>
        <w:jc w:val="both"/>
        <w:rPr>
          <w:b/>
        </w:rPr>
      </w:pPr>
      <w:r w:rsidRPr="002D2EEB">
        <w:rPr>
          <w:rFonts w:eastAsia="Arial Unicode MS"/>
          <w:b/>
          <w:color w:val="000000"/>
        </w:rPr>
        <w:t>1.3.1</w:t>
      </w:r>
      <w:r w:rsidRPr="002D2EEB">
        <w:rPr>
          <w:rFonts w:eastAsia="Arial Unicode MS"/>
          <w:b/>
          <w:color w:val="000000"/>
        </w:rPr>
        <w:tab/>
      </w:r>
      <w:r w:rsidRPr="002D2EEB">
        <w:rPr>
          <w:b/>
        </w:rPr>
        <w:t>Describe the efforts made by the institution to supplement the University’s Curriculum to ensure that the academic programs and Institution’s goals and objectives are integrated?</w:t>
      </w:r>
    </w:p>
    <w:p w:rsidR="00220C1D" w:rsidRPr="002D2EEB" w:rsidRDefault="00220C1D" w:rsidP="009F6FD2">
      <w:pPr>
        <w:pStyle w:val="Footer"/>
        <w:tabs>
          <w:tab w:val="left" w:pos="720"/>
        </w:tabs>
        <w:ind w:left="709" w:hanging="709"/>
        <w:jc w:val="both"/>
        <w:rPr>
          <w:b/>
        </w:rPr>
      </w:pPr>
    </w:p>
    <w:p w:rsidR="00220C1D" w:rsidRPr="002D2EEB" w:rsidRDefault="00F94E47" w:rsidP="009F6FD2">
      <w:pPr>
        <w:pStyle w:val="Footer"/>
        <w:tabs>
          <w:tab w:val="left" w:pos="720"/>
        </w:tabs>
        <w:jc w:val="both"/>
        <w:rPr>
          <w:rFonts w:eastAsia="Arial Unicode MS"/>
          <w:color w:val="000000"/>
        </w:rPr>
      </w:pPr>
      <w:r w:rsidRPr="002D2EEB">
        <w:rPr>
          <w:rFonts w:eastAsia="Arial Unicode MS"/>
          <w:color w:val="000000"/>
        </w:rPr>
        <w:t xml:space="preserve">The institution initiates the following actions to ensure that </w:t>
      </w:r>
      <w:r w:rsidR="00220C1D" w:rsidRPr="002D2EEB">
        <w:rPr>
          <w:rFonts w:eastAsia="Arial Unicode MS"/>
          <w:color w:val="000000"/>
        </w:rPr>
        <w:t>the academic programs integrate with the institutional goals:</w:t>
      </w:r>
    </w:p>
    <w:p w:rsidR="00F94E47" w:rsidRPr="002D2EEB" w:rsidRDefault="00F94E47" w:rsidP="009F6FD2">
      <w:pPr>
        <w:pStyle w:val="Footer"/>
        <w:tabs>
          <w:tab w:val="left" w:pos="720"/>
        </w:tabs>
        <w:jc w:val="both"/>
        <w:rPr>
          <w:rFonts w:eastAsia="Arial Unicode MS"/>
          <w:color w:val="000000"/>
        </w:rPr>
      </w:pPr>
    </w:p>
    <w:p w:rsidR="00E014EE" w:rsidRPr="002D2EEB" w:rsidRDefault="00F94E47" w:rsidP="00632A19">
      <w:pPr>
        <w:pStyle w:val="Footer"/>
        <w:numPr>
          <w:ilvl w:val="0"/>
          <w:numId w:val="2"/>
        </w:numPr>
        <w:tabs>
          <w:tab w:val="clear" w:pos="4320"/>
          <w:tab w:val="left" w:pos="720"/>
          <w:tab w:val="center" w:pos="1080"/>
        </w:tabs>
        <w:jc w:val="both"/>
      </w:pPr>
      <w:r w:rsidRPr="002D2EEB">
        <w:rPr>
          <w:rFonts w:eastAsia="Arial Unicode MS"/>
          <w:color w:val="000000"/>
        </w:rPr>
        <w:t>To effectively transform the curriculum designed by the university a structured teaching practices are designed for the students to successfully complete external quality evaluation and for the promotion and sustenance of academic initiatives.</w:t>
      </w:r>
    </w:p>
    <w:p w:rsidR="00632A19" w:rsidRPr="002D2EEB" w:rsidRDefault="00632A19" w:rsidP="00632A19">
      <w:pPr>
        <w:pStyle w:val="Footer"/>
        <w:tabs>
          <w:tab w:val="clear" w:pos="4320"/>
          <w:tab w:val="left" w:pos="720"/>
          <w:tab w:val="center" w:pos="1080"/>
        </w:tabs>
        <w:ind w:left="1069"/>
        <w:jc w:val="both"/>
      </w:pPr>
    </w:p>
    <w:p w:rsidR="00F94E47" w:rsidRPr="002D2EEB" w:rsidRDefault="00F94E47" w:rsidP="00E014EE">
      <w:pPr>
        <w:pStyle w:val="Footer"/>
        <w:numPr>
          <w:ilvl w:val="0"/>
          <w:numId w:val="2"/>
        </w:numPr>
        <w:tabs>
          <w:tab w:val="clear" w:pos="4320"/>
          <w:tab w:val="left" w:pos="720"/>
          <w:tab w:val="center" w:pos="1080"/>
        </w:tabs>
        <w:jc w:val="both"/>
        <w:rPr>
          <w:rFonts w:eastAsia="Arial Unicode MS"/>
          <w:color w:val="000000"/>
        </w:rPr>
      </w:pPr>
      <w:r w:rsidRPr="002D2EEB">
        <w:rPr>
          <w:rFonts w:eastAsia="Arial Unicode MS"/>
          <w:color w:val="000000"/>
        </w:rPr>
        <w:t>The institute believes in focusing through promotion of quality teaching and learning. Sufficient opportunities are provided to the students for self-evaluation and improvements.</w:t>
      </w:r>
    </w:p>
    <w:p w:rsidR="00632A19" w:rsidRPr="002D2EEB" w:rsidRDefault="00632A19" w:rsidP="00632A19">
      <w:pPr>
        <w:pStyle w:val="Footer"/>
        <w:tabs>
          <w:tab w:val="clear" w:pos="4320"/>
          <w:tab w:val="left" w:pos="720"/>
          <w:tab w:val="center" w:pos="1080"/>
        </w:tabs>
        <w:jc w:val="both"/>
        <w:rPr>
          <w:rFonts w:eastAsia="Arial Unicode MS"/>
          <w:color w:val="000000"/>
        </w:rPr>
      </w:pPr>
    </w:p>
    <w:p w:rsidR="00F94E47" w:rsidRPr="002D2EEB" w:rsidRDefault="00F94E47" w:rsidP="00E014EE">
      <w:pPr>
        <w:pStyle w:val="Footer"/>
        <w:numPr>
          <w:ilvl w:val="0"/>
          <w:numId w:val="2"/>
        </w:numPr>
        <w:tabs>
          <w:tab w:val="clear" w:pos="4320"/>
          <w:tab w:val="left" w:pos="720"/>
          <w:tab w:val="center" w:pos="1080"/>
        </w:tabs>
        <w:jc w:val="both"/>
      </w:pPr>
      <w:r w:rsidRPr="002D2EEB">
        <w:rPr>
          <w:rFonts w:eastAsia="Arial Unicode MS"/>
          <w:color w:val="000000"/>
        </w:rPr>
        <w:t xml:space="preserve">The institute has created an academic atmosphere for excellence in studies through use of the latest technologies in delivering the knowledge, to acquire competitive skills and possess the right attitude. </w:t>
      </w:r>
    </w:p>
    <w:p w:rsidR="00632A19" w:rsidRPr="002D2EEB" w:rsidRDefault="00632A19" w:rsidP="00632A19">
      <w:pPr>
        <w:pStyle w:val="Footer"/>
        <w:tabs>
          <w:tab w:val="clear" w:pos="4320"/>
          <w:tab w:val="left" w:pos="720"/>
          <w:tab w:val="center" w:pos="1080"/>
        </w:tabs>
        <w:jc w:val="both"/>
      </w:pPr>
    </w:p>
    <w:p w:rsidR="00F94E47" w:rsidRPr="002D2EEB" w:rsidRDefault="00F94E47" w:rsidP="00E014EE">
      <w:pPr>
        <w:pStyle w:val="Footer"/>
        <w:numPr>
          <w:ilvl w:val="0"/>
          <w:numId w:val="2"/>
        </w:numPr>
        <w:tabs>
          <w:tab w:val="clear" w:pos="4320"/>
          <w:tab w:val="left" w:pos="720"/>
          <w:tab w:val="center" w:pos="1080"/>
        </w:tabs>
        <w:jc w:val="both"/>
      </w:pPr>
      <w:r w:rsidRPr="002D2EEB">
        <w:rPr>
          <w:rFonts w:eastAsia="Arial Unicode MS"/>
          <w:color w:val="000000"/>
        </w:rPr>
        <w:t xml:space="preserve">The college through co-curricular activities fosters a comprehensive development of the youth of today to make them the most powerful and highly respected citizens of tomorrow. </w:t>
      </w:r>
    </w:p>
    <w:p w:rsidR="00F94E47" w:rsidRPr="002D2EEB" w:rsidRDefault="00F94E47" w:rsidP="00E014EE">
      <w:pPr>
        <w:pStyle w:val="Footer"/>
        <w:tabs>
          <w:tab w:val="clear" w:pos="4320"/>
          <w:tab w:val="left" w:pos="720"/>
          <w:tab w:val="center" w:pos="1080"/>
        </w:tabs>
        <w:ind w:left="709" w:hanging="709"/>
        <w:jc w:val="both"/>
        <w:rPr>
          <w:b/>
        </w:rPr>
      </w:pPr>
    </w:p>
    <w:p w:rsidR="00F94E47" w:rsidRPr="002D2EEB" w:rsidRDefault="00F94E47" w:rsidP="009F6FD2">
      <w:pPr>
        <w:pStyle w:val="Footer"/>
        <w:tabs>
          <w:tab w:val="left" w:pos="720"/>
        </w:tabs>
        <w:ind w:left="709" w:hanging="709"/>
        <w:jc w:val="both"/>
        <w:rPr>
          <w:b/>
        </w:rPr>
      </w:pPr>
      <w:r w:rsidRPr="002D2EEB">
        <w:rPr>
          <w:rFonts w:eastAsia="Arial Unicode MS"/>
          <w:b/>
          <w:color w:val="000000"/>
        </w:rPr>
        <w:t xml:space="preserve">1.3.2 </w:t>
      </w:r>
      <w:r w:rsidRPr="002D2EEB">
        <w:rPr>
          <w:rFonts w:eastAsia="Arial Unicode MS"/>
          <w:b/>
          <w:color w:val="000000"/>
        </w:rPr>
        <w:tab/>
      </w:r>
      <w:r w:rsidRPr="002D2EEB">
        <w:rPr>
          <w:b/>
        </w:rPr>
        <w:t>What are the efforts made by the institution to modify, enrich and organize the curriculum to explicitly reflect the experiences of the students and cater to needs of the dynamic employment market?</w:t>
      </w:r>
    </w:p>
    <w:p w:rsidR="00F94E47" w:rsidRPr="002D2EEB" w:rsidRDefault="00F94E47" w:rsidP="009F6FD2">
      <w:pPr>
        <w:pStyle w:val="Footer"/>
        <w:tabs>
          <w:tab w:val="left" w:pos="720"/>
        </w:tabs>
        <w:ind w:left="709" w:hanging="709"/>
        <w:jc w:val="both"/>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Our College entirely depends on the curriculum provided by the Bangalore University for both UG and PG programs.  The efforts made by our college to enrich curriculum to cater the needs of the dynamic employment market is by following practices mentioned hereunder:</w:t>
      </w:r>
    </w:p>
    <w:p w:rsidR="00F94E47" w:rsidRPr="002D2EEB" w:rsidRDefault="00F94E47" w:rsidP="009F6FD2">
      <w:pPr>
        <w:numPr>
          <w:ilvl w:val="0"/>
          <w:numId w:val="3"/>
        </w:numPr>
        <w:spacing w:line="240" w:lineRule="auto"/>
        <w:jc w:val="both"/>
        <w:rPr>
          <w:rFonts w:ascii="Times New Roman" w:hAnsi="Times New Roman"/>
          <w:sz w:val="24"/>
          <w:szCs w:val="24"/>
        </w:rPr>
      </w:pPr>
      <w:r w:rsidRPr="002D2EEB">
        <w:rPr>
          <w:rFonts w:ascii="Times New Roman" w:hAnsi="Times New Roman"/>
          <w:sz w:val="24"/>
          <w:szCs w:val="24"/>
        </w:rPr>
        <w:t>The teaching learning practices emphasize on innovative learning practices which provides the valuable insight to the students on the work environment beyond the theory sessions.</w:t>
      </w:r>
    </w:p>
    <w:p w:rsidR="00F94E47" w:rsidRPr="002D2EEB" w:rsidRDefault="00F94E47" w:rsidP="009F6FD2">
      <w:pPr>
        <w:numPr>
          <w:ilvl w:val="0"/>
          <w:numId w:val="3"/>
        </w:numPr>
        <w:spacing w:line="240" w:lineRule="auto"/>
        <w:jc w:val="both"/>
        <w:rPr>
          <w:rFonts w:ascii="Times New Roman" w:hAnsi="Times New Roman"/>
          <w:sz w:val="24"/>
          <w:szCs w:val="24"/>
        </w:rPr>
      </w:pPr>
      <w:r w:rsidRPr="002D2EEB">
        <w:rPr>
          <w:rFonts w:ascii="Times New Roman" w:hAnsi="Times New Roman"/>
          <w:sz w:val="24"/>
          <w:szCs w:val="24"/>
        </w:rPr>
        <w:t>The annual academic plan ensures that as part of the co-curricular activities, the students participate in programs such as workshops, seminars, guest lecture etc.  Primarily the objectives of these activities are to expose and interact</w:t>
      </w:r>
      <w:r w:rsidR="00220C1D" w:rsidRPr="002D2EEB">
        <w:rPr>
          <w:rFonts w:ascii="Times New Roman" w:hAnsi="Times New Roman"/>
          <w:sz w:val="24"/>
          <w:szCs w:val="24"/>
        </w:rPr>
        <w:t xml:space="preserve"> with</w:t>
      </w:r>
      <w:r w:rsidRPr="002D2EEB">
        <w:rPr>
          <w:rFonts w:ascii="Times New Roman" w:hAnsi="Times New Roman"/>
          <w:sz w:val="24"/>
          <w:szCs w:val="24"/>
        </w:rPr>
        <w:t xml:space="preserve"> the </w:t>
      </w:r>
      <w:r w:rsidR="00220C1D" w:rsidRPr="002D2EEB">
        <w:rPr>
          <w:rFonts w:ascii="Times New Roman" w:hAnsi="Times New Roman"/>
          <w:sz w:val="24"/>
          <w:szCs w:val="24"/>
        </w:rPr>
        <w:t xml:space="preserve">expert from the industry </w:t>
      </w:r>
      <w:r w:rsidRPr="002D2EEB">
        <w:rPr>
          <w:rFonts w:ascii="Times New Roman" w:hAnsi="Times New Roman"/>
          <w:sz w:val="24"/>
          <w:szCs w:val="24"/>
        </w:rPr>
        <w:t>and business house</w:t>
      </w:r>
      <w:r w:rsidR="00220C1D" w:rsidRPr="002D2EEB">
        <w:rPr>
          <w:rFonts w:ascii="Times New Roman" w:hAnsi="Times New Roman"/>
          <w:sz w:val="24"/>
          <w:szCs w:val="24"/>
        </w:rPr>
        <w:t>s</w:t>
      </w:r>
      <w:r w:rsidRPr="002D2EEB">
        <w:rPr>
          <w:rFonts w:ascii="Times New Roman" w:hAnsi="Times New Roman"/>
          <w:sz w:val="24"/>
          <w:szCs w:val="24"/>
        </w:rPr>
        <w:t>. Valuable inputs on the practical work situations are shared in these sessions. The dynamic and challenging demands in the employment market are also made known to them.</w:t>
      </w:r>
    </w:p>
    <w:p w:rsidR="00F94E47" w:rsidRPr="002D2EEB" w:rsidRDefault="00F94E47" w:rsidP="009F6FD2">
      <w:pPr>
        <w:numPr>
          <w:ilvl w:val="0"/>
          <w:numId w:val="3"/>
        </w:numPr>
        <w:spacing w:line="240" w:lineRule="auto"/>
        <w:jc w:val="both"/>
        <w:rPr>
          <w:rFonts w:ascii="Times New Roman" w:hAnsi="Times New Roman"/>
          <w:sz w:val="24"/>
          <w:szCs w:val="24"/>
        </w:rPr>
      </w:pPr>
      <w:r w:rsidRPr="002D2EEB">
        <w:rPr>
          <w:rFonts w:ascii="Times New Roman" w:hAnsi="Times New Roman"/>
          <w:sz w:val="24"/>
          <w:szCs w:val="24"/>
        </w:rPr>
        <w:t xml:space="preserve">As a part of enrichment programs the students undergo personality development program which ensures developing life skills among the students besides preparing them for on the job assignments. </w:t>
      </w:r>
    </w:p>
    <w:p w:rsidR="00F94E47" w:rsidRPr="002D2EEB" w:rsidRDefault="00F94E47" w:rsidP="009F6FD2">
      <w:pPr>
        <w:numPr>
          <w:ilvl w:val="0"/>
          <w:numId w:val="3"/>
        </w:numPr>
        <w:spacing w:line="240" w:lineRule="auto"/>
        <w:jc w:val="both"/>
        <w:rPr>
          <w:rFonts w:ascii="Times New Roman" w:hAnsi="Times New Roman"/>
          <w:sz w:val="24"/>
          <w:szCs w:val="24"/>
        </w:rPr>
      </w:pPr>
      <w:r w:rsidRPr="002D2EEB">
        <w:rPr>
          <w:rFonts w:ascii="Times New Roman" w:hAnsi="Times New Roman"/>
          <w:sz w:val="24"/>
          <w:szCs w:val="24"/>
        </w:rPr>
        <w:t>The feedback system which is regularly under taken by the institution ensures that the students provide feedbacks on the curriculum, teaching learning practices, co-curricular activities and about the infrastructure and the institution. The analysis on all these feedbacks provides valuable inputs for the institution to review the various practices for the betterment of the quality systems.</w:t>
      </w:r>
    </w:p>
    <w:p w:rsidR="00F94E47" w:rsidRPr="002D2EEB" w:rsidRDefault="00F94E47" w:rsidP="009F6FD2">
      <w:pPr>
        <w:spacing w:line="240" w:lineRule="auto"/>
        <w:ind w:left="720"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1.3.3  </w:t>
      </w:r>
      <w:r w:rsidR="00EC48EF"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Enumerate the efforts made by the institution to integrate the cross cutting issues such as Gender, Climate Change, Environmental Education, Human Rights, ICT etc., into the curriculum</w:t>
      </w:r>
    </w:p>
    <w:p w:rsidR="00F94E47" w:rsidRPr="002D2EEB" w:rsidRDefault="00F94E47" w:rsidP="009F6FD2">
      <w:pPr>
        <w:pStyle w:val="Footer"/>
        <w:tabs>
          <w:tab w:val="left" w:pos="720"/>
        </w:tabs>
        <w:ind w:left="709" w:hanging="709"/>
        <w:jc w:val="both"/>
        <w:rPr>
          <w:rFonts w:eastAsia="Arial Unicode MS"/>
          <w:color w:val="000000"/>
        </w:rPr>
      </w:pPr>
    </w:p>
    <w:p w:rsidR="00F94E47" w:rsidRPr="002D2EEB" w:rsidRDefault="00F94E47" w:rsidP="00AE4835">
      <w:pPr>
        <w:spacing w:line="240" w:lineRule="auto"/>
        <w:jc w:val="both"/>
        <w:rPr>
          <w:rFonts w:ascii="Times New Roman" w:hAnsi="Times New Roman"/>
          <w:sz w:val="24"/>
          <w:szCs w:val="24"/>
        </w:rPr>
      </w:pPr>
      <w:r w:rsidRPr="002D2EEB">
        <w:rPr>
          <w:rFonts w:ascii="Times New Roman" w:hAnsi="Times New Roman"/>
          <w:sz w:val="24"/>
          <w:szCs w:val="24"/>
        </w:rPr>
        <w:t>The institution is aware that there are various cross cutting issues which needs to be integrated into the curriculum. Some of the major issues are examined hereunder:</w:t>
      </w:r>
    </w:p>
    <w:p w:rsidR="00F94E47" w:rsidRPr="002D2EEB" w:rsidRDefault="00B24BBE" w:rsidP="009F6FD2">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761865" cy="3206115"/>
            <wp:effectExtent l="19050" t="0" r="635" b="0"/>
            <wp:docPr id="4" name="Picture 3" descr="IMG_057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576 (2)"/>
                    <pic:cNvPicPr>
                      <a:picLocks noChangeAspect="1" noChangeArrowheads="1"/>
                    </pic:cNvPicPr>
                  </pic:nvPicPr>
                  <pic:blipFill>
                    <a:blip r:embed="rId10" cstate="print"/>
                    <a:srcRect/>
                    <a:stretch>
                      <a:fillRect/>
                    </a:stretch>
                  </pic:blipFill>
                  <pic:spPr bwMode="auto">
                    <a:xfrm>
                      <a:off x="0" y="0"/>
                      <a:ext cx="4761865" cy="3206115"/>
                    </a:xfrm>
                    <a:prstGeom prst="rect">
                      <a:avLst/>
                    </a:prstGeom>
                    <a:noFill/>
                    <a:ln w="9525">
                      <a:noFill/>
                      <a:miter lim="800000"/>
                      <a:headEnd/>
                      <a:tailEnd/>
                    </a:ln>
                  </pic:spPr>
                </pic:pic>
              </a:graphicData>
            </a:graphic>
          </wp:inline>
        </w:drawing>
      </w:r>
    </w:p>
    <w:p w:rsidR="00F94E47" w:rsidRPr="002D2EEB" w:rsidRDefault="00F94E47" w:rsidP="009F6FD2">
      <w:pPr>
        <w:numPr>
          <w:ilvl w:val="0"/>
          <w:numId w:val="4"/>
        </w:numPr>
        <w:spacing w:line="240" w:lineRule="auto"/>
        <w:jc w:val="both"/>
        <w:rPr>
          <w:rFonts w:ascii="Times New Roman" w:hAnsi="Times New Roman"/>
          <w:sz w:val="24"/>
          <w:szCs w:val="24"/>
        </w:rPr>
      </w:pPr>
      <w:r w:rsidRPr="002D2EEB">
        <w:rPr>
          <w:rFonts w:ascii="Times New Roman" w:hAnsi="Times New Roman"/>
          <w:sz w:val="24"/>
          <w:szCs w:val="24"/>
        </w:rPr>
        <w:t xml:space="preserve">Gender and gender sensitivity; in a country like ours </w:t>
      </w:r>
      <w:r w:rsidR="00220C1D" w:rsidRPr="002D2EEB">
        <w:rPr>
          <w:rFonts w:ascii="Times New Roman" w:hAnsi="Times New Roman"/>
          <w:sz w:val="24"/>
          <w:szCs w:val="24"/>
        </w:rPr>
        <w:t xml:space="preserve">have primary </w:t>
      </w:r>
      <w:r w:rsidRPr="002D2EEB">
        <w:rPr>
          <w:rFonts w:ascii="Times New Roman" w:hAnsi="Times New Roman"/>
          <w:sz w:val="24"/>
          <w:szCs w:val="24"/>
        </w:rPr>
        <w:t>importan</w:t>
      </w:r>
      <w:r w:rsidR="00220C1D" w:rsidRPr="002D2EEB">
        <w:rPr>
          <w:rFonts w:ascii="Times New Roman" w:hAnsi="Times New Roman"/>
          <w:sz w:val="24"/>
          <w:szCs w:val="24"/>
        </w:rPr>
        <w:t xml:space="preserve">ce for education and employment.Sensitizing the youngsters is </w:t>
      </w:r>
      <w:r w:rsidRPr="002D2EEB">
        <w:rPr>
          <w:rFonts w:ascii="Times New Roman" w:hAnsi="Times New Roman"/>
          <w:sz w:val="24"/>
          <w:szCs w:val="24"/>
        </w:rPr>
        <w:t>a very importan</w:t>
      </w:r>
      <w:r w:rsidR="00220C1D" w:rsidRPr="002D2EEB">
        <w:rPr>
          <w:rFonts w:ascii="Times New Roman" w:hAnsi="Times New Roman"/>
          <w:sz w:val="24"/>
          <w:szCs w:val="24"/>
        </w:rPr>
        <w:t>t duty of every institution.</w:t>
      </w:r>
      <w:r w:rsidRPr="002D2EEB">
        <w:rPr>
          <w:rFonts w:ascii="Times New Roman" w:hAnsi="Times New Roman"/>
          <w:sz w:val="24"/>
          <w:szCs w:val="24"/>
        </w:rPr>
        <w:t xml:space="preserve"> Hence</w:t>
      </w:r>
      <w:r w:rsidR="00220C1D" w:rsidRPr="002D2EEB">
        <w:rPr>
          <w:rFonts w:ascii="Times New Roman" w:hAnsi="Times New Roman"/>
          <w:sz w:val="24"/>
          <w:szCs w:val="24"/>
        </w:rPr>
        <w:t>,</w:t>
      </w:r>
      <w:r w:rsidRPr="002D2EEB">
        <w:rPr>
          <w:rFonts w:ascii="Times New Roman" w:hAnsi="Times New Roman"/>
          <w:sz w:val="24"/>
          <w:szCs w:val="24"/>
        </w:rPr>
        <w:t xml:space="preserve"> during induction program for the fresher’s every year, a special session is held on gender sensitivity.</w:t>
      </w:r>
    </w:p>
    <w:p w:rsidR="00F94E47" w:rsidRPr="002D2EEB" w:rsidRDefault="00F94E47" w:rsidP="009F6FD2">
      <w:pPr>
        <w:numPr>
          <w:ilvl w:val="0"/>
          <w:numId w:val="4"/>
        </w:numPr>
        <w:spacing w:line="240" w:lineRule="auto"/>
        <w:jc w:val="both"/>
        <w:rPr>
          <w:rFonts w:ascii="Times New Roman" w:hAnsi="Times New Roman"/>
          <w:sz w:val="24"/>
          <w:szCs w:val="24"/>
        </w:rPr>
      </w:pPr>
      <w:r w:rsidRPr="002D2EEB">
        <w:rPr>
          <w:rFonts w:ascii="Times New Roman" w:hAnsi="Times New Roman"/>
          <w:sz w:val="24"/>
          <w:szCs w:val="24"/>
        </w:rPr>
        <w:t xml:space="preserve">In addition to the induction program which briefly covers the climate and environment education, the institution on a continuous process inculcates and develops the students to be of environmental friendly and to be instrumental in eco development in all the approaches. This is achieved through day to day practices which every student is required to practice and through special programs such as observation of </w:t>
      </w:r>
      <w:r w:rsidR="0021783A">
        <w:rPr>
          <w:rFonts w:ascii="Times New Roman" w:hAnsi="Times New Roman"/>
          <w:sz w:val="24"/>
          <w:szCs w:val="24"/>
        </w:rPr>
        <w:t>W</w:t>
      </w:r>
      <w:r w:rsidRPr="002D2EEB">
        <w:rPr>
          <w:rFonts w:ascii="Times New Roman" w:hAnsi="Times New Roman"/>
          <w:sz w:val="24"/>
          <w:szCs w:val="24"/>
        </w:rPr>
        <w:t xml:space="preserve">orld </w:t>
      </w:r>
      <w:r w:rsidR="0021783A">
        <w:rPr>
          <w:rFonts w:ascii="Times New Roman" w:hAnsi="Times New Roman"/>
          <w:sz w:val="24"/>
          <w:szCs w:val="24"/>
        </w:rPr>
        <w:t>E</w:t>
      </w:r>
      <w:r w:rsidRPr="002D2EEB">
        <w:rPr>
          <w:rFonts w:ascii="Times New Roman" w:hAnsi="Times New Roman"/>
          <w:sz w:val="24"/>
          <w:szCs w:val="24"/>
        </w:rPr>
        <w:t xml:space="preserve">nvironment day etc. </w:t>
      </w:r>
    </w:p>
    <w:p w:rsidR="00F94E47" w:rsidRPr="002D2EEB" w:rsidRDefault="00F94E47" w:rsidP="009F6FD2">
      <w:pPr>
        <w:numPr>
          <w:ilvl w:val="0"/>
          <w:numId w:val="4"/>
        </w:numPr>
        <w:spacing w:line="240" w:lineRule="auto"/>
        <w:jc w:val="both"/>
        <w:rPr>
          <w:rFonts w:ascii="Times New Roman" w:hAnsi="Times New Roman"/>
          <w:sz w:val="24"/>
          <w:szCs w:val="24"/>
        </w:rPr>
      </w:pPr>
      <w:r w:rsidRPr="002D2EEB">
        <w:rPr>
          <w:rFonts w:ascii="Times New Roman" w:hAnsi="Times New Roman"/>
          <w:sz w:val="24"/>
          <w:szCs w:val="24"/>
        </w:rPr>
        <w:t xml:space="preserve">The institute has created an environment in the campus which promotes a culture which is free, fair and the most disciplined. This environment by itself promotes every individual to play a role which is independent but within its parameters required for the </w:t>
      </w:r>
      <w:r w:rsidR="00220C1D" w:rsidRPr="002D2EEB">
        <w:rPr>
          <w:rFonts w:ascii="Times New Roman" w:hAnsi="Times New Roman"/>
          <w:sz w:val="24"/>
          <w:szCs w:val="24"/>
        </w:rPr>
        <w:t>organization</w:t>
      </w:r>
      <w:r w:rsidRPr="002D2EEB">
        <w:rPr>
          <w:rFonts w:ascii="Times New Roman" w:hAnsi="Times New Roman"/>
          <w:sz w:val="24"/>
          <w:szCs w:val="24"/>
        </w:rPr>
        <w:t>. Furthermore guest lecture on the subjects promotes and facilitates the students to develop the right qualities.</w:t>
      </w:r>
    </w:p>
    <w:p w:rsidR="00F94E47" w:rsidRPr="002D2EEB" w:rsidRDefault="00F94E47" w:rsidP="009F6FD2">
      <w:pPr>
        <w:numPr>
          <w:ilvl w:val="0"/>
          <w:numId w:val="4"/>
        </w:numPr>
        <w:spacing w:line="240" w:lineRule="auto"/>
        <w:jc w:val="both"/>
        <w:rPr>
          <w:rFonts w:ascii="Times New Roman" w:hAnsi="Times New Roman"/>
          <w:sz w:val="24"/>
          <w:szCs w:val="24"/>
        </w:rPr>
      </w:pPr>
      <w:r w:rsidRPr="002D2EEB">
        <w:rPr>
          <w:rFonts w:ascii="Times New Roman" w:hAnsi="Times New Roman"/>
          <w:sz w:val="24"/>
          <w:szCs w:val="24"/>
        </w:rPr>
        <w:t xml:space="preserve">ICT: The institution has realized the growing impact of information communication technology globally within the country. It has become very evident that pursuing any branch of education without active aid of ICT will only result in producing semi-literate citizens. Hence, the institution has given the optimum importance for ICT in all the spheres of academic activities. Class rooms in fair numbers are ICT enabled, exclusive seminar hall with state-of-the- art technology, </w:t>
      </w:r>
      <w:r w:rsidR="00220C1D" w:rsidRPr="002D2EEB">
        <w:rPr>
          <w:rFonts w:ascii="Times New Roman" w:hAnsi="Times New Roman"/>
          <w:sz w:val="24"/>
          <w:szCs w:val="24"/>
        </w:rPr>
        <w:t>computerized</w:t>
      </w:r>
      <w:r w:rsidRPr="002D2EEB">
        <w:rPr>
          <w:rFonts w:ascii="Times New Roman" w:hAnsi="Times New Roman"/>
          <w:sz w:val="24"/>
          <w:szCs w:val="24"/>
        </w:rPr>
        <w:t xml:space="preserve"> central library, WI-FI </w:t>
      </w:r>
      <w:r w:rsidR="00220C1D" w:rsidRPr="002D2EEB">
        <w:rPr>
          <w:rFonts w:ascii="Times New Roman" w:hAnsi="Times New Roman"/>
          <w:sz w:val="24"/>
          <w:szCs w:val="24"/>
        </w:rPr>
        <w:t xml:space="preserve">enabled </w:t>
      </w:r>
      <w:r w:rsidRPr="002D2EEB">
        <w:rPr>
          <w:rFonts w:ascii="Times New Roman" w:hAnsi="Times New Roman"/>
          <w:sz w:val="24"/>
          <w:szCs w:val="24"/>
        </w:rPr>
        <w:t>campus etc.</w:t>
      </w:r>
      <w:r w:rsidR="00220C1D" w:rsidRPr="002D2EEB">
        <w:rPr>
          <w:rFonts w:ascii="Times New Roman" w:hAnsi="Times New Roman"/>
          <w:sz w:val="24"/>
          <w:szCs w:val="24"/>
        </w:rPr>
        <w:t xml:space="preserve"> are some of the significant facility available on the campus to the students and the faculty.</w:t>
      </w:r>
    </w:p>
    <w:tbl>
      <w:tblPr>
        <w:tblW w:w="9060" w:type="dxa"/>
        <w:tblLayout w:type="fixed"/>
        <w:tblLook w:val="04A0"/>
      </w:tblPr>
      <w:tblGrid>
        <w:gridCol w:w="4521"/>
        <w:gridCol w:w="4539"/>
      </w:tblGrid>
      <w:tr w:rsidR="00F94E47" w:rsidRPr="002D2EEB" w:rsidTr="00DE1A42">
        <w:trPr>
          <w:trHeight w:val="3356"/>
        </w:trPr>
        <w:tc>
          <w:tcPr>
            <w:tcW w:w="4521" w:type="dxa"/>
            <w:hideMark/>
          </w:tcPr>
          <w:p w:rsidR="00F94E47" w:rsidRPr="002D2EEB" w:rsidRDefault="00B24BBE" w:rsidP="00082372">
            <w:pPr>
              <w:spacing w:line="240" w:lineRule="auto"/>
              <w:ind w:right="-195"/>
              <w:jc w:val="both"/>
              <w:rPr>
                <w:rFonts w:ascii="Times New Roman" w:hAnsi="Times New Roman"/>
                <w:sz w:val="24"/>
                <w:szCs w:val="24"/>
                <w:lang w:val="en-IN" w:eastAsia="en-IN"/>
              </w:rPr>
            </w:pPr>
            <w:r>
              <w:rPr>
                <w:rFonts w:ascii="Times New Roman" w:hAnsi="Times New Roman"/>
                <w:noProof/>
                <w:sz w:val="24"/>
                <w:szCs w:val="24"/>
              </w:rPr>
              <w:drawing>
                <wp:inline distT="0" distB="0" distL="0" distR="0">
                  <wp:extent cx="2861945" cy="2125980"/>
                  <wp:effectExtent l="19050" t="0" r="0" b="0"/>
                  <wp:docPr id="5" name="Picture 4" descr="IMG_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486"/>
                          <pic:cNvPicPr>
                            <a:picLocks noChangeAspect="1" noChangeArrowheads="1"/>
                          </pic:cNvPicPr>
                        </pic:nvPicPr>
                        <pic:blipFill>
                          <a:blip r:embed="rId11"/>
                          <a:srcRect/>
                          <a:stretch>
                            <a:fillRect/>
                          </a:stretch>
                        </pic:blipFill>
                        <pic:spPr bwMode="auto">
                          <a:xfrm>
                            <a:off x="0" y="0"/>
                            <a:ext cx="2861945" cy="2125980"/>
                          </a:xfrm>
                          <a:prstGeom prst="rect">
                            <a:avLst/>
                          </a:prstGeom>
                          <a:noFill/>
                          <a:ln w="9525">
                            <a:noFill/>
                            <a:miter lim="800000"/>
                            <a:headEnd/>
                            <a:tailEnd/>
                          </a:ln>
                        </pic:spPr>
                      </pic:pic>
                    </a:graphicData>
                  </a:graphic>
                </wp:inline>
              </w:drawing>
            </w:r>
          </w:p>
        </w:tc>
        <w:tc>
          <w:tcPr>
            <w:tcW w:w="4539" w:type="dxa"/>
            <w:hideMark/>
          </w:tcPr>
          <w:p w:rsidR="00F94E47" w:rsidRPr="002D2EEB" w:rsidRDefault="00B24BBE" w:rsidP="009F6FD2">
            <w:pPr>
              <w:spacing w:line="240" w:lineRule="auto"/>
              <w:jc w:val="both"/>
              <w:rPr>
                <w:rFonts w:ascii="Times New Roman" w:hAnsi="Times New Roman"/>
                <w:sz w:val="24"/>
                <w:szCs w:val="24"/>
                <w:lang w:val="en-IN" w:eastAsia="en-IN"/>
              </w:rPr>
            </w:pPr>
            <w:r>
              <w:rPr>
                <w:rFonts w:ascii="Times New Roman" w:hAnsi="Times New Roman"/>
                <w:noProof/>
                <w:sz w:val="24"/>
                <w:szCs w:val="24"/>
              </w:rPr>
              <w:drawing>
                <wp:inline distT="0" distB="0" distL="0" distR="0">
                  <wp:extent cx="2374900" cy="2125980"/>
                  <wp:effectExtent l="19050" t="0" r="6350" b="0"/>
                  <wp:docPr id="6" name="Picture 5" descr="IMG_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499"/>
                          <pic:cNvPicPr>
                            <a:picLocks noChangeAspect="1" noChangeArrowheads="1"/>
                          </pic:cNvPicPr>
                        </pic:nvPicPr>
                        <pic:blipFill>
                          <a:blip r:embed="rId12"/>
                          <a:srcRect/>
                          <a:stretch>
                            <a:fillRect/>
                          </a:stretch>
                        </pic:blipFill>
                        <pic:spPr bwMode="auto">
                          <a:xfrm>
                            <a:off x="0" y="0"/>
                            <a:ext cx="2374900" cy="2125980"/>
                          </a:xfrm>
                          <a:prstGeom prst="rect">
                            <a:avLst/>
                          </a:prstGeom>
                          <a:noFill/>
                          <a:ln w="9525">
                            <a:noFill/>
                            <a:miter lim="800000"/>
                            <a:headEnd/>
                            <a:tailEnd/>
                          </a:ln>
                        </pic:spPr>
                      </pic:pic>
                    </a:graphicData>
                  </a:graphic>
                </wp:inline>
              </w:drawing>
            </w:r>
          </w:p>
        </w:tc>
      </w:tr>
      <w:tr w:rsidR="00F94E47" w:rsidRPr="002D2EEB" w:rsidTr="00DE1A42">
        <w:trPr>
          <w:trHeight w:val="522"/>
        </w:trPr>
        <w:tc>
          <w:tcPr>
            <w:tcW w:w="4521" w:type="dxa"/>
            <w:hideMark/>
          </w:tcPr>
          <w:p w:rsidR="00F94E47" w:rsidRPr="002D2EEB" w:rsidRDefault="00B24BBE" w:rsidP="009F6FD2">
            <w:pPr>
              <w:spacing w:line="240" w:lineRule="auto"/>
              <w:jc w:val="both"/>
              <w:rPr>
                <w:rFonts w:ascii="Times New Roman" w:hAnsi="Times New Roman"/>
                <w:sz w:val="24"/>
                <w:szCs w:val="24"/>
                <w:lang w:val="en-IN" w:eastAsia="en-IN"/>
              </w:rPr>
            </w:pPr>
            <w:r>
              <w:rPr>
                <w:rFonts w:ascii="Times New Roman" w:hAnsi="Times New Roman"/>
                <w:noProof/>
                <w:sz w:val="24"/>
                <w:szCs w:val="24"/>
              </w:rPr>
              <w:drawing>
                <wp:inline distT="0" distB="0" distL="0" distR="0">
                  <wp:extent cx="3122930" cy="2078355"/>
                  <wp:effectExtent l="19050" t="0" r="1270" b="0"/>
                  <wp:docPr id="7" name="Picture 6" descr="IMG_051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510 (2)"/>
                          <pic:cNvPicPr>
                            <a:picLocks noChangeAspect="1" noChangeArrowheads="1"/>
                          </pic:cNvPicPr>
                        </pic:nvPicPr>
                        <pic:blipFill>
                          <a:blip r:embed="rId13"/>
                          <a:srcRect/>
                          <a:stretch>
                            <a:fillRect/>
                          </a:stretch>
                        </pic:blipFill>
                        <pic:spPr bwMode="auto">
                          <a:xfrm>
                            <a:off x="0" y="0"/>
                            <a:ext cx="3122930" cy="2078355"/>
                          </a:xfrm>
                          <a:prstGeom prst="rect">
                            <a:avLst/>
                          </a:prstGeom>
                          <a:noFill/>
                          <a:ln w="9525">
                            <a:noFill/>
                            <a:miter lim="800000"/>
                            <a:headEnd/>
                            <a:tailEnd/>
                          </a:ln>
                        </pic:spPr>
                      </pic:pic>
                    </a:graphicData>
                  </a:graphic>
                </wp:inline>
              </w:drawing>
            </w:r>
          </w:p>
        </w:tc>
        <w:tc>
          <w:tcPr>
            <w:tcW w:w="4539" w:type="dxa"/>
            <w:hideMark/>
          </w:tcPr>
          <w:p w:rsidR="00F94E47" w:rsidRPr="002D2EEB" w:rsidRDefault="00B24BBE" w:rsidP="009F6FD2">
            <w:pPr>
              <w:spacing w:line="240" w:lineRule="auto"/>
              <w:jc w:val="both"/>
              <w:rPr>
                <w:rFonts w:ascii="Times New Roman" w:hAnsi="Times New Roman"/>
                <w:sz w:val="24"/>
                <w:szCs w:val="24"/>
                <w:lang w:val="en-IN" w:eastAsia="en-IN"/>
              </w:rPr>
            </w:pPr>
            <w:r>
              <w:rPr>
                <w:rFonts w:ascii="Times New Roman" w:hAnsi="Times New Roman"/>
                <w:noProof/>
                <w:sz w:val="24"/>
                <w:szCs w:val="24"/>
              </w:rPr>
              <w:drawing>
                <wp:inline distT="0" distB="0" distL="0" distR="0">
                  <wp:extent cx="2374900" cy="2125980"/>
                  <wp:effectExtent l="19050" t="0" r="6350" b="0"/>
                  <wp:docPr id="8" name="Picture 7" descr="IMG_053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534 (2)"/>
                          <pic:cNvPicPr>
                            <a:picLocks noChangeAspect="1" noChangeArrowheads="1"/>
                          </pic:cNvPicPr>
                        </pic:nvPicPr>
                        <pic:blipFill>
                          <a:blip r:embed="rId14"/>
                          <a:srcRect/>
                          <a:stretch>
                            <a:fillRect/>
                          </a:stretch>
                        </pic:blipFill>
                        <pic:spPr bwMode="auto">
                          <a:xfrm>
                            <a:off x="0" y="0"/>
                            <a:ext cx="2374900" cy="2125980"/>
                          </a:xfrm>
                          <a:prstGeom prst="rect">
                            <a:avLst/>
                          </a:prstGeom>
                          <a:noFill/>
                          <a:ln w="9525">
                            <a:noFill/>
                            <a:miter lim="800000"/>
                            <a:headEnd/>
                            <a:tailEnd/>
                          </a:ln>
                        </pic:spPr>
                      </pic:pic>
                    </a:graphicData>
                  </a:graphic>
                </wp:inline>
              </w:drawing>
            </w:r>
          </w:p>
        </w:tc>
      </w:tr>
    </w:tbl>
    <w:p w:rsidR="00EC48EF" w:rsidRPr="002D2EEB" w:rsidRDefault="00EC48EF" w:rsidP="009F6FD2">
      <w:pPr>
        <w:widowControl w:val="0"/>
        <w:tabs>
          <w:tab w:val="left" w:pos="720"/>
          <w:tab w:val="left" w:pos="4297"/>
        </w:tabs>
        <w:autoSpaceDE w:val="0"/>
        <w:autoSpaceDN w:val="0"/>
        <w:adjustRightInd w:val="0"/>
        <w:spacing w:line="240" w:lineRule="auto"/>
        <w:ind w:right="48"/>
        <w:jc w:val="both"/>
        <w:rPr>
          <w:rFonts w:ascii="Times New Roman" w:hAnsi="Times New Roman"/>
          <w:sz w:val="24"/>
          <w:szCs w:val="24"/>
          <w:lang w:val="en-IN" w:eastAsia="en-IN"/>
        </w:rPr>
      </w:pPr>
    </w:p>
    <w:p w:rsidR="00F94E47" w:rsidRPr="002D2EEB" w:rsidRDefault="00F94E47" w:rsidP="009F6FD2">
      <w:pPr>
        <w:widowControl w:val="0"/>
        <w:tabs>
          <w:tab w:val="left" w:pos="720"/>
          <w:tab w:val="left" w:pos="4297"/>
        </w:tabs>
        <w:autoSpaceDE w:val="0"/>
        <w:autoSpaceDN w:val="0"/>
        <w:adjustRightInd w:val="0"/>
        <w:spacing w:line="240" w:lineRule="auto"/>
        <w:ind w:left="630" w:right="48" w:hanging="63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1.3.4 What are the various value-added courses/enrichment programmes offered to ensure holistic development of students?</w:t>
      </w:r>
    </w:p>
    <w:p w:rsidR="00F94E47" w:rsidRPr="002D2EEB" w:rsidRDefault="00F94E47" w:rsidP="009F6FD2">
      <w:pPr>
        <w:widowControl w:val="0"/>
        <w:numPr>
          <w:ilvl w:val="2"/>
          <w:numId w:val="5"/>
        </w:numPr>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moral and ethical values</w:t>
      </w:r>
    </w:p>
    <w:p w:rsidR="00F94E47" w:rsidRPr="002D2EEB" w:rsidRDefault="00F94E47" w:rsidP="009F6FD2">
      <w:pPr>
        <w:widowControl w:val="0"/>
        <w:numPr>
          <w:ilvl w:val="2"/>
          <w:numId w:val="5"/>
        </w:numPr>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employable and life skills</w:t>
      </w:r>
    </w:p>
    <w:p w:rsidR="00F94E47" w:rsidRPr="002D2EEB" w:rsidRDefault="00F94E47" w:rsidP="009F6FD2">
      <w:pPr>
        <w:widowControl w:val="0"/>
        <w:numPr>
          <w:ilvl w:val="2"/>
          <w:numId w:val="5"/>
        </w:numPr>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better career options</w:t>
      </w:r>
    </w:p>
    <w:p w:rsidR="00F94E47" w:rsidRPr="002D2EEB" w:rsidRDefault="00F94E47" w:rsidP="009F6FD2">
      <w:pPr>
        <w:widowControl w:val="0"/>
        <w:numPr>
          <w:ilvl w:val="2"/>
          <w:numId w:val="5"/>
        </w:numPr>
        <w:autoSpaceDE w:val="0"/>
        <w:autoSpaceDN w:val="0"/>
        <w:adjustRightInd w:val="0"/>
        <w:spacing w:after="0" w:line="240" w:lineRule="auto"/>
        <w:ind w:right="48"/>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community orientation</w:t>
      </w:r>
    </w:p>
    <w:p w:rsidR="00F94E47" w:rsidRPr="002D2EEB" w:rsidRDefault="00F94E47" w:rsidP="009F6FD2">
      <w:pPr>
        <w:spacing w:line="240" w:lineRule="auto"/>
        <w:jc w:val="both"/>
        <w:rPr>
          <w:rFonts w:ascii="Times New Roman" w:hAnsi="Times New Roman"/>
          <w:sz w:val="24"/>
          <w:szCs w:val="24"/>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Creative writing contests, Employable and life skills Moral and ethical values, career oriented options; Community orientation provides a holistic development of students. </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Moral and ethical values:-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ab/>
      </w:r>
      <w:r w:rsidRPr="002D2EEB">
        <w:rPr>
          <w:rFonts w:ascii="Times New Roman" w:hAnsi="Times New Roman"/>
          <w:sz w:val="24"/>
          <w:szCs w:val="24"/>
        </w:rPr>
        <w:tab/>
        <w:t xml:space="preserve">The induction program conducted for </w:t>
      </w:r>
      <w:r w:rsidR="0021783A">
        <w:rPr>
          <w:rFonts w:ascii="Times New Roman" w:hAnsi="Times New Roman"/>
          <w:sz w:val="24"/>
          <w:szCs w:val="24"/>
        </w:rPr>
        <w:t>the</w:t>
      </w:r>
      <w:r w:rsidRPr="002D2EEB">
        <w:rPr>
          <w:rFonts w:ascii="Times New Roman" w:hAnsi="Times New Roman"/>
          <w:sz w:val="24"/>
          <w:szCs w:val="24"/>
        </w:rPr>
        <w:t xml:space="preserve"> fresher are designed to elaborately include lecture sessions and activities sessions which generates moral and ethical values among the students. Further, the code of conduct which students are required to follow imbibes these values among the students</w:t>
      </w:r>
      <w:r w:rsidR="00220C1D" w:rsidRPr="002D2EEB">
        <w:rPr>
          <w:rFonts w:ascii="Times New Roman" w:hAnsi="Times New Roman"/>
          <w:sz w:val="24"/>
          <w:szCs w:val="24"/>
        </w:rPr>
        <w:t>.</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To implement </w:t>
      </w:r>
      <w:r w:rsidR="00220C1D" w:rsidRPr="002D2EEB">
        <w:rPr>
          <w:rFonts w:ascii="Times New Roman" w:hAnsi="Times New Roman"/>
          <w:sz w:val="24"/>
          <w:szCs w:val="24"/>
        </w:rPr>
        <w:t>t</w:t>
      </w:r>
      <w:r w:rsidRPr="002D2EEB">
        <w:rPr>
          <w:rFonts w:ascii="Times New Roman" w:hAnsi="Times New Roman"/>
          <w:sz w:val="24"/>
          <w:szCs w:val="24"/>
        </w:rPr>
        <w:t xml:space="preserve">he importance of these </w:t>
      </w:r>
      <w:r w:rsidR="00220C1D" w:rsidRPr="002D2EEB">
        <w:rPr>
          <w:rFonts w:ascii="Times New Roman" w:hAnsi="Times New Roman"/>
          <w:sz w:val="24"/>
          <w:szCs w:val="24"/>
        </w:rPr>
        <w:t>values,</w:t>
      </w:r>
      <w:r w:rsidR="0021783A">
        <w:rPr>
          <w:rFonts w:ascii="Times New Roman" w:hAnsi="Times New Roman"/>
          <w:sz w:val="24"/>
          <w:szCs w:val="24"/>
        </w:rPr>
        <w:t xml:space="preserve"> </w:t>
      </w:r>
      <w:r w:rsidR="00220C1D" w:rsidRPr="002D2EEB">
        <w:rPr>
          <w:rFonts w:ascii="Times New Roman" w:hAnsi="Times New Roman"/>
          <w:sz w:val="24"/>
          <w:szCs w:val="24"/>
        </w:rPr>
        <w:t xml:space="preserve">programs are </w:t>
      </w:r>
      <w:r w:rsidRPr="002D2EEB">
        <w:rPr>
          <w:rFonts w:ascii="Times New Roman" w:hAnsi="Times New Roman"/>
          <w:sz w:val="24"/>
          <w:szCs w:val="24"/>
        </w:rPr>
        <w:t>conduct</w:t>
      </w:r>
      <w:r w:rsidR="00220C1D" w:rsidRPr="002D2EEB">
        <w:rPr>
          <w:rFonts w:ascii="Times New Roman" w:hAnsi="Times New Roman"/>
          <w:sz w:val="24"/>
          <w:szCs w:val="24"/>
        </w:rPr>
        <w:t xml:space="preserve">ed to promote and practice the values. Even </w:t>
      </w:r>
      <w:r w:rsidRPr="002D2EEB">
        <w:rPr>
          <w:rFonts w:ascii="Times New Roman" w:hAnsi="Times New Roman"/>
          <w:sz w:val="24"/>
          <w:szCs w:val="24"/>
        </w:rPr>
        <w:t>speech competition, essay writing, skit, cultural activities etc.</w:t>
      </w:r>
      <w:r w:rsidR="00220C1D" w:rsidRPr="002D2EEB">
        <w:rPr>
          <w:rFonts w:ascii="Times New Roman" w:hAnsi="Times New Roman"/>
          <w:sz w:val="24"/>
          <w:szCs w:val="24"/>
        </w:rPr>
        <w:t xml:space="preserve"> are organized to imbibe moral and ethical values</w:t>
      </w:r>
      <w:r w:rsidR="008D0AE9" w:rsidRPr="002D2EEB">
        <w:rPr>
          <w:rFonts w:ascii="Times New Roman" w:hAnsi="Times New Roman"/>
          <w:sz w:val="24"/>
          <w:szCs w:val="24"/>
        </w:rPr>
        <w:t>.</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Employable and Lifestyles:-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has a placement cell which is responsible for conducting campus interviews and placing the students in suitable jobs. As a preliminary and preparatory activity of the program, a cell </w:t>
      </w:r>
      <w:r w:rsidR="00EC48EF" w:rsidRPr="002D2EEB">
        <w:rPr>
          <w:rFonts w:ascii="Times New Roman" w:hAnsi="Times New Roman"/>
          <w:sz w:val="24"/>
          <w:szCs w:val="24"/>
        </w:rPr>
        <w:t>organizes</w:t>
      </w:r>
      <w:r w:rsidRPr="002D2EEB">
        <w:rPr>
          <w:rFonts w:ascii="Times New Roman" w:hAnsi="Times New Roman"/>
          <w:sz w:val="24"/>
          <w:szCs w:val="24"/>
        </w:rPr>
        <w:t xml:space="preserve"> personality development programs to develop soft skills of the students. These preparatory activities mould the students to the current industry needs and also help them to build a skilled personality to face the various complex work situations in the competitive world.</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Better career options:-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institution is </w:t>
      </w:r>
      <w:r w:rsidR="008D0AE9" w:rsidRPr="002D2EEB">
        <w:rPr>
          <w:rFonts w:ascii="Times New Roman" w:hAnsi="Times New Roman"/>
          <w:sz w:val="24"/>
          <w:szCs w:val="24"/>
        </w:rPr>
        <w:t xml:space="preserve">currently </w:t>
      </w:r>
      <w:r w:rsidRPr="002D2EEB">
        <w:rPr>
          <w:rFonts w:ascii="Times New Roman" w:hAnsi="Times New Roman"/>
          <w:sz w:val="24"/>
          <w:szCs w:val="24"/>
        </w:rPr>
        <w:t xml:space="preserve">conducting </w:t>
      </w:r>
      <w:r w:rsidR="00B9518E">
        <w:rPr>
          <w:rFonts w:ascii="Times New Roman" w:hAnsi="Times New Roman"/>
          <w:sz w:val="24"/>
          <w:szCs w:val="24"/>
        </w:rPr>
        <w:t>eight</w:t>
      </w:r>
      <w:r w:rsidRPr="002D2EEB">
        <w:rPr>
          <w:rFonts w:ascii="Times New Roman" w:hAnsi="Times New Roman"/>
          <w:sz w:val="24"/>
          <w:szCs w:val="24"/>
        </w:rPr>
        <w:t xml:space="preserve"> UG programs and </w:t>
      </w:r>
      <w:r w:rsidR="00B9518E">
        <w:rPr>
          <w:rFonts w:ascii="Times New Roman" w:hAnsi="Times New Roman"/>
          <w:sz w:val="24"/>
          <w:szCs w:val="24"/>
        </w:rPr>
        <w:t>Thirteen</w:t>
      </w:r>
      <w:r w:rsidRPr="002D2EEB">
        <w:rPr>
          <w:rFonts w:ascii="Times New Roman" w:hAnsi="Times New Roman"/>
          <w:sz w:val="24"/>
          <w:szCs w:val="24"/>
        </w:rPr>
        <w:t xml:space="preserve"> PG programs. This enables the candidates who seek admission to both UG and PG programs</w:t>
      </w:r>
      <w:r w:rsidR="008D0AE9" w:rsidRPr="002D2EEB">
        <w:rPr>
          <w:rFonts w:ascii="Times New Roman" w:hAnsi="Times New Roman"/>
          <w:sz w:val="24"/>
          <w:szCs w:val="24"/>
        </w:rPr>
        <w:t>,a</w:t>
      </w:r>
      <w:r w:rsidRPr="002D2EEB">
        <w:rPr>
          <w:rFonts w:ascii="Times New Roman" w:hAnsi="Times New Roman"/>
          <w:sz w:val="24"/>
          <w:szCs w:val="24"/>
        </w:rPr>
        <w:t xml:space="preserve"> wide variety of options to select the program </w:t>
      </w:r>
      <w:r w:rsidR="008D0AE9" w:rsidRPr="002D2EEB">
        <w:rPr>
          <w:rFonts w:ascii="Times New Roman" w:hAnsi="Times New Roman"/>
          <w:sz w:val="24"/>
          <w:szCs w:val="24"/>
        </w:rPr>
        <w:t>of his/her choice as per the career option decided by the individual student.</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Community orientation:-</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with the active participation of </w:t>
      </w:r>
      <w:r w:rsidR="008D0AE9" w:rsidRPr="002D2EEB">
        <w:rPr>
          <w:rFonts w:ascii="Times New Roman" w:hAnsi="Times New Roman"/>
          <w:sz w:val="24"/>
          <w:szCs w:val="24"/>
        </w:rPr>
        <w:t xml:space="preserve">students from all the programs in general and students of </w:t>
      </w:r>
      <w:r w:rsidRPr="002D2EEB">
        <w:rPr>
          <w:rFonts w:ascii="Times New Roman" w:hAnsi="Times New Roman"/>
          <w:sz w:val="24"/>
          <w:szCs w:val="24"/>
        </w:rPr>
        <w:t xml:space="preserve">Master of </w:t>
      </w:r>
      <w:r w:rsidR="00B9518E">
        <w:rPr>
          <w:rFonts w:ascii="Times New Roman" w:hAnsi="Times New Roman"/>
          <w:sz w:val="24"/>
          <w:szCs w:val="24"/>
        </w:rPr>
        <w:t>S</w:t>
      </w:r>
      <w:r w:rsidRPr="002D2EEB">
        <w:rPr>
          <w:rFonts w:ascii="Times New Roman" w:hAnsi="Times New Roman"/>
          <w:sz w:val="24"/>
          <w:szCs w:val="24"/>
        </w:rPr>
        <w:t xml:space="preserve">ocial </w:t>
      </w:r>
      <w:r w:rsidR="00B9518E">
        <w:rPr>
          <w:rFonts w:ascii="Times New Roman" w:hAnsi="Times New Roman"/>
          <w:sz w:val="24"/>
          <w:szCs w:val="24"/>
        </w:rPr>
        <w:t>W</w:t>
      </w:r>
      <w:r w:rsidRPr="002D2EEB">
        <w:rPr>
          <w:rFonts w:ascii="Times New Roman" w:hAnsi="Times New Roman"/>
          <w:sz w:val="24"/>
          <w:szCs w:val="24"/>
        </w:rPr>
        <w:t>ork department in particular</w:t>
      </w:r>
      <w:r w:rsidR="008D0AE9" w:rsidRPr="002D2EEB">
        <w:rPr>
          <w:rFonts w:ascii="Times New Roman" w:hAnsi="Times New Roman"/>
          <w:sz w:val="24"/>
          <w:szCs w:val="24"/>
        </w:rPr>
        <w:t>,</w:t>
      </w:r>
      <w:r w:rsidRPr="002D2EEB">
        <w:rPr>
          <w:rFonts w:ascii="Times New Roman" w:hAnsi="Times New Roman"/>
          <w:sz w:val="24"/>
          <w:szCs w:val="24"/>
        </w:rPr>
        <w:t xml:space="preserve"> a number of community orientation projects like social </w:t>
      </w:r>
      <w:r w:rsidR="00EC48EF" w:rsidRPr="002D2EEB">
        <w:rPr>
          <w:rFonts w:ascii="Times New Roman" w:hAnsi="Times New Roman"/>
          <w:sz w:val="24"/>
          <w:szCs w:val="24"/>
        </w:rPr>
        <w:t>counseling</w:t>
      </w:r>
      <w:r w:rsidRPr="002D2EEB">
        <w:rPr>
          <w:rFonts w:ascii="Times New Roman" w:hAnsi="Times New Roman"/>
          <w:sz w:val="24"/>
          <w:szCs w:val="24"/>
        </w:rPr>
        <w:t xml:space="preserve">, blood donation and organ donation camps, visit and service to orphanages and blind schools, </w:t>
      </w:r>
      <w:r w:rsidR="00EC48EF" w:rsidRPr="002D2EEB">
        <w:rPr>
          <w:rFonts w:ascii="Times New Roman" w:hAnsi="Times New Roman"/>
          <w:sz w:val="24"/>
          <w:szCs w:val="24"/>
        </w:rPr>
        <w:t>organizing</w:t>
      </w:r>
      <w:r w:rsidRPr="002D2EEB">
        <w:rPr>
          <w:rFonts w:ascii="Times New Roman" w:hAnsi="Times New Roman"/>
          <w:sz w:val="24"/>
          <w:szCs w:val="24"/>
        </w:rPr>
        <w:t xml:space="preserve"> camps in rural areas for creating public awareness on social, ethical, medical and marital issues etc.</w:t>
      </w:r>
      <w:r w:rsidR="008D0AE9" w:rsidRPr="002D2EEB">
        <w:rPr>
          <w:rFonts w:ascii="Times New Roman" w:hAnsi="Times New Roman"/>
          <w:sz w:val="24"/>
          <w:szCs w:val="24"/>
        </w:rPr>
        <w:t xml:space="preserve"> are being regularly carried out.</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NSS camp helps to integrate issues like human rights</w:t>
      </w:r>
      <w:r w:rsidR="008D0AE9" w:rsidRPr="002D2EEB">
        <w:rPr>
          <w:rFonts w:ascii="Times New Roman" w:hAnsi="Times New Roman"/>
          <w:sz w:val="24"/>
          <w:szCs w:val="24"/>
        </w:rPr>
        <w:t xml:space="preserve"> aw</w:t>
      </w:r>
      <w:r w:rsidR="00B9518E">
        <w:rPr>
          <w:rFonts w:ascii="Times New Roman" w:hAnsi="Times New Roman"/>
          <w:sz w:val="24"/>
          <w:szCs w:val="24"/>
        </w:rPr>
        <w:t>a</w:t>
      </w:r>
      <w:r w:rsidR="008D0AE9" w:rsidRPr="002D2EEB">
        <w:rPr>
          <w:rFonts w:ascii="Times New Roman" w:hAnsi="Times New Roman"/>
          <w:sz w:val="24"/>
          <w:szCs w:val="24"/>
        </w:rPr>
        <w:t>reness/</w:t>
      </w:r>
      <w:r w:rsidR="00B9518E">
        <w:rPr>
          <w:rFonts w:ascii="Times New Roman" w:hAnsi="Times New Roman"/>
          <w:sz w:val="24"/>
          <w:szCs w:val="24"/>
        </w:rPr>
        <w:t xml:space="preserve"> </w:t>
      </w:r>
      <w:r w:rsidR="008D0AE9" w:rsidRPr="002D2EEB">
        <w:rPr>
          <w:rFonts w:ascii="Times New Roman" w:hAnsi="Times New Roman"/>
          <w:sz w:val="24"/>
          <w:szCs w:val="24"/>
        </w:rPr>
        <w:t>program</w:t>
      </w:r>
      <w:r w:rsidRPr="002D2EEB">
        <w:rPr>
          <w:rFonts w:ascii="Times New Roman" w:hAnsi="Times New Roman"/>
          <w:sz w:val="24"/>
          <w:szCs w:val="24"/>
        </w:rPr>
        <w:t>, environmental Education etc., to provide awareness to students and to the community.</w:t>
      </w:r>
    </w:p>
    <w:p w:rsidR="00F94E47" w:rsidRPr="002D2EEB" w:rsidRDefault="00F94E47" w:rsidP="009F6FD2">
      <w:pPr>
        <w:pStyle w:val="Footer"/>
        <w:tabs>
          <w:tab w:val="left" w:pos="567"/>
        </w:tabs>
        <w:ind w:left="567" w:hanging="567"/>
        <w:jc w:val="both"/>
        <w:rPr>
          <w:rFonts w:eastAsia="Arial Unicode MS"/>
          <w:b/>
          <w:color w:val="000000"/>
        </w:rPr>
      </w:pPr>
      <w:r w:rsidRPr="002D2EEB">
        <w:rPr>
          <w:rFonts w:eastAsia="Arial Unicode MS"/>
          <w:b/>
          <w:color w:val="000000"/>
        </w:rPr>
        <w:t xml:space="preserve">1.3.5 Citing a few examples enumerate on the extent of use of the feedback from stakeholders in enriching the curriculum?   </w:t>
      </w:r>
    </w:p>
    <w:p w:rsidR="008D0AE9" w:rsidRPr="002D2EEB" w:rsidRDefault="008D0AE9" w:rsidP="009F6FD2">
      <w:pPr>
        <w:pStyle w:val="Footer"/>
        <w:tabs>
          <w:tab w:val="left" w:pos="567"/>
        </w:tabs>
        <w:ind w:left="567" w:hanging="567"/>
        <w:jc w:val="both"/>
        <w:rPr>
          <w:rFonts w:eastAsia="Arial Unicode MS"/>
          <w:b/>
          <w:color w:val="000000"/>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is </w:t>
      </w:r>
      <w:r w:rsidR="00EC48EF" w:rsidRPr="002D2EEB">
        <w:rPr>
          <w:rFonts w:ascii="Times New Roman" w:hAnsi="Times New Roman"/>
          <w:sz w:val="24"/>
          <w:szCs w:val="24"/>
        </w:rPr>
        <w:t>practicing</w:t>
      </w:r>
      <w:r w:rsidRPr="002D2EEB">
        <w:rPr>
          <w:rFonts w:ascii="Times New Roman" w:hAnsi="Times New Roman"/>
          <w:sz w:val="24"/>
          <w:szCs w:val="24"/>
        </w:rPr>
        <w:t xml:space="preserve"> to obtain </w:t>
      </w:r>
      <w:r w:rsidR="00EC48EF" w:rsidRPr="002D2EEB">
        <w:rPr>
          <w:rFonts w:ascii="Times New Roman" w:hAnsi="Times New Roman"/>
          <w:sz w:val="24"/>
          <w:szCs w:val="24"/>
        </w:rPr>
        <w:t>feedback</w:t>
      </w:r>
      <w:r w:rsidRPr="002D2EEB">
        <w:rPr>
          <w:rFonts w:ascii="Times New Roman" w:hAnsi="Times New Roman"/>
          <w:sz w:val="24"/>
          <w:szCs w:val="24"/>
        </w:rPr>
        <w:t xml:space="preserve"> from stakeholders, </w:t>
      </w:r>
      <w:r w:rsidR="00EC48EF" w:rsidRPr="002D2EEB">
        <w:rPr>
          <w:rFonts w:ascii="Times New Roman" w:hAnsi="Times New Roman"/>
          <w:sz w:val="24"/>
          <w:szCs w:val="24"/>
        </w:rPr>
        <w:t>analyzing</w:t>
      </w:r>
      <w:r w:rsidRPr="002D2EEB">
        <w:rPr>
          <w:rFonts w:ascii="Times New Roman" w:hAnsi="Times New Roman"/>
          <w:sz w:val="24"/>
          <w:szCs w:val="24"/>
        </w:rPr>
        <w:t xml:space="preserve"> them to identify corrective actions required for the improvement. Majority of the actions are for the improvement of co curricular and </w:t>
      </w:r>
      <w:r w:rsidR="00EC48EF" w:rsidRPr="002D2EEB">
        <w:rPr>
          <w:rFonts w:ascii="Times New Roman" w:hAnsi="Times New Roman"/>
          <w:sz w:val="24"/>
          <w:szCs w:val="24"/>
        </w:rPr>
        <w:t>extracurricular</w:t>
      </w:r>
      <w:r w:rsidRPr="002D2EEB">
        <w:rPr>
          <w:rFonts w:ascii="Times New Roman" w:hAnsi="Times New Roman"/>
          <w:sz w:val="24"/>
          <w:szCs w:val="24"/>
        </w:rPr>
        <w:t xml:space="preserve"> activities only. This is the view of the reason that as an affiliated college, it is bound to follow and implement the curriculum designed by the BOS of the Bangalore University.</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w:t>
      </w:r>
      <w:r w:rsidR="00EC48EF" w:rsidRPr="002D2EEB">
        <w:rPr>
          <w:rFonts w:ascii="Times New Roman" w:hAnsi="Times New Roman"/>
          <w:sz w:val="24"/>
          <w:szCs w:val="24"/>
        </w:rPr>
        <w:t>feedback from the stakeholders is</w:t>
      </w:r>
      <w:r w:rsidR="00983086">
        <w:rPr>
          <w:rFonts w:ascii="Times New Roman" w:hAnsi="Times New Roman"/>
          <w:sz w:val="24"/>
          <w:szCs w:val="24"/>
        </w:rPr>
        <w:t xml:space="preserve"> </w:t>
      </w:r>
      <w:r w:rsidR="00EC48EF" w:rsidRPr="002D2EEB">
        <w:rPr>
          <w:rFonts w:ascii="Times New Roman" w:hAnsi="Times New Roman"/>
          <w:sz w:val="24"/>
          <w:szCs w:val="24"/>
        </w:rPr>
        <w:t>analyzed</w:t>
      </w:r>
      <w:r w:rsidRPr="002D2EEB">
        <w:rPr>
          <w:rFonts w:ascii="Times New Roman" w:hAnsi="Times New Roman"/>
          <w:sz w:val="24"/>
          <w:szCs w:val="24"/>
        </w:rPr>
        <w:t xml:space="preserve"> and a few improvements made in the curriculum are given below.</w:t>
      </w:r>
    </w:p>
    <w:p w:rsidR="00F94E47" w:rsidRPr="002D2EEB" w:rsidRDefault="00F94E47" w:rsidP="009F6FD2">
      <w:pPr>
        <w:numPr>
          <w:ilvl w:val="1"/>
          <w:numId w:val="4"/>
        </w:numPr>
        <w:spacing w:line="240" w:lineRule="auto"/>
        <w:ind w:hanging="810"/>
        <w:jc w:val="both"/>
        <w:rPr>
          <w:rFonts w:ascii="Times New Roman" w:hAnsi="Times New Roman"/>
          <w:sz w:val="24"/>
          <w:szCs w:val="24"/>
        </w:rPr>
      </w:pPr>
      <w:r w:rsidRPr="002D2EEB">
        <w:rPr>
          <w:rFonts w:ascii="Times New Roman" w:hAnsi="Times New Roman"/>
          <w:sz w:val="24"/>
          <w:szCs w:val="24"/>
        </w:rPr>
        <w:t xml:space="preserve">Each program’s academic calendar plans for a day in a week for </w:t>
      </w:r>
      <w:r w:rsidR="00EC48EF" w:rsidRPr="002D2EEB">
        <w:rPr>
          <w:rFonts w:ascii="Times New Roman" w:hAnsi="Times New Roman"/>
          <w:sz w:val="24"/>
          <w:szCs w:val="24"/>
        </w:rPr>
        <w:t>organizing</w:t>
      </w:r>
      <w:r w:rsidRPr="002D2EEB">
        <w:rPr>
          <w:rFonts w:ascii="Times New Roman" w:hAnsi="Times New Roman"/>
          <w:sz w:val="24"/>
          <w:szCs w:val="24"/>
        </w:rPr>
        <w:t xml:space="preserve"> co curricular activities and planning the activity and including the same in the annual academic calendar.</w:t>
      </w:r>
    </w:p>
    <w:p w:rsidR="00F94E47" w:rsidRPr="002D2EEB" w:rsidRDefault="00F94E47" w:rsidP="009F6FD2">
      <w:pPr>
        <w:numPr>
          <w:ilvl w:val="1"/>
          <w:numId w:val="4"/>
        </w:numPr>
        <w:spacing w:line="240" w:lineRule="auto"/>
        <w:ind w:hanging="810"/>
        <w:jc w:val="both"/>
        <w:rPr>
          <w:rFonts w:ascii="Times New Roman" w:hAnsi="Times New Roman"/>
          <w:sz w:val="24"/>
          <w:szCs w:val="24"/>
        </w:rPr>
      </w:pPr>
      <w:r w:rsidRPr="002D2EEB">
        <w:rPr>
          <w:rFonts w:ascii="Times New Roman" w:hAnsi="Times New Roman"/>
          <w:sz w:val="24"/>
          <w:szCs w:val="24"/>
        </w:rPr>
        <w:t xml:space="preserve">The faculties regularly plan theory and practical classes which are far more than the University norms and requirements. This facilitates the faculties to complete the portion in a fairly </w:t>
      </w:r>
      <w:r w:rsidR="00983086">
        <w:rPr>
          <w:rFonts w:ascii="Times New Roman" w:hAnsi="Times New Roman"/>
          <w:sz w:val="24"/>
          <w:szCs w:val="24"/>
        </w:rPr>
        <w:t>shorter</w:t>
      </w:r>
      <w:r w:rsidRPr="002D2EEB">
        <w:rPr>
          <w:rFonts w:ascii="Times New Roman" w:hAnsi="Times New Roman"/>
          <w:sz w:val="24"/>
          <w:szCs w:val="24"/>
        </w:rPr>
        <w:t xml:space="preserve"> period of time, to spent useful time in revision and classroom activities which help the students to achieve excellence in academics.</w:t>
      </w:r>
    </w:p>
    <w:p w:rsidR="00F94E47" w:rsidRPr="002D2EEB" w:rsidRDefault="008D0AE9" w:rsidP="009F6FD2">
      <w:pPr>
        <w:numPr>
          <w:ilvl w:val="1"/>
          <w:numId w:val="4"/>
        </w:numPr>
        <w:spacing w:line="240" w:lineRule="auto"/>
        <w:ind w:hanging="810"/>
        <w:jc w:val="both"/>
        <w:rPr>
          <w:rFonts w:ascii="Times New Roman" w:hAnsi="Times New Roman"/>
          <w:sz w:val="24"/>
          <w:szCs w:val="24"/>
        </w:rPr>
      </w:pPr>
      <w:r w:rsidRPr="002D2EEB">
        <w:rPr>
          <w:rFonts w:ascii="Times New Roman" w:hAnsi="Times New Roman"/>
          <w:sz w:val="24"/>
          <w:szCs w:val="24"/>
        </w:rPr>
        <w:t xml:space="preserve">All </w:t>
      </w:r>
      <w:r w:rsidR="00F94E47" w:rsidRPr="002D2EEB">
        <w:rPr>
          <w:rFonts w:ascii="Times New Roman" w:hAnsi="Times New Roman"/>
          <w:sz w:val="24"/>
          <w:szCs w:val="24"/>
        </w:rPr>
        <w:t xml:space="preserve">the department plan and </w:t>
      </w:r>
      <w:r w:rsidRPr="002D2EEB">
        <w:rPr>
          <w:rFonts w:ascii="Times New Roman" w:hAnsi="Times New Roman"/>
          <w:sz w:val="24"/>
          <w:szCs w:val="24"/>
        </w:rPr>
        <w:t>organizes</w:t>
      </w:r>
      <w:r w:rsidR="00F94E47" w:rsidRPr="002D2EEB">
        <w:rPr>
          <w:rFonts w:ascii="Times New Roman" w:hAnsi="Times New Roman"/>
          <w:sz w:val="24"/>
          <w:szCs w:val="24"/>
        </w:rPr>
        <w:t xml:space="preserve"> educational trips and industrial visits which enriches the quality of education.</w:t>
      </w:r>
    </w:p>
    <w:p w:rsidR="00F94E47" w:rsidRPr="002D2EEB" w:rsidRDefault="00F94E47" w:rsidP="009F6FD2">
      <w:pPr>
        <w:numPr>
          <w:ilvl w:val="1"/>
          <w:numId w:val="4"/>
        </w:numPr>
        <w:spacing w:line="240" w:lineRule="auto"/>
        <w:ind w:hanging="810"/>
        <w:jc w:val="both"/>
        <w:rPr>
          <w:rFonts w:ascii="Times New Roman" w:hAnsi="Times New Roman"/>
          <w:sz w:val="24"/>
          <w:szCs w:val="24"/>
        </w:rPr>
      </w:pPr>
      <w:r w:rsidRPr="002D2EEB">
        <w:rPr>
          <w:rFonts w:ascii="Times New Roman" w:hAnsi="Times New Roman"/>
          <w:sz w:val="24"/>
          <w:szCs w:val="24"/>
        </w:rPr>
        <w:t xml:space="preserve">The </w:t>
      </w:r>
      <w:r w:rsidR="008D0AE9" w:rsidRPr="002D2EEB">
        <w:rPr>
          <w:rFonts w:ascii="Times New Roman" w:hAnsi="Times New Roman"/>
          <w:sz w:val="24"/>
          <w:szCs w:val="24"/>
        </w:rPr>
        <w:t>faculties discuss on various academic issues with the respective BOE’s with regard to departments’ issues and identify</w:t>
      </w:r>
      <w:r w:rsidRPr="002D2EEB">
        <w:rPr>
          <w:rFonts w:ascii="Times New Roman" w:hAnsi="Times New Roman"/>
          <w:sz w:val="24"/>
          <w:szCs w:val="24"/>
        </w:rPr>
        <w:t xml:space="preserve"> the solutions. The faculties also participate in valuation of answer booklets and acquire certain additional inputs to their curriculum aspects. They also attend seminars and workshops </w:t>
      </w:r>
      <w:r w:rsidR="008D0AE9" w:rsidRPr="002D2EEB">
        <w:rPr>
          <w:rFonts w:ascii="Times New Roman" w:hAnsi="Times New Roman"/>
          <w:sz w:val="24"/>
          <w:szCs w:val="24"/>
        </w:rPr>
        <w:t>organized</w:t>
      </w:r>
      <w:r w:rsidRPr="002D2EEB">
        <w:rPr>
          <w:rFonts w:ascii="Times New Roman" w:hAnsi="Times New Roman"/>
          <w:sz w:val="24"/>
          <w:szCs w:val="24"/>
        </w:rPr>
        <w:t xml:space="preserve"> by the university and other external </w:t>
      </w:r>
      <w:r w:rsidR="008D0AE9" w:rsidRPr="002D2EEB">
        <w:rPr>
          <w:rFonts w:ascii="Times New Roman" w:hAnsi="Times New Roman"/>
          <w:sz w:val="24"/>
          <w:szCs w:val="24"/>
        </w:rPr>
        <w:t>organizations</w:t>
      </w:r>
      <w:r w:rsidRPr="002D2EEB">
        <w:rPr>
          <w:rFonts w:ascii="Times New Roman" w:hAnsi="Times New Roman"/>
          <w:sz w:val="24"/>
          <w:szCs w:val="24"/>
        </w:rPr>
        <w:t xml:space="preserve">. The valuable information acquired </w:t>
      </w:r>
      <w:r w:rsidR="008D0AE9" w:rsidRPr="002D2EEB">
        <w:rPr>
          <w:rFonts w:ascii="Times New Roman" w:hAnsi="Times New Roman"/>
          <w:sz w:val="24"/>
          <w:szCs w:val="24"/>
        </w:rPr>
        <w:t>is</w:t>
      </w:r>
      <w:r w:rsidRPr="002D2EEB">
        <w:rPr>
          <w:rFonts w:ascii="Times New Roman" w:hAnsi="Times New Roman"/>
          <w:sz w:val="24"/>
          <w:szCs w:val="24"/>
        </w:rPr>
        <w:t xml:space="preserve"> shared in the general meetings which creates general awareness and to improve the curriculum.</w:t>
      </w:r>
    </w:p>
    <w:p w:rsidR="00F94E47" w:rsidRPr="002D2EEB" w:rsidRDefault="00F94E47" w:rsidP="009F6FD2">
      <w:pPr>
        <w:widowControl w:val="0"/>
        <w:tabs>
          <w:tab w:val="left" w:pos="4301"/>
        </w:tabs>
        <w:autoSpaceDE w:val="0"/>
        <w:autoSpaceDN w:val="0"/>
        <w:adjustRightInd w:val="0"/>
        <w:spacing w:line="240" w:lineRule="auto"/>
        <w:ind w:left="630" w:right="48" w:hanging="63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1.3.6 How does the institution monitor and evaluate the quality of its </w:t>
      </w:r>
      <w:r w:rsidR="00EC48EF" w:rsidRPr="002D2EEB">
        <w:rPr>
          <w:rFonts w:ascii="Times New Roman" w:eastAsia="Arial Unicode MS" w:hAnsi="Times New Roman"/>
          <w:b/>
          <w:color w:val="000000"/>
          <w:sz w:val="24"/>
          <w:szCs w:val="24"/>
        </w:rPr>
        <w:t>enrichment programmes</w:t>
      </w:r>
      <w:r w:rsidRPr="002D2EEB">
        <w:rPr>
          <w:rFonts w:ascii="Times New Roman" w:eastAsia="Arial Unicode MS" w:hAnsi="Times New Roman"/>
          <w:b/>
          <w:color w:val="000000"/>
          <w:sz w:val="24"/>
          <w:szCs w:val="24"/>
        </w:rPr>
        <w:t xml:space="preserve">? </w:t>
      </w:r>
    </w:p>
    <w:p w:rsidR="00F94E47"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institution evaluates the quality of the enrichment programs by following </w:t>
      </w:r>
      <w:r w:rsidR="00EC48EF" w:rsidRPr="002D2EEB">
        <w:rPr>
          <w:rFonts w:ascii="Times New Roman" w:hAnsi="Times New Roman"/>
          <w:sz w:val="24"/>
          <w:szCs w:val="24"/>
        </w:rPr>
        <w:t>feedback</w:t>
      </w:r>
      <w:r w:rsidRPr="002D2EEB">
        <w:rPr>
          <w:rFonts w:ascii="Times New Roman" w:hAnsi="Times New Roman"/>
          <w:sz w:val="24"/>
          <w:szCs w:val="24"/>
        </w:rPr>
        <w:t xml:space="preserve"> systems. The analysis are tabulated, </w:t>
      </w:r>
      <w:r w:rsidR="00EC48EF" w:rsidRPr="002D2EEB">
        <w:rPr>
          <w:rFonts w:ascii="Times New Roman" w:hAnsi="Times New Roman"/>
          <w:sz w:val="24"/>
          <w:szCs w:val="24"/>
        </w:rPr>
        <w:t>analyzed</w:t>
      </w:r>
      <w:r w:rsidRPr="002D2EEB">
        <w:rPr>
          <w:rFonts w:ascii="Times New Roman" w:hAnsi="Times New Roman"/>
          <w:sz w:val="24"/>
          <w:szCs w:val="24"/>
        </w:rPr>
        <w:t xml:space="preserve"> and corrective actions </w:t>
      </w:r>
      <w:r w:rsidR="00756685">
        <w:rPr>
          <w:rFonts w:ascii="Times New Roman" w:hAnsi="Times New Roman"/>
          <w:sz w:val="24"/>
          <w:szCs w:val="24"/>
        </w:rPr>
        <w:t>are</w:t>
      </w:r>
      <w:r w:rsidRPr="002D2EEB">
        <w:rPr>
          <w:rFonts w:ascii="Times New Roman" w:hAnsi="Times New Roman"/>
          <w:sz w:val="24"/>
          <w:szCs w:val="24"/>
        </w:rPr>
        <w:t xml:space="preserve"> initiated.</w:t>
      </w:r>
    </w:p>
    <w:p w:rsidR="003A29F4" w:rsidRDefault="003A29F4" w:rsidP="009F6FD2">
      <w:pPr>
        <w:spacing w:line="240" w:lineRule="auto"/>
        <w:jc w:val="both"/>
        <w:rPr>
          <w:rFonts w:ascii="Times New Roman" w:hAnsi="Times New Roman"/>
          <w:sz w:val="24"/>
          <w:szCs w:val="24"/>
        </w:rPr>
      </w:pPr>
    </w:p>
    <w:p w:rsidR="00F94E47" w:rsidRPr="002D2EEB" w:rsidRDefault="00EC48EF" w:rsidP="009F6FD2">
      <w:pPr>
        <w:widowControl w:val="0"/>
        <w:autoSpaceDE w:val="0"/>
        <w:autoSpaceDN w:val="0"/>
        <w:adjustRightInd w:val="0"/>
        <w:spacing w:line="240" w:lineRule="auto"/>
        <w:ind w:left="851" w:right="48"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1.4 </w:t>
      </w:r>
      <w:r w:rsidR="00F94E47" w:rsidRPr="002D2EEB">
        <w:rPr>
          <w:rFonts w:ascii="Times New Roman" w:eastAsia="Arial Unicode MS" w:hAnsi="Times New Roman"/>
          <w:b/>
          <w:sz w:val="24"/>
          <w:szCs w:val="24"/>
        </w:rPr>
        <w:t xml:space="preserve">Feedback System </w:t>
      </w:r>
    </w:p>
    <w:p w:rsidR="00F94E47" w:rsidRPr="002D2EEB" w:rsidRDefault="00F94E47" w:rsidP="009F6FD2">
      <w:pPr>
        <w:widowControl w:val="0"/>
        <w:tabs>
          <w:tab w:val="left" w:pos="720"/>
        </w:tabs>
        <w:autoSpaceDE w:val="0"/>
        <w:autoSpaceDN w:val="0"/>
        <w:adjustRightInd w:val="0"/>
        <w:spacing w:line="240" w:lineRule="auto"/>
        <w:ind w:left="720" w:right="48" w:hanging="720"/>
        <w:jc w:val="both"/>
        <w:rPr>
          <w:rFonts w:ascii="Times New Roman" w:hAnsi="Times New Roman"/>
          <w:b/>
          <w:sz w:val="24"/>
          <w:szCs w:val="24"/>
        </w:rPr>
      </w:pPr>
      <w:r w:rsidRPr="002D2EEB">
        <w:rPr>
          <w:rFonts w:ascii="Times New Roman" w:eastAsia="Arial Unicode MS" w:hAnsi="Times New Roman"/>
          <w:b/>
          <w:color w:val="000000"/>
          <w:sz w:val="24"/>
          <w:szCs w:val="24"/>
        </w:rPr>
        <w:t>1.4.1   What</w:t>
      </w:r>
      <w:r w:rsidRPr="002D2EEB">
        <w:rPr>
          <w:rFonts w:ascii="Times New Roman" w:hAnsi="Times New Roman"/>
          <w:b/>
          <w:sz w:val="24"/>
          <w:szCs w:val="24"/>
        </w:rPr>
        <w:t xml:space="preserve"> are the contributions of the institution in the design and development of the curriculum prepared by the University?</w:t>
      </w:r>
    </w:p>
    <w:p w:rsidR="00F94E47"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curriculum is designed by the Bangalore University and hence the College besides providing </w:t>
      </w:r>
      <w:r w:rsidR="00EC48EF" w:rsidRPr="002D2EEB">
        <w:rPr>
          <w:rFonts w:ascii="Times New Roman" w:hAnsi="Times New Roman"/>
          <w:sz w:val="24"/>
          <w:szCs w:val="24"/>
        </w:rPr>
        <w:t>feedback</w:t>
      </w:r>
      <w:r w:rsidR="007F559B">
        <w:rPr>
          <w:rFonts w:ascii="Times New Roman" w:hAnsi="Times New Roman"/>
          <w:sz w:val="24"/>
          <w:szCs w:val="24"/>
        </w:rPr>
        <w:t xml:space="preserve"> </w:t>
      </w:r>
      <w:r w:rsidR="008D0AE9" w:rsidRPr="002D2EEB">
        <w:rPr>
          <w:rFonts w:ascii="Times New Roman" w:hAnsi="Times New Roman"/>
          <w:sz w:val="24"/>
          <w:szCs w:val="24"/>
        </w:rPr>
        <w:t xml:space="preserve">on </w:t>
      </w:r>
      <w:r w:rsidR="007F559B">
        <w:rPr>
          <w:rFonts w:ascii="Times New Roman" w:hAnsi="Times New Roman"/>
          <w:sz w:val="24"/>
          <w:szCs w:val="24"/>
        </w:rPr>
        <w:t xml:space="preserve">the </w:t>
      </w:r>
      <w:r w:rsidR="008D0AE9" w:rsidRPr="002D2EEB">
        <w:rPr>
          <w:rFonts w:ascii="Times New Roman" w:hAnsi="Times New Roman"/>
          <w:sz w:val="24"/>
          <w:szCs w:val="24"/>
        </w:rPr>
        <w:t xml:space="preserve">curriculum </w:t>
      </w:r>
      <w:r w:rsidR="007F559B">
        <w:rPr>
          <w:rFonts w:ascii="Times New Roman" w:hAnsi="Times New Roman"/>
          <w:sz w:val="24"/>
          <w:szCs w:val="24"/>
        </w:rPr>
        <w:t xml:space="preserve">has an interaction with </w:t>
      </w:r>
      <w:r w:rsidR="007F559B" w:rsidRPr="002D2EEB">
        <w:rPr>
          <w:rFonts w:ascii="Times New Roman" w:hAnsi="Times New Roman"/>
          <w:sz w:val="24"/>
          <w:szCs w:val="24"/>
        </w:rPr>
        <w:t>BOE’s</w:t>
      </w:r>
      <w:r w:rsidR="008D0AE9" w:rsidRPr="002D2EEB">
        <w:rPr>
          <w:rFonts w:ascii="Times New Roman" w:hAnsi="Times New Roman"/>
          <w:sz w:val="24"/>
          <w:szCs w:val="24"/>
        </w:rPr>
        <w:t xml:space="preserve"> </w:t>
      </w:r>
      <w:r w:rsidR="0076461C">
        <w:rPr>
          <w:rFonts w:ascii="Times New Roman" w:hAnsi="Times New Roman"/>
          <w:sz w:val="24"/>
          <w:szCs w:val="24"/>
        </w:rPr>
        <w:t xml:space="preserve">when ever </w:t>
      </w:r>
      <w:r w:rsidR="008D0AE9" w:rsidRPr="002D2EEB">
        <w:rPr>
          <w:rFonts w:ascii="Times New Roman" w:hAnsi="Times New Roman"/>
          <w:sz w:val="24"/>
          <w:szCs w:val="24"/>
        </w:rPr>
        <w:t>required</w:t>
      </w:r>
      <w:r w:rsidR="00AD4177" w:rsidRPr="002D2EEB">
        <w:rPr>
          <w:rFonts w:ascii="Times New Roman" w:hAnsi="Times New Roman"/>
          <w:sz w:val="24"/>
          <w:szCs w:val="24"/>
        </w:rPr>
        <w:t>.</w:t>
      </w:r>
    </w:p>
    <w:p w:rsidR="003A29F4" w:rsidRDefault="003A29F4" w:rsidP="009F6FD2">
      <w:pPr>
        <w:spacing w:line="240" w:lineRule="auto"/>
        <w:jc w:val="both"/>
        <w:rPr>
          <w:rFonts w:ascii="Times New Roman" w:hAnsi="Times New Roman"/>
          <w:sz w:val="24"/>
          <w:szCs w:val="24"/>
        </w:rPr>
      </w:pPr>
    </w:p>
    <w:p w:rsidR="00F94E47" w:rsidRPr="002D2EEB" w:rsidRDefault="00F94E47" w:rsidP="009F6FD2">
      <w:pPr>
        <w:widowControl w:val="0"/>
        <w:tabs>
          <w:tab w:val="left" w:pos="720"/>
        </w:tabs>
        <w:autoSpaceDE w:val="0"/>
        <w:autoSpaceDN w:val="0"/>
        <w:adjustRightInd w:val="0"/>
        <w:spacing w:line="240" w:lineRule="auto"/>
        <w:ind w:left="720" w:right="48"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1.4.2</w:t>
      </w:r>
      <w:r w:rsidRPr="002D2EEB">
        <w:rPr>
          <w:rFonts w:ascii="Times New Roman" w:eastAsia="Arial Unicode MS" w:hAnsi="Times New Roman"/>
          <w:b/>
          <w:color w:val="000000"/>
          <w:sz w:val="24"/>
          <w:szCs w:val="24"/>
        </w:rPr>
        <w:tab/>
        <w:t xml:space="preserve">Is there a formal mechanism to obtain feedback from students and stakeholders on Curriculum? If ‘yes’, how is it communicated to the University and made use internally for curriculum enrichment and introducing changes/new programmes?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Feedback is obtained from students and stake holders. After </w:t>
      </w:r>
      <w:r w:rsidR="00EC48EF" w:rsidRPr="002D2EEB">
        <w:rPr>
          <w:rFonts w:ascii="Times New Roman" w:hAnsi="Times New Roman"/>
          <w:sz w:val="24"/>
          <w:szCs w:val="24"/>
        </w:rPr>
        <w:t>feedback</w:t>
      </w:r>
      <w:r w:rsidRPr="002D2EEB">
        <w:rPr>
          <w:rFonts w:ascii="Times New Roman" w:hAnsi="Times New Roman"/>
          <w:sz w:val="24"/>
          <w:szCs w:val="24"/>
        </w:rPr>
        <w:t xml:space="preserve"> analysis, changes in co-curricular and extra-curricular activities are made by the college. Suggestions and feedback are provided to the Bangalore University in respect to the curriculum. </w:t>
      </w:r>
    </w:p>
    <w:p w:rsidR="00F94E47" w:rsidRPr="002D2EEB" w:rsidRDefault="00F94E47" w:rsidP="009F6FD2">
      <w:pPr>
        <w:pStyle w:val="Footer"/>
        <w:tabs>
          <w:tab w:val="left" w:pos="360"/>
          <w:tab w:val="left" w:pos="720"/>
        </w:tabs>
        <w:ind w:left="720" w:hanging="720"/>
        <w:jc w:val="both"/>
        <w:rPr>
          <w:rFonts w:eastAsia="Arial Unicode MS"/>
          <w:b/>
          <w:color w:val="000000"/>
        </w:rPr>
      </w:pPr>
      <w:r w:rsidRPr="002D2EEB">
        <w:rPr>
          <w:rFonts w:eastAsia="Arial Unicode MS"/>
          <w:b/>
          <w:color w:val="000000"/>
        </w:rPr>
        <w:t xml:space="preserve">1.4.3 </w:t>
      </w:r>
      <w:r w:rsidR="0008794B" w:rsidRPr="002D2EEB">
        <w:rPr>
          <w:rFonts w:eastAsia="Arial Unicode MS"/>
          <w:b/>
          <w:color w:val="000000"/>
        </w:rPr>
        <w:tab/>
      </w:r>
      <w:r w:rsidRPr="002D2EEB">
        <w:rPr>
          <w:b/>
        </w:rPr>
        <w:t>How</w:t>
      </w:r>
      <w:r w:rsidRPr="002D2EEB">
        <w:rPr>
          <w:rFonts w:eastAsia="Arial Unicode MS"/>
          <w:b/>
          <w:color w:val="000000"/>
        </w:rPr>
        <w:t xml:space="preserve"> many new programs/courses were introduced by the institution during the last four years? What was the rationale for in</w:t>
      </w:r>
      <w:r w:rsidR="0008794B" w:rsidRPr="002D2EEB">
        <w:rPr>
          <w:rFonts w:eastAsia="Arial Unicode MS"/>
          <w:b/>
          <w:color w:val="000000"/>
        </w:rPr>
        <w:t>troducing new courses/programs?</w:t>
      </w:r>
    </w:p>
    <w:p w:rsidR="00F94E47" w:rsidRPr="002D2EEB" w:rsidRDefault="00F94E47" w:rsidP="009F6FD2">
      <w:pPr>
        <w:pStyle w:val="Footer"/>
        <w:tabs>
          <w:tab w:val="left" w:pos="360"/>
          <w:tab w:val="left" w:pos="720"/>
        </w:tabs>
        <w:ind w:left="720" w:hanging="720"/>
        <w:jc w:val="both"/>
        <w:rPr>
          <w:rFonts w:eastAsia="Arial Unicode MS"/>
          <w:color w:val="000000"/>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new programs introduced in the College in the last four years are:</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Master of International Business, Master of </w:t>
      </w:r>
      <w:r w:rsidR="0076461C">
        <w:rPr>
          <w:rFonts w:ascii="Times New Roman" w:hAnsi="Times New Roman"/>
          <w:sz w:val="24"/>
          <w:szCs w:val="24"/>
        </w:rPr>
        <w:t>F</w:t>
      </w:r>
      <w:r w:rsidRPr="002D2EEB">
        <w:rPr>
          <w:rFonts w:ascii="Times New Roman" w:hAnsi="Times New Roman"/>
          <w:sz w:val="24"/>
          <w:szCs w:val="24"/>
        </w:rPr>
        <w:t xml:space="preserve">inancial Accounting, Master of English, Master of Science in Mathematics and </w:t>
      </w:r>
      <w:r w:rsidR="0076461C">
        <w:rPr>
          <w:rFonts w:ascii="Times New Roman" w:hAnsi="Times New Roman"/>
          <w:sz w:val="24"/>
          <w:szCs w:val="24"/>
        </w:rPr>
        <w:t>E</w:t>
      </w:r>
      <w:r w:rsidRPr="002D2EEB">
        <w:rPr>
          <w:rFonts w:ascii="Times New Roman" w:hAnsi="Times New Roman"/>
          <w:sz w:val="24"/>
          <w:szCs w:val="24"/>
        </w:rPr>
        <w:t xml:space="preserve">lectronics and B. Sc Microbiology.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institute undertook survey and </w:t>
      </w:r>
      <w:r w:rsidR="0008794B" w:rsidRPr="002D2EEB">
        <w:rPr>
          <w:rFonts w:ascii="Times New Roman" w:hAnsi="Times New Roman"/>
          <w:sz w:val="24"/>
          <w:szCs w:val="24"/>
        </w:rPr>
        <w:t>feedback</w:t>
      </w:r>
      <w:r w:rsidRPr="002D2EEB">
        <w:rPr>
          <w:rFonts w:ascii="Times New Roman" w:hAnsi="Times New Roman"/>
          <w:sz w:val="24"/>
          <w:szCs w:val="24"/>
        </w:rPr>
        <w:t xml:space="preserve"> from the stakeholders. After a detailed study of data obtained a pilot study was under taken. When all the outcomes were positive and encouraging the institute took necessary permission from the affiliating University and launched the new programs. </w:t>
      </w:r>
    </w:p>
    <w:p w:rsidR="00F94E47" w:rsidRPr="00A87235" w:rsidRDefault="00F94E47" w:rsidP="009F6FD2">
      <w:pPr>
        <w:widowControl w:val="0"/>
        <w:autoSpaceDE w:val="0"/>
        <w:autoSpaceDN w:val="0"/>
        <w:adjustRightInd w:val="0"/>
        <w:spacing w:line="240" w:lineRule="auto"/>
        <w:jc w:val="both"/>
        <w:rPr>
          <w:rFonts w:ascii="Times New Roman" w:eastAsia="Arial Unicode MS" w:hAnsi="Times New Roman"/>
          <w:b/>
          <w:sz w:val="24"/>
          <w:szCs w:val="24"/>
        </w:rPr>
      </w:pPr>
      <w:r w:rsidRPr="00A87235">
        <w:rPr>
          <w:rFonts w:ascii="Times New Roman" w:eastAsia="Arial Unicode MS" w:hAnsi="Times New Roman"/>
          <w:b/>
          <w:sz w:val="24"/>
          <w:szCs w:val="24"/>
        </w:rPr>
        <w:t>Any other relevant information regarding curricular aspects which the college would like to include</w:t>
      </w:r>
      <w:r w:rsidR="00A87235">
        <w:rPr>
          <w:rFonts w:ascii="Times New Roman" w:eastAsia="Arial Unicode MS" w:hAnsi="Times New Roman"/>
          <w:b/>
          <w:sz w:val="24"/>
          <w:szCs w:val="24"/>
        </w:rPr>
        <w:t>:</w:t>
      </w:r>
    </w:p>
    <w:p w:rsidR="00F94E47" w:rsidRPr="00A87235" w:rsidRDefault="00A87235" w:rsidP="009F6FD2">
      <w:pPr>
        <w:spacing w:line="240" w:lineRule="auto"/>
        <w:jc w:val="both"/>
        <w:rPr>
          <w:rFonts w:ascii="Times New Roman" w:hAnsi="Times New Roman"/>
          <w:sz w:val="24"/>
          <w:szCs w:val="24"/>
        </w:rPr>
      </w:pPr>
      <w:r>
        <w:rPr>
          <w:rFonts w:ascii="Times New Roman" w:hAnsi="Times New Roman"/>
          <w:sz w:val="24"/>
          <w:szCs w:val="24"/>
        </w:rPr>
        <w:t>Nil</w:t>
      </w:r>
    </w:p>
    <w:p w:rsidR="00F94E47" w:rsidRPr="002D2EEB" w:rsidRDefault="00F94E47" w:rsidP="009F6FD2">
      <w:pPr>
        <w:spacing w:line="240" w:lineRule="auto"/>
        <w:jc w:val="both"/>
        <w:rPr>
          <w:rFonts w:ascii="Times New Roman" w:hAnsi="Times New Roman"/>
          <w:sz w:val="24"/>
          <w:szCs w:val="24"/>
        </w:rPr>
      </w:pPr>
    </w:p>
    <w:p w:rsidR="00F94E47" w:rsidRPr="002D2EEB" w:rsidRDefault="00F94E47" w:rsidP="00082372">
      <w:pPr>
        <w:spacing w:line="240" w:lineRule="auto"/>
        <w:jc w:val="both"/>
        <w:rPr>
          <w:rFonts w:ascii="Times New Roman" w:eastAsia="Arial Unicode MS" w:hAnsi="Times New Roman"/>
          <w:b/>
          <w:smallCaps/>
          <w:sz w:val="28"/>
          <w:szCs w:val="24"/>
        </w:rPr>
      </w:pPr>
      <w:r w:rsidRPr="002D2EEB">
        <w:rPr>
          <w:rFonts w:ascii="Times New Roman" w:hAnsi="Times New Roman"/>
          <w:sz w:val="24"/>
          <w:szCs w:val="24"/>
        </w:rPr>
        <w:br w:type="page"/>
      </w:r>
      <w:r w:rsidRPr="002D2EEB">
        <w:rPr>
          <w:rFonts w:ascii="Times New Roman" w:eastAsia="Arial Unicode MS" w:hAnsi="Times New Roman"/>
          <w:b/>
          <w:smallCaps/>
          <w:sz w:val="28"/>
          <w:szCs w:val="24"/>
        </w:rPr>
        <w:t>Criterion</w:t>
      </w:r>
      <w:r w:rsidR="00677CB2">
        <w:rPr>
          <w:rFonts w:ascii="Times New Roman" w:eastAsia="Arial Unicode MS" w:hAnsi="Times New Roman"/>
          <w:b/>
          <w:smallCaps/>
          <w:sz w:val="28"/>
          <w:szCs w:val="24"/>
        </w:rPr>
        <w:t>-</w:t>
      </w:r>
      <w:r w:rsidRPr="002D2EEB">
        <w:rPr>
          <w:rFonts w:ascii="Times New Roman" w:eastAsia="Arial Unicode MS" w:hAnsi="Times New Roman"/>
          <w:b/>
          <w:smallCaps/>
          <w:sz w:val="28"/>
          <w:szCs w:val="24"/>
        </w:rPr>
        <w:t xml:space="preserve"> II: Teaching-Learning and Evaluation</w:t>
      </w:r>
    </w:p>
    <w:p w:rsidR="00F94E47" w:rsidRPr="002D2EEB" w:rsidRDefault="0008794B" w:rsidP="009F6FD2">
      <w:pPr>
        <w:widowControl w:val="0"/>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2.1 </w:t>
      </w:r>
      <w:r w:rsidR="00F94E47" w:rsidRPr="002D2EEB">
        <w:rPr>
          <w:rFonts w:ascii="Times New Roman" w:eastAsia="Arial Unicode MS" w:hAnsi="Times New Roman"/>
          <w:b/>
          <w:sz w:val="24"/>
          <w:szCs w:val="24"/>
        </w:rPr>
        <w:t xml:space="preserve">Student Enrolment and Profile </w:t>
      </w:r>
    </w:p>
    <w:p w:rsidR="00F94E47" w:rsidRPr="002D2EEB" w:rsidRDefault="00F94E47" w:rsidP="009F6FD2">
      <w:pPr>
        <w:widowControl w:val="0"/>
        <w:tabs>
          <w:tab w:val="left" w:pos="851"/>
        </w:tabs>
        <w:autoSpaceDE w:val="0"/>
        <w:autoSpaceDN w:val="0"/>
        <w:adjustRightInd w:val="0"/>
        <w:spacing w:line="240" w:lineRule="auto"/>
        <w:ind w:left="720" w:hanging="720"/>
        <w:jc w:val="both"/>
        <w:rPr>
          <w:rFonts w:ascii="Times New Roman" w:eastAsia="Arial Unicode MS" w:hAnsi="Times New Roman"/>
          <w:sz w:val="24"/>
          <w:szCs w:val="24"/>
        </w:rPr>
      </w:pPr>
      <w:r w:rsidRPr="002D2EEB">
        <w:rPr>
          <w:rFonts w:ascii="Times New Roman" w:eastAsia="Arial Unicode MS" w:hAnsi="Times New Roman"/>
          <w:b/>
          <w:sz w:val="24"/>
          <w:szCs w:val="24"/>
        </w:rPr>
        <w:t xml:space="preserve">2.1.1 </w:t>
      </w:r>
      <w:r w:rsidRPr="002D2EEB">
        <w:rPr>
          <w:rFonts w:ascii="Times New Roman" w:eastAsia="Arial Unicode MS" w:hAnsi="Times New Roman"/>
          <w:b/>
          <w:sz w:val="24"/>
          <w:szCs w:val="24"/>
        </w:rPr>
        <w:tab/>
        <w:t xml:space="preserve">How does the college ensure publicity and transparency in the admission process?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institution has absolute transparency in the admission process. An admission desk is established with the team of personnel to coun</w:t>
      </w:r>
      <w:r w:rsidR="00A476F8" w:rsidRPr="002D2EEB">
        <w:rPr>
          <w:rFonts w:ascii="Times New Roman" w:hAnsi="Times New Roman"/>
          <w:sz w:val="24"/>
          <w:szCs w:val="24"/>
        </w:rPr>
        <w:t>se</w:t>
      </w:r>
      <w:r w:rsidRPr="002D2EEB">
        <w:rPr>
          <w:rFonts w:ascii="Times New Roman" w:hAnsi="Times New Roman"/>
          <w:sz w:val="24"/>
          <w:szCs w:val="24"/>
        </w:rPr>
        <w:t xml:space="preserve">l the candidates and parents who wish to seek admission to the various programs conducted by the institution. The admission desk comprehensively provides multiple solutions to all the queries and enquiries regarding the admission. The admission </w:t>
      </w:r>
      <w:r w:rsidR="0008794B" w:rsidRPr="002D2EEB">
        <w:rPr>
          <w:rFonts w:ascii="Times New Roman" w:hAnsi="Times New Roman"/>
          <w:sz w:val="24"/>
          <w:szCs w:val="24"/>
        </w:rPr>
        <w:t>notification is</w:t>
      </w:r>
      <w:r w:rsidRPr="002D2EEB">
        <w:rPr>
          <w:rFonts w:ascii="Times New Roman" w:hAnsi="Times New Roman"/>
          <w:sz w:val="24"/>
          <w:szCs w:val="24"/>
        </w:rPr>
        <w:t xml:space="preserve"> advertised in leading regional/national newspapers and on the college websites </w:t>
      </w:r>
      <w:hyperlink r:id="rId15" w:history="1">
        <w:r w:rsidRPr="00D85129">
          <w:rPr>
            <w:rStyle w:val="Hyperlink"/>
            <w:rFonts w:ascii="Times New Roman" w:hAnsi="Times New Roman"/>
            <w:b/>
            <w:sz w:val="24"/>
            <w:szCs w:val="24"/>
          </w:rPr>
          <w:t>www.bangalorecitycollege.org</w:t>
        </w:r>
      </w:hyperlink>
      <w:r w:rsidRPr="00D85129">
        <w:rPr>
          <w:rFonts w:ascii="Times New Roman" w:hAnsi="Times New Roman"/>
          <w:b/>
          <w:sz w:val="24"/>
          <w:szCs w:val="24"/>
        </w:rPr>
        <w:t>.</w:t>
      </w:r>
      <w:r w:rsidR="00C50840">
        <w:rPr>
          <w:rFonts w:ascii="Times New Roman" w:hAnsi="Times New Roman"/>
          <w:b/>
          <w:sz w:val="24"/>
          <w:szCs w:val="24"/>
        </w:rPr>
        <w:t xml:space="preserve"> </w:t>
      </w:r>
      <w:r w:rsidR="0008794B" w:rsidRPr="002D2EEB">
        <w:rPr>
          <w:rFonts w:ascii="Times New Roman" w:hAnsi="Times New Roman"/>
          <w:sz w:val="24"/>
          <w:szCs w:val="24"/>
        </w:rPr>
        <w:t>Prospectuses of the college are printed every year and are</w:t>
      </w:r>
      <w:r w:rsidRPr="002D2EEB">
        <w:rPr>
          <w:rFonts w:ascii="Times New Roman" w:hAnsi="Times New Roman"/>
          <w:sz w:val="24"/>
          <w:szCs w:val="24"/>
        </w:rPr>
        <w:t xml:space="preserve"> distributed at all educational fairs. The prospectus provide complete details and information about the UG and PG courses, eligibility criteria and the facilities provided by the college management.</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The team regularly undertakes visits to various cities in different states where common entrance tests are conducted. The participants are provided with pamphlets and information about the programs at the college and the candidates’ personal information are collected. This enables the candidates to contact the college for admission and for the college to follow up with the candidates.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team visits institutions which are providing pre university education. Interested students are invited to visit the college wherein they are counseled on the relevant academic or other relevant details available at the institution. The students are guided to see and understand the various infrastructural facilities available at the campus.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Large hoardings are displayed at the vantage points for the information of the public and students which provides details of the various programs conducted by the institution.</w:t>
      </w:r>
    </w:p>
    <w:p w:rsidR="00F94E47" w:rsidRPr="002D2EEB" w:rsidRDefault="00F94E47" w:rsidP="009F6FD2">
      <w:pPr>
        <w:widowControl w:val="0"/>
        <w:tabs>
          <w:tab w:val="left" w:pos="851"/>
        </w:tabs>
        <w:autoSpaceDE w:val="0"/>
        <w:autoSpaceDN w:val="0"/>
        <w:adjustRightInd w:val="0"/>
        <w:spacing w:line="240" w:lineRule="auto"/>
        <w:ind w:left="810" w:hanging="810"/>
        <w:jc w:val="both"/>
        <w:rPr>
          <w:rFonts w:ascii="Times New Roman" w:hAnsi="Times New Roman"/>
          <w:b/>
          <w:sz w:val="24"/>
          <w:szCs w:val="24"/>
        </w:rPr>
      </w:pPr>
      <w:r w:rsidRPr="002D2EEB">
        <w:rPr>
          <w:rFonts w:ascii="Times New Roman" w:hAnsi="Times New Roman"/>
          <w:b/>
          <w:sz w:val="24"/>
          <w:szCs w:val="24"/>
        </w:rPr>
        <w:t xml:space="preserve">2.1.2  </w:t>
      </w:r>
      <w:r w:rsidRPr="002D2EEB">
        <w:rPr>
          <w:rFonts w:ascii="Times New Roman" w:hAnsi="Times New Roman"/>
          <w:b/>
          <w:sz w:val="24"/>
          <w:szCs w:val="24"/>
        </w:rPr>
        <w:tab/>
        <w:t xml:space="preserve">Explain in detail the criteria adopted and process of admission (Ex. (i) merit (ii) common admission test conducted by state agencies and national agencies (iii) combination of merit and entrance test or merit, entrance test and interview (iv) any other) to  various programs of the Institution. </w:t>
      </w:r>
    </w:p>
    <w:p w:rsidR="00F94E47" w:rsidRPr="002D2EEB" w:rsidRDefault="0008794B" w:rsidP="009F6FD2">
      <w:pPr>
        <w:widowControl w:val="0"/>
        <w:tabs>
          <w:tab w:val="left" w:pos="851"/>
        </w:tabs>
        <w:autoSpaceDE w:val="0"/>
        <w:autoSpaceDN w:val="0"/>
        <w:adjustRightInd w:val="0"/>
        <w:spacing w:line="240" w:lineRule="auto"/>
        <w:ind w:hanging="851"/>
        <w:jc w:val="both"/>
        <w:rPr>
          <w:rFonts w:ascii="Times New Roman" w:hAnsi="Times New Roman"/>
          <w:sz w:val="24"/>
          <w:szCs w:val="24"/>
        </w:rPr>
      </w:pPr>
      <w:r w:rsidRPr="002D2EEB">
        <w:rPr>
          <w:rFonts w:ascii="Times New Roman" w:hAnsi="Times New Roman"/>
          <w:sz w:val="24"/>
          <w:szCs w:val="24"/>
        </w:rPr>
        <w:tab/>
      </w:r>
      <w:r w:rsidR="00F94E47" w:rsidRPr="002D2EEB">
        <w:rPr>
          <w:rFonts w:ascii="Times New Roman" w:hAnsi="Times New Roman"/>
          <w:sz w:val="24"/>
          <w:szCs w:val="24"/>
        </w:rPr>
        <w:t>The programs conducted by the college do not require any preliminary qualifying examination /tests. Admission to UG programs is based on the marks in the qualifying examination, followed by an interview</w:t>
      </w:r>
      <w:r w:rsidRPr="002D2EEB">
        <w:rPr>
          <w:rFonts w:ascii="Times New Roman" w:hAnsi="Times New Roman"/>
          <w:sz w:val="24"/>
          <w:szCs w:val="24"/>
        </w:rPr>
        <w:t xml:space="preserve"> and t</w:t>
      </w:r>
      <w:r w:rsidR="00F94E47" w:rsidRPr="002D2EEB">
        <w:rPr>
          <w:rFonts w:ascii="Times New Roman" w:hAnsi="Times New Roman"/>
          <w:sz w:val="24"/>
          <w:szCs w:val="24"/>
        </w:rPr>
        <w:t>he procedure as per the norms of Bangalore University. The affiliating university has prescribed the procedure to share the admissions for the PG programs. The institution independently initiates action for admitting the students under the institution quota. The final selection for admission is after an interview. In respect of the seats to be offered under the university share, the university initiates action for the admission process and sends a list of candidates to be admitted and the college complies with the instructions.</w:t>
      </w:r>
    </w:p>
    <w:p w:rsidR="00F94E47" w:rsidRPr="002D2EEB" w:rsidRDefault="00F94E47" w:rsidP="009F6FD2">
      <w:pPr>
        <w:widowControl w:val="0"/>
        <w:numPr>
          <w:ilvl w:val="2"/>
          <w:numId w:val="6"/>
        </w:numPr>
        <w:autoSpaceDE w:val="0"/>
        <w:autoSpaceDN w:val="0"/>
        <w:adjustRightInd w:val="0"/>
        <w:spacing w:after="0" w:line="240" w:lineRule="auto"/>
        <w:ind w:right="48"/>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Give the minimum and maximum percentage of marks for admission at entry level for each of the programs offered by the college and provide a comparison with other colleges of the affiliating university within the city/district. </w:t>
      </w:r>
    </w:p>
    <w:p w:rsidR="0008794B" w:rsidRPr="002D2EEB" w:rsidRDefault="0008794B" w:rsidP="009F6FD2">
      <w:pPr>
        <w:spacing w:line="240" w:lineRule="auto"/>
        <w:jc w:val="both"/>
        <w:rPr>
          <w:rFonts w:ascii="Times New Roman" w:hAnsi="Times New Roman"/>
          <w:sz w:val="24"/>
          <w:szCs w:val="24"/>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minimum percentage of marks for PG and UG programs are as per the university norms for different categories of students.  However neither the university nor the college has fixed any maximum percentage of marks for admission.</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Generally all the affiliated colleges of the university follow the above procedure for admission to UG and PG programs.</w:t>
      </w:r>
    </w:p>
    <w:p w:rsidR="00F94E47" w:rsidRPr="002D2EEB" w:rsidRDefault="00F94E47" w:rsidP="009F6FD2">
      <w:pPr>
        <w:widowControl w:val="0"/>
        <w:numPr>
          <w:ilvl w:val="2"/>
          <w:numId w:val="6"/>
        </w:numPr>
        <w:tabs>
          <w:tab w:val="left" w:pos="851"/>
        </w:tabs>
        <w:autoSpaceDE w:val="0"/>
        <w:autoSpaceDN w:val="0"/>
        <w:adjustRightInd w:val="0"/>
        <w:spacing w:after="0" w:line="240" w:lineRule="auto"/>
        <w:jc w:val="both"/>
        <w:rPr>
          <w:rFonts w:ascii="Times New Roman" w:hAnsi="Times New Roman"/>
          <w:b/>
          <w:sz w:val="24"/>
          <w:szCs w:val="24"/>
        </w:rPr>
      </w:pPr>
      <w:r w:rsidRPr="002D2EEB">
        <w:rPr>
          <w:rFonts w:ascii="Times New Roman" w:hAnsi="Times New Roman"/>
          <w:b/>
          <w:sz w:val="24"/>
          <w:szCs w:val="24"/>
        </w:rPr>
        <w:t>Is there a mechanism in the institution to review the admission process and student profiles annually? If ‘yes’ what is the outcome of such an effort and how has it contributed to the improvement of the process?</w:t>
      </w:r>
    </w:p>
    <w:p w:rsidR="00F94E47" w:rsidRPr="002D2EEB" w:rsidRDefault="00F94E47" w:rsidP="009F6FD2">
      <w:pPr>
        <w:widowControl w:val="0"/>
        <w:tabs>
          <w:tab w:val="left" w:pos="851"/>
        </w:tabs>
        <w:autoSpaceDE w:val="0"/>
        <w:autoSpaceDN w:val="0"/>
        <w:adjustRightInd w:val="0"/>
        <w:spacing w:line="240" w:lineRule="auto"/>
        <w:ind w:left="720"/>
        <w:jc w:val="both"/>
        <w:rPr>
          <w:rFonts w:ascii="Times New Roman" w:hAnsi="Times New Roman"/>
          <w:sz w:val="24"/>
          <w:szCs w:val="24"/>
        </w:rPr>
      </w:pPr>
    </w:p>
    <w:p w:rsidR="00F94E47"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Yes. The college admission desk conducts regular meetings after the admission is complete. The students’ profile and minimum maximum percentage marks for admission for all the programs are analyzed. In case of decrease on demand for admissions for any programs if any are analyzed and corrective actions are initiated. </w:t>
      </w:r>
    </w:p>
    <w:p w:rsidR="004F161C" w:rsidRPr="002D2EEB" w:rsidRDefault="004F161C" w:rsidP="009F6FD2">
      <w:pPr>
        <w:spacing w:line="240" w:lineRule="auto"/>
        <w:jc w:val="both"/>
        <w:rPr>
          <w:rFonts w:ascii="Times New Roman" w:hAnsi="Times New Roman"/>
          <w:sz w:val="24"/>
          <w:szCs w:val="24"/>
        </w:rPr>
      </w:pPr>
    </w:p>
    <w:p w:rsidR="00F94E47" w:rsidRPr="002D2EEB" w:rsidRDefault="00F94E47" w:rsidP="009F6FD2">
      <w:pPr>
        <w:widowControl w:val="0"/>
        <w:autoSpaceDE w:val="0"/>
        <w:autoSpaceDN w:val="0"/>
        <w:adjustRightInd w:val="0"/>
        <w:spacing w:line="240" w:lineRule="auto"/>
        <w:ind w:left="810" w:right="48" w:hanging="810"/>
        <w:jc w:val="both"/>
        <w:rPr>
          <w:rFonts w:ascii="Times New Roman" w:hAnsi="Times New Roman"/>
          <w:b/>
          <w:sz w:val="24"/>
          <w:szCs w:val="24"/>
        </w:rPr>
      </w:pPr>
      <w:r w:rsidRPr="002D2EEB">
        <w:rPr>
          <w:rFonts w:ascii="Times New Roman" w:eastAsia="Arial Unicode MS" w:hAnsi="Times New Roman"/>
          <w:b/>
          <w:sz w:val="24"/>
          <w:szCs w:val="24"/>
        </w:rPr>
        <w:t xml:space="preserve">2.1.5 </w:t>
      </w:r>
      <w:r w:rsidRPr="002D2EEB">
        <w:rPr>
          <w:rFonts w:ascii="Times New Roman" w:eastAsia="Arial Unicode MS" w:hAnsi="Times New Roman"/>
          <w:b/>
          <w:sz w:val="24"/>
          <w:szCs w:val="24"/>
        </w:rPr>
        <w:tab/>
        <w:t xml:space="preserve">Reflecting on the strategies adopted to increase/improve access for following categories of students, enumerate on how the </w:t>
      </w:r>
      <w:r w:rsidRPr="002D2EEB">
        <w:rPr>
          <w:rFonts w:ascii="Times New Roman" w:hAnsi="Times New Roman"/>
          <w:b/>
          <w:sz w:val="24"/>
          <w:szCs w:val="24"/>
        </w:rPr>
        <w:t>admission policy of the institution and its student profiles demonstrate/reflect the National commitment to diversity and inclusion</w:t>
      </w:r>
    </w:p>
    <w:p w:rsidR="00F94E47" w:rsidRPr="002D2EEB" w:rsidRDefault="00F94E47" w:rsidP="009F6FD2">
      <w:pPr>
        <w:widowControl w:val="0"/>
        <w:numPr>
          <w:ilvl w:val="0"/>
          <w:numId w:val="7"/>
        </w:numPr>
        <w:tabs>
          <w:tab w:val="left" w:pos="1418"/>
        </w:tabs>
        <w:autoSpaceDE w:val="0"/>
        <w:autoSpaceDN w:val="0"/>
        <w:adjustRightInd w:val="0"/>
        <w:spacing w:after="0" w:line="240" w:lineRule="auto"/>
        <w:ind w:firstLine="554"/>
        <w:jc w:val="both"/>
        <w:rPr>
          <w:rFonts w:ascii="Times New Roman" w:eastAsia="Arial Unicode MS" w:hAnsi="Times New Roman"/>
          <w:sz w:val="24"/>
          <w:szCs w:val="24"/>
        </w:rPr>
      </w:pPr>
      <w:r w:rsidRPr="002D2EEB">
        <w:rPr>
          <w:rFonts w:ascii="Times New Roman" w:eastAsia="Arial Unicode MS" w:hAnsi="Times New Roman"/>
          <w:sz w:val="24"/>
          <w:szCs w:val="24"/>
        </w:rPr>
        <w:t>SC/ST</w:t>
      </w:r>
    </w:p>
    <w:p w:rsidR="00F94E47" w:rsidRPr="002D2EEB" w:rsidRDefault="00F94E47" w:rsidP="009F6FD2">
      <w:pPr>
        <w:widowControl w:val="0"/>
        <w:numPr>
          <w:ilvl w:val="0"/>
          <w:numId w:val="7"/>
        </w:numPr>
        <w:tabs>
          <w:tab w:val="left" w:pos="1418"/>
        </w:tabs>
        <w:autoSpaceDE w:val="0"/>
        <w:autoSpaceDN w:val="0"/>
        <w:adjustRightInd w:val="0"/>
        <w:spacing w:after="0" w:line="240" w:lineRule="auto"/>
        <w:ind w:firstLine="554"/>
        <w:jc w:val="both"/>
        <w:rPr>
          <w:rFonts w:ascii="Times New Roman" w:eastAsia="Arial Unicode MS" w:hAnsi="Times New Roman"/>
          <w:sz w:val="24"/>
          <w:szCs w:val="24"/>
        </w:rPr>
      </w:pPr>
      <w:r w:rsidRPr="002D2EEB">
        <w:rPr>
          <w:rFonts w:ascii="Times New Roman" w:eastAsia="Arial Unicode MS" w:hAnsi="Times New Roman"/>
          <w:sz w:val="24"/>
          <w:szCs w:val="24"/>
        </w:rPr>
        <w:t>OBC</w:t>
      </w:r>
    </w:p>
    <w:p w:rsidR="00F94E47" w:rsidRPr="002D2EEB" w:rsidRDefault="00F94E47" w:rsidP="009F6FD2">
      <w:pPr>
        <w:widowControl w:val="0"/>
        <w:numPr>
          <w:ilvl w:val="0"/>
          <w:numId w:val="7"/>
        </w:numPr>
        <w:tabs>
          <w:tab w:val="left" w:pos="1418"/>
        </w:tabs>
        <w:autoSpaceDE w:val="0"/>
        <w:autoSpaceDN w:val="0"/>
        <w:adjustRightInd w:val="0"/>
        <w:spacing w:after="0" w:line="240" w:lineRule="auto"/>
        <w:ind w:firstLine="554"/>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Women </w:t>
      </w:r>
    </w:p>
    <w:p w:rsidR="00F94E47" w:rsidRPr="002D2EEB" w:rsidRDefault="00F94E47" w:rsidP="009F6FD2">
      <w:pPr>
        <w:widowControl w:val="0"/>
        <w:numPr>
          <w:ilvl w:val="0"/>
          <w:numId w:val="7"/>
        </w:numPr>
        <w:tabs>
          <w:tab w:val="left" w:pos="1418"/>
        </w:tabs>
        <w:autoSpaceDE w:val="0"/>
        <w:autoSpaceDN w:val="0"/>
        <w:adjustRightInd w:val="0"/>
        <w:spacing w:after="0" w:line="240" w:lineRule="auto"/>
        <w:ind w:firstLine="554"/>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Differently abled  </w:t>
      </w:r>
    </w:p>
    <w:p w:rsidR="00F94E47" w:rsidRPr="002D2EEB" w:rsidRDefault="00F94E47" w:rsidP="009F6FD2">
      <w:pPr>
        <w:widowControl w:val="0"/>
        <w:numPr>
          <w:ilvl w:val="0"/>
          <w:numId w:val="7"/>
        </w:numPr>
        <w:tabs>
          <w:tab w:val="left" w:pos="1418"/>
        </w:tabs>
        <w:autoSpaceDE w:val="0"/>
        <w:autoSpaceDN w:val="0"/>
        <w:adjustRightInd w:val="0"/>
        <w:spacing w:after="0" w:line="240" w:lineRule="auto"/>
        <w:ind w:firstLine="554"/>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Economically weaker sections </w:t>
      </w:r>
    </w:p>
    <w:p w:rsidR="00F94E47" w:rsidRPr="002D2EEB" w:rsidRDefault="00F94E47" w:rsidP="009F6FD2">
      <w:pPr>
        <w:widowControl w:val="0"/>
        <w:numPr>
          <w:ilvl w:val="0"/>
          <w:numId w:val="7"/>
        </w:numPr>
        <w:tabs>
          <w:tab w:val="left" w:pos="1418"/>
        </w:tabs>
        <w:autoSpaceDE w:val="0"/>
        <w:autoSpaceDN w:val="0"/>
        <w:adjustRightInd w:val="0"/>
        <w:spacing w:after="0" w:line="240" w:lineRule="auto"/>
        <w:ind w:firstLine="554"/>
        <w:jc w:val="both"/>
        <w:rPr>
          <w:rFonts w:ascii="Times New Roman" w:eastAsia="Arial Unicode MS" w:hAnsi="Times New Roman"/>
          <w:sz w:val="24"/>
          <w:szCs w:val="24"/>
        </w:rPr>
      </w:pPr>
      <w:r w:rsidRPr="002D2EEB">
        <w:rPr>
          <w:rFonts w:ascii="Times New Roman" w:eastAsia="Arial Unicode MS" w:hAnsi="Times New Roman"/>
          <w:sz w:val="24"/>
          <w:szCs w:val="24"/>
        </w:rPr>
        <w:t>Minority community</w:t>
      </w:r>
    </w:p>
    <w:p w:rsidR="00F94E47" w:rsidRPr="002D2EEB" w:rsidRDefault="00F94E47" w:rsidP="009F6FD2">
      <w:pPr>
        <w:widowControl w:val="0"/>
        <w:numPr>
          <w:ilvl w:val="0"/>
          <w:numId w:val="7"/>
        </w:numPr>
        <w:tabs>
          <w:tab w:val="left" w:pos="1418"/>
        </w:tabs>
        <w:autoSpaceDE w:val="0"/>
        <w:autoSpaceDN w:val="0"/>
        <w:adjustRightInd w:val="0"/>
        <w:spacing w:after="0" w:line="240" w:lineRule="auto"/>
        <w:ind w:firstLine="554"/>
        <w:jc w:val="both"/>
        <w:rPr>
          <w:rFonts w:ascii="Times New Roman" w:eastAsia="Arial Unicode MS" w:hAnsi="Times New Roman"/>
          <w:sz w:val="24"/>
          <w:szCs w:val="24"/>
        </w:rPr>
      </w:pPr>
      <w:r w:rsidRPr="002D2EEB">
        <w:rPr>
          <w:rFonts w:ascii="Times New Roman" w:eastAsia="Arial Unicode MS" w:hAnsi="Times New Roman"/>
          <w:sz w:val="24"/>
          <w:szCs w:val="24"/>
        </w:rPr>
        <w:t>Any other</w:t>
      </w:r>
    </w:p>
    <w:p w:rsidR="00F94E47" w:rsidRPr="002D2EEB" w:rsidRDefault="00F94E47" w:rsidP="009F6FD2">
      <w:pPr>
        <w:widowControl w:val="0"/>
        <w:tabs>
          <w:tab w:val="left" w:pos="1418"/>
        </w:tabs>
        <w:autoSpaceDE w:val="0"/>
        <w:autoSpaceDN w:val="0"/>
        <w:adjustRightInd w:val="0"/>
        <w:spacing w:line="240" w:lineRule="auto"/>
        <w:ind w:left="990"/>
        <w:jc w:val="both"/>
        <w:rPr>
          <w:rFonts w:ascii="Times New Roman" w:eastAsia="Arial Unicode MS" w:hAnsi="Times New Roman"/>
          <w:sz w:val="24"/>
          <w:szCs w:val="24"/>
        </w:rPr>
      </w:pPr>
    </w:p>
    <w:p w:rsidR="00F94E47" w:rsidRPr="002D2EEB" w:rsidRDefault="00F94E47" w:rsidP="009F6FD2">
      <w:pPr>
        <w:widowControl w:val="0"/>
        <w:tabs>
          <w:tab w:val="left" w:pos="1418"/>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college is required to follow and adhere to the norms of the Bangalore University in respect of admission of students from various categories. Hence the admission policies are in line with the university’s guidelines and admissions are carried out accordingly.</w:t>
      </w:r>
    </w:p>
    <w:p w:rsidR="00F94E47" w:rsidRPr="002D2EEB" w:rsidRDefault="00F94E47" w:rsidP="009F6FD2">
      <w:pPr>
        <w:widowControl w:val="0"/>
        <w:tabs>
          <w:tab w:val="left" w:pos="1418"/>
        </w:tabs>
        <w:autoSpaceDE w:val="0"/>
        <w:autoSpaceDN w:val="0"/>
        <w:adjustRightInd w:val="0"/>
        <w:spacing w:line="240" w:lineRule="auto"/>
        <w:jc w:val="both"/>
        <w:rPr>
          <w:rFonts w:ascii="Times New Roman" w:eastAsia="Arial Unicode MS" w:hAnsi="Times New Roman"/>
          <w:sz w:val="24"/>
          <w:szCs w:val="24"/>
        </w:rPr>
      </w:pPr>
    </w:p>
    <w:p w:rsidR="00F94E47" w:rsidRPr="002D2EEB" w:rsidRDefault="00F94E47" w:rsidP="009F6FD2">
      <w:pPr>
        <w:widowControl w:val="0"/>
        <w:tabs>
          <w:tab w:val="left" w:pos="810"/>
          <w:tab w:val="left" w:pos="851"/>
        </w:tabs>
        <w:autoSpaceDE w:val="0"/>
        <w:autoSpaceDN w:val="0"/>
        <w:adjustRightInd w:val="0"/>
        <w:spacing w:line="240" w:lineRule="auto"/>
        <w:ind w:left="810" w:hanging="810"/>
        <w:jc w:val="both"/>
        <w:rPr>
          <w:rFonts w:ascii="Times New Roman" w:hAnsi="Times New Roman"/>
          <w:b/>
          <w:sz w:val="24"/>
          <w:szCs w:val="24"/>
        </w:rPr>
      </w:pPr>
      <w:r w:rsidRPr="002D2EEB">
        <w:rPr>
          <w:rFonts w:ascii="Times New Roman" w:eastAsia="Arial Unicode MS" w:hAnsi="Times New Roman"/>
          <w:b/>
          <w:sz w:val="24"/>
          <w:szCs w:val="24"/>
        </w:rPr>
        <w:t xml:space="preserve">2.1.6 </w:t>
      </w:r>
      <w:r w:rsidRPr="002D2EEB">
        <w:rPr>
          <w:rFonts w:ascii="Times New Roman" w:eastAsia="Arial Unicode MS" w:hAnsi="Times New Roman"/>
          <w:b/>
          <w:sz w:val="24"/>
          <w:szCs w:val="24"/>
        </w:rPr>
        <w:tab/>
        <w:t xml:space="preserve">Provide the following details for various programs offered by the institution during the last four years and comment on the trends. i.e. reasons for </w:t>
      </w:r>
      <w:r w:rsidRPr="002D2EEB">
        <w:rPr>
          <w:rFonts w:ascii="Times New Roman" w:hAnsi="Times New Roman"/>
          <w:b/>
          <w:sz w:val="24"/>
          <w:szCs w:val="24"/>
        </w:rPr>
        <w:t xml:space="preserve">increase / decrease and actions initiated for improvement. </w:t>
      </w:r>
    </w:p>
    <w:p w:rsidR="00F94E47" w:rsidRPr="002D2EEB" w:rsidRDefault="004F3F0A" w:rsidP="00AE4835">
      <w:pPr>
        <w:spacing w:line="240" w:lineRule="auto"/>
        <w:rPr>
          <w:rFonts w:ascii="Times New Roman" w:hAnsi="Times New Roman"/>
          <w:bCs/>
          <w:sz w:val="24"/>
          <w:szCs w:val="24"/>
        </w:rPr>
      </w:pPr>
      <w:r w:rsidRPr="002D2EEB">
        <w:rPr>
          <w:rFonts w:ascii="Times New Roman" w:hAnsi="Times New Roman"/>
          <w:bCs/>
          <w:sz w:val="24"/>
          <w:szCs w:val="24"/>
        </w:rPr>
        <w:t>Details of Existing UG Courses (Combination wise) With Intake:-</w:t>
      </w:r>
    </w:p>
    <w:tbl>
      <w:tblPr>
        <w:tblW w:w="9083" w:type="dxa"/>
        <w:jc w:val="center"/>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8"/>
        <w:gridCol w:w="1192"/>
        <w:gridCol w:w="1607"/>
        <w:gridCol w:w="1319"/>
        <w:gridCol w:w="905"/>
        <w:gridCol w:w="926"/>
        <w:gridCol w:w="884"/>
        <w:gridCol w:w="907"/>
        <w:gridCol w:w="835"/>
      </w:tblGrid>
      <w:tr w:rsidR="002550BB" w:rsidRPr="002D2EEB" w:rsidTr="00C420B8">
        <w:trPr>
          <w:trHeight w:val="158"/>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221C55">
            <w:pPr>
              <w:spacing w:after="0" w:line="240" w:lineRule="auto"/>
              <w:jc w:val="center"/>
              <w:rPr>
                <w:rFonts w:ascii="Times New Roman" w:hAnsi="Times New Roman"/>
                <w:b/>
                <w:bCs/>
                <w:sz w:val="24"/>
                <w:szCs w:val="24"/>
              </w:rPr>
            </w:pPr>
            <w:r w:rsidRPr="002D2EEB">
              <w:rPr>
                <w:rFonts w:ascii="Times New Roman" w:hAnsi="Times New Roman"/>
                <w:b/>
                <w:bCs/>
                <w:sz w:val="24"/>
                <w:szCs w:val="24"/>
              </w:rPr>
              <w:t>Sl</w:t>
            </w:r>
          </w:p>
          <w:p w:rsidR="002550BB" w:rsidRPr="002D2EEB" w:rsidRDefault="002550BB" w:rsidP="00221C55">
            <w:pPr>
              <w:spacing w:after="0" w:line="240" w:lineRule="auto"/>
              <w:ind w:left="-47" w:right="-125"/>
              <w:jc w:val="center"/>
              <w:rPr>
                <w:rFonts w:ascii="Times New Roman" w:hAnsi="Times New Roman"/>
                <w:b/>
                <w:bCs/>
                <w:sz w:val="24"/>
                <w:szCs w:val="24"/>
              </w:rPr>
            </w:pPr>
            <w:r w:rsidRPr="002D2EEB">
              <w:rPr>
                <w:rFonts w:ascii="Times New Roman" w:hAnsi="Times New Roman"/>
                <w:b/>
                <w:bCs/>
                <w:sz w:val="24"/>
                <w:szCs w:val="24"/>
              </w:rPr>
              <w:t>No</w:t>
            </w:r>
          </w:p>
        </w:tc>
        <w:tc>
          <w:tcPr>
            <w:tcW w:w="1192" w:type="dxa"/>
            <w:vMerge w:val="restart"/>
            <w:tcBorders>
              <w:top w:val="single" w:sz="4" w:space="0" w:color="auto"/>
              <w:left w:val="single" w:sz="4" w:space="0" w:color="auto"/>
              <w:right w:val="single" w:sz="4" w:space="0" w:color="auto"/>
            </w:tcBorders>
            <w:vAlign w:val="center"/>
          </w:tcPr>
          <w:p w:rsidR="002550BB" w:rsidRPr="002D2EEB" w:rsidRDefault="002550BB" w:rsidP="00221C55">
            <w:pPr>
              <w:spacing w:after="0" w:line="240" w:lineRule="auto"/>
              <w:ind w:left="-121" w:right="-108"/>
              <w:jc w:val="center"/>
              <w:rPr>
                <w:rFonts w:ascii="Times New Roman" w:hAnsi="Times New Roman"/>
                <w:b/>
                <w:bCs/>
                <w:sz w:val="24"/>
                <w:szCs w:val="24"/>
              </w:rPr>
            </w:pPr>
            <w:r w:rsidRPr="002D2EEB">
              <w:rPr>
                <w:rFonts w:ascii="Times New Roman" w:hAnsi="Times New Roman"/>
                <w:b/>
                <w:bCs/>
                <w:sz w:val="24"/>
                <w:szCs w:val="24"/>
              </w:rPr>
              <w:t>Existing</w:t>
            </w:r>
          </w:p>
          <w:p w:rsidR="002550BB" w:rsidRPr="002D2EEB" w:rsidRDefault="002550BB" w:rsidP="00221C55">
            <w:pPr>
              <w:spacing w:after="0" w:line="240" w:lineRule="auto"/>
              <w:ind w:left="-121" w:right="-108"/>
              <w:jc w:val="center"/>
              <w:rPr>
                <w:rFonts w:ascii="Times New Roman" w:hAnsi="Times New Roman"/>
                <w:b/>
                <w:bCs/>
                <w:sz w:val="24"/>
                <w:szCs w:val="24"/>
              </w:rPr>
            </w:pPr>
            <w:r w:rsidRPr="002D2EEB">
              <w:rPr>
                <w:rFonts w:ascii="Times New Roman" w:hAnsi="Times New Roman"/>
                <w:b/>
                <w:bCs/>
                <w:sz w:val="24"/>
                <w:szCs w:val="24"/>
              </w:rPr>
              <w:t>Course</w:t>
            </w:r>
          </w:p>
        </w:tc>
        <w:tc>
          <w:tcPr>
            <w:tcW w:w="1607" w:type="dxa"/>
            <w:vMerge w:val="restart"/>
            <w:tcBorders>
              <w:top w:val="single" w:sz="4" w:space="0" w:color="auto"/>
              <w:left w:val="single" w:sz="4" w:space="0" w:color="auto"/>
              <w:bottom w:val="single" w:sz="4" w:space="0" w:color="auto"/>
              <w:right w:val="single" w:sz="4" w:space="0" w:color="auto"/>
            </w:tcBorders>
            <w:vAlign w:val="center"/>
            <w:hideMark/>
          </w:tcPr>
          <w:p w:rsidR="002550BB" w:rsidRPr="00221C55" w:rsidRDefault="002550BB" w:rsidP="00221C55">
            <w:pPr>
              <w:spacing w:line="240" w:lineRule="auto"/>
              <w:ind w:right="-108"/>
              <w:jc w:val="center"/>
              <w:rPr>
                <w:rFonts w:ascii="Times New Roman" w:hAnsi="Times New Roman"/>
                <w:b/>
                <w:bCs/>
                <w:szCs w:val="24"/>
              </w:rPr>
            </w:pPr>
            <w:r w:rsidRPr="00221C55">
              <w:rPr>
                <w:rFonts w:ascii="Times New Roman" w:hAnsi="Times New Roman"/>
                <w:b/>
                <w:bCs/>
                <w:szCs w:val="24"/>
              </w:rPr>
              <w:t>Combination</w:t>
            </w:r>
          </w:p>
        </w:tc>
        <w:tc>
          <w:tcPr>
            <w:tcW w:w="1319" w:type="dxa"/>
            <w:vMerge w:val="restart"/>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ind w:left="-108" w:right="-147"/>
              <w:jc w:val="center"/>
              <w:rPr>
                <w:rFonts w:ascii="Times New Roman" w:hAnsi="Times New Roman"/>
                <w:b/>
                <w:bCs/>
                <w:sz w:val="24"/>
                <w:szCs w:val="24"/>
              </w:rPr>
            </w:pPr>
            <w:r w:rsidRPr="002D2EEB">
              <w:rPr>
                <w:rFonts w:ascii="Times New Roman" w:hAnsi="Times New Roman"/>
                <w:b/>
                <w:bCs/>
                <w:sz w:val="24"/>
                <w:szCs w:val="24"/>
              </w:rPr>
              <w:t>Year of Affiliation</w:t>
            </w:r>
          </w:p>
        </w:tc>
        <w:tc>
          <w:tcPr>
            <w:tcW w:w="4457" w:type="dxa"/>
            <w:gridSpan w:val="5"/>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jc w:val="center"/>
              <w:rPr>
                <w:rFonts w:ascii="Times New Roman" w:hAnsi="Times New Roman"/>
                <w:b/>
                <w:bCs/>
                <w:sz w:val="24"/>
                <w:szCs w:val="24"/>
              </w:rPr>
            </w:pPr>
            <w:r w:rsidRPr="002D2EEB">
              <w:rPr>
                <w:rFonts w:ascii="Times New Roman" w:hAnsi="Times New Roman"/>
                <w:b/>
                <w:bCs/>
                <w:sz w:val="24"/>
                <w:szCs w:val="24"/>
              </w:rPr>
              <w:t>Admission made</w:t>
            </w:r>
          </w:p>
        </w:tc>
      </w:tr>
      <w:tr w:rsidR="002550BB" w:rsidRPr="002D2EEB" w:rsidTr="00C420B8">
        <w:trPr>
          <w:trHeight w:val="7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221C55">
            <w:pPr>
              <w:spacing w:line="240" w:lineRule="auto"/>
              <w:jc w:val="center"/>
              <w:rPr>
                <w:rFonts w:ascii="Times New Roman" w:hAnsi="Times New Roman"/>
                <w:bCs/>
                <w:sz w:val="24"/>
                <w:szCs w:val="24"/>
              </w:rPr>
            </w:pPr>
          </w:p>
        </w:tc>
        <w:tc>
          <w:tcPr>
            <w:tcW w:w="1192" w:type="dxa"/>
            <w:vMerge/>
            <w:tcBorders>
              <w:left w:val="single" w:sz="4" w:space="0" w:color="auto"/>
              <w:bottom w:val="single" w:sz="4" w:space="0" w:color="auto"/>
              <w:right w:val="single" w:sz="4" w:space="0" w:color="auto"/>
            </w:tcBorders>
            <w:vAlign w:val="center"/>
          </w:tcPr>
          <w:p w:rsidR="002550BB" w:rsidRPr="002D2EEB" w:rsidRDefault="002550BB" w:rsidP="00221C55">
            <w:pPr>
              <w:spacing w:line="240" w:lineRule="auto"/>
              <w:ind w:left="-121" w:right="-108"/>
              <w:jc w:val="center"/>
              <w:rPr>
                <w:rFonts w:ascii="Times New Roman" w:hAnsi="Times New Roman"/>
                <w:bCs/>
                <w:sz w:val="24"/>
                <w:szCs w:val="24"/>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rsidR="002550BB" w:rsidRPr="00221C55" w:rsidRDefault="002550BB" w:rsidP="00221C55">
            <w:pPr>
              <w:spacing w:line="240" w:lineRule="auto"/>
              <w:jc w:val="center"/>
              <w:rPr>
                <w:rFonts w:ascii="Times New Roman" w:hAnsi="Times New Roman"/>
                <w:bCs/>
                <w:szCs w:val="24"/>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ind w:left="-108" w:right="-147"/>
              <w:jc w:val="center"/>
              <w:rPr>
                <w:rFonts w:ascii="Times New Roman" w:hAnsi="Times New Roman"/>
                <w:bCs/>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7952F3" w:rsidRDefault="002550BB" w:rsidP="00C420B8">
            <w:pPr>
              <w:spacing w:line="240" w:lineRule="auto"/>
              <w:jc w:val="center"/>
              <w:rPr>
                <w:rFonts w:ascii="Times New Roman" w:hAnsi="Times New Roman"/>
                <w:b/>
                <w:bCs/>
                <w:sz w:val="18"/>
                <w:szCs w:val="24"/>
              </w:rPr>
            </w:pPr>
            <w:r w:rsidRPr="007952F3">
              <w:rPr>
                <w:rFonts w:ascii="Times New Roman" w:hAnsi="Times New Roman"/>
                <w:b/>
                <w:bCs/>
                <w:sz w:val="18"/>
                <w:szCs w:val="24"/>
              </w:rPr>
              <w:t>2009-10</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7952F3" w:rsidRDefault="002550BB" w:rsidP="00C420B8">
            <w:pPr>
              <w:spacing w:line="240" w:lineRule="auto"/>
              <w:jc w:val="center"/>
              <w:rPr>
                <w:rFonts w:ascii="Times New Roman" w:hAnsi="Times New Roman"/>
                <w:b/>
                <w:bCs/>
                <w:sz w:val="18"/>
                <w:szCs w:val="24"/>
              </w:rPr>
            </w:pPr>
            <w:r w:rsidRPr="007952F3">
              <w:rPr>
                <w:rFonts w:ascii="Times New Roman" w:hAnsi="Times New Roman"/>
                <w:b/>
                <w:bCs/>
                <w:sz w:val="18"/>
                <w:szCs w:val="24"/>
              </w:rPr>
              <w:t>2010-11</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7952F3" w:rsidRDefault="002550BB" w:rsidP="00C420B8">
            <w:pPr>
              <w:spacing w:line="240" w:lineRule="auto"/>
              <w:jc w:val="center"/>
              <w:rPr>
                <w:rFonts w:ascii="Times New Roman" w:hAnsi="Times New Roman"/>
                <w:b/>
                <w:bCs/>
                <w:sz w:val="18"/>
                <w:szCs w:val="24"/>
              </w:rPr>
            </w:pPr>
            <w:r w:rsidRPr="007952F3">
              <w:rPr>
                <w:rFonts w:ascii="Times New Roman" w:hAnsi="Times New Roman"/>
                <w:b/>
                <w:bCs/>
                <w:sz w:val="18"/>
                <w:szCs w:val="24"/>
              </w:rPr>
              <w:t>2011-12</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7952F3" w:rsidRDefault="002550BB" w:rsidP="00C420B8">
            <w:pPr>
              <w:spacing w:line="240" w:lineRule="auto"/>
              <w:jc w:val="center"/>
              <w:rPr>
                <w:rFonts w:ascii="Times New Roman" w:hAnsi="Times New Roman"/>
                <w:b/>
                <w:bCs/>
                <w:sz w:val="18"/>
                <w:szCs w:val="24"/>
              </w:rPr>
            </w:pPr>
            <w:r w:rsidRPr="007952F3">
              <w:rPr>
                <w:rFonts w:ascii="Times New Roman" w:hAnsi="Times New Roman"/>
                <w:b/>
                <w:bCs/>
                <w:sz w:val="18"/>
                <w:szCs w:val="24"/>
              </w:rPr>
              <w:t>2012-13</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7952F3" w:rsidRDefault="002550BB" w:rsidP="00C420B8">
            <w:pPr>
              <w:spacing w:line="240" w:lineRule="auto"/>
              <w:ind w:right="-122"/>
              <w:jc w:val="center"/>
              <w:rPr>
                <w:rFonts w:ascii="Times New Roman" w:hAnsi="Times New Roman"/>
                <w:b/>
                <w:bCs/>
                <w:sz w:val="18"/>
                <w:szCs w:val="24"/>
              </w:rPr>
            </w:pPr>
            <w:r w:rsidRPr="007952F3">
              <w:rPr>
                <w:rFonts w:ascii="Times New Roman" w:hAnsi="Times New Roman"/>
                <w:b/>
                <w:bCs/>
                <w:sz w:val="18"/>
                <w:szCs w:val="24"/>
              </w:rPr>
              <w:t>2013-14</w:t>
            </w:r>
          </w:p>
        </w:tc>
      </w:tr>
      <w:tr w:rsidR="002550BB" w:rsidRPr="002D2EEB" w:rsidTr="00C420B8">
        <w:trPr>
          <w:trHeight w:val="403"/>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01</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B.Sc(CS)</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Computer Science,Mathematics</w:t>
            </w:r>
            <w:r w:rsidR="00632A19" w:rsidRPr="00221C55">
              <w:rPr>
                <w:rFonts w:ascii="Times New Roman" w:hAnsi="Times New Roman"/>
                <w:bCs/>
                <w:szCs w:val="24"/>
              </w:rPr>
              <w:t xml:space="preserve">, </w:t>
            </w:r>
            <w:r w:rsidRPr="00221C55">
              <w:rPr>
                <w:rFonts w:ascii="Times New Roman" w:hAnsi="Times New Roman"/>
                <w:bCs/>
                <w:szCs w:val="24"/>
              </w:rPr>
              <w:t>Statistics</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2001-02</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15</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15</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07</w:t>
            </w:r>
          </w:p>
        </w:tc>
      </w:tr>
      <w:tr w:rsidR="002550BB" w:rsidRPr="002D2EEB" w:rsidTr="00C420B8">
        <w:trPr>
          <w:trHeight w:val="210"/>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02</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B.Sc(BT)</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ind w:right="-110"/>
              <w:jc w:val="both"/>
              <w:rPr>
                <w:rFonts w:ascii="Times New Roman" w:hAnsi="Times New Roman"/>
                <w:bCs/>
                <w:szCs w:val="24"/>
              </w:rPr>
            </w:pPr>
            <w:r w:rsidRPr="00221C55">
              <w:rPr>
                <w:rFonts w:ascii="Times New Roman" w:hAnsi="Times New Roman"/>
                <w:bCs/>
                <w:szCs w:val="24"/>
              </w:rPr>
              <w:t>Biotech,Biochemistry</w:t>
            </w:r>
            <w:r w:rsidR="00632A19" w:rsidRPr="00221C55">
              <w:rPr>
                <w:rFonts w:ascii="Times New Roman" w:hAnsi="Times New Roman"/>
                <w:bCs/>
                <w:szCs w:val="24"/>
              </w:rPr>
              <w:t xml:space="preserve">, </w:t>
            </w:r>
            <w:r w:rsidRPr="00221C55">
              <w:rPr>
                <w:rFonts w:ascii="Times New Roman" w:hAnsi="Times New Roman"/>
                <w:bCs/>
                <w:szCs w:val="24"/>
              </w:rPr>
              <w:t xml:space="preserve"> Genetics</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2001-02</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17</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12</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17</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17</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16</w:t>
            </w:r>
          </w:p>
        </w:tc>
      </w:tr>
      <w:tr w:rsidR="002550BB" w:rsidRPr="002D2EEB" w:rsidTr="00C420B8">
        <w:trPr>
          <w:trHeight w:val="327"/>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03</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B.Sc(MB)</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ind w:right="-110"/>
              <w:jc w:val="both"/>
              <w:rPr>
                <w:rFonts w:ascii="Times New Roman" w:hAnsi="Times New Roman"/>
                <w:bCs/>
                <w:szCs w:val="24"/>
              </w:rPr>
            </w:pPr>
            <w:r w:rsidRPr="00221C55">
              <w:rPr>
                <w:rFonts w:ascii="Times New Roman" w:hAnsi="Times New Roman"/>
                <w:bCs/>
                <w:szCs w:val="24"/>
              </w:rPr>
              <w:t>Microbiology</w:t>
            </w:r>
            <w:r w:rsidR="00632A19" w:rsidRPr="00221C55">
              <w:rPr>
                <w:rFonts w:ascii="Times New Roman" w:hAnsi="Times New Roman"/>
                <w:bCs/>
                <w:szCs w:val="24"/>
              </w:rPr>
              <w:t xml:space="preserve">, </w:t>
            </w:r>
            <w:r w:rsidRPr="00221C55">
              <w:rPr>
                <w:rFonts w:ascii="Times New Roman" w:hAnsi="Times New Roman"/>
                <w:bCs/>
                <w:szCs w:val="24"/>
              </w:rPr>
              <w:t>Biotech, Chemistry</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2003-04</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926" w:type="dxa"/>
            <w:tcBorders>
              <w:top w:val="single" w:sz="4" w:space="0" w:color="auto"/>
              <w:left w:val="single" w:sz="4" w:space="0" w:color="auto"/>
              <w:bottom w:val="single" w:sz="4" w:space="0" w:color="auto"/>
              <w:right w:val="single" w:sz="4" w:space="0" w:color="auto"/>
            </w:tcBorders>
            <w:vAlign w:val="center"/>
          </w:tcPr>
          <w:p w:rsidR="002550BB" w:rsidRPr="002D2EEB" w:rsidRDefault="002550BB" w:rsidP="00C420B8">
            <w:pPr>
              <w:spacing w:after="0" w:line="240" w:lineRule="auto"/>
              <w:jc w:val="center"/>
              <w:rPr>
                <w:rFonts w:ascii="Times New Roman" w:hAnsi="Times New Roman"/>
                <w:sz w:val="24"/>
                <w:szCs w:val="24"/>
              </w:rPr>
            </w:pPr>
            <w:r w:rsidRPr="002D2EEB">
              <w:rPr>
                <w:rFonts w:ascii="Times New Roman" w:hAnsi="Times New Roman"/>
                <w:bCs/>
                <w:sz w:val="24"/>
                <w:szCs w:val="24"/>
              </w:rPr>
              <w:t>0</w:t>
            </w:r>
          </w:p>
          <w:p w:rsidR="002550BB" w:rsidRPr="002D2EEB" w:rsidRDefault="002550BB" w:rsidP="00C420B8">
            <w:pPr>
              <w:spacing w:after="0" w:line="240" w:lineRule="auto"/>
              <w:jc w:val="center"/>
              <w:rPr>
                <w:rFonts w:ascii="Times New Roman" w:hAnsi="Times New Roman"/>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06</w:t>
            </w:r>
          </w:p>
        </w:tc>
        <w:tc>
          <w:tcPr>
            <w:tcW w:w="907" w:type="dxa"/>
            <w:tcBorders>
              <w:top w:val="single" w:sz="4" w:space="0" w:color="auto"/>
              <w:left w:val="single" w:sz="4" w:space="0" w:color="auto"/>
              <w:bottom w:val="single" w:sz="4" w:space="0" w:color="auto"/>
              <w:right w:val="single" w:sz="4" w:space="0" w:color="auto"/>
            </w:tcBorders>
            <w:vAlign w:val="center"/>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25</w:t>
            </w:r>
          </w:p>
          <w:p w:rsidR="002550BB" w:rsidRPr="002D2EEB" w:rsidRDefault="002550BB" w:rsidP="00C420B8">
            <w:pPr>
              <w:spacing w:after="0" w:line="240" w:lineRule="auto"/>
              <w:jc w:val="center"/>
              <w:rPr>
                <w:rFonts w:ascii="Times New Roman" w:hAnsi="Times New Roman"/>
                <w:bCs/>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r>
      <w:tr w:rsidR="002550BB" w:rsidRPr="002D2EEB" w:rsidTr="00C420B8">
        <w:trPr>
          <w:trHeight w:val="975"/>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04</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B.Sc(FAD)</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rPr>
                <w:rFonts w:ascii="Times New Roman" w:hAnsi="Times New Roman"/>
                <w:bCs/>
                <w:szCs w:val="24"/>
              </w:rPr>
            </w:pPr>
            <w:r w:rsidRPr="00221C55">
              <w:rPr>
                <w:rFonts w:ascii="Times New Roman" w:hAnsi="Times New Roman"/>
                <w:bCs/>
                <w:szCs w:val="24"/>
              </w:rPr>
              <w:t>Fashion &amp; Apparel Design</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2006-07</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13</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09</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09</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10</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11</w:t>
            </w:r>
          </w:p>
        </w:tc>
      </w:tr>
      <w:tr w:rsidR="002550BB" w:rsidRPr="002D2EEB" w:rsidTr="00C420B8">
        <w:trPr>
          <w:trHeight w:val="236"/>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05</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B.Sc(ELE)</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Electronics, Physics, Maths</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2009-10</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06</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r>
      <w:tr w:rsidR="002550BB" w:rsidRPr="002D2EEB" w:rsidTr="00C420B8">
        <w:trPr>
          <w:trHeight w:val="106"/>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06</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BCA</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Computer Application</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2000-01</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62</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35</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46</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70</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47</w:t>
            </w:r>
          </w:p>
        </w:tc>
      </w:tr>
      <w:tr w:rsidR="002550BB" w:rsidRPr="002D2EEB" w:rsidTr="00C420B8">
        <w:trPr>
          <w:trHeight w:val="530"/>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07</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BBM</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BBM</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2001-02</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59</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44</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24</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44</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23</w:t>
            </w:r>
          </w:p>
        </w:tc>
      </w:tr>
      <w:tr w:rsidR="002550BB" w:rsidRPr="002D2EEB" w:rsidTr="00C420B8">
        <w:trPr>
          <w:trHeight w:val="530"/>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08</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B.Com</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B.Com</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2005-06</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28</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28</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38</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55</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32</w:t>
            </w:r>
          </w:p>
        </w:tc>
      </w:tr>
      <w:tr w:rsidR="002550BB" w:rsidRPr="002D2EEB" w:rsidTr="00C420B8">
        <w:trPr>
          <w:trHeight w:val="75"/>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09</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BA(Jour)</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Journalism,</w:t>
            </w:r>
          </w:p>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Opt.Eng</w:t>
            </w:r>
          </w:p>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Psychology</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2005-06</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06</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09</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17</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13</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04</w:t>
            </w:r>
          </w:p>
        </w:tc>
      </w:tr>
      <w:tr w:rsidR="002550BB" w:rsidRPr="002D2EEB" w:rsidTr="00C420B8">
        <w:trPr>
          <w:trHeight w:val="100"/>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after="0" w:line="240" w:lineRule="auto"/>
              <w:jc w:val="both"/>
              <w:rPr>
                <w:rFonts w:ascii="Times New Roman" w:hAnsi="Times New Roman"/>
                <w:bCs/>
                <w:sz w:val="24"/>
                <w:szCs w:val="24"/>
              </w:rPr>
            </w:pPr>
            <w:r w:rsidRPr="002D2EEB">
              <w:rPr>
                <w:rFonts w:ascii="Times New Roman" w:hAnsi="Times New Roman"/>
                <w:bCs/>
                <w:sz w:val="24"/>
                <w:szCs w:val="24"/>
              </w:rPr>
              <w:t>10</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after="0" w:line="240" w:lineRule="auto"/>
              <w:ind w:left="-121" w:right="-108"/>
              <w:jc w:val="both"/>
              <w:rPr>
                <w:rFonts w:ascii="Times New Roman" w:hAnsi="Times New Roman"/>
                <w:bCs/>
                <w:sz w:val="24"/>
                <w:szCs w:val="24"/>
              </w:rPr>
            </w:pPr>
            <w:r w:rsidRPr="002D2EEB">
              <w:rPr>
                <w:rFonts w:ascii="Times New Roman" w:hAnsi="Times New Roman"/>
                <w:bCs/>
                <w:sz w:val="24"/>
                <w:szCs w:val="24"/>
              </w:rPr>
              <w:t>BA(</w:t>
            </w:r>
            <w:r w:rsidR="00C27E9F" w:rsidRPr="002D2EEB">
              <w:rPr>
                <w:rFonts w:ascii="Times New Roman" w:hAnsi="Times New Roman"/>
                <w:bCs/>
                <w:sz w:val="24"/>
                <w:szCs w:val="24"/>
              </w:rPr>
              <w:t>P.Sci</w:t>
            </w:r>
            <w:r w:rsidRPr="002D2EEB">
              <w:rPr>
                <w:rFonts w:ascii="Times New Roman" w:hAnsi="Times New Roman"/>
                <w:bCs/>
                <w:sz w:val="24"/>
                <w:szCs w:val="24"/>
              </w:rPr>
              <w:t>)</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after="0" w:line="240" w:lineRule="auto"/>
              <w:jc w:val="both"/>
              <w:rPr>
                <w:rFonts w:ascii="Times New Roman" w:hAnsi="Times New Roman"/>
                <w:bCs/>
                <w:szCs w:val="24"/>
              </w:rPr>
            </w:pPr>
            <w:r w:rsidRPr="00221C55">
              <w:rPr>
                <w:rFonts w:ascii="Times New Roman" w:hAnsi="Times New Roman"/>
                <w:bCs/>
                <w:szCs w:val="24"/>
              </w:rPr>
              <w:t>Economics,</w:t>
            </w:r>
            <w:r w:rsidR="00221C55" w:rsidRPr="00221C55">
              <w:rPr>
                <w:rFonts w:ascii="Times New Roman" w:hAnsi="Times New Roman"/>
                <w:bCs/>
                <w:szCs w:val="24"/>
              </w:rPr>
              <w:t xml:space="preserve"> </w:t>
            </w:r>
            <w:r w:rsidRPr="00221C55">
              <w:rPr>
                <w:rFonts w:ascii="Times New Roman" w:hAnsi="Times New Roman"/>
                <w:bCs/>
                <w:szCs w:val="24"/>
              </w:rPr>
              <w:t>Sociology,Political Science</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ind w:left="-108" w:right="-147"/>
              <w:jc w:val="center"/>
              <w:rPr>
                <w:rFonts w:ascii="Times New Roman" w:hAnsi="Times New Roman"/>
                <w:bCs/>
                <w:sz w:val="24"/>
                <w:szCs w:val="24"/>
              </w:rPr>
            </w:pPr>
            <w:r w:rsidRPr="002D2EEB">
              <w:rPr>
                <w:rFonts w:ascii="Times New Roman" w:hAnsi="Times New Roman"/>
                <w:bCs/>
                <w:sz w:val="24"/>
                <w:szCs w:val="24"/>
              </w:rPr>
              <w:t>2009-10</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tabs>
                <w:tab w:val="left" w:pos="651"/>
              </w:tabs>
              <w:spacing w:after="0" w:line="240" w:lineRule="auto"/>
              <w:ind w:right="-178"/>
              <w:jc w:val="center"/>
              <w:rPr>
                <w:rFonts w:ascii="Times New Roman" w:hAnsi="Times New Roman"/>
                <w:bCs/>
                <w:sz w:val="24"/>
                <w:szCs w:val="24"/>
              </w:rPr>
            </w:pPr>
            <w:r w:rsidRPr="002D2EEB">
              <w:rPr>
                <w:rFonts w:ascii="Times New Roman" w:hAnsi="Times New Roman"/>
                <w:bCs/>
                <w:sz w:val="24"/>
                <w:szCs w:val="24"/>
              </w:rPr>
              <w:t>01</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after="0" w:line="240" w:lineRule="auto"/>
              <w:jc w:val="center"/>
              <w:rPr>
                <w:rFonts w:ascii="Times New Roman" w:hAnsi="Times New Roman"/>
                <w:bCs/>
                <w:sz w:val="24"/>
                <w:szCs w:val="24"/>
              </w:rPr>
            </w:pPr>
            <w:r w:rsidRPr="002D2EEB">
              <w:rPr>
                <w:rFonts w:ascii="Times New Roman" w:hAnsi="Times New Roman"/>
                <w:bCs/>
                <w:sz w:val="24"/>
                <w:szCs w:val="24"/>
              </w:rPr>
              <w:t>0</w:t>
            </w:r>
          </w:p>
        </w:tc>
      </w:tr>
      <w:tr w:rsidR="002550BB" w:rsidRPr="002D2EEB" w:rsidTr="00C420B8">
        <w:trPr>
          <w:trHeight w:val="119"/>
          <w:jc w:val="center"/>
        </w:trPr>
        <w:tc>
          <w:tcPr>
            <w:tcW w:w="508" w:type="dxa"/>
            <w:tcBorders>
              <w:top w:val="single" w:sz="4" w:space="0" w:color="auto"/>
              <w:left w:val="single" w:sz="4" w:space="0" w:color="auto"/>
              <w:bottom w:val="single" w:sz="4" w:space="0" w:color="auto"/>
              <w:right w:val="single" w:sz="4" w:space="0" w:color="auto"/>
            </w:tcBorders>
            <w:hideMark/>
          </w:tcPr>
          <w:p w:rsidR="002550BB" w:rsidRPr="002D2EEB" w:rsidRDefault="002550BB" w:rsidP="00632A19">
            <w:pPr>
              <w:spacing w:line="240" w:lineRule="auto"/>
              <w:jc w:val="both"/>
              <w:rPr>
                <w:rFonts w:ascii="Times New Roman" w:hAnsi="Times New Roman"/>
                <w:bCs/>
                <w:sz w:val="24"/>
                <w:szCs w:val="24"/>
              </w:rPr>
            </w:pPr>
            <w:r w:rsidRPr="002D2EEB">
              <w:rPr>
                <w:rFonts w:ascii="Times New Roman" w:hAnsi="Times New Roman"/>
                <w:bCs/>
                <w:sz w:val="24"/>
                <w:szCs w:val="24"/>
              </w:rPr>
              <w:t>11</w:t>
            </w:r>
          </w:p>
        </w:tc>
        <w:tc>
          <w:tcPr>
            <w:tcW w:w="1192" w:type="dxa"/>
            <w:tcBorders>
              <w:top w:val="single" w:sz="4" w:space="0" w:color="auto"/>
              <w:left w:val="single" w:sz="4" w:space="0" w:color="auto"/>
              <w:bottom w:val="single" w:sz="4" w:space="0" w:color="auto"/>
              <w:right w:val="single" w:sz="4" w:space="0" w:color="auto"/>
            </w:tcBorders>
          </w:tcPr>
          <w:p w:rsidR="002550BB" w:rsidRPr="002D2EEB" w:rsidRDefault="002550BB" w:rsidP="00632A19">
            <w:pPr>
              <w:spacing w:line="240" w:lineRule="auto"/>
              <w:ind w:left="-121" w:right="-108"/>
              <w:jc w:val="both"/>
              <w:rPr>
                <w:rFonts w:ascii="Times New Roman" w:hAnsi="Times New Roman"/>
                <w:bCs/>
                <w:sz w:val="24"/>
                <w:szCs w:val="24"/>
              </w:rPr>
            </w:pPr>
            <w:r w:rsidRPr="002D2EEB">
              <w:rPr>
                <w:rFonts w:ascii="Times New Roman" w:hAnsi="Times New Roman"/>
                <w:bCs/>
                <w:sz w:val="24"/>
                <w:szCs w:val="24"/>
              </w:rPr>
              <w:t>BA(P.Sci)</w:t>
            </w:r>
          </w:p>
        </w:tc>
        <w:tc>
          <w:tcPr>
            <w:tcW w:w="1607" w:type="dxa"/>
            <w:tcBorders>
              <w:top w:val="single" w:sz="4" w:space="0" w:color="auto"/>
              <w:left w:val="single" w:sz="4" w:space="0" w:color="auto"/>
              <w:bottom w:val="single" w:sz="4" w:space="0" w:color="auto"/>
              <w:right w:val="single" w:sz="4" w:space="0" w:color="auto"/>
            </w:tcBorders>
            <w:hideMark/>
          </w:tcPr>
          <w:p w:rsidR="002550BB" w:rsidRPr="00221C55" w:rsidRDefault="002550BB" w:rsidP="00632A19">
            <w:pPr>
              <w:spacing w:line="240" w:lineRule="auto"/>
              <w:jc w:val="both"/>
              <w:rPr>
                <w:rFonts w:ascii="Times New Roman" w:hAnsi="Times New Roman"/>
                <w:bCs/>
                <w:szCs w:val="24"/>
              </w:rPr>
            </w:pPr>
            <w:r w:rsidRPr="00221C55">
              <w:rPr>
                <w:rFonts w:ascii="Times New Roman" w:hAnsi="Times New Roman"/>
                <w:bCs/>
                <w:szCs w:val="24"/>
              </w:rPr>
              <w:t>History,Sociology,Political Science</w:t>
            </w:r>
          </w:p>
        </w:tc>
        <w:tc>
          <w:tcPr>
            <w:tcW w:w="1319"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ind w:left="-108" w:right="-147"/>
              <w:jc w:val="center"/>
              <w:rPr>
                <w:rFonts w:ascii="Times New Roman" w:hAnsi="Times New Roman"/>
                <w:bCs/>
                <w:sz w:val="24"/>
                <w:szCs w:val="24"/>
              </w:rPr>
            </w:pPr>
            <w:r w:rsidRPr="002D2EEB">
              <w:rPr>
                <w:rFonts w:ascii="Times New Roman" w:hAnsi="Times New Roman"/>
                <w:bCs/>
                <w:sz w:val="24"/>
                <w:szCs w:val="24"/>
              </w:rPr>
              <w:t>2009-10</w:t>
            </w:r>
          </w:p>
        </w:tc>
        <w:tc>
          <w:tcPr>
            <w:tcW w:w="90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jc w:val="center"/>
              <w:rPr>
                <w:rFonts w:ascii="Times New Roman" w:hAnsi="Times New Roman"/>
                <w:bCs/>
                <w:sz w:val="24"/>
                <w:szCs w:val="24"/>
              </w:rPr>
            </w:pPr>
            <w:r w:rsidRPr="002D2EEB">
              <w:rPr>
                <w:rFonts w:ascii="Times New Roman" w:hAnsi="Times New Roman"/>
                <w:bCs/>
                <w:sz w:val="24"/>
                <w:szCs w:val="24"/>
              </w:rPr>
              <w:t>03</w:t>
            </w:r>
          </w:p>
        </w:tc>
        <w:tc>
          <w:tcPr>
            <w:tcW w:w="926"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jc w:val="center"/>
              <w:rPr>
                <w:rFonts w:ascii="Times New Roman" w:hAnsi="Times New Roman"/>
                <w:bCs/>
                <w:sz w:val="24"/>
                <w:szCs w:val="24"/>
              </w:rPr>
            </w:pPr>
            <w:r w:rsidRPr="002D2EEB">
              <w:rPr>
                <w:rFonts w:ascii="Times New Roman" w:hAnsi="Times New Roman"/>
                <w:bCs/>
                <w:sz w:val="24"/>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jc w:val="center"/>
              <w:rPr>
                <w:rFonts w:ascii="Times New Roman" w:hAnsi="Times New Roman"/>
                <w:bCs/>
                <w:sz w:val="24"/>
                <w:szCs w:val="24"/>
              </w:rPr>
            </w:pPr>
            <w:r w:rsidRPr="002D2EEB">
              <w:rPr>
                <w:rFonts w:ascii="Times New Roman" w:hAnsi="Times New Roman"/>
                <w:bCs/>
                <w:sz w:val="24"/>
                <w:szCs w:val="24"/>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jc w:val="center"/>
              <w:rPr>
                <w:rFonts w:ascii="Times New Roman" w:hAnsi="Times New Roman"/>
                <w:bCs/>
                <w:sz w:val="24"/>
                <w:szCs w:val="24"/>
              </w:rPr>
            </w:pPr>
            <w:r w:rsidRPr="002D2EEB">
              <w:rPr>
                <w:rFonts w:ascii="Times New Roman" w:hAnsi="Times New Roman"/>
                <w:bCs/>
                <w:sz w:val="24"/>
                <w:szCs w:val="24"/>
              </w:rPr>
              <w:t>03</w:t>
            </w:r>
          </w:p>
        </w:tc>
        <w:tc>
          <w:tcPr>
            <w:tcW w:w="835" w:type="dxa"/>
            <w:tcBorders>
              <w:top w:val="single" w:sz="4" w:space="0" w:color="auto"/>
              <w:left w:val="single" w:sz="4" w:space="0" w:color="auto"/>
              <w:bottom w:val="single" w:sz="4" w:space="0" w:color="auto"/>
              <w:right w:val="single" w:sz="4" w:space="0" w:color="auto"/>
            </w:tcBorders>
            <w:vAlign w:val="center"/>
            <w:hideMark/>
          </w:tcPr>
          <w:p w:rsidR="002550BB" w:rsidRPr="002D2EEB" w:rsidRDefault="002550BB" w:rsidP="00C420B8">
            <w:pPr>
              <w:spacing w:line="240" w:lineRule="auto"/>
              <w:jc w:val="center"/>
              <w:rPr>
                <w:rFonts w:ascii="Times New Roman" w:hAnsi="Times New Roman"/>
                <w:bCs/>
                <w:sz w:val="24"/>
                <w:szCs w:val="24"/>
              </w:rPr>
            </w:pPr>
            <w:r w:rsidRPr="002D2EEB">
              <w:rPr>
                <w:rFonts w:ascii="Times New Roman" w:hAnsi="Times New Roman"/>
                <w:bCs/>
                <w:sz w:val="24"/>
                <w:szCs w:val="24"/>
              </w:rPr>
              <w:t>0</w:t>
            </w:r>
          </w:p>
        </w:tc>
      </w:tr>
    </w:tbl>
    <w:p w:rsidR="007C4A3A" w:rsidRPr="002D2EEB" w:rsidRDefault="00B24BBE" w:rsidP="009F6FD2">
      <w:pPr>
        <w:keepNext/>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557520" cy="2624455"/>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94E47" w:rsidRPr="002D2EEB" w:rsidRDefault="000B0E94" w:rsidP="009F6FD2">
      <w:pPr>
        <w:pStyle w:val="Caption"/>
        <w:jc w:val="center"/>
        <w:rPr>
          <w:rFonts w:ascii="Times New Roman" w:hAnsi="Times New Roman"/>
          <w:bCs w:val="0"/>
          <w:sz w:val="24"/>
          <w:szCs w:val="24"/>
        </w:rPr>
      </w:pPr>
      <w:r w:rsidRPr="002D2EEB">
        <w:rPr>
          <w:rFonts w:ascii="Times New Roman" w:hAnsi="Times New Roman"/>
          <w:bCs w:val="0"/>
          <w:sz w:val="24"/>
          <w:szCs w:val="24"/>
        </w:rPr>
        <w:fldChar w:fldCharType="begin"/>
      </w:r>
      <w:r w:rsidR="007C4A3A" w:rsidRPr="002D2EEB">
        <w:rPr>
          <w:rFonts w:ascii="Times New Roman" w:hAnsi="Times New Roman"/>
          <w:bCs w:val="0"/>
          <w:sz w:val="24"/>
          <w:szCs w:val="24"/>
        </w:rPr>
        <w:instrText xml:space="preserve"> SEQ Figure \* ARABIC </w:instrText>
      </w:r>
      <w:r w:rsidRPr="002D2EEB">
        <w:rPr>
          <w:rFonts w:ascii="Times New Roman" w:hAnsi="Times New Roman"/>
          <w:bCs w:val="0"/>
          <w:sz w:val="24"/>
          <w:szCs w:val="24"/>
        </w:rPr>
        <w:fldChar w:fldCharType="separate"/>
      </w:r>
      <w:r w:rsidR="0033565C">
        <w:rPr>
          <w:rFonts w:ascii="Times New Roman" w:hAnsi="Times New Roman"/>
          <w:bCs w:val="0"/>
          <w:noProof/>
          <w:sz w:val="24"/>
          <w:szCs w:val="24"/>
        </w:rPr>
        <w:t>1</w:t>
      </w:r>
      <w:r w:rsidRPr="002D2EEB">
        <w:rPr>
          <w:rFonts w:ascii="Times New Roman" w:hAnsi="Times New Roman"/>
          <w:bCs w:val="0"/>
          <w:sz w:val="24"/>
          <w:szCs w:val="24"/>
        </w:rPr>
        <w:fldChar w:fldCharType="end"/>
      </w:r>
      <w:r w:rsidR="007C4A3A" w:rsidRPr="002D2EEB">
        <w:rPr>
          <w:rFonts w:ascii="Times New Roman" w:hAnsi="Times New Roman"/>
          <w:sz w:val="24"/>
          <w:szCs w:val="24"/>
        </w:rPr>
        <w:t xml:space="preserve"> Under Graduation</w:t>
      </w:r>
    </w:p>
    <w:p w:rsidR="007C4A3A" w:rsidRPr="002D2EEB" w:rsidRDefault="00B24BBE" w:rsidP="009F6FD2">
      <w:pPr>
        <w:keepNext/>
        <w:spacing w:line="240" w:lineRule="auto"/>
        <w:rPr>
          <w:rFonts w:ascii="Times New Roman" w:hAnsi="Times New Roman"/>
          <w:sz w:val="24"/>
          <w:szCs w:val="24"/>
        </w:rPr>
      </w:pPr>
      <w:r>
        <w:rPr>
          <w:rFonts w:ascii="Times New Roman" w:hAnsi="Times New Roman"/>
          <w:noProof/>
          <w:sz w:val="24"/>
          <w:szCs w:val="24"/>
        </w:rPr>
        <w:drawing>
          <wp:inline distT="0" distB="0" distL="0" distR="0">
            <wp:extent cx="5059045" cy="4263390"/>
            <wp:effectExtent l="0" t="0" r="0" b="0"/>
            <wp:docPr id="10"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C4A3A" w:rsidRPr="002D2EEB" w:rsidRDefault="000B0E94" w:rsidP="009F6FD2">
      <w:pPr>
        <w:pStyle w:val="Caption"/>
        <w:jc w:val="center"/>
        <w:rPr>
          <w:rFonts w:ascii="Times New Roman" w:hAnsi="Times New Roman"/>
          <w:sz w:val="24"/>
          <w:szCs w:val="24"/>
        </w:rPr>
      </w:pPr>
      <w:r w:rsidRPr="002D2EEB">
        <w:rPr>
          <w:rFonts w:ascii="Times New Roman" w:hAnsi="Times New Roman"/>
          <w:sz w:val="24"/>
          <w:szCs w:val="24"/>
        </w:rPr>
        <w:fldChar w:fldCharType="begin"/>
      </w:r>
      <w:r w:rsidR="007C4A3A" w:rsidRPr="002D2EEB">
        <w:rPr>
          <w:rFonts w:ascii="Times New Roman" w:hAnsi="Times New Roman"/>
          <w:sz w:val="24"/>
          <w:szCs w:val="24"/>
        </w:rPr>
        <w:instrText xml:space="preserve"> SEQ Figure \* ARABIC </w:instrText>
      </w:r>
      <w:r w:rsidRPr="002D2EEB">
        <w:rPr>
          <w:rFonts w:ascii="Times New Roman" w:hAnsi="Times New Roman"/>
          <w:sz w:val="24"/>
          <w:szCs w:val="24"/>
        </w:rPr>
        <w:fldChar w:fldCharType="separate"/>
      </w:r>
      <w:r w:rsidR="0033565C">
        <w:rPr>
          <w:rFonts w:ascii="Times New Roman" w:hAnsi="Times New Roman"/>
          <w:noProof/>
          <w:sz w:val="24"/>
          <w:szCs w:val="24"/>
        </w:rPr>
        <w:t>2</w:t>
      </w:r>
      <w:r w:rsidRPr="002D2EEB">
        <w:rPr>
          <w:rFonts w:ascii="Times New Roman" w:hAnsi="Times New Roman"/>
          <w:sz w:val="24"/>
          <w:szCs w:val="24"/>
        </w:rPr>
        <w:fldChar w:fldCharType="end"/>
      </w:r>
      <w:r w:rsidR="00123CCF">
        <w:rPr>
          <w:rFonts w:ascii="Times New Roman" w:hAnsi="Times New Roman"/>
          <w:sz w:val="24"/>
          <w:szCs w:val="24"/>
        </w:rPr>
        <w:t xml:space="preserve"> </w:t>
      </w:r>
      <w:r w:rsidR="007C4A3A" w:rsidRPr="002D2EEB">
        <w:rPr>
          <w:rFonts w:ascii="Times New Roman" w:hAnsi="Times New Roman"/>
          <w:sz w:val="24"/>
          <w:szCs w:val="24"/>
        </w:rPr>
        <w:t>Post Graduation</w:t>
      </w:r>
    </w:p>
    <w:p w:rsidR="00F94E47" w:rsidRPr="002D2EEB" w:rsidRDefault="007C4A3A" w:rsidP="009F6FD2">
      <w:pPr>
        <w:spacing w:line="240" w:lineRule="auto"/>
        <w:rPr>
          <w:rFonts w:ascii="Times New Roman" w:hAnsi="Times New Roman"/>
          <w:b/>
          <w:bCs/>
          <w:sz w:val="24"/>
          <w:szCs w:val="24"/>
        </w:rPr>
      </w:pPr>
      <w:r w:rsidRPr="002D2EEB">
        <w:rPr>
          <w:rFonts w:ascii="Times New Roman" w:hAnsi="Times New Roman"/>
          <w:bCs/>
          <w:sz w:val="24"/>
          <w:szCs w:val="24"/>
        </w:rPr>
        <w:br w:type="page"/>
      </w:r>
      <w:r w:rsidR="004F3F0A" w:rsidRPr="002D2EEB">
        <w:rPr>
          <w:rFonts w:ascii="Times New Roman" w:hAnsi="Times New Roman"/>
          <w:b/>
          <w:bCs/>
          <w:sz w:val="24"/>
          <w:szCs w:val="24"/>
        </w:rPr>
        <w:t>Details of Existing PG Courses (Combination-Wise) With Intake:-</w:t>
      </w:r>
    </w:p>
    <w:tbl>
      <w:tblPr>
        <w:tblpPr w:leftFromText="180" w:rightFromText="180" w:vertAnchor="text" w:horzAnchor="margin" w:tblpY="165"/>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1"/>
        <w:gridCol w:w="1627"/>
        <w:gridCol w:w="1620"/>
        <w:gridCol w:w="810"/>
        <w:gridCol w:w="900"/>
        <w:gridCol w:w="900"/>
        <w:gridCol w:w="990"/>
        <w:gridCol w:w="990"/>
      </w:tblGrid>
      <w:tr w:rsidR="000B3A5C" w:rsidRPr="002D2EEB" w:rsidTr="002D7A9D">
        <w:trPr>
          <w:trHeight w:val="275"/>
        </w:trPr>
        <w:tc>
          <w:tcPr>
            <w:tcW w:w="461" w:type="dxa"/>
            <w:vMerge w:val="restart"/>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4A4908">
            <w:pPr>
              <w:spacing w:after="0" w:line="240" w:lineRule="auto"/>
              <w:ind w:left="-90"/>
              <w:jc w:val="center"/>
              <w:rPr>
                <w:rFonts w:ascii="Times New Roman" w:hAnsi="Times New Roman"/>
                <w:b/>
                <w:bCs/>
                <w:szCs w:val="24"/>
              </w:rPr>
            </w:pPr>
            <w:r w:rsidRPr="002D2EEB">
              <w:rPr>
                <w:rFonts w:ascii="Times New Roman" w:hAnsi="Times New Roman"/>
                <w:b/>
                <w:bCs/>
                <w:szCs w:val="24"/>
              </w:rPr>
              <w:t>Sl.</w:t>
            </w:r>
          </w:p>
          <w:p w:rsidR="000B3A5C" w:rsidRPr="002D2EEB" w:rsidRDefault="000B3A5C" w:rsidP="004A4908">
            <w:pPr>
              <w:spacing w:after="0" w:line="240" w:lineRule="auto"/>
              <w:ind w:left="-90"/>
              <w:jc w:val="center"/>
              <w:rPr>
                <w:rFonts w:ascii="Times New Roman" w:hAnsi="Times New Roman"/>
                <w:b/>
                <w:bCs/>
                <w:szCs w:val="24"/>
              </w:rPr>
            </w:pPr>
            <w:r w:rsidRPr="002D2EEB">
              <w:rPr>
                <w:rFonts w:ascii="Times New Roman" w:hAnsi="Times New Roman"/>
                <w:b/>
                <w:bCs/>
                <w:szCs w:val="24"/>
              </w:rPr>
              <w:t>No</w:t>
            </w: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4A4908">
            <w:pPr>
              <w:spacing w:after="0" w:line="240" w:lineRule="auto"/>
              <w:ind w:left="-101" w:right="-108"/>
              <w:rPr>
                <w:rFonts w:ascii="Times New Roman" w:hAnsi="Times New Roman"/>
                <w:b/>
                <w:bCs/>
                <w:sz w:val="24"/>
                <w:szCs w:val="24"/>
              </w:rPr>
            </w:pPr>
            <w:r w:rsidRPr="002D2EEB">
              <w:rPr>
                <w:rFonts w:ascii="Times New Roman" w:hAnsi="Times New Roman"/>
                <w:b/>
                <w:bCs/>
                <w:sz w:val="24"/>
                <w:szCs w:val="24"/>
              </w:rPr>
              <w:t>Combination</w:t>
            </w:r>
          </w:p>
        </w:tc>
        <w:tc>
          <w:tcPr>
            <w:tcW w:w="1620" w:type="dxa"/>
            <w:vMerge w:val="restart"/>
            <w:tcBorders>
              <w:top w:val="single" w:sz="4" w:space="0" w:color="auto"/>
              <w:left w:val="single" w:sz="4" w:space="0" w:color="auto"/>
              <w:right w:val="single" w:sz="4" w:space="0" w:color="auto"/>
            </w:tcBorders>
            <w:vAlign w:val="center"/>
          </w:tcPr>
          <w:p w:rsidR="000B3A5C" w:rsidRPr="002D2EEB" w:rsidRDefault="000B3A5C" w:rsidP="00632A19">
            <w:pPr>
              <w:spacing w:after="0" w:line="240" w:lineRule="auto"/>
              <w:ind w:right="-75"/>
              <w:rPr>
                <w:rFonts w:ascii="Times New Roman" w:hAnsi="Times New Roman"/>
                <w:b/>
                <w:bCs/>
                <w:sz w:val="24"/>
                <w:szCs w:val="24"/>
              </w:rPr>
            </w:pPr>
            <w:r w:rsidRPr="002D2EEB">
              <w:rPr>
                <w:rFonts w:ascii="Times New Roman" w:hAnsi="Times New Roman"/>
                <w:b/>
                <w:bCs/>
                <w:sz w:val="24"/>
                <w:szCs w:val="24"/>
              </w:rPr>
              <w:t>Program</w:t>
            </w:r>
          </w:p>
        </w:tc>
        <w:tc>
          <w:tcPr>
            <w:tcW w:w="4590" w:type="dxa"/>
            <w:gridSpan w:val="5"/>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9F6FD2">
            <w:pPr>
              <w:spacing w:after="0" w:line="240" w:lineRule="auto"/>
              <w:jc w:val="center"/>
              <w:rPr>
                <w:rFonts w:ascii="Times New Roman" w:hAnsi="Times New Roman"/>
                <w:b/>
                <w:bCs/>
                <w:sz w:val="24"/>
                <w:szCs w:val="24"/>
              </w:rPr>
            </w:pPr>
            <w:r w:rsidRPr="002D2EEB">
              <w:rPr>
                <w:rFonts w:ascii="Times New Roman" w:hAnsi="Times New Roman"/>
                <w:b/>
                <w:bCs/>
                <w:sz w:val="24"/>
                <w:szCs w:val="24"/>
              </w:rPr>
              <w:t>Admission made</w:t>
            </w:r>
          </w:p>
        </w:tc>
      </w:tr>
      <w:tr w:rsidR="000B3A5C" w:rsidRPr="002D2EEB" w:rsidTr="002D7A9D">
        <w:trPr>
          <w:trHeight w:val="436"/>
        </w:trPr>
        <w:tc>
          <w:tcPr>
            <w:tcW w:w="461" w:type="dxa"/>
            <w:vMerge/>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4A4908">
            <w:pPr>
              <w:spacing w:after="0" w:line="240" w:lineRule="auto"/>
              <w:jc w:val="center"/>
              <w:rPr>
                <w:rFonts w:ascii="Times New Roman" w:hAnsi="Times New Roman"/>
                <w:bCs/>
                <w:sz w:val="24"/>
                <w:szCs w:val="24"/>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4A4908">
            <w:pPr>
              <w:spacing w:after="0" w:line="240" w:lineRule="auto"/>
              <w:ind w:left="-101" w:right="-108"/>
              <w:rPr>
                <w:rFonts w:ascii="Times New Roman" w:hAnsi="Times New Roman"/>
                <w:bCs/>
                <w:sz w:val="24"/>
                <w:szCs w:val="24"/>
              </w:rPr>
            </w:pPr>
          </w:p>
        </w:tc>
        <w:tc>
          <w:tcPr>
            <w:tcW w:w="1620" w:type="dxa"/>
            <w:vMerge/>
            <w:tcBorders>
              <w:left w:val="single" w:sz="4" w:space="0" w:color="auto"/>
              <w:bottom w:val="single" w:sz="4" w:space="0" w:color="auto"/>
              <w:right w:val="single" w:sz="4" w:space="0" w:color="auto"/>
            </w:tcBorders>
            <w:vAlign w:val="center"/>
            <w:hideMark/>
          </w:tcPr>
          <w:p w:rsidR="000B3A5C" w:rsidRPr="002D2EEB" w:rsidRDefault="000B3A5C" w:rsidP="00632A19">
            <w:pPr>
              <w:spacing w:after="0" w:line="240" w:lineRule="auto"/>
              <w:ind w:right="-75"/>
              <w:rPr>
                <w:rFonts w:ascii="Times New Roman" w:hAnsi="Times New Roman"/>
                <w:b/>
                <w:bCs/>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632A19">
            <w:pPr>
              <w:spacing w:after="0" w:line="240" w:lineRule="auto"/>
              <w:ind w:left="-108" w:right="-108"/>
              <w:jc w:val="both"/>
              <w:rPr>
                <w:rFonts w:ascii="Times New Roman" w:hAnsi="Times New Roman"/>
                <w:b/>
                <w:sz w:val="24"/>
                <w:szCs w:val="24"/>
              </w:rPr>
            </w:pPr>
            <w:r w:rsidRPr="002D2EEB">
              <w:rPr>
                <w:rFonts w:ascii="Times New Roman" w:hAnsi="Times New Roman"/>
                <w:b/>
                <w:sz w:val="24"/>
                <w:szCs w:val="24"/>
              </w:rPr>
              <w:t>2009-10</w:t>
            </w:r>
          </w:p>
        </w:tc>
        <w:tc>
          <w:tcPr>
            <w:tcW w:w="90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632A19">
            <w:pPr>
              <w:spacing w:after="0" w:line="240" w:lineRule="auto"/>
              <w:ind w:left="-108" w:right="-108"/>
              <w:jc w:val="both"/>
              <w:rPr>
                <w:rFonts w:ascii="Times New Roman" w:hAnsi="Times New Roman"/>
                <w:b/>
                <w:sz w:val="24"/>
                <w:szCs w:val="24"/>
              </w:rPr>
            </w:pPr>
            <w:r w:rsidRPr="002D2EEB">
              <w:rPr>
                <w:rFonts w:ascii="Times New Roman" w:hAnsi="Times New Roman"/>
                <w:b/>
                <w:sz w:val="24"/>
                <w:szCs w:val="24"/>
              </w:rPr>
              <w:t>2010-11</w:t>
            </w:r>
          </w:p>
        </w:tc>
        <w:tc>
          <w:tcPr>
            <w:tcW w:w="90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632A19">
            <w:pPr>
              <w:spacing w:after="0" w:line="240" w:lineRule="auto"/>
              <w:ind w:left="-108" w:right="-108"/>
              <w:jc w:val="both"/>
              <w:rPr>
                <w:rFonts w:ascii="Times New Roman" w:hAnsi="Times New Roman"/>
                <w:b/>
                <w:sz w:val="24"/>
                <w:szCs w:val="24"/>
              </w:rPr>
            </w:pPr>
            <w:r w:rsidRPr="002D2EEB">
              <w:rPr>
                <w:rFonts w:ascii="Times New Roman" w:hAnsi="Times New Roman"/>
                <w:b/>
                <w:sz w:val="24"/>
                <w:szCs w:val="24"/>
              </w:rPr>
              <w:t>2011-12</w:t>
            </w:r>
          </w:p>
        </w:tc>
        <w:tc>
          <w:tcPr>
            <w:tcW w:w="99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632A19">
            <w:pPr>
              <w:tabs>
                <w:tab w:val="left" w:pos="882"/>
              </w:tabs>
              <w:spacing w:after="0" w:line="240" w:lineRule="auto"/>
              <w:ind w:right="-108"/>
              <w:jc w:val="both"/>
              <w:rPr>
                <w:rFonts w:ascii="Times New Roman" w:hAnsi="Times New Roman"/>
                <w:b/>
                <w:sz w:val="24"/>
                <w:szCs w:val="24"/>
              </w:rPr>
            </w:pPr>
            <w:r w:rsidRPr="002D2EEB">
              <w:rPr>
                <w:rFonts w:ascii="Times New Roman" w:hAnsi="Times New Roman"/>
                <w:b/>
                <w:sz w:val="24"/>
                <w:szCs w:val="24"/>
              </w:rPr>
              <w:t>2012-13</w:t>
            </w:r>
          </w:p>
        </w:tc>
        <w:tc>
          <w:tcPr>
            <w:tcW w:w="99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632A19">
            <w:pPr>
              <w:spacing w:after="0" w:line="240" w:lineRule="auto"/>
              <w:ind w:right="-108"/>
              <w:jc w:val="both"/>
              <w:rPr>
                <w:rFonts w:ascii="Times New Roman" w:hAnsi="Times New Roman"/>
                <w:b/>
                <w:sz w:val="24"/>
                <w:szCs w:val="24"/>
              </w:rPr>
            </w:pPr>
            <w:r w:rsidRPr="002D2EEB">
              <w:rPr>
                <w:rFonts w:ascii="Times New Roman" w:hAnsi="Times New Roman"/>
                <w:b/>
                <w:sz w:val="24"/>
                <w:szCs w:val="24"/>
              </w:rPr>
              <w:t>2013-14</w:t>
            </w:r>
          </w:p>
        </w:tc>
      </w:tr>
      <w:tr w:rsidR="00001FAF" w:rsidRPr="002D2EEB" w:rsidTr="002D7A9D">
        <w:trPr>
          <w:trHeight w:val="954"/>
        </w:trPr>
        <w:tc>
          <w:tcPr>
            <w:tcW w:w="461"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01</w:t>
            </w:r>
          </w:p>
        </w:tc>
        <w:tc>
          <w:tcPr>
            <w:tcW w:w="1627"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Biotechnology</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7C4A3A"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7C4A3A" w:rsidRPr="002D2EEB" w:rsidRDefault="000B3A5C"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Biotechnology</w:t>
            </w:r>
          </w:p>
        </w:tc>
        <w:tc>
          <w:tcPr>
            <w:tcW w:w="81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29</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632A19">
            <w:pPr>
              <w:spacing w:after="0" w:line="240" w:lineRule="auto"/>
              <w:ind w:left="-108" w:right="-108"/>
              <w:jc w:val="center"/>
              <w:rPr>
                <w:rFonts w:ascii="Times New Roman" w:hAnsi="Times New Roman"/>
                <w:sz w:val="24"/>
                <w:szCs w:val="24"/>
              </w:rPr>
            </w:pPr>
            <w:r w:rsidRPr="002D2EEB">
              <w:rPr>
                <w:rFonts w:ascii="Times New Roman" w:hAnsi="Times New Roman"/>
                <w:sz w:val="24"/>
                <w:szCs w:val="24"/>
              </w:rPr>
              <w:t>51</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39</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11</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19</w:t>
            </w:r>
          </w:p>
        </w:tc>
      </w:tr>
      <w:tr w:rsidR="00001FAF" w:rsidRPr="002D2EEB" w:rsidTr="002D7A9D">
        <w:trPr>
          <w:trHeight w:val="1177"/>
        </w:trPr>
        <w:tc>
          <w:tcPr>
            <w:tcW w:w="461"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02</w:t>
            </w:r>
          </w:p>
        </w:tc>
        <w:tc>
          <w:tcPr>
            <w:tcW w:w="1627"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Biochemistry</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7C4A3A"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7C4A3A" w:rsidRPr="002D2EEB" w:rsidRDefault="000B3A5C"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Biochemistry</w:t>
            </w:r>
          </w:p>
        </w:tc>
        <w:tc>
          <w:tcPr>
            <w:tcW w:w="81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09</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22</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11</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15</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04</w:t>
            </w:r>
          </w:p>
        </w:tc>
      </w:tr>
      <w:tr w:rsidR="00001FAF" w:rsidRPr="002D2EEB" w:rsidTr="002D7A9D">
        <w:trPr>
          <w:trHeight w:val="1119"/>
        </w:trPr>
        <w:tc>
          <w:tcPr>
            <w:tcW w:w="461"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03</w:t>
            </w:r>
          </w:p>
        </w:tc>
        <w:tc>
          <w:tcPr>
            <w:tcW w:w="1627"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Physics (Electronics,</w:t>
            </w:r>
          </w:p>
          <w:p w:rsidR="007C4A3A"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Material Science, Space Science)</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7C4A3A"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7C4A3A" w:rsidRPr="002D2EEB" w:rsidRDefault="007C4A3A"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Phy</w:t>
            </w:r>
            <w:r w:rsidR="00001FAF" w:rsidRPr="002D2EEB">
              <w:rPr>
                <w:rFonts w:ascii="Times New Roman" w:hAnsi="Times New Roman"/>
                <w:bCs/>
                <w:sz w:val="24"/>
                <w:szCs w:val="24"/>
              </w:rPr>
              <w:t>sics</w:t>
            </w:r>
          </w:p>
        </w:tc>
        <w:tc>
          <w:tcPr>
            <w:tcW w:w="81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40</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59</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44</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62</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60</w:t>
            </w:r>
          </w:p>
        </w:tc>
      </w:tr>
      <w:tr w:rsidR="00001FAF" w:rsidRPr="002D2EEB" w:rsidTr="002D7A9D">
        <w:trPr>
          <w:trHeight w:val="1343"/>
        </w:trPr>
        <w:tc>
          <w:tcPr>
            <w:tcW w:w="461"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04</w:t>
            </w:r>
          </w:p>
        </w:tc>
        <w:tc>
          <w:tcPr>
            <w:tcW w:w="1627"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Chemistry  -</w:t>
            </w:r>
          </w:p>
          <w:p w:rsidR="00001FAF"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 xml:space="preserve">(Organic/ </w:t>
            </w:r>
          </w:p>
          <w:p w:rsidR="00001FAF"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Physical/</w:t>
            </w:r>
          </w:p>
          <w:p w:rsidR="007C4A3A" w:rsidRPr="002D2EEB" w:rsidRDefault="007C4A3A"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Analytical/Inorganic)</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7C4A3A"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7C4A3A"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 xml:space="preserve">Organic </w:t>
            </w:r>
            <w:r w:rsidR="007C4A3A" w:rsidRPr="002D2EEB">
              <w:rPr>
                <w:rFonts w:ascii="Times New Roman" w:hAnsi="Times New Roman"/>
                <w:bCs/>
                <w:sz w:val="24"/>
                <w:szCs w:val="24"/>
              </w:rPr>
              <w:t>Chem</w:t>
            </w:r>
            <w:r w:rsidRPr="002D2EEB">
              <w:rPr>
                <w:rFonts w:ascii="Times New Roman" w:hAnsi="Times New Roman"/>
                <w:bCs/>
                <w:sz w:val="24"/>
                <w:szCs w:val="24"/>
              </w:rPr>
              <w:t>istry</w:t>
            </w:r>
          </w:p>
        </w:tc>
        <w:tc>
          <w:tcPr>
            <w:tcW w:w="81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27</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50</w:t>
            </w:r>
          </w:p>
        </w:tc>
        <w:tc>
          <w:tcPr>
            <w:tcW w:w="90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24</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70</w:t>
            </w:r>
          </w:p>
        </w:tc>
        <w:tc>
          <w:tcPr>
            <w:tcW w:w="990" w:type="dxa"/>
            <w:tcBorders>
              <w:top w:val="single" w:sz="4" w:space="0" w:color="auto"/>
              <w:left w:val="single" w:sz="4" w:space="0" w:color="auto"/>
              <w:bottom w:val="single" w:sz="4" w:space="0" w:color="auto"/>
              <w:right w:val="single" w:sz="4" w:space="0" w:color="auto"/>
            </w:tcBorders>
            <w:vAlign w:val="center"/>
            <w:hideMark/>
          </w:tcPr>
          <w:p w:rsidR="007C4A3A" w:rsidRPr="002D2EEB" w:rsidRDefault="007C4A3A" w:rsidP="009F6FD2">
            <w:pPr>
              <w:spacing w:after="0" w:line="240" w:lineRule="auto"/>
              <w:jc w:val="center"/>
              <w:rPr>
                <w:rFonts w:ascii="Times New Roman" w:hAnsi="Times New Roman"/>
                <w:sz w:val="24"/>
                <w:szCs w:val="24"/>
              </w:rPr>
            </w:pPr>
            <w:r w:rsidRPr="002D2EEB">
              <w:rPr>
                <w:rFonts w:ascii="Times New Roman" w:hAnsi="Times New Roman"/>
                <w:sz w:val="24"/>
                <w:szCs w:val="24"/>
              </w:rPr>
              <w:t>40</w:t>
            </w:r>
          </w:p>
        </w:tc>
      </w:tr>
      <w:tr w:rsidR="00001FAF" w:rsidRPr="002D2EEB" w:rsidTr="002D7A9D">
        <w:trPr>
          <w:trHeight w:val="736"/>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05</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Microbiology</w:t>
            </w:r>
          </w:p>
        </w:tc>
        <w:tc>
          <w:tcPr>
            <w:tcW w:w="162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w:t>
            </w:r>
            <w:r w:rsidR="000B3A5C" w:rsidRPr="002D2EEB">
              <w:rPr>
                <w:rFonts w:ascii="Times New Roman" w:hAnsi="Times New Roman"/>
                <w:bCs/>
                <w:sz w:val="24"/>
                <w:szCs w:val="24"/>
              </w:rPr>
              <w:t>icrobiology</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05</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27</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12</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14</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14</w:t>
            </w:r>
          </w:p>
        </w:tc>
      </w:tr>
      <w:tr w:rsidR="00001FAF" w:rsidRPr="002D2EEB" w:rsidTr="002D7A9D">
        <w:trPr>
          <w:trHeight w:val="791"/>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06</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Electronics</w:t>
            </w:r>
          </w:p>
        </w:tc>
        <w:tc>
          <w:tcPr>
            <w:tcW w:w="162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Ele</w:t>
            </w:r>
            <w:r w:rsidR="000B3A5C" w:rsidRPr="002D2EEB">
              <w:rPr>
                <w:rFonts w:ascii="Times New Roman" w:hAnsi="Times New Roman"/>
                <w:bCs/>
                <w:sz w:val="24"/>
                <w:szCs w:val="24"/>
              </w:rPr>
              <w:t>ctronics</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31</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24</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17</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12</w:t>
            </w:r>
          </w:p>
        </w:tc>
      </w:tr>
      <w:tr w:rsidR="00001FAF" w:rsidRPr="002D2EEB" w:rsidTr="002D7A9D">
        <w:trPr>
          <w:trHeight w:val="736"/>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07</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Social work</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MSW</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36</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47</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23</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24</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29</w:t>
            </w:r>
          </w:p>
        </w:tc>
      </w:tr>
      <w:tr w:rsidR="00001FAF" w:rsidRPr="002D2EEB" w:rsidTr="002D7A9D">
        <w:trPr>
          <w:trHeight w:val="736"/>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08</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tabs>
                <w:tab w:val="left" w:pos="1359"/>
              </w:tabs>
              <w:spacing w:after="0" w:line="240" w:lineRule="auto"/>
              <w:ind w:left="-101" w:right="-108"/>
              <w:rPr>
                <w:rFonts w:ascii="Times New Roman" w:hAnsi="Times New Roman"/>
                <w:bCs/>
                <w:sz w:val="24"/>
                <w:szCs w:val="24"/>
              </w:rPr>
            </w:pPr>
            <w:r w:rsidRPr="002D2EEB">
              <w:rPr>
                <w:rFonts w:ascii="Times New Roman" w:hAnsi="Times New Roman"/>
                <w:bCs/>
                <w:sz w:val="24"/>
                <w:szCs w:val="24"/>
              </w:rPr>
              <w:t>MIB</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MIB</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19</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14</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12</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02</w:t>
            </w:r>
          </w:p>
        </w:tc>
      </w:tr>
      <w:tr w:rsidR="00001FAF" w:rsidRPr="002D2EEB" w:rsidTr="002D7A9D">
        <w:trPr>
          <w:trHeight w:val="702"/>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09</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MFA</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MFA</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05</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08</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15</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16</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11</w:t>
            </w:r>
          </w:p>
        </w:tc>
      </w:tr>
      <w:tr w:rsidR="00001FAF" w:rsidRPr="002D2EEB" w:rsidTr="002D7A9D">
        <w:trPr>
          <w:trHeight w:val="848"/>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10</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Computer Science</w:t>
            </w:r>
          </w:p>
        </w:tc>
        <w:tc>
          <w:tcPr>
            <w:tcW w:w="162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B3A5C"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0B3A5C"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C</w:t>
            </w:r>
            <w:r w:rsidR="000B3A5C" w:rsidRPr="002D2EEB">
              <w:rPr>
                <w:rFonts w:ascii="Times New Roman" w:hAnsi="Times New Roman"/>
                <w:bCs/>
                <w:sz w:val="24"/>
                <w:szCs w:val="24"/>
              </w:rPr>
              <w:t xml:space="preserve">omputer </w:t>
            </w:r>
          </w:p>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S</w:t>
            </w:r>
            <w:r w:rsidR="000B3A5C" w:rsidRPr="002D2EEB">
              <w:rPr>
                <w:rFonts w:ascii="Times New Roman" w:hAnsi="Times New Roman"/>
                <w:bCs/>
                <w:sz w:val="24"/>
                <w:szCs w:val="24"/>
              </w:rPr>
              <w:t>cience</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26</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21</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27</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05</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12</w:t>
            </w:r>
          </w:p>
        </w:tc>
      </w:tr>
      <w:tr w:rsidR="00001FAF" w:rsidRPr="002D2EEB" w:rsidTr="002D7A9D">
        <w:trPr>
          <w:trHeight w:val="695"/>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11</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Mathematics</w:t>
            </w:r>
          </w:p>
        </w:tc>
        <w:tc>
          <w:tcPr>
            <w:tcW w:w="1620" w:type="dxa"/>
            <w:tcBorders>
              <w:top w:val="single" w:sz="4" w:space="0" w:color="auto"/>
              <w:left w:val="single" w:sz="4" w:space="0" w:color="auto"/>
              <w:bottom w:val="single" w:sz="4" w:space="0" w:color="auto"/>
              <w:right w:val="single" w:sz="4" w:space="0" w:color="auto"/>
            </w:tcBorders>
            <w:vAlign w:val="center"/>
            <w:hideMark/>
          </w:tcPr>
          <w:p w:rsidR="000B3A5C"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 Sc</w:t>
            </w:r>
          </w:p>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(Maths)</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12</w:t>
            </w:r>
          </w:p>
        </w:tc>
      </w:tr>
      <w:tr w:rsidR="00001FAF" w:rsidRPr="002D2EEB" w:rsidTr="002D7A9D">
        <w:trPr>
          <w:trHeight w:val="567"/>
        </w:trPr>
        <w:tc>
          <w:tcPr>
            <w:tcW w:w="461"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jc w:val="center"/>
              <w:rPr>
                <w:rFonts w:ascii="Times New Roman" w:hAnsi="Times New Roman"/>
                <w:bCs/>
                <w:sz w:val="24"/>
                <w:szCs w:val="24"/>
              </w:rPr>
            </w:pPr>
            <w:r w:rsidRPr="002D2EEB">
              <w:rPr>
                <w:rFonts w:ascii="Times New Roman" w:hAnsi="Times New Roman"/>
                <w:bCs/>
                <w:sz w:val="24"/>
                <w:szCs w:val="24"/>
              </w:rPr>
              <w:t>12</w:t>
            </w:r>
          </w:p>
        </w:tc>
        <w:tc>
          <w:tcPr>
            <w:tcW w:w="1627"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4A4908">
            <w:pPr>
              <w:spacing w:after="0" w:line="240" w:lineRule="auto"/>
              <w:ind w:left="-101" w:right="-108"/>
              <w:rPr>
                <w:rFonts w:ascii="Times New Roman" w:hAnsi="Times New Roman"/>
                <w:bCs/>
                <w:sz w:val="24"/>
                <w:szCs w:val="24"/>
              </w:rPr>
            </w:pPr>
            <w:r w:rsidRPr="002D2EEB">
              <w:rPr>
                <w:rFonts w:ascii="Times New Roman" w:hAnsi="Times New Roman"/>
                <w:bCs/>
                <w:sz w:val="24"/>
                <w:szCs w:val="24"/>
              </w:rPr>
              <w:t xml:space="preserve">English </w:t>
            </w:r>
          </w:p>
        </w:tc>
        <w:tc>
          <w:tcPr>
            <w:tcW w:w="162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632A19">
            <w:pPr>
              <w:spacing w:after="0" w:line="240" w:lineRule="auto"/>
              <w:ind w:right="-75"/>
              <w:rPr>
                <w:rFonts w:ascii="Times New Roman" w:hAnsi="Times New Roman"/>
                <w:bCs/>
                <w:sz w:val="24"/>
                <w:szCs w:val="24"/>
              </w:rPr>
            </w:pPr>
            <w:r w:rsidRPr="002D2EEB">
              <w:rPr>
                <w:rFonts w:ascii="Times New Roman" w:hAnsi="Times New Roman"/>
                <w:bCs/>
                <w:sz w:val="24"/>
                <w:szCs w:val="24"/>
              </w:rPr>
              <w:t>MA(Eng)</w:t>
            </w:r>
          </w:p>
        </w:tc>
        <w:tc>
          <w:tcPr>
            <w:tcW w:w="81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001FAF" w:rsidP="009F6FD2">
            <w:pPr>
              <w:spacing w:after="0" w:line="240" w:lineRule="auto"/>
              <w:jc w:val="center"/>
              <w:rPr>
                <w:rFonts w:ascii="Times New Roman" w:hAnsi="Times New Roman"/>
                <w:sz w:val="24"/>
                <w:szCs w:val="24"/>
              </w:rPr>
            </w:pPr>
            <w:r w:rsidRPr="002D2EEB">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001FAF" w:rsidRPr="002D2EEB" w:rsidRDefault="00123CCF" w:rsidP="009F6FD2">
            <w:pPr>
              <w:spacing w:after="0" w:line="240" w:lineRule="auto"/>
              <w:jc w:val="center"/>
              <w:rPr>
                <w:rFonts w:ascii="Times New Roman" w:hAnsi="Times New Roman"/>
                <w:sz w:val="24"/>
                <w:szCs w:val="24"/>
              </w:rPr>
            </w:pPr>
            <w:r>
              <w:rPr>
                <w:rFonts w:ascii="Times New Roman" w:hAnsi="Times New Roman"/>
                <w:sz w:val="24"/>
                <w:szCs w:val="24"/>
              </w:rPr>
              <w:t>06</w:t>
            </w:r>
          </w:p>
        </w:tc>
      </w:tr>
    </w:tbl>
    <w:p w:rsidR="00F94E47" w:rsidRPr="002D2EEB" w:rsidRDefault="00F94E47" w:rsidP="009F6FD2">
      <w:pPr>
        <w:spacing w:after="0" w:line="240" w:lineRule="auto"/>
        <w:jc w:val="both"/>
        <w:rPr>
          <w:rFonts w:ascii="Times New Roman" w:hAnsi="Times New Roman"/>
          <w:bCs/>
          <w:sz w:val="24"/>
          <w:szCs w:val="24"/>
        </w:rPr>
      </w:pPr>
    </w:p>
    <w:p w:rsidR="00F94E47" w:rsidRPr="002D2EEB" w:rsidRDefault="00F94E47" w:rsidP="009F6FD2">
      <w:pPr>
        <w:spacing w:line="240" w:lineRule="auto"/>
        <w:ind w:left="-1080"/>
        <w:jc w:val="both"/>
        <w:rPr>
          <w:rFonts w:ascii="Times New Roman" w:hAnsi="Times New Roman"/>
          <w:bCs/>
          <w:sz w:val="24"/>
          <w:szCs w:val="24"/>
        </w:rPr>
      </w:pP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2.2 Catering to students diversity</w:t>
      </w:r>
    </w:p>
    <w:p w:rsidR="00F94E47" w:rsidRPr="002D2EEB" w:rsidRDefault="00F94E47"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2.2.1. How does the institution caters to the needs of differently –abled students and ensure adherence to government policies in this regard?</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Bangalore City College has ensured the infrastructural facilities are disabled friendly. As the building has multiple floors, an exclusive electrical elevator is installed to facilitate the differently-abled student’s easy movement.</w:t>
      </w:r>
    </w:p>
    <w:p w:rsidR="00F94E47" w:rsidRPr="002D2EEB" w:rsidRDefault="00F94E47"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 xml:space="preserve"> 2.2.2. Does the institution asses</w:t>
      </w:r>
      <w:r w:rsidR="007729D8">
        <w:rPr>
          <w:rFonts w:ascii="Times New Roman" w:hAnsi="Times New Roman"/>
          <w:b/>
          <w:sz w:val="24"/>
          <w:szCs w:val="24"/>
        </w:rPr>
        <w:t>s</w:t>
      </w:r>
      <w:r w:rsidRPr="002D2EEB">
        <w:rPr>
          <w:rFonts w:ascii="Times New Roman" w:hAnsi="Times New Roman"/>
          <w:b/>
          <w:sz w:val="24"/>
          <w:szCs w:val="24"/>
        </w:rPr>
        <w:t xml:space="preserve"> the students’ needs in terms of knowledge and skills before the commencement of the program? If ‘yes’, give details on the process.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An induction program and a bridge course are conducted to all the students who joined the college. During these programs, the student’s current level of knowledge and skills are assessed. Certain participatory exercises such as group discussions on some current topics, simple quiz contest, etc., are conducted and students’ knowledge and skills are assessed. </w:t>
      </w:r>
    </w:p>
    <w:p w:rsidR="00F94E47" w:rsidRPr="002D2EEB" w:rsidRDefault="00F94E47"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2.2.3. What are the strategies drawn and deployed by the institution to bridge the knowledge gap of the enrolled students to enable them to cope with the programme of their choice? (Bridge/ Remedial/ Add-on/ Enrichment courses etc)</w:t>
      </w:r>
    </w:p>
    <w:p w:rsidR="00F94E47" w:rsidRPr="002D2EEB" w:rsidRDefault="00B24BBE" w:rsidP="009F6FD2">
      <w:pPr>
        <w:spacing w:line="240" w:lineRule="auto"/>
        <w:ind w:left="720" w:hanging="720"/>
        <w:jc w:val="center"/>
        <w:rPr>
          <w:rFonts w:ascii="Times New Roman" w:hAnsi="Times New Roman"/>
          <w:sz w:val="24"/>
          <w:szCs w:val="24"/>
        </w:rPr>
      </w:pPr>
      <w:r>
        <w:rPr>
          <w:rFonts w:ascii="Times New Roman" w:hAnsi="Times New Roman"/>
          <w:noProof/>
          <w:sz w:val="24"/>
          <w:szCs w:val="24"/>
        </w:rPr>
        <w:drawing>
          <wp:inline distT="0" distB="0" distL="0" distR="0">
            <wp:extent cx="3241675" cy="2149475"/>
            <wp:effectExtent l="19050" t="0" r="0" b="0"/>
            <wp:docPr id="11" name="Picture 67" descr="IMG_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_0516"/>
                    <pic:cNvPicPr>
                      <a:picLocks noChangeAspect="1" noChangeArrowheads="1"/>
                    </pic:cNvPicPr>
                  </pic:nvPicPr>
                  <pic:blipFill>
                    <a:blip r:embed="rId18"/>
                    <a:srcRect/>
                    <a:stretch>
                      <a:fillRect/>
                    </a:stretch>
                  </pic:blipFill>
                  <pic:spPr bwMode="auto">
                    <a:xfrm>
                      <a:off x="0" y="0"/>
                      <a:ext cx="3241675" cy="2149475"/>
                    </a:xfrm>
                    <a:prstGeom prst="rect">
                      <a:avLst/>
                    </a:prstGeom>
                    <a:noFill/>
                    <a:ln w="9525">
                      <a:noFill/>
                      <a:miter lim="800000"/>
                      <a:headEnd/>
                      <a:tailEnd/>
                    </a:ln>
                  </pic:spPr>
                </pic:pic>
              </a:graphicData>
            </a:graphic>
          </wp:inline>
        </w:drawing>
      </w:r>
    </w:p>
    <w:p w:rsidR="00F94E47" w:rsidRPr="002D2EEB" w:rsidRDefault="00F94E47" w:rsidP="009F6FD2">
      <w:pPr>
        <w:spacing w:line="240" w:lineRule="auto"/>
        <w:jc w:val="both"/>
        <w:rPr>
          <w:rFonts w:ascii="Times New Roman" w:hAnsi="Times New Roman"/>
          <w:sz w:val="24"/>
          <w:szCs w:val="24"/>
        </w:rPr>
      </w:pP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Students are grouped based on the needs that are required to enable them to effectively perform academically. To bridge the knowledge and skill gap, foundation lectures are delivered before commencement of the regular classes. Further, the students’ class performance and the internal test are assessed. On the basis of all these factors, students are categorized as advanced learners, average learners and slow learners. The slow learners are provided special coaching through remedial classes to academically rehabilitate them. Depending upon the students’ knowledge gap, add on/enrichment programs are also conducted.</w:t>
      </w:r>
    </w:p>
    <w:p w:rsidR="00F94E47" w:rsidRPr="002D2EEB" w:rsidRDefault="00F94E47" w:rsidP="009F6FD2">
      <w:pPr>
        <w:spacing w:line="240" w:lineRule="auto"/>
        <w:jc w:val="both"/>
        <w:rPr>
          <w:rFonts w:ascii="Times New Roman" w:hAnsi="Times New Roman"/>
          <w:sz w:val="24"/>
          <w:szCs w:val="24"/>
        </w:rPr>
      </w:pPr>
    </w:p>
    <w:p w:rsidR="00F94E47" w:rsidRPr="002D2EEB" w:rsidRDefault="00F94E47"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2.2.4. How does the college sensitize its staffs and students on issues such as gender, inclusion, environment etc.?</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The institution has initiated several actions to sensitize students on gender, inclusion and environment. This is in view of the fact that the students come from gender specific institutions and from rural areas. During the induction program, clear awareness and education is provided to the students to the rules and regulations of the college including the dress code, common timings, </w:t>
      </w:r>
      <w:r w:rsidR="00A476F8" w:rsidRPr="002D2EEB">
        <w:rPr>
          <w:rFonts w:ascii="Times New Roman" w:hAnsi="Times New Roman"/>
          <w:sz w:val="24"/>
          <w:szCs w:val="24"/>
        </w:rPr>
        <w:t>and students’</w:t>
      </w:r>
      <w:r w:rsidRPr="002D2EEB">
        <w:rPr>
          <w:rFonts w:ascii="Times New Roman" w:hAnsi="Times New Roman"/>
          <w:sz w:val="24"/>
          <w:szCs w:val="24"/>
        </w:rPr>
        <w:t xml:space="preserve"> code of conduct, gender sensitivity, inclusive practices and environmental awareness. The HODs/Principal monitors and guides to resolve students’ problems and grievances. In order to make the class room environment comfortable, the faculty in charge takes care of the seating arrangements based on the background from which the students’ have come from. Special care is also taken in respect of students with weakness in communication skills (spoken English classes are conducted regularly) to ensure that the barrier in communication is eliminated.</w:t>
      </w:r>
    </w:p>
    <w:p w:rsidR="00F94E47" w:rsidRPr="002D2EEB" w:rsidRDefault="00F94E47" w:rsidP="009F6FD2">
      <w:pPr>
        <w:spacing w:line="240" w:lineRule="auto"/>
        <w:ind w:left="630" w:hanging="630"/>
        <w:jc w:val="both"/>
        <w:rPr>
          <w:rFonts w:ascii="Times New Roman" w:hAnsi="Times New Roman"/>
          <w:b/>
          <w:sz w:val="24"/>
          <w:szCs w:val="24"/>
        </w:rPr>
      </w:pPr>
      <w:r w:rsidRPr="002D2EEB">
        <w:rPr>
          <w:rFonts w:ascii="Times New Roman" w:hAnsi="Times New Roman"/>
          <w:b/>
          <w:sz w:val="24"/>
          <w:szCs w:val="24"/>
        </w:rPr>
        <w:t>2.2.5. How does the institution identify and respond to special educational/ learning needs of advanced learners?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The advanced learners are identified in the same manner by which slow learners are identified. Some of the </w:t>
      </w:r>
      <w:r w:rsidR="007729D8">
        <w:rPr>
          <w:rFonts w:ascii="Times New Roman" w:hAnsi="Times New Roman"/>
          <w:sz w:val="24"/>
          <w:szCs w:val="24"/>
        </w:rPr>
        <w:t>motivations</w:t>
      </w:r>
      <w:r w:rsidRPr="002D2EEB">
        <w:rPr>
          <w:rFonts w:ascii="Times New Roman" w:hAnsi="Times New Roman"/>
          <w:sz w:val="24"/>
          <w:szCs w:val="24"/>
        </w:rPr>
        <w:t xml:space="preserve"> to recognize the positive performance of the advanced learners are by nominating them as class representatives, sponsoring them to the external quiz competitions, poster presentations, seminars etc. The faculties also ensure certain special efforts are made to guide these students to acquire knowledge and skills beyond the curriculum through special classes. Special tutorials are organized to enable these students to participate in national level competitive examinations and any high level research activities.</w:t>
      </w:r>
    </w:p>
    <w:p w:rsidR="00F94E47" w:rsidRPr="002D2EEB" w:rsidRDefault="00F94E47"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2.2.6. How does the institute collect, analyze and use the data and information on the academic performance (through the program duration) of the students at risk of drop out (students from the disadvantaged section of society, physically challenged, slow learners, economically weaker sections etc).</w:t>
      </w:r>
    </w:p>
    <w:p w:rsidR="00C27E9F" w:rsidRPr="002D2EEB" w:rsidRDefault="00C27E9F" w:rsidP="009F6FD2">
      <w:pPr>
        <w:spacing w:line="240" w:lineRule="auto"/>
        <w:jc w:val="both"/>
        <w:rPr>
          <w:rFonts w:ascii="Times New Roman" w:hAnsi="Times New Roman"/>
          <w:sz w:val="24"/>
          <w:szCs w:val="24"/>
        </w:rPr>
      </w:pPr>
      <w:r w:rsidRPr="002D2EEB">
        <w:rPr>
          <w:rFonts w:ascii="Times New Roman" w:hAnsi="Times New Roman"/>
          <w:sz w:val="24"/>
          <w:szCs w:val="24"/>
        </w:rPr>
        <w:t>To bridge the knowledge and skill gap, foundation lectures are delivered before commencement of the regular classes. Further, students are categorized as advanced learners, average learners and slow learners. The slow learners are provided special coaching through remedial classes to academically rehabilitate them. Depending upon the students’ knowledge gap, add</w:t>
      </w:r>
      <w:r w:rsidR="00C31029" w:rsidRPr="002D2EEB">
        <w:rPr>
          <w:rFonts w:ascii="Times New Roman" w:hAnsi="Times New Roman"/>
          <w:sz w:val="24"/>
          <w:szCs w:val="24"/>
        </w:rPr>
        <w:t>-</w:t>
      </w:r>
      <w:r w:rsidRPr="002D2EEB">
        <w:rPr>
          <w:rFonts w:ascii="Times New Roman" w:hAnsi="Times New Roman"/>
          <w:sz w:val="24"/>
          <w:szCs w:val="24"/>
        </w:rPr>
        <w:t>on/enrichment programs are also conducted.</w:t>
      </w:r>
    </w:p>
    <w:p w:rsidR="00F94E47" w:rsidRPr="002D2EEB" w:rsidRDefault="00F94E47" w:rsidP="009F6FD2">
      <w:pPr>
        <w:autoSpaceDE w:val="0"/>
        <w:autoSpaceDN w:val="0"/>
        <w:adjustRightInd w:val="0"/>
        <w:spacing w:line="240" w:lineRule="auto"/>
        <w:ind w:left="720" w:hanging="720"/>
        <w:jc w:val="both"/>
        <w:rPr>
          <w:rFonts w:ascii="Times New Roman" w:hAnsi="Times New Roman"/>
          <w:b/>
          <w:sz w:val="24"/>
          <w:szCs w:val="24"/>
        </w:rPr>
      </w:pPr>
      <w:r w:rsidRPr="002D2EEB">
        <w:rPr>
          <w:rFonts w:ascii="Times New Roman" w:hAnsi="Times New Roman"/>
          <w:b/>
          <w:sz w:val="24"/>
          <w:szCs w:val="24"/>
        </w:rPr>
        <w:t>2.3.1. How does the college plan and organize the teaching learning and evaluation schedules?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162FE">
        <w:rPr>
          <w:rFonts w:ascii="Times New Roman" w:hAnsi="Times New Roman"/>
          <w:b/>
          <w:sz w:val="24"/>
          <w:szCs w:val="24"/>
        </w:rPr>
        <w:t>Academic plan:</w:t>
      </w:r>
      <w:r w:rsidRPr="002D2EEB">
        <w:rPr>
          <w:rFonts w:ascii="Times New Roman" w:hAnsi="Times New Roman"/>
          <w:sz w:val="24"/>
          <w:szCs w:val="24"/>
        </w:rPr>
        <w:t xml:space="preserve"> The College has two semesters in each academic year according to Bangalore university curriculum. A fixed number of courses are taught in each semester through different teaching methods: lectures, tutorials, assignments, internal tests etc. In all departments internal assessment is conducted twice a semester. Based on the students’ performance, final marks are sent to the university. Academic calendar according to the university curriculum are planned before the commencement of each semester. It is submitted within seven days of the beginning of the first and second semester. A copy of the teaching plan is submitted to the Principal. Depending on the syllabus stipulated by the university and college academic calendar, each department frames the teaching plan, distributing the classes per paper/topic for every teacher at the beginning of the academic session. Intra-departmental meetings are held from time to time to review the progress of study in the department in order to complete the syllabus, and for proper understanding of the subject by the students.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162FE">
        <w:rPr>
          <w:rFonts w:ascii="Times New Roman" w:hAnsi="Times New Roman"/>
          <w:b/>
          <w:sz w:val="24"/>
          <w:szCs w:val="24"/>
        </w:rPr>
        <w:t>Teaching plan:</w:t>
      </w:r>
      <w:r w:rsidRPr="002D2EEB">
        <w:rPr>
          <w:rFonts w:ascii="Times New Roman" w:hAnsi="Times New Roman"/>
          <w:sz w:val="24"/>
          <w:szCs w:val="24"/>
        </w:rPr>
        <w:t xml:space="preserve">  All the courses taught in the college are through lecture method. Apart from classroom interactions, tutorials, assignments, project-writing and seminars are provided to the students in most of the Departments. Some departments adopt other practices such as group discussion, laboratory work, field-work, industrial visits etc. Individual faculties from all departments have to maintain work diaries where details of all lesson plans are made and sincerely followed.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162FE">
        <w:rPr>
          <w:rFonts w:ascii="Times New Roman" w:hAnsi="Times New Roman"/>
          <w:b/>
          <w:bCs/>
          <w:sz w:val="24"/>
          <w:szCs w:val="24"/>
        </w:rPr>
        <w:t>Time table (for regular lectures):</w:t>
      </w:r>
      <w:r w:rsidRPr="002D2EEB">
        <w:rPr>
          <w:rFonts w:ascii="Times New Roman" w:hAnsi="Times New Roman"/>
          <w:bCs/>
          <w:sz w:val="24"/>
          <w:szCs w:val="24"/>
        </w:rPr>
        <w:t xml:space="preserve"> </w:t>
      </w:r>
      <w:r w:rsidRPr="002D2EEB">
        <w:rPr>
          <w:rFonts w:ascii="Times New Roman" w:hAnsi="Times New Roman"/>
          <w:sz w:val="24"/>
          <w:szCs w:val="24"/>
        </w:rPr>
        <w:t xml:space="preserve">Time table for regular class room sessions for the forth coming academic semester is prepared and displayed on the notice board well in advance. This helps to ensure that the lectures start on the very first day of the academic semester. If any lecturer is absent on a particular day his/her lecture is engaged by a substitute which ensures non cancellation of classes.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162FE">
        <w:rPr>
          <w:rFonts w:ascii="Times New Roman" w:hAnsi="Times New Roman"/>
          <w:b/>
          <w:bCs/>
          <w:sz w:val="24"/>
          <w:szCs w:val="24"/>
        </w:rPr>
        <w:t>Portion Completion Certificate:</w:t>
      </w:r>
      <w:r w:rsidRPr="002D2EEB">
        <w:rPr>
          <w:rFonts w:ascii="Times New Roman" w:hAnsi="Times New Roman"/>
          <w:bCs/>
          <w:sz w:val="24"/>
          <w:szCs w:val="24"/>
        </w:rPr>
        <w:t xml:space="preserve"> </w:t>
      </w:r>
      <w:r w:rsidRPr="002D2EEB">
        <w:rPr>
          <w:rFonts w:ascii="Times New Roman" w:hAnsi="Times New Roman"/>
          <w:sz w:val="24"/>
          <w:szCs w:val="24"/>
        </w:rPr>
        <w:t>In the beginning of the academic year itself the total number of lectures available during the semester is calculated on the basis of academic calendar and examination schedule. Accordingly teaching plans are prepared and portion completion dates are announced and intimated to the H.O.D. In case a teacher needs additional lectures, special lectures are allotted</w:t>
      </w:r>
      <w:r w:rsidRPr="002D2EEB">
        <w:rPr>
          <w:rFonts w:ascii="Times New Roman" w:hAnsi="Times New Roman"/>
          <w:bCs/>
          <w:sz w:val="24"/>
          <w:szCs w:val="24"/>
        </w:rPr>
        <w:t>.</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162FE">
        <w:rPr>
          <w:rFonts w:ascii="Times New Roman" w:hAnsi="Times New Roman"/>
          <w:b/>
          <w:bCs/>
          <w:sz w:val="24"/>
          <w:szCs w:val="24"/>
        </w:rPr>
        <w:t>Examination schedules:</w:t>
      </w:r>
      <w:r w:rsidRPr="002D2EEB">
        <w:rPr>
          <w:rFonts w:ascii="Times New Roman" w:hAnsi="Times New Roman"/>
          <w:bCs/>
          <w:sz w:val="24"/>
          <w:szCs w:val="24"/>
        </w:rPr>
        <w:t xml:space="preserve"> </w:t>
      </w:r>
      <w:r w:rsidRPr="002D2EEB">
        <w:rPr>
          <w:rFonts w:ascii="Times New Roman" w:hAnsi="Times New Roman"/>
          <w:sz w:val="24"/>
          <w:szCs w:val="24"/>
        </w:rPr>
        <w:t xml:space="preserve">Semester examination schedules are notified through the academic calendar issued before the beginning of the semester. Class tests topics and dates are notified through the notice board.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162FE">
        <w:rPr>
          <w:rFonts w:ascii="Times New Roman" w:hAnsi="Times New Roman"/>
          <w:b/>
          <w:bCs/>
          <w:sz w:val="24"/>
          <w:szCs w:val="24"/>
        </w:rPr>
        <w:t>Evaluation of Blue print:</w:t>
      </w:r>
      <w:r w:rsidRPr="002D2EEB">
        <w:rPr>
          <w:rFonts w:ascii="Times New Roman" w:hAnsi="Times New Roman"/>
          <w:bCs/>
          <w:sz w:val="24"/>
          <w:szCs w:val="24"/>
        </w:rPr>
        <w:t xml:space="preserve"> </w:t>
      </w:r>
      <w:r w:rsidRPr="002D2EEB">
        <w:rPr>
          <w:rFonts w:ascii="Times New Roman" w:hAnsi="Times New Roman"/>
          <w:sz w:val="24"/>
          <w:szCs w:val="24"/>
        </w:rPr>
        <w:t>Dates of examinations, last dates for submission of project reports, commencement dates for new academic year, dates of revaluation of papers, etc are announced well in advance.</w:t>
      </w:r>
    </w:p>
    <w:p w:rsidR="00F94E47" w:rsidRPr="002D2EEB" w:rsidRDefault="00F94E47" w:rsidP="009F6FD2">
      <w:pPr>
        <w:autoSpaceDE w:val="0"/>
        <w:autoSpaceDN w:val="0"/>
        <w:adjustRightInd w:val="0"/>
        <w:spacing w:line="240" w:lineRule="auto"/>
        <w:jc w:val="both"/>
        <w:rPr>
          <w:rFonts w:ascii="Times New Roman" w:hAnsi="Times New Roman"/>
          <w:b/>
          <w:sz w:val="24"/>
          <w:szCs w:val="24"/>
        </w:rPr>
      </w:pPr>
      <w:r w:rsidRPr="002D2EEB">
        <w:rPr>
          <w:rFonts w:ascii="Times New Roman" w:hAnsi="Times New Roman"/>
          <w:b/>
          <w:sz w:val="24"/>
          <w:szCs w:val="24"/>
        </w:rPr>
        <w:t xml:space="preserve">2.3.2. How does IQAC contribute to improve teaching-learning process? </w:t>
      </w:r>
    </w:p>
    <w:p w:rsidR="00F94E47" w:rsidRPr="002D2EEB" w:rsidRDefault="00F94E47" w:rsidP="009F6FD2">
      <w:pPr>
        <w:autoSpaceDE w:val="0"/>
        <w:autoSpaceDN w:val="0"/>
        <w:adjustRightInd w:val="0"/>
        <w:spacing w:line="240" w:lineRule="auto"/>
        <w:jc w:val="both"/>
        <w:rPr>
          <w:rFonts w:ascii="Times New Roman" w:eastAsia="Wingdings+2" w:hAnsi="Times New Roman"/>
          <w:sz w:val="24"/>
          <w:szCs w:val="24"/>
        </w:rPr>
      </w:pPr>
      <w:r w:rsidRPr="002D2EEB">
        <w:rPr>
          <w:rFonts w:ascii="Times New Roman" w:hAnsi="Times New Roman"/>
          <w:sz w:val="24"/>
          <w:szCs w:val="24"/>
        </w:rPr>
        <w:t>IQAC help to improve the overall teaching – learning process by introducing self appraisal of faculty, student assessment of faculty performance getting continuous feedback, in turn the particular faculty can work out on the respective feedbacks in order to improve his or her teaching as a whole</w:t>
      </w:r>
      <w:r w:rsidRPr="002D2EEB">
        <w:rPr>
          <w:rFonts w:ascii="Times New Roman" w:eastAsia="Wingdings+2" w:hAnsi="Times New Roman"/>
          <w:sz w:val="24"/>
          <w:szCs w:val="24"/>
        </w:rPr>
        <w:t xml:space="preserve">. Moreover, the faculties evince interest to introduce and adopt best practices in the college that would improve the teaching learning system. </w:t>
      </w:r>
    </w:p>
    <w:p w:rsidR="00F94E47" w:rsidRPr="002D2EEB" w:rsidRDefault="00F94E47" w:rsidP="009F6FD2">
      <w:pPr>
        <w:autoSpaceDE w:val="0"/>
        <w:autoSpaceDN w:val="0"/>
        <w:adjustRightInd w:val="0"/>
        <w:spacing w:line="240" w:lineRule="auto"/>
        <w:jc w:val="both"/>
        <w:rPr>
          <w:rFonts w:ascii="Times New Roman" w:eastAsia="Wingdings+2" w:hAnsi="Times New Roman"/>
          <w:sz w:val="24"/>
          <w:szCs w:val="24"/>
        </w:rPr>
      </w:pPr>
      <w:r w:rsidRPr="002D2EEB">
        <w:rPr>
          <w:rFonts w:ascii="Times New Roman" w:eastAsia="Wingdings+2" w:hAnsi="Times New Roman"/>
          <w:sz w:val="24"/>
          <w:szCs w:val="24"/>
        </w:rPr>
        <w:t>The IQAC has been regularly organizing several quality enrichment programs. Especially from the previous academic years many programs are focusing on learning, teaching-learning enhancement. Even for current academic year 201</w:t>
      </w:r>
      <w:r w:rsidR="00A476F8" w:rsidRPr="002D2EEB">
        <w:rPr>
          <w:rFonts w:ascii="Times New Roman" w:eastAsia="Wingdings+2" w:hAnsi="Times New Roman"/>
          <w:sz w:val="24"/>
          <w:szCs w:val="24"/>
        </w:rPr>
        <w:t>3</w:t>
      </w:r>
      <w:r w:rsidRPr="002D2EEB">
        <w:rPr>
          <w:rFonts w:ascii="Times New Roman" w:eastAsia="Wingdings+2" w:hAnsi="Times New Roman"/>
          <w:sz w:val="24"/>
          <w:szCs w:val="24"/>
        </w:rPr>
        <w:t>-1</w:t>
      </w:r>
      <w:r w:rsidR="00A476F8" w:rsidRPr="002D2EEB">
        <w:rPr>
          <w:rFonts w:ascii="Times New Roman" w:eastAsia="Wingdings+2" w:hAnsi="Times New Roman"/>
          <w:sz w:val="24"/>
          <w:szCs w:val="24"/>
        </w:rPr>
        <w:t>4</w:t>
      </w:r>
      <w:r w:rsidRPr="002D2EEB">
        <w:rPr>
          <w:rFonts w:ascii="Times New Roman" w:eastAsia="Wingdings+2" w:hAnsi="Times New Roman"/>
          <w:sz w:val="24"/>
          <w:szCs w:val="24"/>
        </w:rPr>
        <w:t>, a detailed annual IQAC plan has been formulated and programs are organized as per the plan.</w:t>
      </w:r>
    </w:p>
    <w:p w:rsidR="00F94E47" w:rsidRPr="002D2EEB" w:rsidRDefault="00F94E47" w:rsidP="009F6FD2">
      <w:pPr>
        <w:autoSpaceDE w:val="0"/>
        <w:autoSpaceDN w:val="0"/>
        <w:adjustRightInd w:val="0"/>
        <w:spacing w:line="240" w:lineRule="auto"/>
        <w:jc w:val="both"/>
        <w:rPr>
          <w:rFonts w:ascii="Times New Roman" w:hAnsi="Times New Roman"/>
          <w:b/>
          <w:sz w:val="24"/>
          <w:szCs w:val="24"/>
        </w:rPr>
      </w:pPr>
      <w:r w:rsidRPr="002D2EEB">
        <w:rPr>
          <w:rFonts w:ascii="Times New Roman" w:hAnsi="Times New Roman"/>
          <w:b/>
          <w:sz w:val="24"/>
          <w:szCs w:val="24"/>
        </w:rPr>
        <w:t>2.3.3. How is learning more student centric?</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In the class room lecture sessions, the faculties generally conduct buzz sessions. The students are divided into small groups and the topic to be covered for the day is given to all the groups. The groups are required to independently discuss among themselves for fifteen minutes. A representative from each group shall make a presentation of the group discussions. Thereafter the faculty shall handle the lecture session and provide the required knowledge on the topic. The exercise generates interest among the students as to which group has rightly identified the contents of the topic.</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Further, over a period of time a healthy competition is created among the students to contribute effectively in each session. It has also motivated the students to prepare and attend the class room sessions to excel in the buzz sessions. A few advanced learners take it as a challenge to express their own thoughts regarding the topic to be taught.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In a few seminars, group discussions on topics are allotted to the students which make them to interact positively, involve frequently in reference work and in turn increase their interest in that particular subject or topic. Some current topics are given to students to discuss in the Journal Club conducted from time to time in most of science departments. They are encouraged to participate in external seminars and quiz programs. Advanced students are given responsibility to undertake a class seminar or any particular case study in which all of the students are benefited through collaborative learning. Topics for project work are given to the students which are beyond curriculum. </w:t>
      </w:r>
    </w:p>
    <w:p w:rsidR="00F94E47" w:rsidRPr="002D2EEB" w:rsidRDefault="00F94E47"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2.3.4.</w:t>
      </w:r>
      <w:r w:rsidR="00AE4835">
        <w:rPr>
          <w:rFonts w:ascii="Times New Roman" w:hAnsi="Times New Roman"/>
          <w:b/>
          <w:sz w:val="24"/>
          <w:szCs w:val="24"/>
        </w:rPr>
        <w:t xml:space="preserve">  </w:t>
      </w:r>
      <w:r w:rsidRPr="002D2EEB">
        <w:rPr>
          <w:rFonts w:ascii="Times New Roman" w:hAnsi="Times New Roman"/>
          <w:b/>
          <w:sz w:val="24"/>
          <w:szCs w:val="24"/>
        </w:rPr>
        <w:t xml:space="preserve"> How does the college nurture critical thinking, creativity and scientific temper among the students to transform them into </w:t>
      </w:r>
      <w:r w:rsidR="004B391F" w:rsidRPr="002D2EEB">
        <w:rPr>
          <w:rFonts w:ascii="Times New Roman" w:hAnsi="Times New Roman"/>
          <w:b/>
          <w:sz w:val="24"/>
          <w:szCs w:val="24"/>
        </w:rPr>
        <w:t>lifelong</w:t>
      </w:r>
      <w:r w:rsidRPr="002D2EEB">
        <w:rPr>
          <w:rFonts w:ascii="Times New Roman" w:hAnsi="Times New Roman"/>
          <w:b/>
          <w:sz w:val="24"/>
          <w:szCs w:val="24"/>
        </w:rPr>
        <w:t xml:space="preserve"> learners and innovators?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Students are encouraged to participate in some debate competitions or they are asked to take some recent topics in popular science as seminars. The college arranges for field trips to good institutions to enable them to inculcate the finer aspects of higher studies and research activities. Orientation visits are undertaken to expose them to understand the actual working conditions, work culture and various other vocation related norms, procedures etc,. They are encouraged to take hands- on projects at some industries where they can have the glimpse of the future of the particular subject they are interested for. They participate in lectures of eminent scientists or resource person in house or outside to have a glimpse of the current research topics on all fields. Students are given ideas of research methodologies to develop the scientific temper among them.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 Apart from their curriculum, they are encouraged to participate in debates, group discussions, seminars, workshops, competitions in arts and crafts of various types. These help them to cultivate talents and skills beyond their curricular requirements, thus facilitating an all-round personality development. Students are encouraged to participate actively in the College NSS unit to inculcate a sense of civic responsibility and community orientation</w:t>
      </w:r>
    </w:p>
    <w:p w:rsidR="00F94E47" w:rsidRPr="002D2EEB" w:rsidRDefault="00F94E47" w:rsidP="009F6FD2">
      <w:pPr>
        <w:spacing w:line="240" w:lineRule="auto"/>
        <w:ind w:left="630" w:hanging="630"/>
        <w:jc w:val="both"/>
        <w:rPr>
          <w:rFonts w:ascii="Times New Roman" w:hAnsi="Times New Roman"/>
          <w:b/>
          <w:sz w:val="24"/>
          <w:szCs w:val="24"/>
        </w:rPr>
      </w:pPr>
      <w:r w:rsidRPr="002D2EEB">
        <w:rPr>
          <w:rFonts w:ascii="Times New Roman" w:hAnsi="Times New Roman"/>
          <w:b/>
          <w:sz w:val="24"/>
          <w:szCs w:val="24"/>
        </w:rPr>
        <w:t>2.3.5. What are the technologies and facilities available and used by the faculty for effective teaching?</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For effective teaching by the faculty, the following facilities are provided:</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Sufficient </w:t>
      </w:r>
      <w:r w:rsidR="00335D5F" w:rsidRPr="002D2EEB">
        <w:rPr>
          <w:rFonts w:ascii="Times New Roman" w:hAnsi="Times New Roman"/>
          <w:sz w:val="24"/>
          <w:szCs w:val="24"/>
        </w:rPr>
        <w:t>numbers of class rooms are</w:t>
      </w:r>
      <w:r w:rsidRPr="002D2EEB">
        <w:rPr>
          <w:rFonts w:ascii="Times New Roman" w:hAnsi="Times New Roman"/>
          <w:sz w:val="24"/>
          <w:szCs w:val="24"/>
        </w:rPr>
        <w:t xml:space="preserve"> provided with multimedia projectors with internet facility. </w:t>
      </w:r>
    </w:p>
    <w:tbl>
      <w:tblPr>
        <w:tblW w:w="0" w:type="auto"/>
        <w:jc w:val="center"/>
        <w:tblLook w:val="04A0"/>
      </w:tblPr>
      <w:tblGrid>
        <w:gridCol w:w="3996"/>
        <w:gridCol w:w="4061"/>
      </w:tblGrid>
      <w:tr w:rsidR="00F94E47" w:rsidRPr="002D2EEB" w:rsidTr="00F94E47">
        <w:trPr>
          <w:trHeight w:val="2627"/>
          <w:jc w:val="center"/>
        </w:trPr>
        <w:tc>
          <w:tcPr>
            <w:tcW w:w="3786" w:type="dxa"/>
            <w:hideMark/>
          </w:tcPr>
          <w:p w:rsidR="00F94E47" w:rsidRPr="002D2EEB" w:rsidRDefault="00B24BBE" w:rsidP="009F6FD2">
            <w:pPr>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374900" cy="1864360"/>
                  <wp:effectExtent l="19050" t="0" r="6350" b="0"/>
                  <wp:docPr id="1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
                          <a:srcRect/>
                          <a:stretch>
                            <a:fillRect/>
                          </a:stretch>
                        </pic:blipFill>
                        <pic:spPr bwMode="auto">
                          <a:xfrm>
                            <a:off x="0" y="0"/>
                            <a:ext cx="2374900" cy="1864360"/>
                          </a:xfrm>
                          <a:prstGeom prst="rect">
                            <a:avLst/>
                          </a:prstGeom>
                          <a:noFill/>
                          <a:ln w="9525">
                            <a:noFill/>
                            <a:miter lim="800000"/>
                            <a:headEnd/>
                            <a:tailEnd/>
                          </a:ln>
                        </pic:spPr>
                      </pic:pic>
                    </a:graphicData>
                  </a:graphic>
                </wp:inline>
              </w:drawing>
            </w:r>
          </w:p>
        </w:tc>
        <w:tc>
          <w:tcPr>
            <w:tcW w:w="3786" w:type="dxa"/>
            <w:hideMark/>
          </w:tcPr>
          <w:p w:rsidR="00F94E47" w:rsidRPr="002D2EEB" w:rsidRDefault="00B24BBE" w:rsidP="009F6FD2">
            <w:pPr>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422525" cy="1864360"/>
                  <wp:effectExtent l="19050" t="0" r="0" b="0"/>
                  <wp:docPr id="13" name="Picture 69" descr="IMG_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G_0513"/>
                          <pic:cNvPicPr>
                            <a:picLocks noChangeAspect="1" noChangeArrowheads="1"/>
                          </pic:cNvPicPr>
                        </pic:nvPicPr>
                        <pic:blipFill>
                          <a:blip r:embed="rId20"/>
                          <a:srcRect/>
                          <a:stretch>
                            <a:fillRect/>
                          </a:stretch>
                        </pic:blipFill>
                        <pic:spPr bwMode="auto">
                          <a:xfrm>
                            <a:off x="0" y="0"/>
                            <a:ext cx="2422525" cy="1864360"/>
                          </a:xfrm>
                          <a:prstGeom prst="rect">
                            <a:avLst/>
                          </a:prstGeom>
                          <a:noFill/>
                          <a:ln w="9525">
                            <a:noFill/>
                            <a:miter lim="800000"/>
                            <a:headEnd/>
                            <a:tailEnd/>
                          </a:ln>
                        </pic:spPr>
                      </pic:pic>
                    </a:graphicData>
                  </a:graphic>
                </wp:inline>
              </w:drawing>
            </w:r>
          </w:p>
        </w:tc>
      </w:tr>
      <w:tr w:rsidR="00F94E47" w:rsidRPr="002D2EEB" w:rsidTr="00F94E47">
        <w:trPr>
          <w:trHeight w:val="2396"/>
          <w:jc w:val="center"/>
        </w:trPr>
        <w:tc>
          <w:tcPr>
            <w:tcW w:w="3786" w:type="dxa"/>
            <w:hideMark/>
          </w:tcPr>
          <w:p w:rsidR="00F94E47" w:rsidRPr="002D2EEB" w:rsidRDefault="0048279F" w:rsidP="009F6FD2">
            <w:pPr>
              <w:spacing w:line="240" w:lineRule="auto"/>
              <w:jc w:val="both"/>
              <w:rPr>
                <w:rFonts w:ascii="Times New Roman" w:hAnsi="Times New Roman"/>
                <w:sz w:val="24"/>
                <w:szCs w:val="24"/>
              </w:rPr>
            </w:pPr>
            <w:r w:rsidRPr="002D2EEB">
              <w:rPr>
                <w:rFonts w:ascii="Times New Roman" w:hAnsi="Times New Roman"/>
                <w:sz w:val="24"/>
                <w:szCs w:val="24"/>
              </w:rPr>
              <w:object w:dxaOrig="4861" w:dyaOrig="3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165pt" o:ole="">
                  <v:imagedata r:id="rId21" o:title=""/>
                </v:shape>
                <o:OLEObject Type="Embed" ProgID="PBrush" ShapeID="_x0000_i1025" DrawAspect="Content" ObjectID="_1464003484" r:id="rId22"/>
              </w:object>
            </w:r>
          </w:p>
        </w:tc>
        <w:tc>
          <w:tcPr>
            <w:tcW w:w="3786" w:type="dxa"/>
            <w:hideMark/>
          </w:tcPr>
          <w:p w:rsidR="00F94E47" w:rsidRPr="002D2EEB" w:rsidRDefault="00B24BBE" w:rsidP="009F6FD2">
            <w:pPr>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410460" cy="2113915"/>
                  <wp:effectExtent l="19050" t="0" r="8890" b="0"/>
                  <wp:docPr id="15" name="Picture 71" descr="IMG_055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G_0550 (2)"/>
                          <pic:cNvPicPr>
                            <a:picLocks noChangeAspect="1" noChangeArrowheads="1"/>
                          </pic:cNvPicPr>
                        </pic:nvPicPr>
                        <pic:blipFill>
                          <a:blip r:embed="rId23"/>
                          <a:srcRect/>
                          <a:stretch>
                            <a:fillRect/>
                          </a:stretch>
                        </pic:blipFill>
                        <pic:spPr bwMode="auto">
                          <a:xfrm>
                            <a:off x="0" y="0"/>
                            <a:ext cx="2410460" cy="2113915"/>
                          </a:xfrm>
                          <a:prstGeom prst="rect">
                            <a:avLst/>
                          </a:prstGeom>
                          <a:noFill/>
                          <a:ln w="9525">
                            <a:noFill/>
                            <a:miter lim="800000"/>
                            <a:headEnd/>
                            <a:tailEnd/>
                          </a:ln>
                        </pic:spPr>
                      </pic:pic>
                    </a:graphicData>
                  </a:graphic>
                </wp:inline>
              </w:drawing>
            </w:r>
          </w:p>
        </w:tc>
      </w:tr>
    </w:tbl>
    <w:p w:rsidR="00F94E47" w:rsidRPr="002D2EEB" w:rsidRDefault="00F94E47" w:rsidP="009F6FD2">
      <w:pPr>
        <w:spacing w:line="240" w:lineRule="auto"/>
        <w:jc w:val="both"/>
        <w:rPr>
          <w:rFonts w:ascii="Times New Roman" w:hAnsi="Times New Roman"/>
          <w:sz w:val="24"/>
          <w:szCs w:val="24"/>
        </w:rPr>
      </w:pPr>
    </w:p>
    <w:p w:rsidR="00F94E47" w:rsidRPr="002D2EEB" w:rsidRDefault="00F94E47" w:rsidP="009F6FD2">
      <w:pPr>
        <w:autoSpaceDE w:val="0"/>
        <w:autoSpaceDN w:val="0"/>
        <w:adjustRightInd w:val="0"/>
        <w:spacing w:line="240" w:lineRule="auto"/>
        <w:jc w:val="both"/>
        <w:rPr>
          <w:rFonts w:ascii="Times New Roman" w:eastAsia="Symbol-15" w:hAnsi="Times New Roman"/>
          <w:sz w:val="24"/>
          <w:szCs w:val="24"/>
        </w:rPr>
      </w:pPr>
      <w:r w:rsidRPr="002D2EEB">
        <w:rPr>
          <w:rFonts w:ascii="Times New Roman" w:eastAsia="Symbol-15" w:hAnsi="Times New Roman"/>
          <w:sz w:val="24"/>
          <w:szCs w:val="24"/>
        </w:rPr>
        <w:t>Sufficient number of desktops with internet facility is provided to all the faculties.</w:t>
      </w:r>
    </w:p>
    <w:p w:rsidR="00F94E47" w:rsidRPr="002D2EEB" w:rsidRDefault="00F94E47" w:rsidP="009F6FD2">
      <w:pPr>
        <w:autoSpaceDE w:val="0"/>
        <w:autoSpaceDN w:val="0"/>
        <w:adjustRightInd w:val="0"/>
        <w:spacing w:line="240" w:lineRule="auto"/>
        <w:jc w:val="both"/>
        <w:rPr>
          <w:rFonts w:ascii="Times New Roman" w:eastAsia="Symbol-15" w:hAnsi="Times New Roman"/>
          <w:sz w:val="24"/>
          <w:szCs w:val="24"/>
        </w:rPr>
      </w:pPr>
      <w:r w:rsidRPr="002D2EEB">
        <w:rPr>
          <w:rFonts w:ascii="Times New Roman" w:eastAsia="Symbol-15" w:hAnsi="Times New Roman"/>
          <w:sz w:val="24"/>
          <w:szCs w:val="24"/>
        </w:rPr>
        <w:t>The objective of providing the desktops with internet are to facilitate the faculties to prepare lesson plans, power point presentations , web assignments, etc. further it also facilitates the faculties to regularly browse the various important websites to keep themselves aware of the emerging trends and recent technologies in the respective fields to enable them to effectively perform the teaching-learning process.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institution has subscribed for online access to Journals through INFLIBNET as a part of library. Faculties can utilize the e-resource. Each faculty member has a unique login ID and password for INFLIBNET access.</w:t>
      </w:r>
    </w:p>
    <w:p w:rsidR="00F94E47" w:rsidRPr="002D2EEB" w:rsidRDefault="00F94E47" w:rsidP="009F6FD2">
      <w:pPr>
        <w:autoSpaceDE w:val="0"/>
        <w:autoSpaceDN w:val="0"/>
        <w:adjustRightInd w:val="0"/>
        <w:spacing w:line="240" w:lineRule="auto"/>
        <w:jc w:val="both"/>
        <w:rPr>
          <w:rFonts w:ascii="Times New Roman" w:eastAsia="Symbol-15" w:hAnsi="Times New Roman"/>
          <w:sz w:val="24"/>
          <w:szCs w:val="24"/>
        </w:rPr>
      </w:pPr>
      <w:r w:rsidRPr="002D2EEB">
        <w:rPr>
          <w:rFonts w:ascii="Times New Roman" w:eastAsia="Symbol-15" w:hAnsi="Times New Roman"/>
          <w:sz w:val="24"/>
          <w:szCs w:val="24"/>
        </w:rPr>
        <w:t>The institute has a large computer lab with latest licensed software’s and hardware’s with Wi-Fi and internet facilities. The lab is extensively used by the faculties and students. Computers are upgraded from time to time</w:t>
      </w:r>
    </w:p>
    <w:p w:rsidR="00F94E47" w:rsidRPr="002D2EEB" w:rsidRDefault="00F94E47" w:rsidP="009F6FD2">
      <w:pPr>
        <w:spacing w:line="240" w:lineRule="auto"/>
        <w:ind w:left="630" w:hanging="630"/>
        <w:jc w:val="both"/>
        <w:rPr>
          <w:rFonts w:ascii="Times New Roman" w:hAnsi="Times New Roman"/>
          <w:b/>
          <w:sz w:val="24"/>
          <w:szCs w:val="24"/>
        </w:rPr>
      </w:pPr>
      <w:r w:rsidRPr="002D2EEB">
        <w:rPr>
          <w:rFonts w:ascii="Times New Roman" w:hAnsi="Times New Roman"/>
          <w:b/>
          <w:sz w:val="24"/>
          <w:szCs w:val="24"/>
        </w:rPr>
        <w:t>2.3.6. How are the students and faculty exposed to advanced level of knowledge and skills?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Students are exposed to innovative learning through ICT that power point presentations. Students’ are encouraged to participate in seminars or workshops conducted by the institution or external colleges. The teachers adopt interactive and participatory approach in creating a feeling of responsibility in learning to make learning a process of construction of knowledge and to continuously develop knowledge. The College provides internet facilities to the teachers and students through Wi-Fi connectivity which is free of cost. Students and teachers acquire knowledge through internet surfing.</w:t>
      </w:r>
    </w:p>
    <w:p w:rsidR="00F94E47" w:rsidRPr="002D2EEB" w:rsidRDefault="00F94E47" w:rsidP="009F6FD2">
      <w:pPr>
        <w:autoSpaceDE w:val="0"/>
        <w:autoSpaceDN w:val="0"/>
        <w:adjustRightInd w:val="0"/>
        <w:spacing w:line="240" w:lineRule="auto"/>
        <w:ind w:left="720" w:hanging="720"/>
        <w:jc w:val="both"/>
        <w:rPr>
          <w:rFonts w:ascii="Times New Roman" w:hAnsi="Times New Roman"/>
          <w:b/>
          <w:sz w:val="24"/>
          <w:szCs w:val="24"/>
        </w:rPr>
      </w:pPr>
      <w:r w:rsidRPr="002D2EEB">
        <w:rPr>
          <w:rFonts w:ascii="Times New Roman" w:hAnsi="Times New Roman"/>
          <w:b/>
          <w:sz w:val="24"/>
          <w:szCs w:val="24"/>
        </w:rPr>
        <w:t>2.3.7. Detail on the academic, personal and psycho-social support and guidance services provided to the students.</w:t>
      </w:r>
    </w:p>
    <w:p w:rsidR="00F94E47" w:rsidRPr="002D2EEB" w:rsidRDefault="00F94E47" w:rsidP="009F6FD2">
      <w:pPr>
        <w:autoSpaceDE w:val="0"/>
        <w:autoSpaceDN w:val="0"/>
        <w:adjustRightInd w:val="0"/>
        <w:spacing w:line="240" w:lineRule="auto"/>
        <w:jc w:val="both"/>
        <w:rPr>
          <w:rFonts w:ascii="Times New Roman" w:hAnsi="Times New Roman"/>
          <w:b/>
          <w:sz w:val="24"/>
          <w:szCs w:val="24"/>
        </w:rPr>
      </w:pPr>
      <w:r w:rsidRPr="002D2EEB">
        <w:rPr>
          <w:rFonts w:ascii="Times New Roman" w:hAnsi="Times New Roman"/>
          <w:b/>
          <w:sz w:val="24"/>
          <w:szCs w:val="24"/>
        </w:rPr>
        <w:t>Academic support</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Students are free to approach the faculty to clarify their doubts even after teaching hours. They are encouraged to solve the previous year</w:t>
      </w:r>
      <w:r w:rsidR="004A2880">
        <w:rPr>
          <w:rFonts w:ascii="Times New Roman" w:hAnsi="Times New Roman"/>
          <w:sz w:val="24"/>
          <w:szCs w:val="24"/>
        </w:rPr>
        <w:t>s</w:t>
      </w:r>
      <w:r w:rsidRPr="002D2EEB">
        <w:rPr>
          <w:rFonts w:ascii="Times New Roman" w:hAnsi="Times New Roman"/>
          <w:sz w:val="24"/>
          <w:szCs w:val="24"/>
        </w:rPr>
        <w:t xml:space="preserve"> question papers and unsolved questions are discussed in the class room. Teachers extend help to the students for detailed references and websites in the respective subjects. During study holidays prior to the semester examinations, teachers encourage the students to seek guidance on the subjects and to clear the doubts. Academic advices are provided to advanced learners which suits their standard. </w:t>
      </w:r>
      <w:r w:rsidR="004B391F" w:rsidRPr="002D2EEB">
        <w:rPr>
          <w:rFonts w:ascii="Times New Roman" w:hAnsi="Times New Roman"/>
          <w:sz w:val="24"/>
          <w:szCs w:val="24"/>
        </w:rPr>
        <w:t>Counseling</w:t>
      </w:r>
      <w:r w:rsidRPr="002D2EEB">
        <w:rPr>
          <w:rFonts w:ascii="Times New Roman" w:hAnsi="Times New Roman"/>
          <w:sz w:val="24"/>
          <w:szCs w:val="24"/>
        </w:rPr>
        <w:t xml:space="preserve"> is provided to the needy students’. </w:t>
      </w:r>
    </w:p>
    <w:p w:rsidR="00F94E47" w:rsidRPr="002D2EEB" w:rsidRDefault="00F94E47" w:rsidP="009F6FD2">
      <w:pPr>
        <w:autoSpaceDE w:val="0"/>
        <w:autoSpaceDN w:val="0"/>
        <w:adjustRightInd w:val="0"/>
        <w:spacing w:line="240" w:lineRule="auto"/>
        <w:jc w:val="both"/>
        <w:rPr>
          <w:rFonts w:ascii="Times New Roman" w:hAnsi="Times New Roman"/>
          <w:b/>
          <w:sz w:val="24"/>
          <w:szCs w:val="24"/>
        </w:rPr>
      </w:pPr>
      <w:r w:rsidRPr="002D2EEB">
        <w:rPr>
          <w:rFonts w:ascii="Times New Roman" w:hAnsi="Times New Roman"/>
          <w:b/>
          <w:sz w:val="24"/>
          <w:szCs w:val="24"/>
        </w:rPr>
        <w:t xml:space="preserve">Personal and Psycho-Social support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The mentor-mentee system is to identify and provide support to the slow learners. Students are grouped in small numbers to the individual faculties who under take case work on students and counsel them to provide personal and psycho social support to enable the slow learners to improve their academic performance. </w:t>
      </w:r>
    </w:p>
    <w:p w:rsidR="00F94E47" w:rsidRPr="002D2EEB" w:rsidRDefault="00F94E47" w:rsidP="009F6FD2">
      <w:pPr>
        <w:autoSpaceDE w:val="0"/>
        <w:autoSpaceDN w:val="0"/>
        <w:adjustRightInd w:val="0"/>
        <w:spacing w:line="240" w:lineRule="auto"/>
        <w:ind w:left="630" w:hanging="630"/>
        <w:jc w:val="both"/>
        <w:rPr>
          <w:rFonts w:ascii="Times New Roman" w:hAnsi="Times New Roman"/>
          <w:b/>
          <w:sz w:val="24"/>
          <w:szCs w:val="24"/>
        </w:rPr>
      </w:pPr>
      <w:r w:rsidRPr="002D2EEB">
        <w:rPr>
          <w:rFonts w:ascii="Times New Roman" w:hAnsi="Times New Roman"/>
          <w:b/>
          <w:sz w:val="24"/>
          <w:szCs w:val="24"/>
        </w:rPr>
        <w:t>2.3.8. Provide details of the innovative teaching approaches adopted by the faculty in the last four years.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As mentioned under 2.3.3 above, various methods are adopted by faculties to make learning effective as well as interesting to the students of all courses. The management of the college always encourages teachers to practice innovative methods. </w:t>
      </w:r>
    </w:p>
    <w:p w:rsidR="00AE4835" w:rsidRDefault="00AE4835" w:rsidP="009F6FD2">
      <w:pPr>
        <w:autoSpaceDE w:val="0"/>
        <w:autoSpaceDN w:val="0"/>
        <w:adjustRightInd w:val="0"/>
        <w:spacing w:line="240" w:lineRule="auto"/>
        <w:jc w:val="both"/>
        <w:rPr>
          <w:rFonts w:ascii="Times New Roman" w:hAnsi="Times New Roman"/>
          <w:b/>
          <w:sz w:val="24"/>
          <w:szCs w:val="24"/>
        </w:rPr>
      </w:pPr>
    </w:p>
    <w:p w:rsidR="00F94E47" w:rsidRPr="002D2EEB" w:rsidRDefault="00F94E47" w:rsidP="009F6FD2">
      <w:pPr>
        <w:autoSpaceDE w:val="0"/>
        <w:autoSpaceDN w:val="0"/>
        <w:adjustRightInd w:val="0"/>
        <w:spacing w:line="240" w:lineRule="auto"/>
        <w:jc w:val="both"/>
        <w:rPr>
          <w:rFonts w:ascii="Times New Roman" w:hAnsi="Times New Roman"/>
          <w:b/>
          <w:sz w:val="24"/>
          <w:szCs w:val="24"/>
        </w:rPr>
      </w:pPr>
      <w:r w:rsidRPr="002D2EEB">
        <w:rPr>
          <w:rFonts w:ascii="Times New Roman" w:hAnsi="Times New Roman"/>
          <w:b/>
          <w:sz w:val="24"/>
          <w:szCs w:val="24"/>
        </w:rPr>
        <w:t>2.3.9. How are library resources used to augment teaching-learning process?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college has a well-equipped computerized library with adequate books including text books, reference books, advanced books, journals and periodicals on various subjects. On an average 40 teachers and one hundred students visit the library every day.</w:t>
      </w:r>
    </w:p>
    <w:p w:rsidR="00F94E47" w:rsidRPr="002D2EEB" w:rsidRDefault="00B24BBE" w:rsidP="009F6FD2">
      <w:pPr>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576830" cy="1543685"/>
            <wp:effectExtent l="19050" t="0" r="0" b="0"/>
            <wp:docPr id="16" name="Picture 72" descr="IMG_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G_0481"/>
                    <pic:cNvPicPr>
                      <a:picLocks noChangeAspect="1" noChangeArrowheads="1"/>
                    </pic:cNvPicPr>
                  </pic:nvPicPr>
                  <pic:blipFill>
                    <a:blip r:embed="rId24" cstate="print"/>
                    <a:srcRect/>
                    <a:stretch>
                      <a:fillRect/>
                    </a:stretch>
                  </pic:blipFill>
                  <pic:spPr bwMode="auto">
                    <a:xfrm>
                      <a:off x="0" y="0"/>
                      <a:ext cx="2576830" cy="154368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363470" cy="1543685"/>
            <wp:effectExtent l="19050" t="0" r="0" b="0"/>
            <wp:docPr id="17" name="Picture 92" descr="\\SYS236\sharing\Pii\20140507_12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YS236\sharing\Pii\20140507_122034.jpg"/>
                    <pic:cNvPicPr>
                      <a:picLocks noChangeAspect="1" noChangeArrowheads="1"/>
                    </pic:cNvPicPr>
                  </pic:nvPicPr>
                  <pic:blipFill>
                    <a:blip r:embed="rId25"/>
                    <a:srcRect/>
                    <a:stretch>
                      <a:fillRect/>
                    </a:stretch>
                  </pic:blipFill>
                  <pic:spPr bwMode="auto">
                    <a:xfrm>
                      <a:off x="0" y="0"/>
                      <a:ext cx="2363470" cy="1543685"/>
                    </a:xfrm>
                    <a:prstGeom prst="rect">
                      <a:avLst/>
                    </a:prstGeom>
                    <a:noFill/>
                    <a:ln w="9525">
                      <a:noFill/>
                      <a:miter lim="800000"/>
                      <a:headEnd/>
                      <a:tailEnd/>
                    </a:ln>
                  </pic:spPr>
                </pic:pic>
              </a:graphicData>
            </a:graphic>
          </wp:inline>
        </w:drawing>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details of support services available in the library are:</w:t>
      </w:r>
    </w:p>
    <w:p w:rsidR="00F94E47" w:rsidRPr="002D2EEB" w:rsidRDefault="00F94E47" w:rsidP="009F6FD2">
      <w:pPr>
        <w:numPr>
          <w:ilvl w:val="0"/>
          <w:numId w:val="8"/>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 xml:space="preserve">Computer facility </w:t>
      </w:r>
    </w:p>
    <w:p w:rsidR="00F94E47" w:rsidRPr="002D2EEB" w:rsidRDefault="00F94E47" w:rsidP="009F6FD2">
      <w:pPr>
        <w:numPr>
          <w:ilvl w:val="0"/>
          <w:numId w:val="8"/>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Online access to Journals is provided through INFLIBNET. Each faculty member has a login ID and password for INFLIBNET access.</w:t>
      </w:r>
    </w:p>
    <w:p w:rsidR="00F94E47" w:rsidRPr="002D2EEB" w:rsidRDefault="00F94E47" w:rsidP="009F6FD2">
      <w:pPr>
        <w:numPr>
          <w:ilvl w:val="0"/>
          <w:numId w:val="8"/>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The library provides supportive services to assist the faculty and students who information on selected topics.</w:t>
      </w:r>
    </w:p>
    <w:p w:rsidR="00F94E47" w:rsidRPr="002D2EEB" w:rsidRDefault="00F94E47" w:rsidP="009F6FD2">
      <w:pPr>
        <w:numPr>
          <w:ilvl w:val="0"/>
          <w:numId w:val="8"/>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 xml:space="preserve">Information on new arrivals </w:t>
      </w:r>
    </w:p>
    <w:p w:rsidR="00F94E47" w:rsidRPr="002D2EEB" w:rsidRDefault="00F94E47" w:rsidP="009F6FD2">
      <w:pPr>
        <w:numPr>
          <w:ilvl w:val="0"/>
          <w:numId w:val="8"/>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Display of interesting articles</w:t>
      </w:r>
    </w:p>
    <w:p w:rsidR="00F94E47" w:rsidRPr="002D2EEB" w:rsidRDefault="00F94E47" w:rsidP="009F6FD2">
      <w:pPr>
        <w:numPr>
          <w:ilvl w:val="0"/>
          <w:numId w:val="8"/>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sz w:val="24"/>
          <w:szCs w:val="24"/>
        </w:rPr>
        <w:t xml:space="preserve">Question papers of previous years are maintained for students’ reference and to prepare for the examinations. </w:t>
      </w:r>
    </w:p>
    <w:p w:rsidR="00F94E47" w:rsidRPr="0048279F" w:rsidRDefault="00F94E47" w:rsidP="009F6FD2">
      <w:pPr>
        <w:autoSpaceDE w:val="0"/>
        <w:autoSpaceDN w:val="0"/>
        <w:adjustRightInd w:val="0"/>
        <w:spacing w:line="240" w:lineRule="auto"/>
        <w:jc w:val="both"/>
        <w:rPr>
          <w:rFonts w:ascii="Times New Roman" w:hAnsi="Times New Roman"/>
          <w:bCs/>
          <w:sz w:val="8"/>
          <w:szCs w:val="24"/>
        </w:rPr>
      </w:pP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2.3.10. Does the institution face any challenges in completing the curriculum within the planned time frame and calendar? If ‘yes’, elaborate on the challenges countered and the institutional approaches to overcome these.</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The present University norm envisages semester schemes for both UG and PG programs. The academic calendar has provided target dates for completing the curriculum. The academic calendar </w:t>
      </w:r>
      <w:r w:rsidR="00281D9D">
        <w:rPr>
          <w:rFonts w:ascii="Times New Roman" w:hAnsi="Times New Roman"/>
          <w:bCs/>
          <w:sz w:val="24"/>
          <w:szCs w:val="24"/>
        </w:rPr>
        <w:t xml:space="preserve">is </w:t>
      </w:r>
      <w:r w:rsidRPr="002D2EEB">
        <w:rPr>
          <w:rFonts w:ascii="Times New Roman" w:hAnsi="Times New Roman"/>
          <w:bCs/>
          <w:sz w:val="24"/>
          <w:szCs w:val="24"/>
        </w:rPr>
        <w:t>develop</w:t>
      </w:r>
      <w:r w:rsidR="00281D9D">
        <w:rPr>
          <w:rFonts w:ascii="Times New Roman" w:hAnsi="Times New Roman"/>
          <w:bCs/>
          <w:sz w:val="24"/>
          <w:szCs w:val="24"/>
        </w:rPr>
        <w:t>ed</w:t>
      </w:r>
      <w:r w:rsidRPr="002D2EEB">
        <w:rPr>
          <w:rFonts w:ascii="Times New Roman" w:hAnsi="Times New Roman"/>
          <w:bCs/>
          <w:sz w:val="24"/>
          <w:szCs w:val="24"/>
        </w:rPr>
        <w:t xml:space="preserve"> by the institution for different programs plans month wise and date wise activities for the co-curricular and extra-curricular programs. The faculties prepare lesson plans to ensure the curriculum is completed well in advance. The faculty work di</w:t>
      </w:r>
      <w:r w:rsidR="00281D9D">
        <w:rPr>
          <w:rFonts w:ascii="Times New Roman" w:hAnsi="Times New Roman"/>
          <w:bCs/>
          <w:sz w:val="24"/>
          <w:szCs w:val="24"/>
        </w:rPr>
        <w:t>a</w:t>
      </w:r>
      <w:r w:rsidRPr="002D2EEB">
        <w:rPr>
          <w:rFonts w:ascii="Times New Roman" w:hAnsi="Times New Roman"/>
          <w:bCs/>
          <w:sz w:val="24"/>
          <w:szCs w:val="24"/>
        </w:rPr>
        <w:t xml:space="preserve">ry ensures a disciplined and systematic teaching learning practice. The faculties are required to guide and assist the slow learners to progress through </w:t>
      </w:r>
      <w:r w:rsidR="00335D5F" w:rsidRPr="002D2EEB">
        <w:rPr>
          <w:rFonts w:ascii="Times New Roman" w:hAnsi="Times New Roman"/>
          <w:bCs/>
          <w:sz w:val="24"/>
          <w:szCs w:val="24"/>
        </w:rPr>
        <w:t>counseling</w:t>
      </w:r>
      <w:r w:rsidRPr="002D2EEB">
        <w:rPr>
          <w:rFonts w:ascii="Times New Roman" w:hAnsi="Times New Roman"/>
          <w:bCs/>
          <w:sz w:val="24"/>
          <w:szCs w:val="24"/>
        </w:rPr>
        <w:t xml:space="preserve"> and remedial classes. The faculties are required to ensure motivational programs for the advanced learners.</w:t>
      </w:r>
    </w:p>
    <w:p w:rsidR="00F94E47"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All the above academic activities are fairly challenging. The institution and faculty are able to overcome the challenges through the systematic academic practices such as annual academic plan, lesson plans, work di</w:t>
      </w:r>
      <w:r w:rsidR="00281D9D">
        <w:rPr>
          <w:rFonts w:ascii="Times New Roman" w:hAnsi="Times New Roman"/>
          <w:bCs/>
          <w:sz w:val="24"/>
          <w:szCs w:val="24"/>
        </w:rPr>
        <w:t>a</w:t>
      </w:r>
      <w:r w:rsidRPr="002D2EEB">
        <w:rPr>
          <w:rFonts w:ascii="Times New Roman" w:hAnsi="Times New Roman"/>
          <w:bCs/>
          <w:sz w:val="24"/>
          <w:szCs w:val="24"/>
        </w:rPr>
        <w:t>ries, mentor-mentee program etc.,</w:t>
      </w:r>
    </w:p>
    <w:p w:rsidR="00F94E47" w:rsidRPr="002D2EEB" w:rsidRDefault="00F94E47" w:rsidP="009F6FD2">
      <w:pPr>
        <w:autoSpaceDE w:val="0"/>
        <w:autoSpaceDN w:val="0"/>
        <w:adjustRightInd w:val="0"/>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2.3.11 How does the institute monitor and evaluate the quality of teaching learning?</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All the faculties are required to prepare the lesson plans which are approved by the HODs. Every faculty member regularly completes the work </w:t>
      </w:r>
      <w:r w:rsidR="007832A9" w:rsidRPr="002D2EEB">
        <w:rPr>
          <w:rFonts w:ascii="Times New Roman" w:hAnsi="Times New Roman"/>
          <w:sz w:val="24"/>
          <w:szCs w:val="24"/>
        </w:rPr>
        <w:t>di</w:t>
      </w:r>
      <w:r w:rsidR="007832A9">
        <w:rPr>
          <w:rFonts w:ascii="Times New Roman" w:hAnsi="Times New Roman"/>
          <w:sz w:val="24"/>
          <w:szCs w:val="24"/>
        </w:rPr>
        <w:t>a</w:t>
      </w:r>
      <w:r w:rsidR="007832A9" w:rsidRPr="002D2EEB">
        <w:rPr>
          <w:rFonts w:ascii="Times New Roman" w:hAnsi="Times New Roman"/>
          <w:sz w:val="24"/>
          <w:szCs w:val="24"/>
        </w:rPr>
        <w:t>ries which are</w:t>
      </w:r>
      <w:r w:rsidRPr="002D2EEB">
        <w:rPr>
          <w:rFonts w:ascii="Times New Roman" w:hAnsi="Times New Roman"/>
          <w:sz w:val="24"/>
          <w:szCs w:val="24"/>
        </w:rPr>
        <w:t xml:space="preserve"> perused by the HODs.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Students provide feedback on the faculties which are analyzed and necessary action is initiated for improvement in quality of teaching. The institution also practices the procedure of members of the senior faculty observing the teaching performance of the </w:t>
      </w:r>
      <w:r w:rsidR="004B391F" w:rsidRPr="002D2EEB">
        <w:rPr>
          <w:rFonts w:ascii="Times New Roman" w:hAnsi="Times New Roman"/>
          <w:sz w:val="24"/>
          <w:szCs w:val="24"/>
        </w:rPr>
        <w:t>faculty in</w:t>
      </w:r>
      <w:r w:rsidRPr="002D2EEB">
        <w:rPr>
          <w:rFonts w:ascii="Times New Roman" w:hAnsi="Times New Roman"/>
          <w:sz w:val="24"/>
          <w:szCs w:val="24"/>
        </w:rPr>
        <w:t xml:space="preserve"> the class rooms and providing guidance and tips to the faculty for improvement and development.</w:t>
      </w:r>
    </w:p>
    <w:p w:rsidR="00F94E47"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recharging facility further augments the faculty to further improve their teaching skills.</w:t>
      </w:r>
    </w:p>
    <w:p w:rsidR="00D333FB" w:rsidRDefault="00F94E47" w:rsidP="009F6FD2">
      <w:pPr>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2.4 </w:t>
      </w:r>
      <w:r w:rsidRPr="002D2EEB">
        <w:rPr>
          <w:rFonts w:ascii="Times New Roman" w:eastAsia="Arial Unicode MS" w:hAnsi="Times New Roman"/>
          <w:b/>
          <w:sz w:val="24"/>
          <w:szCs w:val="24"/>
        </w:rPr>
        <w:tab/>
        <w:t>Teacher Quality</w:t>
      </w:r>
    </w:p>
    <w:p w:rsidR="00F94E47" w:rsidRDefault="00F94E47" w:rsidP="009F49C2">
      <w:pPr>
        <w:autoSpaceDE w:val="0"/>
        <w:autoSpaceDN w:val="0"/>
        <w:adjustRightInd w:val="0"/>
        <w:spacing w:line="240" w:lineRule="auto"/>
        <w:jc w:val="both"/>
        <w:rPr>
          <w:rFonts w:ascii="Times New Roman" w:hAnsi="Times New Roman"/>
          <w:b/>
          <w:sz w:val="24"/>
          <w:szCs w:val="24"/>
        </w:rPr>
      </w:pPr>
      <w:r w:rsidRPr="002D2EEB">
        <w:rPr>
          <w:rFonts w:ascii="Times New Roman" w:eastAsia="Arial Unicode MS" w:hAnsi="Times New Roman"/>
          <w:b/>
          <w:sz w:val="24"/>
          <w:szCs w:val="24"/>
        </w:rPr>
        <w:t xml:space="preserve">  2.4.1 </w:t>
      </w:r>
      <w:r w:rsidRPr="002D2EEB">
        <w:rPr>
          <w:rFonts w:ascii="Times New Roman" w:eastAsia="Arial Unicode MS" w:hAnsi="Times New Roman"/>
          <w:b/>
          <w:sz w:val="24"/>
          <w:szCs w:val="24"/>
        </w:rPr>
        <w:tab/>
      </w:r>
      <w:r w:rsidRPr="002D2EEB">
        <w:rPr>
          <w:rFonts w:ascii="Times New Roman" w:hAnsi="Times New Roman"/>
          <w:b/>
          <w:sz w:val="24"/>
          <w:szCs w:val="24"/>
        </w:rPr>
        <w:t xml:space="preserve"> Provide the following details and elaborate on the strategies adopted by the college in planning and management (recruitment and retention) of its human resource (qualified and competent teachers) to meet the changing requirements of the curriculum</w:t>
      </w:r>
    </w:p>
    <w:p w:rsidR="00E31A15" w:rsidRDefault="00E31A15">
      <w:pPr>
        <w:spacing w:after="0" w:line="240" w:lineRule="auto"/>
        <w:rPr>
          <w:rFonts w:ascii="Times New Roman" w:hAnsi="Times New Roman"/>
          <w:b/>
          <w:sz w:val="24"/>
          <w:szCs w:val="24"/>
        </w:rPr>
      </w:pPr>
    </w:p>
    <w:tbl>
      <w:tblPr>
        <w:tblW w:w="7790"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54"/>
        <w:gridCol w:w="755"/>
        <w:gridCol w:w="784"/>
        <w:gridCol w:w="839"/>
        <w:gridCol w:w="839"/>
        <w:gridCol w:w="839"/>
        <w:gridCol w:w="839"/>
        <w:gridCol w:w="841"/>
      </w:tblGrid>
      <w:tr w:rsidR="00E31A15" w:rsidRPr="002D2EEB" w:rsidTr="00253377">
        <w:trPr>
          <w:trHeight w:val="525"/>
        </w:trPr>
        <w:tc>
          <w:tcPr>
            <w:tcW w:w="2054" w:type="dxa"/>
            <w:vMerge w:val="restart"/>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317"/>
              </w:tabs>
              <w:autoSpaceDE w:val="0"/>
              <w:autoSpaceDN w:val="0"/>
              <w:adjustRightInd w:val="0"/>
              <w:spacing w:after="0" w:line="240" w:lineRule="auto"/>
              <w:ind w:left="317"/>
              <w:jc w:val="center"/>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Highest qualification</w:t>
            </w:r>
          </w:p>
        </w:tc>
        <w:tc>
          <w:tcPr>
            <w:tcW w:w="1539" w:type="dxa"/>
            <w:gridSpan w:val="2"/>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w:t>
            </w:r>
          </w:p>
        </w:tc>
        <w:tc>
          <w:tcPr>
            <w:tcW w:w="1678" w:type="dxa"/>
            <w:gridSpan w:val="2"/>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w:t>
            </w:r>
          </w:p>
        </w:tc>
        <w:tc>
          <w:tcPr>
            <w:tcW w:w="1678" w:type="dxa"/>
            <w:gridSpan w:val="2"/>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Assistant Professor</w:t>
            </w:r>
          </w:p>
        </w:tc>
        <w:tc>
          <w:tcPr>
            <w:tcW w:w="839" w:type="dxa"/>
            <w:vMerge w:val="restart"/>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1056"/>
              </w:tabs>
              <w:autoSpaceDE w:val="0"/>
              <w:autoSpaceDN w:val="0"/>
              <w:adjustRightInd w:val="0"/>
              <w:spacing w:after="0" w:line="240" w:lineRule="auto"/>
              <w:jc w:val="center"/>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Total</w:t>
            </w:r>
          </w:p>
        </w:tc>
      </w:tr>
      <w:tr w:rsidR="00E31A15" w:rsidRPr="002D2EEB" w:rsidTr="00253377">
        <w:trPr>
          <w:trHeight w:val="140"/>
        </w:trPr>
        <w:tc>
          <w:tcPr>
            <w:tcW w:w="2054" w:type="dxa"/>
            <w:vMerge/>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rPr>
                <w:rFonts w:ascii="Times New Roman" w:eastAsia="Arial Unicode MS" w:hAnsi="Times New Roman"/>
                <w:color w:val="000000"/>
                <w:sz w:val="24"/>
                <w:szCs w:val="24"/>
              </w:rPr>
            </w:pP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jc w:val="center"/>
              <w:rPr>
                <w:rFonts w:ascii="Times New Roman" w:hAnsi="Times New Roman"/>
                <w:b/>
                <w:sz w:val="24"/>
              </w:rPr>
            </w:pPr>
            <w:r w:rsidRPr="002D2EEB">
              <w:rPr>
                <w:rFonts w:ascii="Times New Roman" w:hAnsi="Times New Roman"/>
                <w:b/>
                <w:sz w:val="24"/>
              </w:rPr>
              <w:t>*M</w:t>
            </w:r>
          </w:p>
        </w:tc>
        <w:tc>
          <w:tcPr>
            <w:tcW w:w="784" w:type="dxa"/>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jc w:val="center"/>
              <w:rPr>
                <w:rFonts w:ascii="Times New Roman" w:hAnsi="Times New Roman"/>
                <w:b/>
                <w:sz w:val="24"/>
              </w:rPr>
            </w:pPr>
            <w:r w:rsidRPr="002D2EEB">
              <w:rPr>
                <w:rFonts w:ascii="Times New Roman" w:hAnsi="Times New Roman"/>
                <w:b/>
                <w:sz w:val="24"/>
              </w:rPr>
              <w:t>*F</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jc w:val="center"/>
              <w:rPr>
                <w:rFonts w:ascii="Times New Roman" w:hAnsi="Times New Roman"/>
                <w:b/>
                <w:sz w:val="24"/>
              </w:rPr>
            </w:pPr>
            <w:r w:rsidRPr="002D2EEB">
              <w:rPr>
                <w:rFonts w:ascii="Times New Roman" w:hAnsi="Times New Roman"/>
                <w:b/>
                <w:sz w:val="24"/>
              </w:rPr>
              <w:t>*M</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jc w:val="center"/>
              <w:rPr>
                <w:rFonts w:ascii="Times New Roman" w:hAnsi="Times New Roman"/>
                <w:b/>
                <w:sz w:val="24"/>
              </w:rPr>
            </w:pPr>
            <w:r w:rsidRPr="002D2EEB">
              <w:rPr>
                <w:rFonts w:ascii="Times New Roman" w:hAnsi="Times New Roman"/>
                <w:b/>
                <w:sz w:val="24"/>
              </w:rPr>
              <w:t>*F</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jc w:val="center"/>
              <w:rPr>
                <w:rFonts w:ascii="Times New Roman" w:hAnsi="Times New Roman"/>
                <w:b/>
                <w:sz w:val="24"/>
              </w:rPr>
            </w:pPr>
            <w:r w:rsidRPr="002D2EEB">
              <w:rPr>
                <w:rFonts w:ascii="Times New Roman" w:hAnsi="Times New Roman"/>
                <w:b/>
                <w:sz w:val="24"/>
              </w:rPr>
              <w:t>*M</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jc w:val="center"/>
              <w:rPr>
                <w:rFonts w:ascii="Times New Roman" w:hAnsi="Times New Roman"/>
                <w:b/>
                <w:sz w:val="24"/>
              </w:rPr>
            </w:pPr>
            <w:r w:rsidRPr="002D2EEB">
              <w:rPr>
                <w:rFonts w:ascii="Times New Roman" w:hAnsi="Times New Roman"/>
                <w:b/>
                <w:sz w:val="24"/>
              </w:rPr>
              <w:t>*F</w:t>
            </w:r>
          </w:p>
        </w:tc>
        <w:tc>
          <w:tcPr>
            <w:tcW w:w="839" w:type="dxa"/>
            <w:vMerge/>
            <w:tcBorders>
              <w:top w:val="single" w:sz="4" w:space="0" w:color="000000"/>
              <w:left w:val="single" w:sz="4" w:space="0" w:color="000000"/>
              <w:bottom w:val="single" w:sz="4" w:space="0" w:color="000000"/>
              <w:right w:val="single" w:sz="4" w:space="0" w:color="000000"/>
            </w:tcBorders>
            <w:vAlign w:val="center"/>
            <w:hideMark/>
          </w:tcPr>
          <w:p w:rsidR="00E31A15" w:rsidRPr="002D2EEB" w:rsidRDefault="00E31A15" w:rsidP="00D333FB">
            <w:pPr>
              <w:spacing w:after="0" w:line="240" w:lineRule="auto"/>
              <w:rPr>
                <w:rFonts w:ascii="Times New Roman" w:eastAsia="Arial Unicode MS" w:hAnsi="Times New Roman"/>
                <w:color w:val="000000"/>
                <w:sz w:val="24"/>
                <w:szCs w:val="24"/>
              </w:rPr>
            </w:pPr>
          </w:p>
        </w:tc>
      </w:tr>
      <w:tr w:rsidR="00E31A15" w:rsidRPr="002D2EEB" w:rsidTr="00253377">
        <w:trPr>
          <w:trHeight w:val="263"/>
        </w:trPr>
        <w:tc>
          <w:tcPr>
            <w:tcW w:w="7790" w:type="dxa"/>
            <w:gridSpan w:val="8"/>
            <w:tcBorders>
              <w:top w:val="single" w:sz="4" w:space="0" w:color="000000"/>
              <w:left w:val="single" w:sz="4" w:space="0" w:color="000000"/>
              <w:bottom w:val="single" w:sz="4" w:space="0" w:color="000000"/>
              <w:right w:val="single" w:sz="4" w:space="0" w:color="000000"/>
            </w:tcBorders>
            <w:hideMark/>
          </w:tcPr>
          <w:p w:rsidR="00E31A15" w:rsidRPr="002D2EEB" w:rsidRDefault="000869CE"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Permanent teachers: 86</w:t>
            </w:r>
          </w:p>
        </w:tc>
      </w:tr>
      <w:tr w:rsidR="00E31A15" w:rsidRPr="002D2EEB" w:rsidTr="00253377">
        <w:trPr>
          <w:trHeight w:val="263"/>
        </w:trPr>
        <w:tc>
          <w:tcPr>
            <w:tcW w:w="205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D.Sc./D.Litt.  </w:t>
            </w:r>
          </w:p>
        </w:tc>
        <w:tc>
          <w:tcPr>
            <w:tcW w:w="755"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78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E31A15" w:rsidRPr="002D2EEB" w:rsidTr="00253377">
        <w:trPr>
          <w:trHeight w:val="263"/>
        </w:trPr>
        <w:tc>
          <w:tcPr>
            <w:tcW w:w="205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w:t>
            </w:r>
          </w:p>
        </w:tc>
        <w:tc>
          <w:tcPr>
            <w:tcW w:w="755"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07</w:t>
            </w:r>
          </w:p>
        </w:tc>
        <w:tc>
          <w:tcPr>
            <w:tcW w:w="78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07</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03</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17</w:t>
            </w:r>
          </w:p>
        </w:tc>
      </w:tr>
      <w:tr w:rsidR="00E31A15" w:rsidRPr="002D2EEB" w:rsidTr="00253377">
        <w:trPr>
          <w:trHeight w:val="263"/>
        </w:trPr>
        <w:tc>
          <w:tcPr>
            <w:tcW w:w="205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M.Phil.  </w:t>
            </w:r>
          </w:p>
        </w:tc>
        <w:tc>
          <w:tcPr>
            <w:tcW w:w="755"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78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06</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13</w:t>
            </w:r>
          </w:p>
        </w:tc>
      </w:tr>
      <w:tr w:rsidR="00E31A15" w:rsidRPr="002D2EEB" w:rsidTr="00253377">
        <w:trPr>
          <w:trHeight w:val="263"/>
        </w:trPr>
        <w:tc>
          <w:tcPr>
            <w:tcW w:w="205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317"/>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w:t>
            </w:r>
          </w:p>
        </w:tc>
        <w:tc>
          <w:tcPr>
            <w:tcW w:w="755"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78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05</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02</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11</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34</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56</w:t>
            </w:r>
          </w:p>
        </w:tc>
      </w:tr>
      <w:tr w:rsidR="00E31A15" w:rsidRPr="002D2EEB" w:rsidTr="00253377">
        <w:trPr>
          <w:trHeight w:val="263"/>
        </w:trPr>
        <w:tc>
          <w:tcPr>
            <w:tcW w:w="7790" w:type="dxa"/>
            <w:gridSpan w:val="8"/>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Part-time teachers: 01</w:t>
            </w:r>
          </w:p>
        </w:tc>
      </w:tr>
      <w:tr w:rsidR="00E31A15" w:rsidRPr="002D2EEB" w:rsidTr="00253377">
        <w:trPr>
          <w:trHeight w:val="263"/>
        </w:trPr>
        <w:tc>
          <w:tcPr>
            <w:tcW w:w="205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w:t>
            </w:r>
          </w:p>
        </w:tc>
        <w:tc>
          <w:tcPr>
            <w:tcW w:w="755"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1</w:t>
            </w:r>
          </w:p>
        </w:tc>
        <w:tc>
          <w:tcPr>
            <w:tcW w:w="78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Pr>
                <w:rFonts w:ascii="Times New Roman" w:hAnsi="Times New Roman"/>
                <w:sz w:val="24"/>
                <w:szCs w:val="24"/>
              </w:rPr>
              <w:t>01</w:t>
            </w:r>
          </w:p>
        </w:tc>
      </w:tr>
      <w:tr w:rsidR="00E31A15" w:rsidRPr="002D2EEB" w:rsidTr="00253377">
        <w:trPr>
          <w:trHeight w:val="263"/>
        </w:trPr>
        <w:tc>
          <w:tcPr>
            <w:tcW w:w="205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M.Phil.  </w:t>
            </w:r>
          </w:p>
        </w:tc>
        <w:tc>
          <w:tcPr>
            <w:tcW w:w="755"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78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r>
      <w:tr w:rsidR="00E31A15" w:rsidRPr="002D2EEB" w:rsidTr="00253377">
        <w:trPr>
          <w:trHeight w:val="277"/>
        </w:trPr>
        <w:tc>
          <w:tcPr>
            <w:tcW w:w="205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ind w:left="317"/>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w:t>
            </w:r>
          </w:p>
        </w:tc>
        <w:tc>
          <w:tcPr>
            <w:tcW w:w="755"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widowControl w:val="0"/>
              <w:tabs>
                <w:tab w:val="left" w:pos="426"/>
                <w:tab w:val="left" w:pos="709"/>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784"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hideMark/>
          </w:tcPr>
          <w:p w:rsidR="00E31A15" w:rsidRPr="002D2EEB" w:rsidRDefault="00E31A15" w:rsidP="00D333FB">
            <w:pPr>
              <w:spacing w:after="0" w:line="240" w:lineRule="auto"/>
              <w:rPr>
                <w:rFonts w:ascii="Times New Roman" w:hAnsi="Times New Roman"/>
                <w:sz w:val="24"/>
                <w:szCs w:val="24"/>
              </w:rPr>
            </w:pPr>
            <w:r w:rsidRPr="002D2EEB">
              <w:rPr>
                <w:rFonts w:ascii="Times New Roman" w:hAnsi="Times New Roman"/>
                <w:sz w:val="24"/>
                <w:szCs w:val="24"/>
              </w:rPr>
              <w:t>-</w:t>
            </w:r>
          </w:p>
        </w:tc>
      </w:tr>
    </w:tbl>
    <w:p w:rsidR="00EF5C85" w:rsidRDefault="00EF5C85">
      <w:pPr>
        <w:spacing w:after="0" w:line="240" w:lineRule="auto"/>
        <w:rPr>
          <w:rFonts w:ascii="Times New Roman" w:hAnsi="Times New Roman"/>
          <w:b/>
          <w:sz w:val="24"/>
          <w:szCs w:val="24"/>
        </w:rPr>
      </w:pPr>
    </w:p>
    <w:p w:rsidR="0048279F" w:rsidRPr="0048279F" w:rsidRDefault="0048279F" w:rsidP="0048279F">
      <w:pPr>
        <w:widowControl w:val="0"/>
        <w:tabs>
          <w:tab w:val="left" w:pos="851"/>
        </w:tabs>
        <w:autoSpaceDE w:val="0"/>
        <w:autoSpaceDN w:val="0"/>
        <w:adjustRightInd w:val="0"/>
        <w:spacing w:after="0" w:line="240" w:lineRule="auto"/>
        <w:ind w:left="720"/>
        <w:jc w:val="both"/>
        <w:rPr>
          <w:rFonts w:ascii="Times New Roman" w:eastAsia="Arial Unicode MS" w:hAnsi="Times New Roman"/>
          <w:b/>
          <w:sz w:val="24"/>
          <w:szCs w:val="24"/>
        </w:rPr>
      </w:pPr>
    </w:p>
    <w:p w:rsidR="00F94E47" w:rsidRPr="004F161C" w:rsidRDefault="00F94E47" w:rsidP="009F6FD2">
      <w:pPr>
        <w:widowControl w:val="0"/>
        <w:numPr>
          <w:ilvl w:val="2"/>
          <w:numId w:val="9"/>
        </w:numPr>
        <w:tabs>
          <w:tab w:val="left" w:pos="851"/>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hAnsi="Times New Roman"/>
          <w:b/>
          <w:sz w:val="24"/>
          <w:szCs w:val="24"/>
        </w:rPr>
        <w:t>How does the institution cope with the growing demand/ scarcity of qualified senior faculty to teach new programs/ modern areas (emerging areas) of study being introduced (Biotechnology, IT, Bioinformatics etc.)? Provide details on the efforts made by the institution in this direction and the outcome during the last three years.</w:t>
      </w:r>
    </w:p>
    <w:p w:rsidR="004F161C" w:rsidRPr="002D2EEB" w:rsidRDefault="004F161C" w:rsidP="004F161C">
      <w:pPr>
        <w:widowControl w:val="0"/>
        <w:tabs>
          <w:tab w:val="left" w:pos="851"/>
        </w:tabs>
        <w:autoSpaceDE w:val="0"/>
        <w:autoSpaceDN w:val="0"/>
        <w:adjustRightInd w:val="0"/>
        <w:spacing w:after="0" w:line="240" w:lineRule="auto"/>
        <w:ind w:left="720"/>
        <w:jc w:val="both"/>
        <w:rPr>
          <w:rFonts w:ascii="Times New Roman" w:eastAsia="Arial Unicode MS" w:hAnsi="Times New Roman"/>
          <w:b/>
          <w:sz w:val="24"/>
          <w:szCs w:val="24"/>
        </w:rPr>
      </w:pPr>
    </w:p>
    <w:p w:rsidR="00F94E47" w:rsidRDefault="00F94E47" w:rsidP="009F6FD2">
      <w:pPr>
        <w:widowControl w:val="0"/>
        <w:tabs>
          <w:tab w:val="left" w:pos="851"/>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institution is situated in a renowned city of Bangalore which is known for qualified and experienced academicians and professional industry leaders. Hence the institution has not faced any serious difficulties in sourcing good academicians. Besides, the institution has developed a good retention policy where by the employee’s turnover is very marginal.</w:t>
      </w:r>
    </w:p>
    <w:p w:rsidR="004F161C" w:rsidRPr="002D2EEB" w:rsidRDefault="004F161C" w:rsidP="009F6FD2">
      <w:pPr>
        <w:widowControl w:val="0"/>
        <w:tabs>
          <w:tab w:val="left" w:pos="851"/>
        </w:tabs>
        <w:autoSpaceDE w:val="0"/>
        <w:autoSpaceDN w:val="0"/>
        <w:adjustRightInd w:val="0"/>
        <w:spacing w:line="240" w:lineRule="auto"/>
        <w:jc w:val="both"/>
        <w:rPr>
          <w:rFonts w:ascii="Times New Roman" w:eastAsia="Arial Unicode MS" w:hAnsi="Times New Roman"/>
          <w:sz w:val="24"/>
          <w:szCs w:val="24"/>
        </w:rPr>
      </w:pPr>
    </w:p>
    <w:p w:rsidR="00F94E47" w:rsidRPr="002D2EEB" w:rsidRDefault="00F94E47" w:rsidP="009F6FD2">
      <w:pPr>
        <w:widowControl w:val="0"/>
        <w:numPr>
          <w:ilvl w:val="2"/>
          <w:numId w:val="9"/>
        </w:numPr>
        <w:tabs>
          <w:tab w:val="left" w:pos="851"/>
          <w:tab w:val="left" w:pos="1843"/>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Providing details on staff development programs during the last four years elaborate on the strategies adopted by the institution in enhancing the teacher quality. </w:t>
      </w:r>
    </w:p>
    <w:p w:rsidR="00895FA4" w:rsidRPr="002D2EEB" w:rsidRDefault="00895FA4" w:rsidP="009F6FD2">
      <w:pPr>
        <w:widowControl w:val="0"/>
        <w:tabs>
          <w:tab w:val="left" w:pos="851"/>
          <w:tab w:val="left" w:pos="1843"/>
        </w:tabs>
        <w:autoSpaceDE w:val="0"/>
        <w:autoSpaceDN w:val="0"/>
        <w:adjustRightInd w:val="0"/>
        <w:spacing w:after="0" w:line="240" w:lineRule="auto"/>
        <w:ind w:left="720"/>
        <w:jc w:val="both"/>
        <w:rPr>
          <w:rFonts w:ascii="Times New Roman" w:eastAsia="Arial Unicode MS" w:hAnsi="Times New Roman"/>
          <w:b/>
          <w:sz w:val="24"/>
          <w:szCs w:val="24"/>
        </w:rPr>
      </w:pPr>
    </w:p>
    <w:p w:rsidR="00F94E47" w:rsidRPr="002D2EEB" w:rsidRDefault="00F94E47" w:rsidP="009F6FD2">
      <w:pPr>
        <w:widowControl w:val="0"/>
        <w:tabs>
          <w:tab w:val="left" w:pos="851"/>
          <w:tab w:val="left" w:pos="1843"/>
        </w:tabs>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a) Nomination to staff development programs</w:t>
      </w:r>
    </w:p>
    <w:tbl>
      <w:tblPr>
        <w:tblW w:w="7136"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1"/>
        <w:gridCol w:w="2395"/>
      </w:tblGrid>
      <w:tr w:rsidR="00F94E47" w:rsidRPr="002D2EEB" w:rsidTr="004F161C">
        <w:trPr>
          <w:trHeight w:val="748"/>
          <w:tblHeader/>
          <w:jc w:val="center"/>
        </w:trPr>
        <w:tc>
          <w:tcPr>
            <w:tcW w:w="4741"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F6FD2">
            <w:pPr>
              <w:widowControl w:val="0"/>
              <w:tabs>
                <w:tab w:val="left" w:pos="851"/>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Academic Staff Development Programs</w:t>
            </w:r>
          </w:p>
        </w:tc>
        <w:tc>
          <w:tcPr>
            <w:tcW w:w="2395"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Number of faculty</w:t>
            </w:r>
          </w:p>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nominated</w:t>
            </w:r>
          </w:p>
        </w:tc>
      </w:tr>
      <w:tr w:rsidR="00F94E47" w:rsidRPr="002D2EEB" w:rsidTr="004F161C">
        <w:trPr>
          <w:trHeight w:val="373"/>
          <w:jc w:val="center"/>
        </w:trPr>
        <w:tc>
          <w:tcPr>
            <w:tcW w:w="474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Refresher courses</w:t>
            </w:r>
          </w:p>
        </w:tc>
        <w:tc>
          <w:tcPr>
            <w:tcW w:w="2395"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r>
      <w:tr w:rsidR="00F94E47" w:rsidRPr="002D2EEB" w:rsidTr="004F161C">
        <w:trPr>
          <w:trHeight w:val="373"/>
          <w:jc w:val="center"/>
        </w:trPr>
        <w:tc>
          <w:tcPr>
            <w:tcW w:w="474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HRD programs </w:t>
            </w:r>
          </w:p>
        </w:tc>
        <w:tc>
          <w:tcPr>
            <w:tcW w:w="2395"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02</w:t>
            </w:r>
          </w:p>
        </w:tc>
      </w:tr>
      <w:tr w:rsidR="00F94E47" w:rsidRPr="002D2EEB" w:rsidTr="004F161C">
        <w:trPr>
          <w:trHeight w:val="373"/>
          <w:jc w:val="center"/>
        </w:trPr>
        <w:tc>
          <w:tcPr>
            <w:tcW w:w="474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Orientation programs</w:t>
            </w:r>
          </w:p>
        </w:tc>
        <w:tc>
          <w:tcPr>
            <w:tcW w:w="2395"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05</w:t>
            </w:r>
          </w:p>
        </w:tc>
      </w:tr>
      <w:tr w:rsidR="00F94E47" w:rsidRPr="002D2EEB" w:rsidTr="004F161C">
        <w:trPr>
          <w:trHeight w:val="373"/>
          <w:jc w:val="center"/>
        </w:trPr>
        <w:tc>
          <w:tcPr>
            <w:tcW w:w="474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Staff training conducted by the university</w:t>
            </w:r>
          </w:p>
        </w:tc>
        <w:tc>
          <w:tcPr>
            <w:tcW w:w="2395"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02</w:t>
            </w:r>
          </w:p>
        </w:tc>
      </w:tr>
      <w:tr w:rsidR="00F94E47" w:rsidRPr="002D2EEB" w:rsidTr="004F161C">
        <w:trPr>
          <w:trHeight w:val="373"/>
          <w:jc w:val="center"/>
        </w:trPr>
        <w:tc>
          <w:tcPr>
            <w:tcW w:w="474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Staff training conducted by other institutions </w:t>
            </w:r>
          </w:p>
        </w:tc>
        <w:tc>
          <w:tcPr>
            <w:tcW w:w="2395"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10</w:t>
            </w:r>
          </w:p>
        </w:tc>
      </w:tr>
      <w:tr w:rsidR="00F94E47" w:rsidRPr="002D2EEB" w:rsidTr="004F161C">
        <w:trPr>
          <w:trHeight w:val="373"/>
          <w:jc w:val="center"/>
        </w:trPr>
        <w:tc>
          <w:tcPr>
            <w:tcW w:w="474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Summer / winter schools, workshops, etc. </w:t>
            </w:r>
          </w:p>
        </w:tc>
        <w:tc>
          <w:tcPr>
            <w:tcW w:w="2395"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widowControl w:val="0"/>
              <w:tabs>
                <w:tab w:val="left" w:pos="851"/>
              </w:tabs>
              <w:autoSpaceDE w:val="0"/>
              <w:autoSpaceDN w:val="0"/>
              <w:adjustRightInd w:val="0"/>
              <w:spacing w:after="0"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bl>
    <w:p w:rsidR="0048279F" w:rsidRDefault="0048279F" w:rsidP="009F6FD2">
      <w:pPr>
        <w:spacing w:line="240" w:lineRule="auto"/>
        <w:jc w:val="both"/>
        <w:rPr>
          <w:rFonts w:ascii="Times New Roman" w:hAnsi="Times New Roman"/>
          <w:b/>
          <w:sz w:val="24"/>
          <w:szCs w:val="24"/>
        </w:rPr>
      </w:pP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 xml:space="preserve">b)   Faculty Training programs organized by the institution to empower and enable the use of various tools and technology for improved teaching-learning  </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Teaching learning methods/approaches</w:t>
      </w:r>
    </w:p>
    <w:p w:rsidR="00F94E47" w:rsidRPr="002D2EEB" w:rsidRDefault="00F94E47" w:rsidP="009F6FD2">
      <w:pPr>
        <w:numPr>
          <w:ilvl w:val="0"/>
          <w:numId w:val="10"/>
        </w:numPr>
        <w:spacing w:after="0" w:line="240" w:lineRule="auto"/>
        <w:jc w:val="both"/>
        <w:rPr>
          <w:rFonts w:ascii="Times New Roman" w:hAnsi="Times New Roman"/>
          <w:sz w:val="24"/>
          <w:szCs w:val="24"/>
        </w:rPr>
      </w:pPr>
      <w:r w:rsidRPr="002D2EEB">
        <w:rPr>
          <w:rFonts w:ascii="Times New Roman" w:hAnsi="Times New Roman"/>
          <w:sz w:val="24"/>
          <w:szCs w:val="24"/>
        </w:rPr>
        <w:t xml:space="preserve">Handling new curriculum </w:t>
      </w:r>
      <w:r w:rsidR="00FA6BEC" w:rsidRPr="002D2EEB">
        <w:rPr>
          <w:rFonts w:ascii="Times New Roman" w:hAnsi="Times New Roman"/>
          <w:sz w:val="24"/>
          <w:szCs w:val="24"/>
        </w:rPr>
        <w:tab/>
      </w:r>
      <w:r w:rsidR="00E17EE5">
        <w:rPr>
          <w:rFonts w:ascii="Times New Roman" w:hAnsi="Times New Roman"/>
          <w:sz w:val="24"/>
          <w:szCs w:val="24"/>
        </w:rPr>
        <w:tab/>
        <w:t>:</w:t>
      </w:r>
      <w:r w:rsidR="004D6451" w:rsidRPr="002D2EEB">
        <w:rPr>
          <w:rFonts w:ascii="Times New Roman" w:hAnsi="Times New Roman"/>
          <w:sz w:val="24"/>
          <w:szCs w:val="24"/>
        </w:rPr>
        <w:t xml:space="preserve"> yes</w:t>
      </w:r>
    </w:p>
    <w:p w:rsidR="00F94E47" w:rsidRPr="002D2EEB" w:rsidRDefault="00F94E47" w:rsidP="009F6FD2">
      <w:pPr>
        <w:numPr>
          <w:ilvl w:val="0"/>
          <w:numId w:val="10"/>
        </w:numPr>
        <w:spacing w:after="0" w:line="240" w:lineRule="auto"/>
        <w:jc w:val="both"/>
        <w:rPr>
          <w:rFonts w:ascii="Times New Roman" w:hAnsi="Times New Roman"/>
          <w:sz w:val="24"/>
          <w:szCs w:val="24"/>
        </w:rPr>
      </w:pPr>
      <w:r w:rsidRPr="002D2EEB">
        <w:rPr>
          <w:rFonts w:ascii="Times New Roman" w:hAnsi="Times New Roman"/>
          <w:sz w:val="24"/>
          <w:szCs w:val="24"/>
        </w:rPr>
        <w:t>Content/knowledge management</w:t>
      </w:r>
      <w:r w:rsidR="00FA6BEC" w:rsidRPr="002D2EEB">
        <w:rPr>
          <w:rFonts w:ascii="Times New Roman" w:hAnsi="Times New Roman"/>
          <w:sz w:val="24"/>
          <w:szCs w:val="24"/>
        </w:rPr>
        <w:tab/>
      </w:r>
      <w:r w:rsidR="00E17EE5">
        <w:rPr>
          <w:rFonts w:ascii="Times New Roman" w:hAnsi="Times New Roman"/>
          <w:sz w:val="24"/>
          <w:szCs w:val="24"/>
        </w:rPr>
        <w:t>:</w:t>
      </w:r>
      <w:r w:rsidR="004D6451" w:rsidRPr="002D2EEB">
        <w:rPr>
          <w:rFonts w:ascii="Times New Roman" w:hAnsi="Times New Roman"/>
          <w:sz w:val="24"/>
          <w:szCs w:val="24"/>
        </w:rPr>
        <w:t xml:space="preserve"> yes</w:t>
      </w:r>
    </w:p>
    <w:p w:rsidR="00F94E47" w:rsidRPr="002D2EEB" w:rsidRDefault="00F94E47" w:rsidP="009F6FD2">
      <w:pPr>
        <w:numPr>
          <w:ilvl w:val="0"/>
          <w:numId w:val="10"/>
        </w:numPr>
        <w:spacing w:after="0" w:line="240" w:lineRule="auto"/>
        <w:jc w:val="both"/>
        <w:rPr>
          <w:rFonts w:ascii="Times New Roman" w:hAnsi="Times New Roman"/>
          <w:sz w:val="24"/>
          <w:szCs w:val="24"/>
        </w:rPr>
      </w:pPr>
      <w:r w:rsidRPr="002D2EEB">
        <w:rPr>
          <w:rFonts w:ascii="Times New Roman" w:hAnsi="Times New Roman"/>
          <w:sz w:val="24"/>
          <w:szCs w:val="24"/>
        </w:rPr>
        <w:t>Assessment</w:t>
      </w:r>
      <w:r w:rsidR="00FA6BEC" w:rsidRPr="002D2EEB">
        <w:rPr>
          <w:rFonts w:ascii="Times New Roman" w:hAnsi="Times New Roman"/>
          <w:sz w:val="24"/>
          <w:szCs w:val="24"/>
        </w:rPr>
        <w:tab/>
      </w:r>
      <w:r w:rsidR="00FA6BEC" w:rsidRPr="002D2EEB">
        <w:rPr>
          <w:rFonts w:ascii="Times New Roman" w:hAnsi="Times New Roman"/>
          <w:sz w:val="24"/>
          <w:szCs w:val="24"/>
        </w:rPr>
        <w:tab/>
      </w:r>
      <w:r w:rsidR="00FA6BEC" w:rsidRPr="002D2EEB">
        <w:rPr>
          <w:rFonts w:ascii="Times New Roman" w:hAnsi="Times New Roman"/>
          <w:sz w:val="24"/>
          <w:szCs w:val="24"/>
        </w:rPr>
        <w:tab/>
      </w:r>
      <w:r w:rsidR="00FA6BEC" w:rsidRPr="002D2EEB">
        <w:rPr>
          <w:rFonts w:ascii="Times New Roman" w:hAnsi="Times New Roman"/>
          <w:sz w:val="24"/>
          <w:szCs w:val="24"/>
        </w:rPr>
        <w:tab/>
      </w:r>
      <w:r w:rsidR="00E17EE5">
        <w:rPr>
          <w:rFonts w:ascii="Times New Roman" w:hAnsi="Times New Roman"/>
          <w:sz w:val="24"/>
          <w:szCs w:val="24"/>
        </w:rPr>
        <w:t xml:space="preserve">: </w:t>
      </w:r>
      <w:r w:rsidR="004D6451" w:rsidRPr="002D2EEB">
        <w:rPr>
          <w:rFonts w:ascii="Times New Roman" w:hAnsi="Times New Roman"/>
          <w:sz w:val="24"/>
          <w:szCs w:val="24"/>
        </w:rPr>
        <w:t>yes</w:t>
      </w:r>
    </w:p>
    <w:p w:rsidR="00F94E47" w:rsidRPr="002D2EEB" w:rsidRDefault="00F94E47" w:rsidP="009F6FD2">
      <w:pPr>
        <w:numPr>
          <w:ilvl w:val="0"/>
          <w:numId w:val="10"/>
        </w:numPr>
        <w:spacing w:after="0" w:line="240" w:lineRule="auto"/>
        <w:jc w:val="both"/>
        <w:rPr>
          <w:rFonts w:ascii="Times New Roman" w:hAnsi="Times New Roman"/>
          <w:sz w:val="24"/>
          <w:szCs w:val="24"/>
        </w:rPr>
      </w:pPr>
      <w:r w:rsidRPr="002D2EEB">
        <w:rPr>
          <w:rFonts w:ascii="Times New Roman" w:hAnsi="Times New Roman"/>
          <w:sz w:val="24"/>
          <w:szCs w:val="24"/>
        </w:rPr>
        <w:t>Cross cutting issues</w:t>
      </w:r>
      <w:r w:rsidR="00FA6BEC" w:rsidRPr="002D2EEB">
        <w:rPr>
          <w:rFonts w:ascii="Times New Roman" w:hAnsi="Times New Roman"/>
          <w:sz w:val="24"/>
          <w:szCs w:val="24"/>
        </w:rPr>
        <w:tab/>
      </w:r>
      <w:r w:rsidR="00FA6BEC" w:rsidRPr="002D2EEB">
        <w:rPr>
          <w:rFonts w:ascii="Times New Roman" w:hAnsi="Times New Roman"/>
          <w:sz w:val="24"/>
          <w:szCs w:val="24"/>
        </w:rPr>
        <w:tab/>
      </w:r>
      <w:r w:rsidR="00FA6BEC" w:rsidRPr="002D2EEB">
        <w:rPr>
          <w:rFonts w:ascii="Times New Roman" w:hAnsi="Times New Roman"/>
          <w:sz w:val="24"/>
          <w:szCs w:val="24"/>
        </w:rPr>
        <w:tab/>
      </w:r>
      <w:r w:rsidR="00E17EE5">
        <w:rPr>
          <w:rFonts w:ascii="Times New Roman" w:hAnsi="Times New Roman"/>
          <w:sz w:val="24"/>
          <w:szCs w:val="24"/>
        </w:rPr>
        <w:t xml:space="preserve">: </w:t>
      </w:r>
      <w:r w:rsidR="004D6451" w:rsidRPr="002D2EEB">
        <w:rPr>
          <w:rFonts w:ascii="Times New Roman" w:hAnsi="Times New Roman"/>
          <w:sz w:val="24"/>
          <w:szCs w:val="24"/>
        </w:rPr>
        <w:t>yes</w:t>
      </w:r>
    </w:p>
    <w:p w:rsidR="00F94E47" w:rsidRPr="002D2EEB" w:rsidRDefault="00F94E47" w:rsidP="009F6FD2">
      <w:pPr>
        <w:numPr>
          <w:ilvl w:val="0"/>
          <w:numId w:val="10"/>
        </w:numPr>
        <w:spacing w:after="0" w:line="240" w:lineRule="auto"/>
        <w:jc w:val="both"/>
        <w:rPr>
          <w:rFonts w:ascii="Times New Roman" w:hAnsi="Times New Roman"/>
          <w:sz w:val="24"/>
          <w:szCs w:val="24"/>
        </w:rPr>
      </w:pPr>
      <w:r w:rsidRPr="002D2EEB">
        <w:rPr>
          <w:rFonts w:ascii="Times New Roman" w:hAnsi="Times New Roman"/>
          <w:sz w:val="24"/>
          <w:szCs w:val="24"/>
        </w:rPr>
        <w:t>Audio Visual Aids/multimedia</w:t>
      </w:r>
      <w:r w:rsidR="00FA6BEC" w:rsidRPr="002D2EEB">
        <w:rPr>
          <w:rFonts w:ascii="Times New Roman" w:hAnsi="Times New Roman"/>
          <w:sz w:val="24"/>
          <w:szCs w:val="24"/>
        </w:rPr>
        <w:tab/>
      </w:r>
      <w:r w:rsidR="00E17EE5">
        <w:rPr>
          <w:rFonts w:ascii="Times New Roman" w:hAnsi="Times New Roman"/>
          <w:sz w:val="24"/>
          <w:szCs w:val="24"/>
        </w:rPr>
        <w:t xml:space="preserve">: </w:t>
      </w:r>
      <w:r w:rsidR="004D6451" w:rsidRPr="002D2EEB">
        <w:rPr>
          <w:rFonts w:ascii="Times New Roman" w:hAnsi="Times New Roman"/>
          <w:sz w:val="24"/>
          <w:szCs w:val="24"/>
        </w:rPr>
        <w:t>yes</w:t>
      </w:r>
    </w:p>
    <w:p w:rsidR="00F94E47" w:rsidRDefault="00F94E47" w:rsidP="009F6FD2">
      <w:pPr>
        <w:numPr>
          <w:ilvl w:val="0"/>
          <w:numId w:val="10"/>
        </w:numPr>
        <w:spacing w:after="0" w:line="240" w:lineRule="auto"/>
        <w:jc w:val="both"/>
        <w:rPr>
          <w:rFonts w:ascii="Times New Roman" w:hAnsi="Times New Roman"/>
          <w:sz w:val="24"/>
          <w:szCs w:val="24"/>
        </w:rPr>
      </w:pPr>
      <w:r w:rsidRPr="002D2EEB">
        <w:rPr>
          <w:rFonts w:ascii="Times New Roman" w:hAnsi="Times New Roman"/>
          <w:sz w:val="24"/>
          <w:szCs w:val="24"/>
        </w:rPr>
        <w:t xml:space="preserve">Teaching learning material development, selection and use </w:t>
      </w:r>
      <w:r w:rsidR="00E17EE5">
        <w:rPr>
          <w:rFonts w:ascii="Times New Roman" w:hAnsi="Times New Roman"/>
          <w:sz w:val="24"/>
          <w:szCs w:val="24"/>
        </w:rPr>
        <w:t xml:space="preserve">: </w:t>
      </w:r>
      <w:r w:rsidR="004D6451" w:rsidRPr="002D2EEB">
        <w:rPr>
          <w:rFonts w:ascii="Times New Roman" w:hAnsi="Times New Roman"/>
          <w:sz w:val="24"/>
          <w:szCs w:val="24"/>
        </w:rPr>
        <w:t>yes</w:t>
      </w:r>
    </w:p>
    <w:p w:rsidR="00C3257C" w:rsidRPr="002D2EEB" w:rsidRDefault="00C3257C" w:rsidP="00C3257C">
      <w:pPr>
        <w:spacing w:after="0" w:line="240" w:lineRule="auto"/>
        <w:ind w:left="360"/>
        <w:jc w:val="both"/>
        <w:rPr>
          <w:rFonts w:ascii="Times New Roman" w:hAnsi="Times New Roman"/>
          <w:sz w:val="24"/>
          <w:szCs w:val="24"/>
        </w:rPr>
      </w:pPr>
    </w:p>
    <w:p w:rsidR="00F94E47" w:rsidRPr="002D2EEB" w:rsidRDefault="00F94E47" w:rsidP="009F6FD2">
      <w:pPr>
        <w:widowControl w:val="0"/>
        <w:tabs>
          <w:tab w:val="left" w:pos="851"/>
        </w:tabs>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hAnsi="Times New Roman"/>
          <w:b/>
          <w:sz w:val="24"/>
          <w:szCs w:val="24"/>
        </w:rPr>
        <w:t>c)    P</w:t>
      </w:r>
      <w:r w:rsidRPr="002D2EEB">
        <w:rPr>
          <w:rFonts w:ascii="Times New Roman" w:eastAsia="Arial Unicode MS" w:hAnsi="Times New Roman"/>
          <w:b/>
          <w:sz w:val="24"/>
          <w:szCs w:val="24"/>
        </w:rPr>
        <w:t xml:space="preserve">ercentage of faculty    </w:t>
      </w:r>
    </w:p>
    <w:p w:rsidR="00F94E47" w:rsidRPr="002D2EEB" w:rsidRDefault="00895FA4" w:rsidP="009F6FD2">
      <w:pPr>
        <w:widowControl w:val="0"/>
        <w:numPr>
          <w:ilvl w:val="0"/>
          <w:numId w:val="11"/>
        </w:numPr>
        <w:tabs>
          <w:tab w:val="left" w:pos="720"/>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w:t>
      </w:r>
      <w:r w:rsidR="00F94E47" w:rsidRPr="002D2EEB">
        <w:rPr>
          <w:rFonts w:ascii="Times New Roman" w:eastAsia="Arial Unicode MS" w:hAnsi="Times New Roman"/>
          <w:sz w:val="24"/>
          <w:szCs w:val="24"/>
        </w:rPr>
        <w:t>nvited as resource persons in Workshops / Seminars / Conferences organized by external professional agencies</w:t>
      </w:r>
      <w:r w:rsidR="00FA6BEC" w:rsidRPr="002D2EEB">
        <w:rPr>
          <w:rFonts w:ascii="Times New Roman" w:eastAsia="Arial Unicode MS" w:hAnsi="Times New Roman"/>
          <w:sz w:val="24"/>
          <w:szCs w:val="24"/>
        </w:rPr>
        <w:tab/>
      </w:r>
      <w:r w:rsidR="004D6451" w:rsidRPr="002D2EEB">
        <w:rPr>
          <w:rFonts w:ascii="Times New Roman" w:eastAsia="Arial Unicode MS" w:hAnsi="Times New Roman"/>
          <w:sz w:val="24"/>
          <w:szCs w:val="24"/>
        </w:rPr>
        <w:t>:</w:t>
      </w:r>
      <w:r w:rsidR="00FA6BEC" w:rsidRPr="002D2EEB">
        <w:rPr>
          <w:rFonts w:ascii="Times New Roman" w:eastAsia="Arial Unicode MS" w:hAnsi="Times New Roman"/>
          <w:sz w:val="24"/>
          <w:szCs w:val="24"/>
        </w:rPr>
        <w:tab/>
      </w:r>
      <w:r w:rsidR="00F94E47" w:rsidRPr="002D2EEB">
        <w:rPr>
          <w:rFonts w:ascii="Times New Roman" w:eastAsia="Arial Unicode MS" w:hAnsi="Times New Roman"/>
          <w:sz w:val="24"/>
          <w:szCs w:val="24"/>
        </w:rPr>
        <w:t xml:space="preserve">  20%</w:t>
      </w:r>
    </w:p>
    <w:p w:rsidR="00FA6BEC" w:rsidRPr="002D2EEB" w:rsidRDefault="00FA6BEC" w:rsidP="00FA6BEC">
      <w:pPr>
        <w:widowControl w:val="0"/>
        <w:tabs>
          <w:tab w:val="left" w:pos="720"/>
        </w:tabs>
        <w:autoSpaceDE w:val="0"/>
        <w:autoSpaceDN w:val="0"/>
        <w:adjustRightInd w:val="0"/>
        <w:spacing w:after="0" w:line="240" w:lineRule="auto"/>
        <w:ind w:left="720"/>
        <w:jc w:val="both"/>
        <w:rPr>
          <w:rFonts w:ascii="Times New Roman" w:eastAsia="Arial Unicode MS" w:hAnsi="Times New Roman"/>
          <w:sz w:val="24"/>
          <w:szCs w:val="24"/>
        </w:rPr>
      </w:pPr>
    </w:p>
    <w:p w:rsidR="00F94E47" w:rsidRPr="002D2EEB" w:rsidRDefault="00895FA4" w:rsidP="009F6FD2">
      <w:pPr>
        <w:widowControl w:val="0"/>
        <w:numPr>
          <w:ilvl w:val="0"/>
          <w:numId w:val="11"/>
        </w:numPr>
        <w:tabs>
          <w:tab w:val="left" w:pos="720"/>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P</w:t>
      </w:r>
      <w:r w:rsidR="00F94E47" w:rsidRPr="002D2EEB">
        <w:rPr>
          <w:rFonts w:ascii="Times New Roman" w:eastAsia="Arial Unicode MS" w:hAnsi="Times New Roman"/>
          <w:sz w:val="24"/>
          <w:szCs w:val="24"/>
        </w:rPr>
        <w:t xml:space="preserve">articipated in external Workshops / Seminars / Conferences recognized by national/ international professional bodies </w:t>
      </w:r>
      <w:r w:rsidR="00FA6BEC" w:rsidRPr="002D2EEB">
        <w:rPr>
          <w:rFonts w:ascii="Times New Roman" w:eastAsia="Arial Unicode MS" w:hAnsi="Times New Roman"/>
          <w:sz w:val="24"/>
          <w:szCs w:val="24"/>
        </w:rPr>
        <w:t>:</w:t>
      </w:r>
      <w:r w:rsidR="00FA6BEC" w:rsidRPr="002D2EEB">
        <w:rPr>
          <w:rFonts w:ascii="Times New Roman" w:eastAsia="Arial Unicode MS" w:hAnsi="Times New Roman"/>
          <w:sz w:val="24"/>
          <w:szCs w:val="24"/>
        </w:rPr>
        <w:tab/>
      </w:r>
      <w:r w:rsidR="00F94E47" w:rsidRPr="002D2EEB">
        <w:rPr>
          <w:rFonts w:ascii="Times New Roman" w:eastAsia="Arial Unicode MS" w:hAnsi="Times New Roman"/>
          <w:sz w:val="24"/>
          <w:szCs w:val="24"/>
        </w:rPr>
        <w:t xml:space="preserve"> 20%</w:t>
      </w:r>
    </w:p>
    <w:p w:rsidR="00FA6BEC" w:rsidRPr="002D2EEB" w:rsidRDefault="00FA6BEC" w:rsidP="00FA6BEC">
      <w:pPr>
        <w:widowControl w:val="0"/>
        <w:tabs>
          <w:tab w:val="left" w:pos="720"/>
        </w:tabs>
        <w:autoSpaceDE w:val="0"/>
        <w:autoSpaceDN w:val="0"/>
        <w:adjustRightInd w:val="0"/>
        <w:spacing w:after="0" w:line="240" w:lineRule="auto"/>
        <w:jc w:val="both"/>
        <w:rPr>
          <w:rFonts w:ascii="Times New Roman" w:eastAsia="Arial Unicode MS" w:hAnsi="Times New Roman"/>
          <w:sz w:val="24"/>
          <w:szCs w:val="24"/>
        </w:rPr>
      </w:pPr>
    </w:p>
    <w:p w:rsidR="00F94E47" w:rsidRPr="002D2EEB" w:rsidRDefault="00895FA4" w:rsidP="009F6FD2">
      <w:pPr>
        <w:widowControl w:val="0"/>
        <w:numPr>
          <w:ilvl w:val="0"/>
          <w:numId w:val="11"/>
        </w:numPr>
        <w:tabs>
          <w:tab w:val="left" w:pos="720"/>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Presented</w:t>
      </w:r>
      <w:r w:rsidR="00F94E47" w:rsidRPr="002D2EEB">
        <w:rPr>
          <w:rFonts w:ascii="Times New Roman" w:eastAsia="Arial Unicode MS" w:hAnsi="Times New Roman"/>
          <w:sz w:val="24"/>
          <w:szCs w:val="24"/>
        </w:rPr>
        <w:t xml:space="preserve"> papers in Workshops / Seminars / Conferences conducted or recognized by professional agencies</w:t>
      </w:r>
      <w:r w:rsidR="00FA6BEC" w:rsidRPr="002D2EEB">
        <w:rPr>
          <w:rFonts w:ascii="Times New Roman" w:eastAsia="Arial Unicode MS" w:hAnsi="Times New Roman"/>
          <w:sz w:val="24"/>
          <w:szCs w:val="24"/>
        </w:rPr>
        <w:tab/>
      </w:r>
      <w:r w:rsidR="00FA6BEC" w:rsidRPr="002D2EEB">
        <w:rPr>
          <w:rFonts w:ascii="Times New Roman" w:eastAsia="Arial Unicode MS" w:hAnsi="Times New Roman"/>
          <w:sz w:val="24"/>
          <w:szCs w:val="24"/>
        </w:rPr>
        <w:tab/>
        <w:t>:</w:t>
      </w:r>
      <w:r w:rsidR="00FA6BEC" w:rsidRPr="002D2EEB">
        <w:rPr>
          <w:rFonts w:ascii="Times New Roman" w:eastAsia="Arial Unicode MS" w:hAnsi="Times New Roman"/>
          <w:sz w:val="24"/>
          <w:szCs w:val="24"/>
        </w:rPr>
        <w:tab/>
      </w:r>
      <w:r w:rsidR="00F94E47" w:rsidRPr="002D2EEB">
        <w:rPr>
          <w:rFonts w:ascii="Times New Roman" w:eastAsia="Arial Unicode MS" w:hAnsi="Times New Roman"/>
          <w:sz w:val="24"/>
          <w:szCs w:val="24"/>
        </w:rPr>
        <w:t xml:space="preserve"> 40%.</w:t>
      </w:r>
    </w:p>
    <w:p w:rsidR="00F94E47" w:rsidRPr="002D2EEB" w:rsidRDefault="00F94E47" w:rsidP="009F6FD2">
      <w:pPr>
        <w:widowControl w:val="0"/>
        <w:tabs>
          <w:tab w:val="left" w:pos="720"/>
        </w:tabs>
        <w:autoSpaceDE w:val="0"/>
        <w:autoSpaceDN w:val="0"/>
        <w:adjustRightInd w:val="0"/>
        <w:spacing w:line="240" w:lineRule="auto"/>
        <w:ind w:left="720"/>
        <w:jc w:val="both"/>
        <w:rPr>
          <w:rFonts w:ascii="Times New Roman" w:eastAsia="Arial Unicode MS" w:hAnsi="Times New Roman"/>
          <w:sz w:val="24"/>
          <w:szCs w:val="24"/>
        </w:rPr>
      </w:pPr>
    </w:p>
    <w:p w:rsidR="00F94E47" w:rsidRPr="002D2EEB" w:rsidRDefault="00F94E47" w:rsidP="009F6FD2">
      <w:pPr>
        <w:widowControl w:val="0"/>
        <w:numPr>
          <w:ilvl w:val="2"/>
          <w:numId w:val="12"/>
        </w:numPr>
        <w:tabs>
          <w:tab w:val="left" w:pos="1418"/>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What policies/systems are in place to recharge teachers? (eg: providing research grants, study leave, support for research and academic publications teaching experience in other national institutions and specialized programs industrial engagement etc.) </w:t>
      </w:r>
    </w:p>
    <w:p w:rsidR="00F94E47" w:rsidRPr="002D2EEB" w:rsidRDefault="00F94E47" w:rsidP="009F6FD2">
      <w:pPr>
        <w:pStyle w:val="Default"/>
        <w:jc w:val="both"/>
        <w:rPr>
          <w:color w:val="auto"/>
        </w:rPr>
      </w:pPr>
    </w:p>
    <w:p w:rsidR="00F94E47" w:rsidRPr="002D2EEB" w:rsidRDefault="00F94E47" w:rsidP="009F6FD2">
      <w:pPr>
        <w:pStyle w:val="Default"/>
        <w:numPr>
          <w:ilvl w:val="0"/>
          <w:numId w:val="13"/>
        </w:numPr>
        <w:spacing w:after="111"/>
        <w:jc w:val="both"/>
        <w:rPr>
          <w:color w:val="auto"/>
        </w:rPr>
      </w:pPr>
      <w:r w:rsidRPr="002D2EEB">
        <w:rPr>
          <w:color w:val="auto"/>
        </w:rPr>
        <w:t>Teachers are given the opportunity to attend seminars and workshop conducted by other colleges</w:t>
      </w:r>
    </w:p>
    <w:p w:rsidR="00F94E47" w:rsidRPr="002D2EEB" w:rsidRDefault="00F94E47" w:rsidP="009F6FD2">
      <w:pPr>
        <w:pStyle w:val="Default"/>
        <w:numPr>
          <w:ilvl w:val="0"/>
          <w:numId w:val="13"/>
        </w:numPr>
        <w:spacing w:after="111"/>
        <w:jc w:val="both"/>
        <w:rPr>
          <w:color w:val="auto"/>
        </w:rPr>
      </w:pPr>
      <w:r w:rsidRPr="002D2EEB">
        <w:rPr>
          <w:color w:val="auto"/>
        </w:rPr>
        <w:t xml:space="preserve">Faculties are granted leave to carry out their research works </w:t>
      </w:r>
    </w:p>
    <w:p w:rsidR="00F94E47" w:rsidRPr="002D2EEB" w:rsidRDefault="00F94E47" w:rsidP="009F6FD2">
      <w:pPr>
        <w:pStyle w:val="Default"/>
        <w:numPr>
          <w:ilvl w:val="0"/>
          <w:numId w:val="13"/>
        </w:numPr>
        <w:spacing w:after="111"/>
        <w:jc w:val="both"/>
        <w:rPr>
          <w:color w:val="auto"/>
        </w:rPr>
      </w:pPr>
      <w:r w:rsidRPr="002D2EEB">
        <w:rPr>
          <w:color w:val="auto"/>
        </w:rPr>
        <w:t xml:space="preserve">Provides </w:t>
      </w:r>
      <w:r w:rsidR="00533148" w:rsidRPr="002D2EEB">
        <w:rPr>
          <w:color w:val="auto"/>
        </w:rPr>
        <w:t>OOD</w:t>
      </w:r>
      <w:r w:rsidRPr="002D2EEB">
        <w:rPr>
          <w:color w:val="auto"/>
        </w:rPr>
        <w:t xml:space="preserve"> for participating in seminars and conferences</w:t>
      </w:r>
    </w:p>
    <w:p w:rsidR="00F94E47" w:rsidRPr="002D2EEB" w:rsidRDefault="00F94E47" w:rsidP="009F6FD2">
      <w:pPr>
        <w:pStyle w:val="Default"/>
        <w:spacing w:after="111"/>
        <w:jc w:val="both"/>
        <w:rPr>
          <w:rFonts w:eastAsia="Arial Unicode MS"/>
          <w:color w:val="auto"/>
        </w:rPr>
      </w:pPr>
    </w:p>
    <w:p w:rsidR="00F94E47" w:rsidRPr="002D2EEB" w:rsidRDefault="00F94E47" w:rsidP="009F6FD2">
      <w:pPr>
        <w:widowControl w:val="0"/>
        <w:numPr>
          <w:ilvl w:val="2"/>
          <w:numId w:val="12"/>
        </w:numPr>
        <w:tabs>
          <w:tab w:val="left" w:pos="851"/>
          <w:tab w:val="left" w:pos="1843"/>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Give the number of faculty who received awards / recognition at the state, national and international level for excellence in teaching during the last four years. Enunciate how the institutional culture and environment contributed to such performance/achievement of the faculty.</w:t>
      </w:r>
    </w:p>
    <w:p w:rsidR="00F94E47" w:rsidRPr="002D2EEB" w:rsidRDefault="00F94E47" w:rsidP="009F6FD2">
      <w:pPr>
        <w:widowControl w:val="0"/>
        <w:tabs>
          <w:tab w:val="left" w:pos="851"/>
          <w:tab w:val="left" w:pos="1843"/>
        </w:tabs>
        <w:autoSpaceDE w:val="0"/>
        <w:autoSpaceDN w:val="0"/>
        <w:adjustRightInd w:val="0"/>
        <w:spacing w:line="240" w:lineRule="auto"/>
        <w:jc w:val="both"/>
        <w:rPr>
          <w:rFonts w:ascii="Times New Roman" w:eastAsia="Arial Unicode MS" w:hAnsi="Times New Roman"/>
          <w:sz w:val="24"/>
          <w:szCs w:val="24"/>
        </w:rPr>
      </w:pPr>
    </w:p>
    <w:p w:rsidR="00895FA4"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 Faculties who have given 100% result in the subject handled are facilitated by the management. </w:t>
      </w:r>
    </w:p>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
        <w:gridCol w:w="2764"/>
        <w:gridCol w:w="4410"/>
        <w:gridCol w:w="720"/>
      </w:tblGrid>
      <w:tr w:rsidR="00F94E47" w:rsidRPr="002D2EEB" w:rsidTr="00917A3D">
        <w:trPr>
          <w:trHeight w:val="557"/>
        </w:trPr>
        <w:tc>
          <w:tcPr>
            <w:tcW w:w="58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Sl No</w:t>
            </w:r>
          </w:p>
        </w:tc>
        <w:tc>
          <w:tcPr>
            <w:tcW w:w="276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 xml:space="preserve">Name of the faculty </w:t>
            </w:r>
          </w:p>
        </w:tc>
        <w:tc>
          <w:tcPr>
            <w:tcW w:w="441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Details of award</w:t>
            </w:r>
          </w:p>
        </w:tc>
        <w:tc>
          <w:tcPr>
            <w:tcW w:w="72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17A3D">
            <w:pPr>
              <w:pStyle w:val="ListParagraph"/>
              <w:widowControl w:val="0"/>
              <w:tabs>
                <w:tab w:val="left" w:pos="612"/>
              </w:tabs>
              <w:autoSpaceDE w:val="0"/>
              <w:autoSpaceDN w:val="0"/>
              <w:adjustRightInd w:val="0"/>
              <w:spacing w:after="0" w:line="240" w:lineRule="auto"/>
              <w:ind w:left="0" w:right="-108"/>
              <w:jc w:val="both"/>
              <w:rPr>
                <w:rFonts w:ascii="Times New Roman" w:eastAsia="Arial Unicode MS" w:hAnsi="Times New Roman"/>
                <w:b/>
                <w:sz w:val="24"/>
                <w:szCs w:val="24"/>
              </w:rPr>
            </w:pPr>
            <w:r w:rsidRPr="002D2EEB">
              <w:rPr>
                <w:rFonts w:ascii="Times New Roman" w:eastAsia="Arial Unicode MS" w:hAnsi="Times New Roman"/>
                <w:b/>
                <w:sz w:val="24"/>
                <w:szCs w:val="24"/>
              </w:rPr>
              <w:t>Date/</w:t>
            </w:r>
          </w:p>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year</w:t>
            </w:r>
          </w:p>
        </w:tc>
      </w:tr>
      <w:tr w:rsidR="00F94E47" w:rsidRPr="002D2EEB" w:rsidTr="00917A3D">
        <w:trPr>
          <w:trHeight w:val="1223"/>
        </w:trPr>
        <w:tc>
          <w:tcPr>
            <w:tcW w:w="58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1</w:t>
            </w:r>
          </w:p>
        </w:tc>
        <w:tc>
          <w:tcPr>
            <w:tcW w:w="276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Dr. Sreekanth P.M</w:t>
            </w:r>
          </w:p>
          <w:p w:rsidR="00F94E47" w:rsidRPr="002D2EEB" w:rsidRDefault="00F94E47"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Dept. of Biotechnology)</w:t>
            </w:r>
          </w:p>
        </w:tc>
        <w:tc>
          <w:tcPr>
            <w:tcW w:w="441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Dr. K.M Bhat endowment gold medal for the best emerging Scientist of Kerala Forest Research Institute, Peechi, Thrissur, Kerala</w:t>
            </w:r>
          </w:p>
        </w:tc>
        <w:tc>
          <w:tcPr>
            <w:tcW w:w="72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2013</w:t>
            </w:r>
          </w:p>
        </w:tc>
      </w:tr>
      <w:tr w:rsidR="00F94E47" w:rsidRPr="002D2EEB" w:rsidTr="00917A3D">
        <w:trPr>
          <w:trHeight w:val="1214"/>
        </w:trPr>
        <w:tc>
          <w:tcPr>
            <w:tcW w:w="58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276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Prof. Umamaheswari. V.</w:t>
            </w:r>
          </w:p>
          <w:p w:rsidR="00F94E47" w:rsidRPr="002D2EEB" w:rsidRDefault="00F94E47"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Dept. of Social Work)</w:t>
            </w:r>
          </w:p>
        </w:tc>
        <w:tc>
          <w:tcPr>
            <w:tcW w:w="441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Golden Interviewer by MIOL study, Aravind Eye Hospital, Madurai. HR Specialist by Fastrack, Madurai. Best Lecturer by Sathya jothi College, Bangalore. Best Social Worker by Madurai Institute of Social Sciences, Madurai.</w:t>
            </w:r>
          </w:p>
        </w:tc>
        <w:tc>
          <w:tcPr>
            <w:tcW w:w="72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2010</w:t>
            </w:r>
          </w:p>
        </w:tc>
      </w:tr>
      <w:tr w:rsidR="00F94E47" w:rsidRPr="002D2EEB" w:rsidTr="00E66FE2">
        <w:trPr>
          <w:trHeight w:val="923"/>
        </w:trPr>
        <w:tc>
          <w:tcPr>
            <w:tcW w:w="58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3</w:t>
            </w:r>
          </w:p>
        </w:tc>
        <w:tc>
          <w:tcPr>
            <w:tcW w:w="276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Devi</w:t>
            </w:r>
          </w:p>
          <w:p w:rsidR="00F94E47" w:rsidRPr="002D2EEB" w:rsidRDefault="00F94E47"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Dept. of Microbiology)</w:t>
            </w:r>
          </w:p>
        </w:tc>
        <w:tc>
          <w:tcPr>
            <w:tcW w:w="441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Best Poster (National conference-yogurt production and its anticandidal effect)-Bharathidasan University, Trichirapalli</w:t>
            </w:r>
          </w:p>
        </w:tc>
        <w:tc>
          <w:tcPr>
            <w:tcW w:w="72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2009</w:t>
            </w:r>
          </w:p>
        </w:tc>
      </w:tr>
    </w:tbl>
    <w:p w:rsidR="00F94E47" w:rsidRPr="002D2EEB" w:rsidRDefault="00F94E4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p w:rsidR="00330804" w:rsidRPr="002D2EEB" w:rsidRDefault="00330804"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p w:rsidR="00F94E47" w:rsidRPr="002D2EEB" w:rsidRDefault="00F94E47" w:rsidP="009F6FD2">
      <w:pPr>
        <w:widowControl w:val="0"/>
        <w:numPr>
          <w:ilvl w:val="2"/>
          <w:numId w:val="12"/>
        </w:numPr>
        <w:tabs>
          <w:tab w:val="left" w:pos="851"/>
          <w:tab w:val="left" w:pos="1843"/>
        </w:tabs>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Has the institution introduced evaluation of teachers by the students and external Peers? If yes, how is the evaluation used for improving the quality of the teaching-learning process?</w:t>
      </w:r>
    </w:p>
    <w:p w:rsidR="00F94E47" w:rsidRPr="002D2EEB" w:rsidRDefault="00F94E47" w:rsidP="009F6FD2">
      <w:pPr>
        <w:widowControl w:val="0"/>
        <w:tabs>
          <w:tab w:val="left" w:pos="851"/>
          <w:tab w:val="left" w:pos="1843"/>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institution has implemented the feedback system through which the students provide feedback on the faculty teaching once in a semester. The feedbacks are analyzed and the HOD individually meets the faculty concerned and shares the details of the analysis. The appreciation received from the students and improvements required to be taken up by the faculties are also discussed.</w:t>
      </w:r>
    </w:p>
    <w:p w:rsidR="00F94E47" w:rsidRPr="002D2EEB" w:rsidRDefault="00F94E47" w:rsidP="009F6FD2">
      <w:pPr>
        <w:widowControl w:val="0"/>
        <w:tabs>
          <w:tab w:val="left" w:pos="851"/>
          <w:tab w:val="left" w:pos="1843"/>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feedback from the senior faculties also further provides an opportunity to </w:t>
      </w:r>
      <w:r w:rsidR="00195FE9">
        <w:rPr>
          <w:rFonts w:ascii="Times New Roman" w:eastAsia="Arial Unicode MS" w:hAnsi="Times New Roman"/>
          <w:sz w:val="24"/>
          <w:szCs w:val="24"/>
        </w:rPr>
        <w:t xml:space="preserve">the </w:t>
      </w:r>
      <w:r w:rsidRPr="002D2EEB">
        <w:rPr>
          <w:rFonts w:ascii="Times New Roman" w:eastAsia="Arial Unicode MS" w:hAnsi="Times New Roman"/>
          <w:sz w:val="24"/>
          <w:szCs w:val="24"/>
        </w:rPr>
        <w:t xml:space="preserve">faculty to improve the quality of teaching learning process. </w:t>
      </w:r>
    </w:p>
    <w:p w:rsidR="00F94E47" w:rsidRDefault="00F94E47" w:rsidP="009F6FD2">
      <w:pPr>
        <w:widowControl w:val="0"/>
        <w:numPr>
          <w:ilvl w:val="1"/>
          <w:numId w:val="12"/>
        </w:numPr>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Evaluation Process and Reforms</w:t>
      </w:r>
    </w:p>
    <w:p w:rsidR="0048279F" w:rsidRPr="002D2EEB" w:rsidRDefault="0048279F" w:rsidP="0048279F">
      <w:pPr>
        <w:widowControl w:val="0"/>
        <w:autoSpaceDE w:val="0"/>
        <w:autoSpaceDN w:val="0"/>
        <w:adjustRightInd w:val="0"/>
        <w:spacing w:after="0" w:line="240" w:lineRule="auto"/>
        <w:ind w:left="360"/>
        <w:jc w:val="both"/>
        <w:rPr>
          <w:rFonts w:ascii="Times New Roman" w:eastAsia="Arial Unicode MS" w:hAnsi="Times New Roman"/>
          <w:b/>
          <w:sz w:val="24"/>
          <w:szCs w:val="24"/>
        </w:rPr>
      </w:pPr>
    </w:p>
    <w:p w:rsidR="00F94E47" w:rsidRPr="002D2EEB" w:rsidRDefault="00895FA4"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2.5.1 How</w:t>
      </w:r>
      <w:r w:rsidR="00F94E47" w:rsidRPr="002D2EEB">
        <w:rPr>
          <w:rFonts w:ascii="Times New Roman" w:hAnsi="Times New Roman"/>
          <w:b/>
          <w:sz w:val="24"/>
          <w:szCs w:val="24"/>
        </w:rPr>
        <w:t xml:space="preserve"> does the institution ensure that the stakeholders of the institution    especially students and faculty are aware of the evaluation processes?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The comprehensive information and details of the evaluation process is printed in the </w:t>
      </w:r>
      <w:r w:rsidR="00895FA4" w:rsidRPr="002D2EEB">
        <w:rPr>
          <w:rFonts w:ascii="Times New Roman" w:hAnsi="Times New Roman"/>
          <w:sz w:val="24"/>
          <w:szCs w:val="24"/>
        </w:rPr>
        <w:t>prospectus which is</w:t>
      </w:r>
      <w:r w:rsidRPr="002D2EEB">
        <w:rPr>
          <w:rFonts w:ascii="Times New Roman" w:hAnsi="Times New Roman"/>
          <w:sz w:val="24"/>
          <w:szCs w:val="24"/>
        </w:rPr>
        <w:t xml:space="preserve"> provided to the students.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The details are available on the institution’s website also.</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During the induction program an exclusive session is held to explain the details of the evaluation process,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above activities ensure that the students and faculties </w:t>
      </w:r>
      <w:r w:rsidR="00195FE9">
        <w:rPr>
          <w:rFonts w:ascii="Times New Roman" w:hAnsi="Times New Roman"/>
          <w:sz w:val="24"/>
          <w:szCs w:val="24"/>
        </w:rPr>
        <w:t xml:space="preserve">are </w:t>
      </w:r>
      <w:r w:rsidRPr="002D2EEB">
        <w:rPr>
          <w:rFonts w:ascii="Times New Roman" w:hAnsi="Times New Roman"/>
          <w:sz w:val="24"/>
          <w:szCs w:val="24"/>
        </w:rPr>
        <w:t xml:space="preserve">aware of the evaluation process. </w:t>
      </w:r>
    </w:p>
    <w:p w:rsidR="00F94E47" w:rsidRPr="002D2EEB" w:rsidRDefault="00895FA4"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 xml:space="preserve">2.5.2 </w:t>
      </w:r>
      <w:r w:rsidRPr="002D2EEB">
        <w:rPr>
          <w:rFonts w:ascii="Times New Roman" w:hAnsi="Times New Roman"/>
          <w:b/>
          <w:sz w:val="24"/>
          <w:szCs w:val="24"/>
        </w:rPr>
        <w:tab/>
      </w:r>
      <w:r w:rsidR="00F94E47" w:rsidRPr="002D2EEB">
        <w:rPr>
          <w:rFonts w:ascii="Times New Roman" w:hAnsi="Times New Roman"/>
          <w:b/>
          <w:sz w:val="24"/>
          <w:szCs w:val="24"/>
        </w:rPr>
        <w:t>What are the major evaluation refor</w:t>
      </w:r>
      <w:r w:rsidRPr="002D2EEB">
        <w:rPr>
          <w:rFonts w:ascii="Times New Roman" w:hAnsi="Times New Roman"/>
          <w:b/>
          <w:sz w:val="24"/>
          <w:szCs w:val="24"/>
        </w:rPr>
        <w:t xml:space="preserve">ms of the university   that the </w:t>
      </w:r>
      <w:r w:rsidR="00F94E47" w:rsidRPr="002D2EEB">
        <w:rPr>
          <w:rFonts w:ascii="Times New Roman" w:hAnsi="Times New Roman"/>
          <w:b/>
          <w:sz w:val="24"/>
          <w:szCs w:val="24"/>
        </w:rPr>
        <w:t>institution has adopted and what are the reforms initiated by the institution on its own?</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major evaluation reforms introduced by the University have been adopted by the institute. The details are:-</w:t>
      </w:r>
    </w:p>
    <w:p w:rsidR="00F94E47" w:rsidRPr="002D2EEB" w:rsidRDefault="00F94E47" w:rsidP="009F6FD2">
      <w:pPr>
        <w:numPr>
          <w:ilvl w:val="0"/>
          <w:numId w:val="14"/>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 xml:space="preserve">The patterns of question papers are changed. In line with the university question papers, the college has suitably revised the question papers set for internal assessments. </w:t>
      </w:r>
    </w:p>
    <w:p w:rsidR="00F94E47" w:rsidRPr="002D2EEB" w:rsidRDefault="00F94E47" w:rsidP="009F6FD2">
      <w:pPr>
        <w:numPr>
          <w:ilvl w:val="0"/>
          <w:numId w:val="14"/>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 xml:space="preserve"> The answer scripts are modified and OMR patterns are introduced for certain papers. </w:t>
      </w:r>
    </w:p>
    <w:p w:rsidR="00F94E47" w:rsidRPr="002D2EEB" w:rsidRDefault="00F94E47" w:rsidP="009F6FD2">
      <w:pPr>
        <w:numPr>
          <w:ilvl w:val="0"/>
          <w:numId w:val="14"/>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The university has introduced completion and evaluation of research dissertation projects to be mandatory for a few programs which was exempted in the past.</w:t>
      </w:r>
    </w:p>
    <w:p w:rsidR="00F94E47" w:rsidRPr="002D2EEB" w:rsidRDefault="00F94E47" w:rsidP="009F6FD2">
      <w:pPr>
        <w:numPr>
          <w:ilvl w:val="0"/>
          <w:numId w:val="14"/>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The grading system for internal assessment has been introduced for all UG programs from the academic year 2011-12.</w:t>
      </w:r>
    </w:p>
    <w:p w:rsidR="00F94E47" w:rsidRPr="002D2EEB" w:rsidRDefault="00F94E47" w:rsidP="009F6FD2">
      <w:pPr>
        <w:autoSpaceDE w:val="0"/>
        <w:autoSpaceDN w:val="0"/>
        <w:adjustRightInd w:val="0"/>
        <w:spacing w:line="240" w:lineRule="auto"/>
        <w:ind w:left="720"/>
        <w:jc w:val="both"/>
        <w:rPr>
          <w:rFonts w:ascii="Times New Roman" w:hAnsi="Times New Roman"/>
          <w:sz w:val="24"/>
          <w:szCs w:val="24"/>
        </w:rPr>
      </w:pPr>
    </w:p>
    <w:p w:rsidR="00F94E47" w:rsidRPr="002D2EEB" w:rsidRDefault="00F94E47" w:rsidP="009F6FD2">
      <w:pPr>
        <w:spacing w:line="240" w:lineRule="auto"/>
        <w:ind w:left="720" w:hanging="720"/>
        <w:jc w:val="both"/>
        <w:rPr>
          <w:rFonts w:ascii="Times New Roman" w:hAnsi="Times New Roman"/>
          <w:b/>
          <w:sz w:val="24"/>
          <w:szCs w:val="24"/>
        </w:rPr>
      </w:pPr>
      <w:r w:rsidRPr="002D2EEB">
        <w:rPr>
          <w:rFonts w:ascii="Times New Roman" w:eastAsia="Arial Unicode MS" w:hAnsi="Times New Roman"/>
          <w:b/>
          <w:sz w:val="24"/>
          <w:szCs w:val="24"/>
        </w:rPr>
        <w:t>2.5.3 How</w:t>
      </w:r>
      <w:r w:rsidRPr="002D2EEB">
        <w:rPr>
          <w:rFonts w:ascii="Times New Roman" w:hAnsi="Times New Roman"/>
          <w:b/>
          <w:sz w:val="24"/>
          <w:szCs w:val="24"/>
        </w:rPr>
        <w:t xml:space="preserve"> does the institution ensure effective implementation of the evaluation reforms of the university and those initiated by the institution on its own? </w:t>
      </w:r>
    </w:p>
    <w:p w:rsidR="00F94E47" w:rsidRPr="002D2EEB" w:rsidRDefault="00F94E47"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w:t>
      </w:r>
      <w:r w:rsidR="00895FA4" w:rsidRPr="002D2EEB">
        <w:rPr>
          <w:rFonts w:ascii="Times New Roman" w:eastAsia="Arial Unicode MS" w:hAnsi="Times New Roman"/>
          <w:sz w:val="24"/>
          <w:szCs w:val="24"/>
        </w:rPr>
        <w:t>implementations of evaluative reforms are</w:t>
      </w:r>
      <w:r w:rsidRPr="002D2EEB">
        <w:rPr>
          <w:rFonts w:ascii="Times New Roman" w:eastAsia="Arial Unicode MS" w:hAnsi="Times New Roman"/>
          <w:sz w:val="24"/>
          <w:szCs w:val="24"/>
        </w:rPr>
        <w:t xml:space="preserve"> ensured by adopting the following process:</w:t>
      </w:r>
    </w:p>
    <w:p w:rsidR="00F94E47" w:rsidRPr="002D2EEB" w:rsidRDefault="00F94E47" w:rsidP="009F6FD2">
      <w:pPr>
        <w:numPr>
          <w:ilvl w:val="0"/>
          <w:numId w:val="15"/>
        </w:numPr>
        <w:spacing w:after="0" w:line="240" w:lineRule="auto"/>
        <w:jc w:val="both"/>
        <w:rPr>
          <w:rFonts w:ascii="Times New Roman" w:hAnsi="Times New Roman"/>
          <w:sz w:val="24"/>
          <w:szCs w:val="24"/>
        </w:rPr>
      </w:pPr>
      <w:r w:rsidRPr="002D2EEB">
        <w:rPr>
          <w:rFonts w:ascii="Times New Roman" w:eastAsia="Arial Unicode MS" w:hAnsi="Times New Roman"/>
          <w:sz w:val="24"/>
          <w:szCs w:val="24"/>
        </w:rPr>
        <w:t>The academic committee at the beginning of the academic year receives communication from the parent university in respect of reforms to the evaluation if any.</w:t>
      </w:r>
    </w:p>
    <w:p w:rsidR="00F94E47" w:rsidRPr="002D2EEB" w:rsidRDefault="00F94E47" w:rsidP="009F6FD2">
      <w:pPr>
        <w:numPr>
          <w:ilvl w:val="0"/>
          <w:numId w:val="15"/>
        </w:numPr>
        <w:spacing w:after="0" w:line="240" w:lineRule="auto"/>
        <w:jc w:val="both"/>
        <w:rPr>
          <w:rFonts w:ascii="Times New Roman" w:hAnsi="Times New Roman"/>
          <w:sz w:val="24"/>
          <w:szCs w:val="24"/>
        </w:rPr>
      </w:pPr>
      <w:r w:rsidRPr="002D2EEB">
        <w:rPr>
          <w:rFonts w:ascii="Times New Roman" w:eastAsia="Arial Unicode MS" w:hAnsi="Times New Roman"/>
          <w:sz w:val="24"/>
          <w:szCs w:val="24"/>
        </w:rPr>
        <w:t>In case of reforms evaluation, the procedure to be adopted is discussed and circulars, notices and communications are sending to all the stake holders about the change in the procedure.</w:t>
      </w:r>
    </w:p>
    <w:p w:rsidR="00F94E47" w:rsidRPr="002D2EEB" w:rsidRDefault="00F94E47" w:rsidP="009F6FD2">
      <w:pPr>
        <w:numPr>
          <w:ilvl w:val="0"/>
          <w:numId w:val="15"/>
        </w:numPr>
        <w:spacing w:after="0" w:line="240" w:lineRule="auto"/>
        <w:jc w:val="both"/>
        <w:rPr>
          <w:rFonts w:ascii="Times New Roman" w:hAnsi="Times New Roman"/>
          <w:sz w:val="24"/>
          <w:szCs w:val="24"/>
        </w:rPr>
      </w:pPr>
      <w:r w:rsidRPr="002D2EEB">
        <w:rPr>
          <w:rFonts w:ascii="Times New Roman" w:hAnsi="Times New Roman"/>
          <w:sz w:val="24"/>
          <w:szCs w:val="24"/>
        </w:rPr>
        <w:t>The principal with the able support of HODs and nonteaching staff ensures that a quality systems which are operational for evaluation process is suitably amended for effective implementation.</w:t>
      </w:r>
    </w:p>
    <w:p w:rsidR="00F94E47" w:rsidRPr="002D2EEB" w:rsidRDefault="00F94E47" w:rsidP="009F6FD2">
      <w:pPr>
        <w:numPr>
          <w:ilvl w:val="0"/>
          <w:numId w:val="15"/>
        </w:numPr>
        <w:spacing w:after="0" w:line="240" w:lineRule="auto"/>
        <w:jc w:val="both"/>
        <w:rPr>
          <w:rFonts w:ascii="Times New Roman" w:hAnsi="Times New Roman"/>
          <w:sz w:val="24"/>
          <w:szCs w:val="24"/>
        </w:rPr>
      </w:pPr>
      <w:r w:rsidRPr="002D2EEB">
        <w:rPr>
          <w:rFonts w:ascii="Times New Roman" w:hAnsi="Times New Roman"/>
          <w:sz w:val="24"/>
          <w:szCs w:val="24"/>
        </w:rPr>
        <w:t>Constant monitoring and follow up results in successful implementation of the evaluation reforms.</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ab/>
      </w:r>
    </w:p>
    <w:p w:rsidR="00F94E47" w:rsidRPr="002D2EEB" w:rsidRDefault="00F94E47" w:rsidP="009F6FD2">
      <w:pPr>
        <w:widowControl w:val="0"/>
        <w:numPr>
          <w:ilvl w:val="2"/>
          <w:numId w:val="16"/>
        </w:numPr>
        <w:tabs>
          <w:tab w:val="left" w:pos="851"/>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hAnsi="Times New Roman"/>
          <w:b/>
          <w:sz w:val="24"/>
          <w:szCs w:val="24"/>
        </w:rPr>
        <w:t>Provide details on the formative and summative evaluation approaches adapted to measure student achievement.</w:t>
      </w:r>
      <w:r w:rsidRPr="002D2EEB">
        <w:rPr>
          <w:rFonts w:ascii="Times New Roman" w:eastAsia="Arial Unicode MS" w:hAnsi="Times New Roman"/>
          <w:b/>
          <w:sz w:val="24"/>
          <w:szCs w:val="24"/>
        </w:rPr>
        <w:t xml:space="preserve"> Cite a few examples which have positively impacted the system.</w:t>
      </w:r>
    </w:p>
    <w:p w:rsidR="00F94E47" w:rsidRPr="002D2EEB" w:rsidRDefault="00F94E47" w:rsidP="009F6FD2">
      <w:pPr>
        <w:widowControl w:val="0"/>
        <w:tabs>
          <w:tab w:val="left" w:pos="851"/>
        </w:tabs>
        <w:autoSpaceDE w:val="0"/>
        <w:autoSpaceDN w:val="0"/>
        <w:adjustRightInd w:val="0"/>
        <w:spacing w:line="240" w:lineRule="auto"/>
        <w:jc w:val="both"/>
        <w:rPr>
          <w:rFonts w:ascii="Times New Roman" w:eastAsia="Arial Unicode MS" w:hAnsi="Times New Roman"/>
          <w:sz w:val="24"/>
          <w:szCs w:val="24"/>
        </w:rPr>
      </w:pP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institution has been practicing both formative and summative process of assessment and evaluation.</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In the formative assessment the goal is to monitor the students learning and provide feedback to the students. Parallely the students’ feedback on faculty is obtained on the teaching learning methodology. Appropriate changes and amendment are made in the teaching learning practice by the faculty suiting to their requirements of the students.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process helps students to identify their strengths and weaknesses and target areas that need additional efforts.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goal of the summative assessment is</w:t>
      </w:r>
      <w:r w:rsidR="00195FE9">
        <w:rPr>
          <w:rFonts w:ascii="Times New Roman" w:hAnsi="Times New Roman"/>
          <w:sz w:val="24"/>
          <w:szCs w:val="24"/>
        </w:rPr>
        <w:t xml:space="preserve"> to</w:t>
      </w:r>
      <w:r w:rsidRPr="002D2EEB">
        <w:rPr>
          <w:rFonts w:ascii="Times New Roman" w:hAnsi="Times New Roman"/>
          <w:sz w:val="24"/>
          <w:szCs w:val="24"/>
        </w:rPr>
        <w:t xml:space="preserve"> evaluate student learning at the end of an instructional unit and comparing the same with the standard practice or practices which are bench marked. Some of the summative assessments includes midterm examination, the final project etc.</w:t>
      </w:r>
    </w:p>
    <w:p w:rsidR="00F94E47" w:rsidRPr="002D2EEB" w:rsidRDefault="00F94E47" w:rsidP="009F6FD2">
      <w:pPr>
        <w:autoSpaceDE w:val="0"/>
        <w:autoSpaceDN w:val="0"/>
        <w:adjustRightInd w:val="0"/>
        <w:spacing w:line="240" w:lineRule="auto"/>
        <w:jc w:val="both"/>
        <w:rPr>
          <w:rFonts w:ascii="Times New Roman" w:eastAsia="Arial Unicode MS" w:hAnsi="Times New Roman"/>
          <w:sz w:val="24"/>
          <w:szCs w:val="24"/>
        </w:rPr>
      </w:pPr>
    </w:p>
    <w:p w:rsidR="00330804" w:rsidRPr="002D2EEB" w:rsidRDefault="00F94E47" w:rsidP="009F6FD2">
      <w:pPr>
        <w:widowControl w:val="0"/>
        <w:tabs>
          <w:tab w:val="left" w:pos="540"/>
        </w:tabs>
        <w:autoSpaceDE w:val="0"/>
        <w:autoSpaceDN w:val="0"/>
        <w:adjustRightInd w:val="0"/>
        <w:spacing w:line="240" w:lineRule="auto"/>
        <w:ind w:left="630" w:hanging="630"/>
        <w:jc w:val="both"/>
        <w:rPr>
          <w:rFonts w:ascii="Times New Roman" w:hAnsi="Times New Roman"/>
          <w:b/>
          <w:sz w:val="24"/>
          <w:szCs w:val="24"/>
        </w:rPr>
      </w:pPr>
      <w:r w:rsidRPr="002D2EEB">
        <w:rPr>
          <w:rFonts w:ascii="Times New Roman" w:eastAsia="Arial Unicode MS" w:hAnsi="Times New Roman"/>
          <w:b/>
          <w:sz w:val="24"/>
          <w:szCs w:val="24"/>
        </w:rPr>
        <w:t xml:space="preserve">2.5.5 Enumerate on how </w:t>
      </w:r>
      <w:r w:rsidRPr="002D2EEB">
        <w:rPr>
          <w:rFonts w:ascii="Times New Roman" w:hAnsi="Times New Roman"/>
          <w:b/>
          <w:sz w:val="24"/>
          <w:szCs w:val="24"/>
        </w:rPr>
        <w:t xml:space="preserve">the institution monitors and communicates the progress and performance of students through the </w:t>
      </w:r>
      <w:r w:rsidR="00330804" w:rsidRPr="002D2EEB">
        <w:rPr>
          <w:rFonts w:ascii="Times New Roman" w:hAnsi="Times New Roman"/>
          <w:b/>
          <w:sz w:val="24"/>
          <w:szCs w:val="24"/>
        </w:rPr>
        <w:t xml:space="preserve">duration of the course/program? </w:t>
      </w:r>
      <w:r w:rsidRPr="002D2EEB">
        <w:rPr>
          <w:rFonts w:ascii="Times New Roman" w:hAnsi="Times New Roman"/>
          <w:b/>
          <w:sz w:val="24"/>
          <w:szCs w:val="24"/>
        </w:rPr>
        <w:t>Provide an analysis of the students results/achievements   (Program/course wise for last four years) and explain the differences if any and patterns of achievement across the programs/courses offered.</w:t>
      </w:r>
    </w:p>
    <w:tbl>
      <w:tblPr>
        <w:tblW w:w="8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16"/>
        <w:gridCol w:w="1218"/>
        <w:gridCol w:w="1166"/>
        <w:gridCol w:w="1238"/>
        <w:gridCol w:w="913"/>
        <w:gridCol w:w="1122"/>
      </w:tblGrid>
      <w:tr w:rsidR="00F94E47" w:rsidRPr="002D2EEB" w:rsidTr="00B52F47">
        <w:trPr>
          <w:trHeight w:val="547"/>
          <w:jc w:val="center"/>
        </w:trPr>
        <w:tc>
          <w:tcPr>
            <w:tcW w:w="3216" w:type="dxa"/>
            <w:vMerge w:val="restart"/>
            <w:tcBorders>
              <w:top w:val="single" w:sz="4" w:space="0" w:color="auto"/>
              <w:left w:val="single" w:sz="4" w:space="0" w:color="auto"/>
              <w:bottom w:val="single" w:sz="4" w:space="0" w:color="auto"/>
              <w:right w:val="single" w:sz="4" w:space="0" w:color="auto"/>
            </w:tcBorders>
            <w:vAlign w:val="center"/>
            <w:hideMark/>
          </w:tcPr>
          <w:p w:rsidR="00F94E47" w:rsidRPr="002D2EEB" w:rsidRDefault="00330804" w:rsidP="0092712D">
            <w:pPr>
              <w:spacing w:after="0" w:line="240" w:lineRule="auto"/>
              <w:rPr>
                <w:rFonts w:ascii="Times New Roman" w:hAnsi="Times New Roman"/>
                <w:b/>
                <w:bCs/>
                <w:sz w:val="24"/>
                <w:szCs w:val="24"/>
              </w:rPr>
            </w:pPr>
            <w:r w:rsidRPr="002D2EEB">
              <w:rPr>
                <w:rFonts w:ascii="Times New Roman" w:hAnsi="Times New Roman"/>
                <w:b/>
                <w:sz w:val="24"/>
                <w:szCs w:val="24"/>
              </w:rPr>
              <w:br w:type="page"/>
            </w:r>
            <w:r w:rsidR="00F94E47" w:rsidRPr="002D2EEB">
              <w:rPr>
                <w:rFonts w:ascii="Times New Roman" w:hAnsi="Times New Roman"/>
                <w:b/>
                <w:bCs/>
                <w:sz w:val="24"/>
                <w:szCs w:val="24"/>
              </w:rPr>
              <w:t xml:space="preserve">Department </w:t>
            </w:r>
          </w:p>
        </w:tc>
        <w:tc>
          <w:tcPr>
            <w:tcW w:w="5657" w:type="dxa"/>
            <w:gridSpan w:val="5"/>
            <w:tcBorders>
              <w:top w:val="single" w:sz="4" w:space="0" w:color="auto"/>
              <w:left w:val="single" w:sz="4" w:space="0" w:color="auto"/>
              <w:bottom w:val="single" w:sz="4" w:space="0" w:color="auto"/>
              <w:right w:val="single" w:sz="4" w:space="0" w:color="auto"/>
            </w:tcBorders>
            <w:vAlign w:val="center"/>
          </w:tcPr>
          <w:p w:rsidR="00F94E47" w:rsidRPr="002D2EEB" w:rsidRDefault="00F94E47" w:rsidP="0092712D">
            <w:pPr>
              <w:spacing w:after="0" w:line="240" w:lineRule="auto"/>
              <w:jc w:val="center"/>
              <w:rPr>
                <w:rFonts w:ascii="Times New Roman" w:hAnsi="Times New Roman"/>
                <w:b/>
                <w:bCs/>
                <w:sz w:val="24"/>
                <w:szCs w:val="24"/>
              </w:rPr>
            </w:pPr>
            <w:r w:rsidRPr="002D2EEB">
              <w:rPr>
                <w:rFonts w:ascii="Times New Roman" w:hAnsi="Times New Roman"/>
                <w:b/>
                <w:bCs/>
                <w:sz w:val="24"/>
                <w:szCs w:val="24"/>
              </w:rPr>
              <w:t>Pass percentage for Each Year</w:t>
            </w:r>
          </w:p>
        </w:tc>
      </w:tr>
      <w:tr w:rsidR="00F94E47" w:rsidRPr="002D2EEB" w:rsidTr="00B52F47">
        <w:trPr>
          <w:trHeight w:val="353"/>
          <w:jc w:val="center"/>
        </w:trPr>
        <w:tc>
          <w:tcPr>
            <w:tcW w:w="3216" w:type="dxa"/>
            <w:vMerge/>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rPr>
                <w:rFonts w:ascii="Times New Roman" w:hAnsi="Times New Roman"/>
                <w:bCs/>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b/>
                <w:bCs/>
                <w:sz w:val="24"/>
                <w:szCs w:val="24"/>
              </w:rPr>
            </w:pPr>
            <w:r w:rsidRPr="002D2EEB">
              <w:rPr>
                <w:rFonts w:ascii="Times New Roman" w:hAnsi="Times New Roman"/>
                <w:b/>
                <w:bCs/>
                <w:sz w:val="24"/>
                <w:szCs w:val="24"/>
              </w:rPr>
              <w:t>2009</w:t>
            </w:r>
          </w:p>
        </w:tc>
        <w:tc>
          <w:tcPr>
            <w:tcW w:w="116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b/>
                <w:bCs/>
                <w:sz w:val="24"/>
                <w:szCs w:val="24"/>
              </w:rPr>
            </w:pPr>
            <w:r w:rsidRPr="002D2EEB">
              <w:rPr>
                <w:rFonts w:ascii="Times New Roman" w:hAnsi="Times New Roman"/>
                <w:b/>
                <w:bCs/>
                <w:sz w:val="24"/>
                <w:szCs w:val="24"/>
              </w:rPr>
              <w:t>2010</w:t>
            </w:r>
          </w:p>
        </w:tc>
        <w:tc>
          <w:tcPr>
            <w:tcW w:w="123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b/>
                <w:bCs/>
                <w:sz w:val="24"/>
                <w:szCs w:val="24"/>
              </w:rPr>
            </w:pPr>
            <w:r w:rsidRPr="002D2EEB">
              <w:rPr>
                <w:rFonts w:ascii="Times New Roman" w:hAnsi="Times New Roman"/>
                <w:b/>
                <w:bCs/>
                <w:sz w:val="24"/>
                <w:szCs w:val="24"/>
              </w:rPr>
              <w:t>2011</w:t>
            </w:r>
          </w:p>
        </w:tc>
        <w:tc>
          <w:tcPr>
            <w:tcW w:w="91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2712D">
            <w:pPr>
              <w:spacing w:after="0" w:line="240" w:lineRule="auto"/>
              <w:jc w:val="both"/>
              <w:rPr>
                <w:rFonts w:ascii="Times New Roman" w:hAnsi="Times New Roman"/>
                <w:b/>
                <w:bCs/>
                <w:sz w:val="24"/>
                <w:szCs w:val="24"/>
              </w:rPr>
            </w:pPr>
            <w:r w:rsidRPr="002D2EEB">
              <w:rPr>
                <w:rFonts w:ascii="Times New Roman" w:hAnsi="Times New Roman"/>
                <w:b/>
                <w:bCs/>
                <w:sz w:val="24"/>
                <w:szCs w:val="24"/>
              </w:rPr>
              <w:t>2012</w:t>
            </w:r>
          </w:p>
        </w:tc>
        <w:tc>
          <w:tcPr>
            <w:tcW w:w="1122"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2712D">
            <w:pPr>
              <w:spacing w:after="0" w:line="240" w:lineRule="auto"/>
              <w:jc w:val="both"/>
              <w:rPr>
                <w:rFonts w:ascii="Times New Roman" w:hAnsi="Times New Roman"/>
                <w:b/>
                <w:bCs/>
                <w:sz w:val="24"/>
                <w:szCs w:val="24"/>
              </w:rPr>
            </w:pPr>
            <w:r w:rsidRPr="002D2EEB">
              <w:rPr>
                <w:rFonts w:ascii="Times New Roman" w:hAnsi="Times New Roman"/>
                <w:b/>
                <w:bCs/>
                <w:sz w:val="24"/>
                <w:szCs w:val="24"/>
              </w:rPr>
              <w:t>2013</w:t>
            </w:r>
          </w:p>
        </w:tc>
      </w:tr>
      <w:tr w:rsidR="00F94E47" w:rsidRPr="002D2EEB" w:rsidTr="00B52F47">
        <w:trPr>
          <w:trHeight w:val="319"/>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rPr>
                <w:rFonts w:ascii="Times New Roman" w:hAnsi="Times New Roman"/>
                <w:sz w:val="24"/>
                <w:szCs w:val="24"/>
              </w:rPr>
            </w:pPr>
            <w:r w:rsidRPr="002D2EEB">
              <w:rPr>
                <w:rFonts w:ascii="Times New Roman" w:hAnsi="Times New Roman"/>
                <w:sz w:val="24"/>
                <w:szCs w:val="24"/>
              </w:rPr>
              <w:t>Biotechnology UG Dept.</w:t>
            </w:r>
          </w:p>
        </w:tc>
        <w:tc>
          <w:tcPr>
            <w:tcW w:w="121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16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23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95%</w:t>
            </w:r>
          </w:p>
        </w:tc>
        <w:tc>
          <w:tcPr>
            <w:tcW w:w="1122"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95%</w:t>
            </w:r>
          </w:p>
        </w:tc>
      </w:tr>
      <w:tr w:rsidR="00F94E47" w:rsidRPr="002D2EEB" w:rsidTr="00B52F47">
        <w:trPr>
          <w:trHeight w:val="319"/>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rPr>
                <w:rFonts w:ascii="Times New Roman" w:hAnsi="Times New Roman"/>
                <w:sz w:val="24"/>
                <w:szCs w:val="24"/>
              </w:rPr>
            </w:pPr>
            <w:r w:rsidRPr="002D2EEB">
              <w:rPr>
                <w:rFonts w:ascii="Times New Roman" w:hAnsi="Times New Roman"/>
                <w:sz w:val="24"/>
                <w:szCs w:val="24"/>
              </w:rPr>
              <w:t>Biotechnology PG Dept.</w:t>
            </w:r>
          </w:p>
        </w:tc>
        <w:tc>
          <w:tcPr>
            <w:tcW w:w="121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16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23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97%</w:t>
            </w:r>
          </w:p>
        </w:tc>
        <w:tc>
          <w:tcPr>
            <w:tcW w:w="913"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97%</w:t>
            </w:r>
          </w:p>
        </w:tc>
        <w:tc>
          <w:tcPr>
            <w:tcW w:w="1122"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97%</w:t>
            </w:r>
          </w:p>
        </w:tc>
      </w:tr>
      <w:tr w:rsidR="00F94E47" w:rsidRPr="002D2EEB" w:rsidTr="00B52F47">
        <w:trPr>
          <w:trHeight w:val="319"/>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rPr>
                <w:rFonts w:ascii="Times New Roman" w:hAnsi="Times New Roman"/>
                <w:sz w:val="24"/>
                <w:szCs w:val="24"/>
              </w:rPr>
            </w:pPr>
            <w:r w:rsidRPr="002D2EEB">
              <w:rPr>
                <w:rFonts w:ascii="Times New Roman" w:hAnsi="Times New Roman"/>
                <w:sz w:val="24"/>
                <w:szCs w:val="24"/>
              </w:rPr>
              <w:t>Chemistry PG Dept</w:t>
            </w:r>
          </w:p>
        </w:tc>
        <w:tc>
          <w:tcPr>
            <w:tcW w:w="121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75%</w:t>
            </w:r>
          </w:p>
        </w:tc>
        <w:tc>
          <w:tcPr>
            <w:tcW w:w="116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80%</w:t>
            </w:r>
          </w:p>
        </w:tc>
        <w:tc>
          <w:tcPr>
            <w:tcW w:w="123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85%</w:t>
            </w:r>
          </w:p>
        </w:tc>
        <w:tc>
          <w:tcPr>
            <w:tcW w:w="913"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85%</w:t>
            </w:r>
          </w:p>
        </w:tc>
        <w:tc>
          <w:tcPr>
            <w:tcW w:w="1122"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70%</w:t>
            </w:r>
          </w:p>
        </w:tc>
      </w:tr>
      <w:tr w:rsidR="00F94E47" w:rsidRPr="002D2EEB" w:rsidTr="00B52F47">
        <w:trPr>
          <w:trHeight w:val="319"/>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rPr>
                <w:rFonts w:ascii="Times New Roman" w:hAnsi="Times New Roman"/>
                <w:sz w:val="24"/>
                <w:szCs w:val="24"/>
              </w:rPr>
            </w:pPr>
            <w:r w:rsidRPr="002D2EEB">
              <w:rPr>
                <w:rFonts w:ascii="Times New Roman" w:hAnsi="Times New Roman"/>
                <w:sz w:val="24"/>
                <w:szCs w:val="24"/>
              </w:rPr>
              <w:t>Biochemistry PG Dept</w:t>
            </w:r>
          </w:p>
        </w:tc>
        <w:tc>
          <w:tcPr>
            <w:tcW w:w="121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72%</w:t>
            </w:r>
          </w:p>
        </w:tc>
        <w:tc>
          <w:tcPr>
            <w:tcW w:w="116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64%</w:t>
            </w:r>
          </w:p>
        </w:tc>
        <w:tc>
          <w:tcPr>
            <w:tcW w:w="123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60%</w:t>
            </w:r>
          </w:p>
        </w:tc>
        <w:tc>
          <w:tcPr>
            <w:tcW w:w="913"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92712D">
            <w:pPr>
              <w:spacing w:after="0" w:line="240" w:lineRule="auto"/>
              <w:jc w:val="both"/>
              <w:rPr>
                <w:rFonts w:ascii="Times New Roman" w:hAnsi="Times New Roman"/>
                <w:sz w:val="24"/>
                <w:szCs w:val="24"/>
              </w:rPr>
            </w:pPr>
            <w:r w:rsidRPr="002D2EEB">
              <w:rPr>
                <w:rFonts w:ascii="Times New Roman" w:hAnsi="Times New Roman"/>
                <w:sz w:val="24"/>
                <w:szCs w:val="24"/>
              </w:rPr>
              <w:t>46%</w:t>
            </w:r>
          </w:p>
        </w:tc>
        <w:tc>
          <w:tcPr>
            <w:tcW w:w="1122"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92712D" w:rsidP="0092712D">
            <w:pPr>
              <w:spacing w:after="0" w:line="240" w:lineRule="auto"/>
              <w:jc w:val="both"/>
              <w:rPr>
                <w:rFonts w:ascii="Times New Roman" w:hAnsi="Times New Roman"/>
                <w:sz w:val="24"/>
                <w:szCs w:val="24"/>
              </w:rPr>
            </w:pPr>
            <w:r>
              <w:rPr>
                <w:rFonts w:ascii="Times New Roman" w:hAnsi="Times New Roman"/>
                <w:sz w:val="24"/>
                <w:szCs w:val="24"/>
              </w:rPr>
              <w:t>80%</w:t>
            </w:r>
          </w:p>
        </w:tc>
      </w:tr>
      <w:tr w:rsidR="00F94E47"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F63C3E">
            <w:pPr>
              <w:spacing w:after="0" w:line="240" w:lineRule="auto"/>
              <w:rPr>
                <w:rFonts w:ascii="Times New Roman" w:hAnsi="Times New Roman"/>
                <w:sz w:val="24"/>
                <w:szCs w:val="24"/>
              </w:rPr>
            </w:pPr>
            <w:r w:rsidRPr="002D2EEB">
              <w:rPr>
                <w:rFonts w:ascii="Times New Roman" w:hAnsi="Times New Roman"/>
                <w:sz w:val="24"/>
                <w:szCs w:val="24"/>
              </w:rPr>
              <w:t xml:space="preserve">Computer Science </w:t>
            </w:r>
            <w:r w:rsidR="00F63C3E">
              <w:rPr>
                <w:rFonts w:ascii="Times New Roman" w:hAnsi="Times New Roman"/>
                <w:sz w:val="24"/>
                <w:szCs w:val="24"/>
              </w:rPr>
              <w:t>BCA</w:t>
            </w:r>
          </w:p>
        </w:tc>
        <w:tc>
          <w:tcPr>
            <w:tcW w:w="1218" w:type="dxa"/>
            <w:tcBorders>
              <w:top w:val="single" w:sz="4" w:space="0" w:color="auto"/>
              <w:left w:val="single" w:sz="4" w:space="0" w:color="auto"/>
              <w:bottom w:val="single" w:sz="4" w:space="0" w:color="auto"/>
              <w:right w:val="single" w:sz="4" w:space="0" w:color="auto"/>
            </w:tcBorders>
            <w:vAlign w:val="center"/>
          </w:tcPr>
          <w:p w:rsidR="00F94E47" w:rsidRPr="002D2EEB" w:rsidRDefault="0092712D" w:rsidP="0092712D">
            <w:pPr>
              <w:spacing w:after="0" w:line="240" w:lineRule="auto"/>
              <w:jc w:val="both"/>
              <w:rPr>
                <w:rFonts w:ascii="Times New Roman" w:hAnsi="Times New Roman"/>
                <w:sz w:val="24"/>
                <w:szCs w:val="24"/>
              </w:rPr>
            </w:pPr>
            <w:r>
              <w:rPr>
                <w:rFonts w:ascii="Times New Roman" w:hAnsi="Times New Roman"/>
                <w:sz w:val="24"/>
                <w:szCs w:val="24"/>
              </w:rPr>
              <w:t>56%</w:t>
            </w:r>
          </w:p>
        </w:tc>
        <w:tc>
          <w:tcPr>
            <w:tcW w:w="116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92712D" w:rsidP="0092712D">
            <w:pPr>
              <w:spacing w:after="0" w:line="240" w:lineRule="auto"/>
              <w:jc w:val="both"/>
              <w:rPr>
                <w:rFonts w:ascii="Times New Roman" w:hAnsi="Times New Roman"/>
                <w:sz w:val="24"/>
                <w:szCs w:val="24"/>
              </w:rPr>
            </w:pPr>
            <w:r>
              <w:rPr>
                <w:rFonts w:ascii="Times New Roman" w:hAnsi="Times New Roman"/>
                <w:sz w:val="24"/>
                <w:szCs w:val="24"/>
              </w:rPr>
              <w:t>74%</w:t>
            </w:r>
          </w:p>
        </w:tc>
        <w:tc>
          <w:tcPr>
            <w:tcW w:w="123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92712D" w:rsidP="0092712D">
            <w:pPr>
              <w:spacing w:after="0" w:line="240" w:lineRule="auto"/>
              <w:jc w:val="both"/>
              <w:rPr>
                <w:rFonts w:ascii="Times New Roman" w:hAnsi="Times New Roman"/>
                <w:sz w:val="24"/>
                <w:szCs w:val="24"/>
              </w:rPr>
            </w:pPr>
            <w:r>
              <w:rPr>
                <w:rFonts w:ascii="Times New Roman" w:hAnsi="Times New Roman"/>
                <w:sz w:val="24"/>
                <w:szCs w:val="24"/>
              </w:rPr>
              <w:t>46%</w:t>
            </w:r>
          </w:p>
        </w:tc>
        <w:tc>
          <w:tcPr>
            <w:tcW w:w="913"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92712D" w:rsidP="0092712D">
            <w:pPr>
              <w:spacing w:after="0" w:line="240" w:lineRule="auto"/>
              <w:jc w:val="both"/>
              <w:rPr>
                <w:rFonts w:ascii="Times New Roman" w:hAnsi="Times New Roman"/>
                <w:sz w:val="24"/>
                <w:szCs w:val="24"/>
              </w:rPr>
            </w:pPr>
            <w:r>
              <w:rPr>
                <w:rFonts w:ascii="Times New Roman" w:hAnsi="Times New Roman"/>
                <w:sz w:val="24"/>
                <w:szCs w:val="24"/>
              </w:rPr>
              <w:t>80</w:t>
            </w:r>
            <w:r w:rsidR="00F94E47" w:rsidRPr="002D2EEB">
              <w:rPr>
                <w:rFonts w:ascii="Times New Roman" w:hAnsi="Times New Roman"/>
                <w:sz w:val="24"/>
                <w:szCs w:val="24"/>
              </w:rPr>
              <w:t xml:space="preserve"> %</w:t>
            </w:r>
          </w:p>
        </w:tc>
        <w:tc>
          <w:tcPr>
            <w:tcW w:w="1122"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92712D" w:rsidP="0092712D">
            <w:pPr>
              <w:spacing w:after="0" w:line="240" w:lineRule="auto"/>
              <w:jc w:val="both"/>
              <w:rPr>
                <w:rFonts w:ascii="Times New Roman" w:hAnsi="Times New Roman"/>
                <w:sz w:val="24"/>
                <w:szCs w:val="24"/>
              </w:rPr>
            </w:pPr>
            <w:r>
              <w:rPr>
                <w:rFonts w:ascii="Times New Roman" w:hAnsi="Times New Roman"/>
                <w:sz w:val="24"/>
                <w:szCs w:val="24"/>
              </w:rPr>
              <w:t>50</w:t>
            </w:r>
            <w:r w:rsidR="00F94E47" w:rsidRPr="002D2EEB">
              <w:rPr>
                <w:rFonts w:ascii="Times New Roman" w:hAnsi="Times New Roman"/>
                <w:sz w:val="24"/>
                <w:szCs w:val="24"/>
              </w:rPr>
              <w:t>%</w:t>
            </w:r>
          </w:p>
        </w:tc>
      </w:tr>
      <w:tr w:rsidR="00F94E47"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94E47" w:rsidP="00F63C3E">
            <w:pPr>
              <w:spacing w:after="0" w:line="240" w:lineRule="auto"/>
              <w:rPr>
                <w:rFonts w:ascii="Times New Roman" w:hAnsi="Times New Roman"/>
                <w:sz w:val="24"/>
                <w:szCs w:val="24"/>
              </w:rPr>
            </w:pPr>
            <w:r w:rsidRPr="002D2EEB">
              <w:rPr>
                <w:rFonts w:ascii="Times New Roman" w:hAnsi="Times New Roman"/>
                <w:sz w:val="24"/>
                <w:szCs w:val="24"/>
              </w:rPr>
              <w:t xml:space="preserve">Computer Science </w:t>
            </w:r>
            <w:r w:rsidR="00F63C3E">
              <w:rPr>
                <w:rFonts w:ascii="Times New Roman" w:hAnsi="Times New Roman"/>
                <w:sz w:val="24"/>
                <w:szCs w:val="24"/>
              </w:rPr>
              <w:t>B.Sc.,</w:t>
            </w:r>
          </w:p>
        </w:tc>
        <w:tc>
          <w:tcPr>
            <w:tcW w:w="1218"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No Adm</w:t>
            </w:r>
          </w:p>
        </w:tc>
        <w:tc>
          <w:tcPr>
            <w:tcW w:w="1166"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No Adm</w:t>
            </w:r>
          </w:p>
        </w:tc>
        <w:tc>
          <w:tcPr>
            <w:tcW w:w="1238" w:type="dxa"/>
            <w:tcBorders>
              <w:top w:val="single" w:sz="4" w:space="0" w:color="auto"/>
              <w:left w:val="single" w:sz="4" w:space="0" w:color="auto"/>
              <w:bottom w:val="single" w:sz="4" w:space="0" w:color="auto"/>
              <w:right w:val="single" w:sz="4" w:space="0" w:color="auto"/>
            </w:tcBorders>
            <w:vAlign w:val="center"/>
            <w:hideMark/>
          </w:tcPr>
          <w:p w:rsidR="00F94E47" w:rsidRPr="00F63C3E" w:rsidRDefault="00F63C3E" w:rsidP="0092712D">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F63C3E">
              <w:rPr>
                <w:rFonts w:ascii="Times New Roman" w:eastAsia="Arial Unicode MS" w:hAnsi="Times New Roman"/>
                <w:color w:val="000000"/>
                <w:sz w:val="24"/>
                <w:szCs w:val="24"/>
              </w:rPr>
              <w:t>No Adm</w:t>
            </w:r>
          </w:p>
        </w:tc>
        <w:tc>
          <w:tcPr>
            <w:tcW w:w="913"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63C3E" w:rsidP="0092712D">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60%</w:t>
            </w:r>
          </w:p>
        </w:tc>
        <w:tc>
          <w:tcPr>
            <w:tcW w:w="1122" w:type="dxa"/>
            <w:tcBorders>
              <w:top w:val="single" w:sz="4" w:space="0" w:color="auto"/>
              <w:left w:val="single" w:sz="4" w:space="0" w:color="auto"/>
              <w:bottom w:val="single" w:sz="4" w:space="0" w:color="auto"/>
              <w:right w:val="single" w:sz="4" w:space="0" w:color="auto"/>
            </w:tcBorders>
            <w:vAlign w:val="center"/>
            <w:hideMark/>
          </w:tcPr>
          <w:p w:rsidR="00F94E47" w:rsidRPr="002D2EEB" w:rsidRDefault="00F63C3E" w:rsidP="0092712D">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No Adm</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F63C3E">
            <w:pPr>
              <w:spacing w:after="0" w:line="240" w:lineRule="auto"/>
              <w:rPr>
                <w:rFonts w:ascii="Times New Roman" w:hAnsi="Times New Roman"/>
                <w:sz w:val="24"/>
                <w:szCs w:val="24"/>
              </w:rPr>
            </w:pPr>
            <w:r w:rsidRPr="002D2EEB">
              <w:rPr>
                <w:rFonts w:ascii="Times New Roman" w:hAnsi="Times New Roman"/>
                <w:sz w:val="24"/>
                <w:szCs w:val="24"/>
              </w:rPr>
              <w:t xml:space="preserve">Computer Science </w:t>
            </w:r>
            <w:r>
              <w:rPr>
                <w:rFonts w:ascii="Times New Roman" w:hAnsi="Times New Roman"/>
                <w:sz w:val="24"/>
                <w:szCs w:val="24"/>
              </w:rPr>
              <w:t>M.Sc.,</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F63C3E" w:rsidRDefault="00F63C3E" w:rsidP="00DE421C">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F63C3E">
              <w:rPr>
                <w:rFonts w:ascii="Times New Roman" w:eastAsia="Arial Unicode MS" w:hAnsi="Times New Roman"/>
                <w:color w:val="000000"/>
                <w:sz w:val="24"/>
                <w:szCs w:val="24"/>
              </w:rPr>
              <w:t>-</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84%</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94%</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Microbiology PG Dept</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82%</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87.5%</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Pr>
                <w:rFonts w:ascii="Times New Roman" w:hAnsi="Times New Roman"/>
                <w:sz w:val="24"/>
                <w:szCs w:val="24"/>
              </w:rPr>
              <w:t>Microbiology U</w:t>
            </w:r>
            <w:r w:rsidRPr="002D2EEB">
              <w:rPr>
                <w:rFonts w:ascii="Times New Roman" w:hAnsi="Times New Roman"/>
                <w:sz w:val="24"/>
                <w:szCs w:val="24"/>
              </w:rPr>
              <w:t>G Dept</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rPr>
                <w:rFonts w:ascii="Times New Roman" w:hAnsi="Times New Roman"/>
                <w:sz w:val="24"/>
                <w:szCs w:val="24"/>
              </w:rPr>
            </w:pPr>
            <w:r w:rsidRPr="002D2EEB">
              <w:rPr>
                <w:rFonts w:ascii="Times New Roman" w:hAnsi="Times New Roman"/>
                <w:sz w:val="24"/>
                <w:szCs w:val="24"/>
              </w:rPr>
              <w:t>Electronics PG Dept</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DE421C">
            <w:pPr>
              <w:spacing w:after="0" w:line="240" w:lineRule="auto"/>
              <w:jc w:val="both"/>
              <w:rPr>
                <w:rFonts w:ascii="Times New Roman" w:hAnsi="Times New Roman"/>
                <w:sz w:val="24"/>
                <w:szCs w:val="24"/>
              </w:rPr>
            </w:pPr>
            <w:r w:rsidRPr="002D2EEB">
              <w:rPr>
                <w:rFonts w:ascii="Times New Roman" w:hAnsi="Times New Roman"/>
                <w:sz w:val="24"/>
                <w:szCs w:val="24"/>
              </w:rPr>
              <w:t>50%</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 xml:space="preserve">Physics PG Dept </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75%</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53%</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36%</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9F49C2" w:rsidP="0092712D">
            <w:pPr>
              <w:spacing w:after="0" w:line="240" w:lineRule="auto"/>
              <w:jc w:val="both"/>
              <w:rPr>
                <w:rFonts w:ascii="Times New Roman" w:hAnsi="Times New Roman"/>
                <w:sz w:val="24"/>
                <w:szCs w:val="24"/>
              </w:rPr>
            </w:pPr>
            <w:r>
              <w:rPr>
                <w:rFonts w:ascii="Times New Roman" w:hAnsi="Times New Roman"/>
                <w:sz w:val="24"/>
                <w:szCs w:val="24"/>
              </w:rPr>
              <w:t>25</w:t>
            </w:r>
            <w:r w:rsidR="00F63C3E" w:rsidRPr="002D2EEB">
              <w:rPr>
                <w:rFonts w:ascii="Times New Roman" w:hAnsi="Times New Roman"/>
                <w:sz w:val="24"/>
                <w:szCs w:val="24"/>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27%</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 xml:space="preserve">FAD Dept </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33</w:t>
            </w:r>
            <w:r w:rsidRPr="002D2EEB">
              <w:rPr>
                <w:rFonts w:ascii="Times New Roman" w:hAnsi="Times New Roman"/>
                <w:sz w:val="24"/>
                <w:szCs w:val="24"/>
              </w:rPr>
              <w:t>%</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44%</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64%</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 xml:space="preserve">BA </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33%</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highlight w:val="yellow"/>
              </w:rPr>
            </w:pPr>
            <w:r w:rsidRPr="002D2EEB">
              <w:rPr>
                <w:rFonts w:ascii="Times New Roman" w:eastAsia="Arial Unicode MS" w:hAnsi="Times New Roman"/>
                <w:sz w:val="24"/>
                <w:szCs w:val="24"/>
              </w:rPr>
              <w:t>40%</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BBM</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52%</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72%</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62</w:t>
            </w:r>
            <w:r w:rsidRPr="002D2EEB">
              <w:rPr>
                <w:rFonts w:ascii="Times New Roman" w:hAnsi="Times New Roman"/>
                <w:sz w:val="24"/>
                <w:szCs w:val="24"/>
              </w:rPr>
              <w:t>%</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44</w:t>
            </w:r>
            <w:r w:rsidRPr="002D2EEB">
              <w:rPr>
                <w:rFonts w:ascii="Times New Roman" w:hAnsi="Times New Roman"/>
                <w:sz w:val="24"/>
                <w:szCs w:val="24"/>
              </w:rPr>
              <w:t>%</w:t>
            </w:r>
          </w:p>
        </w:tc>
        <w:tc>
          <w:tcPr>
            <w:tcW w:w="1122" w:type="dxa"/>
            <w:tcBorders>
              <w:top w:val="single" w:sz="4" w:space="0" w:color="auto"/>
              <w:left w:val="single" w:sz="4" w:space="0" w:color="auto"/>
              <w:bottom w:val="single" w:sz="4" w:space="0" w:color="auto"/>
              <w:right w:val="single" w:sz="4" w:space="0" w:color="auto"/>
            </w:tcBorders>
            <w:vAlign w:val="center"/>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60%</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B.Com</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39%</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65%</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5</w:t>
            </w:r>
            <w:r w:rsidRPr="002D2EEB">
              <w:rPr>
                <w:rFonts w:ascii="Times New Roman" w:hAnsi="Times New Roman"/>
                <w:sz w:val="24"/>
                <w:szCs w:val="24"/>
              </w:rPr>
              <w:t>5%</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5</w:t>
            </w:r>
            <w:r w:rsidRPr="002D2EEB">
              <w:rPr>
                <w:rFonts w:ascii="Times New Roman" w:hAnsi="Times New Roman"/>
                <w:sz w:val="24"/>
                <w:szCs w:val="24"/>
              </w:rPr>
              <w:t>0%</w:t>
            </w:r>
          </w:p>
        </w:tc>
        <w:tc>
          <w:tcPr>
            <w:tcW w:w="1122" w:type="dxa"/>
            <w:tcBorders>
              <w:top w:val="single" w:sz="4" w:space="0" w:color="auto"/>
              <w:left w:val="single" w:sz="4" w:space="0" w:color="auto"/>
              <w:bottom w:val="single" w:sz="4" w:space="0" w:color="auto"/>
              <w:right w:val="single" w:sz="4" w:space="0" w:color="auto"/>
            </w:tcBorders>
            <w:vAlign w:val="center"/>
          </w:tcPr>
          <w:p w:rsidR="00F63C3E" w:rsidRPr="002D2EEB" w:rsidRDefault="00F63C3E" w:rsidP="0092712D">
            <w:pPr>
              <w:spacing w:after="0" w:line="240" w:lineRule="auto"/>
              <w:jc w:val="both"/>
              <w:rPr>
                <w:rFonts w:ascii="Times New Roman" w:hAnsi="Times New Roman"/>
                <w:sz w:val="24"/>
                <w:szCs w:val="24"/>
              </w:rPr>
            </w:pPr>
            <w:r>
              <w:rPr>
                <w:rFonts w:ascii="Times New Roman" w:hAnsi="Times New Roman"/>
                <w:sz w:val="24"/>
                <w:szCs w:val="24"/>
              </w:rPr>
              <w:t>61%</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MIB</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58%</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91%</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50%</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w:t>
            </w:r>
          </w:p>
        </w:tc>
      </w:tr>
      <w:tr w:rsidR="00F63C3E" w:rsidRPr="002D2EEB" w:rsidTr="00B52F47">
        <w:trPr>
          <w:trHeight w:val="336"/>
          <w:jc w:val="center"/>
        </w:trPr>
        <w:tc>
          <w:tcPr>
            <w:tcW w:w="321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rPr>
                <w:rFonts w:ascii="Times New Roman" w:hAnsi="Times New Roman"/>
                <w:sz w:val="24"/>
                <w:szCs w:val="24"/>
              </w:rPr>
            </w:pPr>
            <w:r w:rsidRPr="002D2EEB">
              <w:rPr>
                <w:rFonts w:ascii="Times New Roman" w:hAnsi="Times New Roman"/>
                <w:sz w:val="24"/>
                <w:szCs w:val="24"/>
              </w:rPr>
              <w:t>MFA</w:t>
            </w:r>
          </w:p>
        </w:tc>
        <w:tc>
          <w:tcPr>
            <w:tcW w:w="121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166"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100%</w:t>
            </w:r>
          </w:p>
        </w:tc>
        <w:tc>
          <w:tcPr>
            <w:tcW w:w="1238"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89%</w:t>
            </w:r>
          </w:p>
        </w:tc>
        <w:tc>
          <w:tcPr>
            <w:tcW w:w="913"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F63C3E" w:rsidRPr="002D2EEB" w:rsidRDefault="00F63C3E" w:rsidP="0092712D">
            <w:pPr>
              <w:spacing w:after="0" w:line="240" w:lineRule="auto"/>
              <w:jc w:val="both"/>
              <w:rPr>
                <w:rFonts w:ascii="Times New Roman" w:hAnsi="Times New Roman"/>
                <w:sz w:val="24"/>
                <w:szCs w:val="24"/>
              </w:rPr>
            </w:pPr>
            <w:r w:rsidRPr="002D2EEB">
              <w:rPr>
                <w:rFonts w:ascii="Times New Roman" w:hAnsi="Times New Roman"/>
                <w:sz w:val="24"/>
                <w:szCs w:val="24"/>
              </w:rPr>
              <w:t>------</w:t>
            </w:r>
          </w:p>
        </w:tc>
      </w:tr>
    </w:tbl>
    <w:p w:rsidR="00F94E47" w:rsidRPr="002D2EEB" w:rsidRDefault="00B24BBE" w:rsidP="00B777AB">
      <w:pPr>
        <w:widowControl w:val="0"/>
        <w:autoSpaceDE w:val="0"/>
        <w:autoSpaceDN w:val="0"/>
        <w:adjustRightInd w:val="0"/>
        <w:spacing w:after="0" w:line="240" w:lineRule="auto"/>
        <w:ind w:left="-630"/>
        <w:jc w:val="center"/>
        <w:rPr>
          <w:rFonts w:ascii="Times New Roman" w:eastAsia="Arial Unicode MS" w:hAnsi="Times New Roman"/>
          <w:sz w:val="24"/>
          <w:szCs w:val="24"/>
        </w:rPr>
      </w:pPr>
      <w:r>
        <w:rPr>
          <w:rFonts w:ascii="Times New Roman" w:hAnsi="Times New Roman"/>
          <w:noProof/>
          <w:sz w:val="24"/>
          <w:szCs w:val="24"/>
        </w:rPr>
        <w:drawing>
          <wp:inline distT="0" distB="0" distL="0" distR="0">
            <wp:extent cx="5961380" cy="2636520"/>
            <wp:effectExtent l="0" t="0" r="0" b="0"/>
            <wp:docPr id="18" name="Objec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Start w:id="1" w:name="Pg80"/>
      <w:bookmarkEnd w:id="1"/>
    </w:p>
    <w:p w:rsidR="00F94E47" w:rsidRPr="002D2EEB" w:rsidRDefault="00F94E47" w:rsidP="00B777AB">
      <w:pPr>
        <w:widowControl w:val="0"/>
        <w:autoSpaceDE w:val="0"/>
        <w:autoSpaceDN w:val="0"/>
        <w:adjustRightInd w:val="0"/>
        <w:spacing w:line="240" w:lineRule="auto"/>
        <w:ind w:left="720" w:hanging="72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2.5.6 </w:t>
      </w:r>
      <w:r w:rsidRPr="002D2EEB">
        <w:rPr>
          <w:rFonts w:ascii="Times New Roman" w:eastAsia="Arial Unicode MS" w:hAnsi="Times New Roman"/>
          <w:b/>
          <w:sz w:val="24"/>
          <w:szCs w:val="24"/>
        </w:rPr>
        <w:tab/>
        <w:t>Detail on the significant improvements made in ensuring rigor and transparency in the internal assessment during the last four years and weightages assigned for the overall development of students (weightage for behavioral aspects, independent learning, communication skills etc.</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 In order to ensure transparency, corrected answer booklets for all the internal examinations organized by the college / departments are made available to the students to understand the evaluation made by the faculty. Further this procedure facilitates the students to fully understand the evaluation process and to effectively perform in the future evaluations.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Although the college formally cannot assign any </w:t>
      </w:r>
      <w:r w:rsidR="004D6451" w:rsidRPr="002D2EEB">
        <w:rPr>
          <w:rFonts w:ascii="Times New Roman" w:hAnsi="Times New Roman"/>
          <w:sz w:val="24"/>
          <w:szCs w:val="24"/>
        </w:rPr>
        <w:t>weightage</w:t>
      </w:r>
      <w:r w:rsidRPr="002D2EEB">
        <w:rPr>
          <w:rFonts w:ascii="Times New Roman" w:hAnsi="Times New Roman"/>
          <w:sz w:val="24"/>
          <w:szCs w:val="24"/>
        </w:rPr>
        <w:t xml:space="preserve"> for behavioral aspects, independent learning etc. students are encouraged to participate in various extra-curricular activities within and outside the college for their overall development. As a token of encouragement certificates and mementos are given to the students for their achievements in various activities. Internal marks will be decided based on all the criteria mentioned above.</w:t>
      </w:r>
    </w:p>
    <w:p w:rsidR="00F94E47" w:rsidRPr="002D2EEB" w:rsidRDefault="00F94E47" w:rsidP="009F6FD2">
      <w:pPr>
        <w:numPr>
          <w:ilvl w:val="2"/>
          <w:numId w:val="17"/>
        </w:numPr>
        <w:tabs>
          <w:tab w:val="left" w:pos="720"/>
        </w:tabs>
        <w:spacing w:after="0" w:line="240" w:lineRule="auto"/>
        <w:jc w:val="both"/>
        <w:rPr>
          <w:rFonts w:ascii="Times New Roman" w:hAnsi="Times New Roman"/>
          <w:b/>
          <w:sz w:val="24"/>
          <w:szCs w:val="24"/>
        </w:rPr>
      </w:pPr>
      <w:r w:rsidRPr="002D2EEB">
        <w:rPr>
          <w:rFonts w:ascii="Times New Roman" w:hAnsi="Times New Roman"/>
          <w:b/>
          <w:sz w:val="24"/>
          <w:szCs w:val="24"/>
        </w:rPr>
        <w:t>Does the institution and individual teachers use assessment/evaluation as an indicator for evaluating student performance, achievement of learning objectives and planning? If ‘yes’ provide details on the process and cite a few examples.</w:t>
      </w:r>
    </w:p>
    <w:p w:rsidR="00F94E47" w:rsidRPr="002D2EEB" w:rsidRDefault="00F94E47" w:rsidP="009F6FD2">
      <w:pPr>
        <w:tabs>
          <w:tab w:val="left" w:pos="900"/>
        </w:tabs>
        <w:spacing w:line="240" w:lineRule="auto"/>
        <w:ind w:left="720" w:hanging="720"/>
        <w:jc w:val="both"/>
        <w:rPr>
          <w:rFonts w:ascii="Times New Roman" w:hAnsi="Times New Roman"/>
          <w:sz w:val="24"/>
          <w:szCs w:val="24"/>
        </w:rPr>
      </w:pP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 The College holds two internal examinations in each semester. Results of these examinations are published on notice boards. Answer scripts are shown to the students and the scheme of evaluation is explained. Model answers are prepared and discussed for the benefit of the students. Class tests and tutorial classes are held regularly by the departments in order to assess students’ knowledge and skills.</w:t>
      </w:r>
    </w:p>
    <w:p w:rsidR="000053A5" w:rsidRPr="002D2EEB" w:rsidRDefault="000053A5" w:rsidP="009F6FD2">
      <w:pPr>
        <w:autoSpaceDE w:val="0"/>
        <w:autoSpaceDN w:val="0"/>
        <w:adjustRightInd w:val="0"/>
        <w:spacing w:line="240" w:lineRule="auto"/>
        <w:jc w:val="both"/>
        <w:rPr>
          <w:rFonts w:ascii="Times New Roman" w:hAnsi="Times New Roman"/>
          <w:sz w:val="24"/>
          <w:szCs w:val="24"/>
        </w:rPr>
      </w:pPr>
    </w:p>
    <w:p w:rsidR="00F94E47" w:rsidRPr="002D2EEB" w:rsidRDefault="00F94E47" w:rsidP="009F6FD2">
      <w:pPr>
        <w:numPr>
          <w:ilvl w:val="2"/>
          <w:numId w:val="17"/>
        </w:numPr>
        <w:spacing w:after="0" w:line="240" w:lineRule="auto"/>
        <w:jc w:val="both"/>
        <w:rPr>
          <w:rFonts w:ascii="Times New Roman" w:hAnsi="Times New Roman"/>
          <w:b/>
          <w:sz w:val="24"/>
          <w:szCs w:val="24"/>
        </w:rPr>
      </w:pPr>
      <w:r w:rsidRPr="002D2EEB">
        <w:rPr>
          <w:rFonts w:ascii="Times New Roman" w:hAnsi="Times New Roman"/>
          <w:b/>
          <w:sz w:val="24"/>
          <w:szCs w:val="24"/>
        </w:rPr>
        <w:t>What are the mechanisms for redressal of grievances with reference to evaluation both at the college and University level?</w:t>
      </w:r>
    </w:p>
    <w:p w:rsidR="00F94E47" w:rsidRPr="002D2EEB" w:rsidRDefault="00F94E47" w:rsidP="009F6FD2">
      <w:pPr>
        <w:spacing w:line="240" w:lineRule="auto"/>
        <w:ind w:left="720"/>
        <w:jc w:val="both"/>
        <w:rPr>
          <w:rFonts w:ascii="Times New Roman" w:hAnsi="Times New Roman"/>
          <w:sz w:val="24"/>
          <w:szCs w:val="24"/>
        </w:rPr>
      </w:pPr>
    </w:p>
    <w:p w:rsidR="00F94E47" w:rsidRPr="002D2EEB" w:rsidRDefault="00F94E47" w:rsidP="009F6FD2">
      <w:pPr>
        <w:widowControl w:val="0"/>
        <w:tabs>
          <w:tab w:val="left" w:pos="851"/>
          <w:tab w:val="left" w:pos="1843"/>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college has established a grievance redressal procedure and a grievance redressal committee with senior faculty members. The committee regularly meets to deliberate on the grievances received and initiate action to redress.</w:t>
      </w:r>
    </w:p>
    <w:p w:rsidR="00F94E47" w:rsidRPr="002D2EEB" w:rsidRDefault="00F94E47" w:rsidP="009F6FD2">
      <w:pPr>
        <w:numPr>
          <w:ilvl w:val="1"/>
          <w:numId w:val="17"/>
        </w:numPr>
        <w:autoSpaceDE w:val="0"/>
        <w:autoSpaceDN w:val="0"/>
        <w:adjustRightInd w:val="0"/>
        <w:spacing w:after="0" w:line="240" w:lineRule="auto"/>
        <w:jc w:val="both"/>
        <w:rPr>
          <w:rFonts w:ascii="Times New Roman" w:hAnsi="Times New Roman"/>
          <w:b/>
          <w:bCs/>
          <w:sz w:val="24"/>
          <w:szCs w:val="24"/>
        </w:rPr>
      </w:pPr>
      <w:r w:rsidRPr="002D2EEB">
        <w:rPr>
          <w:rFonts w:ascii="Times New Roman" w:hAnsi="Times New Roman"/>
          <w:b/>
          <w:bCs/>
          <w:sz w:val="24"/>
          <w:szCs w:val="24"/>
        </w:rPr>
        <w:t>Student performance and Learning Outcomes.</w:t>
      </w:r>
    </w:p>
    <w:p w:rsidR="00516A4C" w:rsidRPr="002D2EEB" w:rsidRDefault="00516A4C" w:rsidP="009F6FD2">
      <w:pPr>
        <w:autoSpaceDE w:val="0"/>
        <w:autoSpaceDN w:val="0"/>
        <w:adjustRightInd w:val="0"/>
        <w:spacing w:after="0" w:line="240" w:lineRule="auto"/>
        <w:ind w:left="480"/>
        <w:jc w:val="both"/>
        <w:rPr>
          <w:rFonts w:ascii="Times New Roman" w:hAnsi="Times New Roman"/>
          <w:b/>
          <w:bCs/>
          <w:sz w:val="24"/>
          <w:szCs w:val="24"/>
        </w:rPr>
      </w:pPr>
    </w:p>
    <w:p w:rsidR="00F94E47" w:rsidRPr="002D2EEB" w:rsidRDefault="00F94E47" w:rsidP="009F6FD2">
      <w:pPr>
        <w:autoSpaceDE w:val="0"/>
        <w:autoSpaceDN w:val="0"/>
        <w:adjustRightInd w:val="0"/>
        <w:spacing w:line="240" w:lineRule="auto"/>
        <w:ind w:left="540" w:hanging="540"/>
        <w:jc w:val="both"/>
        <w:rPr>
          <w:rFonts w:ascii="Times New Roman" w:hAnsi="Times New Roman"/>
          <w:b/>
          <w:bCs/>
          <w:sz w:val="24"/>
          <w:szCs w:val="24"/>
        </w:rPr>
      </w:pPr>
      <w:r w:rsidRPr="002D2EEB">
        <w:rPr>
          <w:rFonts w:ascii="Times New Roman" w:hAnsi="Times New Roman"/>
          <w:b/>
          <w:bCs/>
          <w:sz w:val="24"/>
          <w:szCs w:val="24"/>
        </w:rPr>
        <w:t>2.6.1 Does the college have clearly stated learning outcomes? If ‘yes’ give details on how the students and staff are made aware of these?</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institution has defined the program objectives and learning outcomes for each program. The whole processof teaching learning evaluation process are although as per the norms of the parent university, the co-curricular activities are planned to specifically address on program objectives.</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outgoing students on completion of each program are required to undergo a test which clearly indicates the level of the learning outcomes achieved. In case of major mismatch between the program objectives and learning outcomes the reasons for such a scenario is studied in detail and corrective action are initiated.</w:t>
      </w:r>
    </w:p>
    <w:p w:rsidR="00F94E47" w:rsidRPr="002D2EEB" w:rsidRDefault="00F94E47" w:rsidP="009F6FD2">
      <w:pPr>
        <w:autoSpaceDE w:val="0"/>
        <w:autoSpaceDN w:val="0"/>
        <w:adjustRightInd w:val="0"/>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2.6.2 How are the teaching, learning and assessment strategies of the institution structured to facilitate the achievement of the intended learning outcomes?</w:t>
      </w:r>
    </w:p>
    <w:p w:rsidR="00F94E47" w:rsidRPr="002D2EEB" w:rsidRDefault="00F94E47" w:rsidP="009F6FD2">
      <w:pPr>
        <w:numPr>
          <w:ilvl w:val="0"/>
          <w:numId w:val="18"/>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Our institutional mission and goal is to impart liberal education, to produce intellectually developed, morally upright, socially conscious and spiritually oriented young people who will serve society and the nation</w:t>
      </w:r>
    </w:p>
    <w:p w:rsidR="00F94E47" w:rsidRDefault="00F94E47" w:rsidP="009F6FD2">
      <w:pPr>
        <w:numPr>
          <w:ilvl w:val="0"/>
          <w:numId w:val="18"/>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To facilitate the students to achieve intended learning outcomes, students are provided sufficient opportunities for Industrial visits, Environmental Studies, provide training in ecology and environment related issues. Educational excursions in science subjects help to promote awareness among students about present day scenario.</w:t>
      </w:r>
    </w:p>
    <w:p w:rsidR="004F161C" w:rsidRPr="002D2EEB" w:rsidRDefault="004F161C" w:rsidP="004F161C">
      <w:pPr>
        <w:autoSpaceDE w:val="0"/>
        <w:autoSpaceDN w:val="0"/>
        <w:adjustRightInd w:val="0"/>
        <w:spacing w:after="0" w:line="240" w:lineRule="auto"/>
        <w:ind w:left="720"/>
        <w:jc w:val="both"/>
        <w:rPr>
          <w:rFonts w:ascii="Times New Roman" w:hAnsi="Times New Roman"/>
          <w:sz w:val="24"/>
          <w:szCs w:val="24"/>
        </w:rPr>
      </w:pPr>
    </w:p>
    <w:p w:rsidR="00F94E47" w:rsidRPr="002D2EEB" w:rsidRDefault="00F94E47" w:rsidP="009F6FD2">
      <w:pPr>
        <w:autoSpaceDE w:val="0"/>
        <w:autoSpaceDN w:val="0"/>
        <w:adjustRightInd w:val="0"/>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2.6.3 What are the measures/initiatives taken up by the institution to enhance the social and economic relevance (quality Jobs, entrepreneurship, innovation and research aptitude) of the courses offered?</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In the introductory classes of any course teachers make the newcomer students aware of the social and economic relevance of the courses. Teachers focus on how the study of the courses can be economically and socially significant by explaining the job opportunities and scope in further studies and research work in the subjects. During the courses departments organize seminars / invite lectures to discuss the issues relating to impact of studying the subjects on the society.</w:t>
      </w:r>
    </w:p>
    <w:p w:rsidR="00F94E47" w:rsidRPr="002D2EEB" w:rsidRDefault="00F94E47" w:rsidP="009F6FD2">
      <w:pPr>
        <w:autoSpaceDE w:val="0"/>
        <w:autoSpaceDN w:val="0"/>
        <w:adjustRightInd w:val="0"/>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2.6.4 How does the institution collect and analyse data on student learning outcomes and use it for planning and overcoming barriers of learning?</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 The academic progresses of the students are analyzed in the head of the departments’ meetings and in the departmental meetings. The outgoing students learning outcomes are assessed to ensure that the learning outcomes are comprehensively meeting the program objectives.</w:t>
      </w:r>
    </w:p>
    <w:p w:rsidR="00F94E47" w:rsidRPr="002D2EEB" w:rsidRDefault="00F94E47" w:rsidP="009F6FD2">
      <w:pPr>
        <w:autoSpaceDE w:val="0"/>
        <w:autoSpaceDN w:val="0"/>
        <w:adjustRightInd w:val="0"/>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2.6.5 How does the institution monitor and ensure the achievement of learning outcomes?</w:t>
      </w:r>
    </w:p>
    <w:p w:rsidR="00533148" w:rsidRPr="002D2EEB" w:rsidRDefault="00533148"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College holds two internal examinations in each semester. Results of these examinations are published on notice boards. Answer scripts are shown to the students and the scheme of evaluation is explained. Model answers are prepared and discussed for the benefit of the students. Class tests and tutorial classes are held regularly by the departments in order to assess students’ knowledge and skills.</w:t>
      </w:r>
    </w:p>
    <w:p w:rsidR="00F94E47" w:rsidRPr="002D2EEB" w:rsidRDefault="00F94E47" w:rsidP="009F6FD2">
      <w:pPr>
        <w:autoSpaceDE w:val="0"/>
        <w:autoSpaceDN w:val="0"/>
        <w:adjustRightInd w:val="0"/>
        <w:spacing w:line="240" w:lineRule="auto"/>
        <w:ind w:left="540" w:hanging="540"/>
        <w:jc w:val="both"/>
        <w:rPr>
          <w:rFonts w:ascii="Times New Roman" w:hAnsi="Times New Roman"/>
          <w:b/>
          <w:bCs/>
          <w:sz w:val="24"/>
          <w:szCs w:val="24"/>
        </w:rPr>
      </w:pPr>
      <w:r w:rsidRPr="002D2EEB">
        <w:rPr>
          <w:rFonts w:ascii="Times New Roman" w:hAnsi="Times New Roman"/>
          <w:b/>
          <w:bCs/>
          <w:sz w:val="24"/>
          <w:szCs w:val="24"/>
        </w:rPr>
        <w:t>2.6.6 What are the graduates attributes specified by the college/affiliating university? How does the college ensure the attainment of these by the students?</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college ensures that the graduate attributes are systematically achieved.</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various areas which are focused in different semesters are as follows:</w:t>
      </w:r>
    </w:p>
    <w:p w:rsidR="00F94E47" w:rsidRPr="002D2EEB" w:rsidRDefault="00F94E47" w:rsidP="009F6FD2">
      <w:pPr>
        <w:numPr>
          <w:ilvl w:val="0"/>
          <w:numId w:val="19"/>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bCs/>
          <w:sz w:val="24"/>
          <w:szCs w:val="24"/>
        </w:rPr>
        <w:t xml:space="preserve">Basic written and spoken English so as to be successful in formal writing and communication task. Possess basic computer literacy skills to fluently operate computers. </w:t>
      </w:r>
    </w:p>
    <w:p w:rsidR="00F94E47" w:rsidRPr="002D2EEB" w:rsidRDefault="00F94E47" w:rsidP="009F6FD2">
      <w:pPr>
        <w:numPr>
          <w:ilvl w:val="0"/>
          <w:numId w:val="19"/>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bCs/>
          <w:sz w:val="24"/>
          <w:szCs w:val="24"/>
        </w:rPr>
        <w:t>All the UG programs’ curriculum includes a paper on English and Computer fundamentals for which theory and practical classes are held.</w:t>
      </w:r>
    </w:p>
    <w:p w:rsidR="00F94E47" w:rsidRPr="002D2EEB" w:rsidRDefault="00F94E47" w:rsidP="009F6FD2">
      <w:pPr>
        <w:numPr>
          <w:ilvl w:val="0"/>
          <w:numId w:val="19"/>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bCs/>
          <w:sz w:val="24"/>
          <w:szCs w:val="24"/>
        </w:rPr>
        <w:t>Future Students also achieve these skills through the orientation programs, bridge program and through special session for English speaking and written classes and through basic computer classes.</w:t>
      </w:r>
    </w:p>
    <w:p w:rsidR="00F94E47" w:rsidRPr="002D2EEB" w:rsidRDefault="00F94E47" w:rsidP="009F6FD2">
      <w:pPr>
        <w:numPr>
          <w:ilvl w:val="0"/>
          <w:numId w:val="19"/>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bCs/>
          <w:sz w:val="24"/>
          <w:szCs w:val="24"/>
        </w:rPr>
        <w:t xml:space="preserve">General essay writing skills and specific technical writing skills. Posses the ability to use the computer and internet search option facilities to access the required information. </w:t>
      </w:r>
    </w:p>
    <w:p w:rsidR="00F94E47" w:rsidRPr="002D2EEB" w:rsidRDefault="00F94E47" w:rsidP="009F6FD2">
      <w:pPr>
        <w:numPr>
          <w:ilvl w:val="0"/>
          <w:numId w:val="19"/>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bCs/>
          <w:sz w:val="24"/>
          <w:szCs w:val="24"/>
        </w:rPr>
        <w:t>In addition to the English language and computer fundamental classes, special programs are organized to develop the students in technical writing skills.</w:t>
      </w:r>
    </w:p>
    <w:p w:rsidR="00F94E47" w:rsidRPr="002D2EEB" w:rsidRDefault="00F94E47" w:rsidP="009F6FD2">
      <w:pPr>
        <w:numPr>
          <w:ilvl w:val="0"/>
          <w:numId w:val="19"/>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bCs/>
          <w:sz w:val="24"/>
          <w:szCs w:val="24"/>
        </w:rPr>
        <w:t xml:space="preserve">Develop writing skills to communicate technical for scientific findings and to make presentation to a small group. </w:t>
      </w:r>
    </w:p>
    <w:p w:rsidR="004F161C" w:rsidRDefault="004F161C"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Refine on line search from a range of sources to evaluate the merit of materials on the web and to obtain important and valuable points for a study.</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While guiding the students to complete research dissertation projects the students develop these attributes. </w:t>
      </w:r>
    </w:p>
    <w:p w:rsidR="00F94E47" w:rsidRPr="00156D6C" w:rsidRDefault="00F94E47" w:rsidP="000813D0">
      <w:pPr>
        <w:spacing w:line="240" w:lineRule="auto"/>
        <w:jc w:val="both"/>
        <w:rPr>
          <w:rFonts w:ascii="Times New Roman" w:hAnsi="Times New Roman"/>
          <w:b/>
          <w:bCs/>
          <w:sz w:val="26"/>
          <w:szCs w:val="26"/>
        </w:rPr>
      </w:pPr>
      <w:r w:rsidRPr="002D2EEB">
        <w:rPr>
          <w:rFonts w:ascii="Times New Roman" w:hAnsi="Times New Roman"/>
          <w:sz w:val="24"/>
          <w:szCs w:val="24"/>
        </w:rPr>
        <w:br w:type="page"/>
      </w:r>
      <w:r w:rsidRPr="00156D6C">
        <w:rPr>
          <w:rFonts w:ascii="Times New Roman" w:hAnsi="Times New Roman"/>
          <w:b/>
          <w:bCs/>
          <w:sz w:val="26"/>
          <w:szCs w:val="26"/>
        </w:rPr>
        <w:t>CRITERION III: RESEARCH, CONSULTANCY AND EXTENSION</w:t>
      </w: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3.1</w:t>
      </w:r>
      <w:r w:rsidRPr="002D2EEB">
        <w:rPr>
          <w:rFonts w:ascii="Times New Roman" w:hAnsi="Times New Roman"/>
          <w:b/>
          <w:bCs/>
          <w:sz w:val="24"/>
          <w:szCs w:val="24"/>
        </w:rPr>
        <w:tab/>
        <w:t>Promotion of Research</w:t>
      </w: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3.1.1</w:t>
      </w:r>
      <w:r w:rsidRPr="002D2EEB">
        <w:rPr>
          <w:rFonts w:ascii="Times New Roman" w:hAnsi="Times New Roman"/>
          <w:b/>
          <w:bCs/>
          <w:sz w:val="24"/>
          <w:szCs w:val="24"/>
        </w:rPr>
        <w:tab/>
        <w:t>Research Facilities</w:t>
      </w:r>
    </w:p>
    <w:p w:rsidR="00F94E47" w:rsidRPr="00334E1E" w:rsidRDefault="00F94E47" w:rsidP="009F6FD2">
      <w:pPr>
        <w:spacing w:line="240" w:lineRule="auto"/>
        <w:jc w:val="both"/>
        <w:rPr>
          <w:rFonts w:ascii="Times New Roman" w:hAnsi="Times New Roman"/>
          <w:b/>
          <w:bCs/>
          <w:sz w:val="24"/>
          <w:szCs w:val="24"/>
        </w:rPr>
      </w:pPr>
      <w:r w:rsidRPr="00334E1E">
        <w:rPr>
          <w:rFonts w:ascii="Times New Roman" w:hAnsi="Times New Roman"/>
          <w:b/>
          <w:bCs/>
          <w:sz w:val="24"/>
          <w:szCs w:val="24"/>
        </w:rPr>
        <w:t>Does the institution have recognized research center/s of the affiliating University or any other agency/ organization?</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The college has a R&amp;D lab equipped with basic and essential apparatus like hot air oven,</w:t>
      </w:r>
      <w:r w:rsidR="00334E1E">
        <w:rPr>
          <w:rFonts w:ascii="Times New Roman" w:hAnsi="Times New Roman"/>
          <w:bCs/>
          <w:sz w:val="24"/>
          <w:szCs w:val="24"/>
        </w:rPr>
        <w:t xml:space="preserve"> </w:t>
      </w:r>
      <w:r w:rsidR="00E77FFA" w:rsidRPr="002D2EEB">
        <w:rPr>
          <w:rFonts w:ascii="Times New Roman" w:hAnsi="Times New Roman"/>
          <w:bCs/>
          <w:sz w:val="24"/>
          <w:szCs w:val="24"/>
        </w:rPr>
        <w:t>Microscopes,</w:t>
      </w:r>
      <w:r w:rsidRPr="002D2EEB">
        <w:rPr>
          <w:rFonts w:ascii="Times New Roman" w:hAnsi="Times New Roman"/>
          <w:bCs/>
          <w:sz w:val="24"/>
          <w:szCs w:val="24"/>
        </w:rPr>
        <w:t xml:space="preserve"> electronic </w:t>
      </w:r>
      <w:r w:rsidR="00E77FFA" w:rsidRPr="002D2EEB">
        <w:rPr>
          <w:rFonts w:ascii="Times New Roman" w:hAnsi="Times New Roman"/>
          <w:bCs/>
          <w:sz w:val="24"/>
          <w:szCs w:val="24"/>
        </w:rPr>
        <w:t>balance, vacuum</w:t>
      </w:r>
      <w:r w:rsidRPr="002D2EEB">
        <w:rPr>
          <w:rFonts w:ascii="Times New Roman" w:hAnsi="Times New Roman"/>
          <w:bCs/>
          <w:sz w:val="24"/>
          <w:szCs w:val="24"/>
        </w:rPr>
        <w:t xml:space="preserve"> pump, Reflux condensers and glass apparatus. It aims to promote research activities. The institution has a long term plan to explore possibilities of establishing a research center. </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3.1.2</w:t>
      </w:r>
      <w:r w:rsidRPr="002D2EEB">
        <w:rPr>
          <w:rFonts w:ascii="Times New Roman" w:hAnsi="Times New Roman"/>
          <w:b/>
          <w:bCs/>
          <w:sz w:val="24"/>
          <w:szCs w:val="24"/>
        </w:rPr>
        <w:tab/>
        <w:t>Does the Institution have a research committee to monitor and address the issues of research? If so, what is its composition? Mention a few recommendations made by the committee for implementation and their impact.</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 xml:space="preserve">A research committee has been formed in the college with the following academicians:-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6"/>
        <w:gridCol w:w="2482"/>
        <w:gridCol w:w="2713"/>
        <w:gridCol w:w="2045"/>
      </w:tblGrid>
      <w:tr w:rsidR="00F94E4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
                <w:bCs/>
                <w:sz w:val="24"/>
                <w:szCs w:val="24"/>
              </w:rPr>
            </w:pPr>
            <w:r w:rsidRPr="002D2EEB">
              <w:rPr>
                <w:rFonts w:ascii="Times New Roman" w:hAnsi="Times New Roman"/>
                <w:b/>
                <w:bCs/>
                <w:sz w:val="24"/>
                <w:szCs w:val="24"/>
              </w:rPr>
              <w:t>Sl.No</w:t>
            </w:r>
          </w:p>
        </w:tc>
        <w:tc>
          <w:tcPr>
            <w:tcW w:w="2482"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
                <w:bCs/>
                <w:sz w:val="24"/>
                <w:szCs w:val="24"/>
              </w:rPr>
            </w:pPr>
            <w:r w:rsidRPr="002D2EEB">
              <w:rPr>
                <w:rFonts w:ascii="Times New Roman" w:hAnsi="Times New Roman"/>
                <w:b/>
                <w:bCs/>
                <w:sz w:val="24"/>
                <w:szCs w:val="24"/>
              </w:rPr>
              <w:t>Name</w:t>
            </w:r>
          </w:p>
        </w:tc>
        <w:tc>
          <w:tcPr>
            <w:tcW w:w="2713"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
                <w:bCs/>
                <w:sz w:val="24"/>
                <w:szCs w:val="24"/>
              </w:rPr>
            </w:pPr>
            <w:r w:rsidRPr="002D2EEB">
              <w:rPr>
                <w:rFonts w:ascii="Times New Roman" w:hAnsi="Times New Roman"/>
                <w:b/>
                <w:bCs/>
                <w:sz w:val="24"/>
                <w:szCs w:val="24"/>
              </w:rPr>
              <w:t>Designation</w:t>
            </w:r>
          </w:p>
        </w:tc>
        <w:tc>
          <w:tcPr>
            <w:tcW w:w="204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
                <w:bCs/>
                <w:sz w:val="24"/>
                <w:szCs w:val="24"/>
              </w:rPr>
            </w:pPr>
            <w:r w:rsidRPr="002D2EEB">
              <w:rPr>
                <w:rFonts w:ascii="Times New Roman" w:hAnsi="Times New Roman"/>
                <w:b/>
                <w:bCs/>
                <w:sz w:val="24"/>
                <w:szCs w:val="24"/>
              </w:rPr>
              <w:t>Department</w:t>
            </w:r>
          </w:p>
        </w:tc>
      </w:tr>
      <w:tr w:rsidR="00F94E4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1</w:t>
            </w:r>
          </w:p>
        </w:tc>
        <w:tc>
          <w:tcPr>
            <w:tcW w:w="2482"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S.N. Rai</w:t>
            </w:r>
          </w:p>
        </w:tc>
        <w:tc>
          <w:tcPr>
            <w:tcW w:w="2713"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 HOD</w:t>
            </w:r>
          </w:p>
        </w:tc>
        <w:tc>
          <w:tcPr>
            <w:tcW w:w="204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Physics</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2</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I F Mudagall</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 HOD</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Physics</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3</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C. Nagmani</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 Vice-Principal</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Chemistry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4</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Dr.S.Shreemathi Giri</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rPr>
                <w:rFonts w:ascii="Times New Roman" w:hAnsi="Times New Roman"/>
                <w:bCs/>
                <w:sz w:val="24"/>
                <w:szCs w:val="24"/>
              </w:rPr>
            </w:pPr>
            <w:r w:rsidRPr="002D2EEB">
              <w:rPr>
                <w:rFonts w:ascii="Times New Roman" w:hAnsi="Times New Roman"/>
                <w:bCs/>
                <w:sz w:val="24"/>
                <w:szCs w:val="24"/>
              </w:rPr>
              <w:t>Professor</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Physics</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5</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Sreekumar</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Professor</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English</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6</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Sreekanth</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&amp;HOD</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Bio Technology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7</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Vimala</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&amp;HOD</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Microbiology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8</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Somali Ghosh</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&amp;HOD</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Biochemistry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9</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Chandrama Basu</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&amp;HOD</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Chemistry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10</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 xml:space="preserve">Dr. </w:t>
            </w:r>
            <w:r w:rsidR="00E77FFA" w:rsidRPr="002D2EEB">
              <w:rPr>
                <w:rFonts w:ascii="Times New Roman" w:hAnsi="Times New Roman"/>
                <w:bCs/>
                <w:sz w:val="24"/>
                <w:szCs w:val="24"/>
              </w:rPr>
              <w:t xml:space="preserve">Francis </w:t>
            </w:r>
            <w:r w:rsidRPr="002D2EEB">
              <w:rPr>
                <w:rFonts w:ascii="Times New Roman" w:hAnsi="Times New Roman"/>
                <w:bCs/>
                <w:sz w:val="24"/>
                <w:szCs w:val="24"/>
              </w:rPr>
              <w:t>Kalavathi</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Professor</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Chemistry</w:t>
            </w:r>
          </w:p>
        </w:tc>
      </w:tr>
      <w:tr w:rsidR="00E202A7" w:rsidRPr="002D2EEB" w:rsidTr="000813D0">
        <w:trPr>
          <w:trHeight w:val="308"/>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11</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Mariyada Dixith</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Professor</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Biotechnology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12</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Parshati</w:t>
            </w:r>
            <w:r w:rsidR="00E77FFA" w:rsidRPr="002D2EEB">
              <w:rPr>
                <w:rFonts w:ascii="Times New Roman" w:hAnsi="Times New Roman"/>
                <w:bCs/>
                <w:sz w:val="24"/>
                <w:szCs w:val="24"/>
              </w:rPr>
              <w:t xml:space="preserve"> Majumder</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Professor</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Chemistry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13</w:t>
            </w:r>
          </w:p>
        </w:tc>
        <w:tc>
          <w:tcPr>
            <w:tcW w:w="2482"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Shipra Raj</w:t>
            </w:r>
          </w:p>
        </w:tc>
        <w:tc>
          <w:tcPr>
            <w:tcW w:w="2713"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Asst. Professor</w:t>
            </w:r>
          </w:p>
        </w:tc>
        <w:tc>
          <w:tcPr>
            <w:tcW w:w="2045"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Bio Technology</w:t>
            </w:r>
          </w:p>
        </w:tc>
      </w:tr>
      <w:tr w:rsidR="00E202A7" w:rsidRPr="002D2EEB" w:rsidTr="000813D0">
        <w:trPr>
          <w:trHeight w:val="292"/>
        </w:trPr>
        <w:tc>
          <w:tcPr>
            <w:tcW w:w="806"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14</w:t>
            </w:r>
          </w:p>
        </w:tc>
        <w:tc>
          <w:tcPr>
            <w:tcW w:w="2482" w:type="dxa"/>
            <w:tcBorders>
              <w:top w:val="single" w:sz="4" w:space="0" w:color="000000"/>
              <w:left w:val="single" w:sz="4" w:space="0" w:color="000000"/>
              <w:bottom w:val="single" w:sz="4" w:space="0" w:color="000000"/>
              <w:right w:val="single" w:sz="4" w:space="0" w:color="000000"/>
            </w:tcBorders>
          </w:tcPr>
          <w:p w:rsidR="00E202A7" w:rsidRPr="002D2EEB" w:rsidRDefault="006063A8" w:rsidP="00700B94">
            <w:pPr>
              <w:spacing w:after="0" w:line="240" w:lineRule="auto"/>
              <w:jc w:val="both"/>
              <w:rPr>
                <w:rFonts w:ascii="Times New Roman" w:hAnsi="Times New Roman"/>
                <w:bCs/>
                <w:sz w:val="24"/>
                <w:szCs w:val="24"/>
              </w:rPr>
            </w:pPr>
            <w:r>
              <w:rPr>
                <w:rFonts w:ascii="Times New Roman" w:hAnsi="Times New Roman"/>
                <w:bCs/>
                <w:sz w:val="24"/>
                <w:szCs w:val="24"/>
              </w:rPr>
              <w:t>Dr. Anand Shankar</w:t>
            </w:r>
          </w:p>
        </w:tc>
        <w:tc>
          <w:tcPr>
            <w:tcW w:w="2713"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Prof &amp;HOD</w:t>
            </w:r>
          </w:p>
        </w:tc>
        <w:tc>
          <w:tcPr>
            <w:tcW w:w="2045"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Computer science</w:t>
            </w:r>
          </w:p>
        </w:tc>
      </w:tr>
      <w:tr w:rsidR="00E202A7" w:rsidRPr="002D2EEB" w:rsidTr="000813D0">
        <w:trPr>
          <w:trHeight w:val="308"/>
        </w:trPr>
        <w:tc>
          <w:tcPr>
            <w:tcW w:w="806"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15</w:t>
            </w:r>
          </w:p>
        </w:tc>
        <w:tc>
          <w:tcPr>
            <w:tcW w:w="2482"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Dr. Kalpana Sharma</w:t>
            </w:r>
          </w:p>
        </w:tc>
        <w:tc>
          <w:tcPr>
            <w:tcW w:w="2713"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Assistant Professor</w:t>
            </w:r>
          </w:p>
        </w:tc>
        <w:tc>
          <w:tcPr>
            <w:tcW w:w="2045" w:type="dxa"/>
            <w:tcBorders>
              <w:top w:val="single" w:sz="4" w:space="0" w:color="000000"/>
              <w:left w:val="single" w:sz="4" w:space="0" w:color="000000"/>
              <w:bottom w:val="single" w:sz="4" w:space="0" w:color="000000"/>
              <w:right w:val="single" w:sz="4" w:space="0" w:color="000000"/>
            </w:tcBorders>
          </w:tcPr>
          <w:p w:rsidR="00E202A7" w:rsidRPr="002D2EEB" w:rsidRDefault="00E202A7" w:rsidP="00700B94">
            <w:pPr>
              <w:spacing w:after="0" w:line="240" w:lineRule="auto"/>
              <w:jc w:val="both"/>
              <w:rPr>
                <w:rFonts w:ascii="Times New Roman" w:hAnsi="Times New Roman"/>
                <w:bCs/>
                <w:sz w:val="24"/>
                <w:szCs w:val="24"/>
              </w:rPr>
            </w:pPr>
            <w:r w:rsidRPr="002D2EEB">
              <w:rPr>
                <w:rFonts w:ascii="Times New Roman" w:hAnsi="Times New Roman"/>
                <w:bCs/>
                <w:sz w:val="24"/>
                <w:szCs w:val="24"/>
              </w:rPr>
              <w:t>Physics</w:t>
            </w:r>
          </w:p>
        </w:tc>
      </w:tr>
    </w:tbl>
    <w:p w:rsidR="00F94E47" w:rsidRPr="002D2EEB" w:rsidRDefault="00F94E47" w:rsidP="00700B94">
      <w:pPr>
        <w:spacing w:after="0" w:line="240" w:lineRule="auto"/>
        <w:jc w:val="both"/>
        <w:rPr>
          <w:rFonts w:ascii="Times New Roman" w:hAnsi="Times New Roman"/>
          <w:bCs/>
          <w:sz w:val="24"/>
          <w:szCs w:val="24"/>
        </w:rPr>
      </w:pPr>
    </w:p>
    <w:p w:rsidR="001D52CD"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The main objectives of the Research Committee are</w:t>
      </w:r>
      <w:r w:rsidR="001D52CD" w:rsidRPr="002D2EEB">
        <w:rPr>
          <w:rFonts w:ascii="Times New Roman" w:hAnsi="Times New Roman"/>
          <w:bCs/>
          <w:sz w:val="24"/>
          <w:szCs w:val="24"/>
        </w:rPr>
        <w:t>:-</w:t>
      </w:r>
    </w:p>
    <w:p w:rsidR="00F94E47" w:rsidRPr="002D2EEB" w:rsidRDefault="00F94E47" w:rsidP="00165A5C">
      <w:pPr>
        <w:pStyle w:val="ListParagraph"/>
        <w:numPr>
          <w:ilvl w:val="0"/>
          <w:numId w:val="68"/>
        </w:numPr>
        <w:spacing w:line="240" w:lineRule="auto"/>
        <w:ind w:left="720"/>
        <w:jc w:val="both"/>
        <w:rPr>
          <w:rFonts w:ascii="Times New Roman" w:hAnsi="Times New Roman"/>
          <w:bCs/>
          <w:sz w:val="24"/>
          <w:szCs w:val="24"/>
        </w:rPr>
      </w:pPr>
      <w:r w:rsidRPr="002D2EEB">
        <w:rPr>
          <w:rFonts w:ascii="Times New Roman" w:hAnsi="Times New Roman"/>
          <w:bCs/>
          <w:sz w:val="24"/>
          <w:szCs w:val="24"/>
        </w:rPr>
        <w:t xml:space="preserve">To plan and design the annual research activities </w:t>
      </w:r>
    </w:p>
    <w:p w:rsidR="009C07D3" w:rsidRPr="002D2EEB" w:rsidRDefault="00F94E47" w:rsidP="00165A5C">
      <w:pPr>
        <w:pStyle w:val="ListParagraph"/>
        <w:numPr>
          <w:ilvl w:val="0"/>
          <w:numId w:val="68"/>
        </w:numPr>
        <w:spacing w:line="240" w:lineRule="auto"/>
        <w:ind w:left="720"/>
        <w:jc w:val="both"/>
        <w:rPr>
          <w:rFonts w:ascii="Times New Roman" w:hAnsi="Times New Roman"/>
          <w:bCs/>
          <w:sz w:val="24"/>
          <w:szCs w:val="24"/>
        </w:rPr>
      </w:pPr>
      <w:r w:rsidRPr="002D2EEB">
        <w:rPr>
          <w:rFonts w:ascii="Times New Roman" w:hAnsi="Times New Roman"/>
          <w:bCs/>
          <w:sz w:val="24"/>
          <w:szCs w:val="24"/>
        </w:rPr>
        <w:t>To conduct science related symposiums for post graduates.</w:t>
      </w:r>
    </w:p>
    <w:p w:rsidR="00F94E47" w:rsidRPr="002D2EEB" w:rsidRDefault="00F94E47" w:rsidP="00165A5C">
      <w:pPr>
        <w:pStyle w:val="ListParagraph"/>
        <w:numPr>
          <w:ilvl w:val="0"/>
          <w:numId w:val="68"/>
        </w:numPr>
        <w:spacing w:line="240" w:lineRule="auto"/>
        <w:ind w:left="720"/>
        <w:jc w:val="both"/>
        <w:rPr>
          <w:rFonts w:ascii="Times New Roman" w:hAnsi="Times New Roman"/>
          <w:bCs/>
          <w:sz w:val="24"/>
          <w:szCs w:val="24"/>
        </w:rPr>
      </w:pPr>
      <w:r w:rsidRPr="002D2EEB">
        <w:rPr>
          <w:rFonts w:ascii="Times New Roman" w:hAnsi="Times New Roman"/>
          <w:bCs/>
          <w:sz w:val="24"/>
          <w:szCs w:val="24"/>
        </w:rPr>
        <w:t xml:space="preserve">Developing the research </w:t>
      </w:r>
      <w:r w:rsidR="009C07D3" w:rsidRPr="002D2EEB">
        <w:rPr>
          <w:rFonts w:ascii="Times New Roman" w:hAnsi="Times New Roman"/>
          <w:bCs/>
          <w:sz w:val="24"/>
          <w:szCs w:val="24"/>
        </w:rPr>
        <w:t>projects (</w:t>
      </w:r>
      <w:r w:rsidRPr="002D2EEB">
        <w:rPr>
          <w:rFonts w:ascii="Times New Roman" w:hAnsi="Times New Roman"/>
          <w:bCs/>
          <w:sz w:val="24"/>
          <w:szCs w:val="24"/>
        </w:rPr>
        <w:t>Internal and External) to give exposure to the new areas of research.</w:t>
      </w:r>
    </w:p>
    <w:p w:rsidR="00F94E47" w:rsidRPr="002D2EEB" w:rsidRDefault="00F94E47" w:rsidP="00165A5C">
      <w:pPr>
        <w:pStyle w:val="ListParagraph"/>
        <w:numPr>
          <w:ilvl w:val="0"/>
          <w:numId w:val="68"/>
        </w:numPr>
        <w:spacing w:line="240" w:lineRule="auto"/>
        <w:ind w:left="720"/>
        <w:jc w:val="both"/>
        <w:rPr>
          <w:rFonts w:ascii="Times New Roman" w:hAnsi="Times New Roman"/>
          <w:bCs/>
          <w:sz w:val="24"/>
          <w:szCs w:val="24"/>
        </w:rPr>
      </w:pPr>
      <w:r w:rsidRPr="002D2EEB">
        <w:rPr>
          <w:rFonts w:ascii="Times New Roman" w:hAnsi="Times New Roman"/>
          <w:bCs/>
          <w:sz w:val="24"/>
          <w:szCs w:val="24"/>
        </w:rPr>
        <w:t>To promote faculty to attend national and international conferences.</w:t>
      </w:r>
    </w:p>
    <w:p w:rsidR="00F94E47" w:rsidRPr="002D2EEB" w:rsidRDefault="00F94E47" w:rsidP="00165A5C">
      <w:pPr>
        <w:pStyle w:val="ListParagraph"/>
        <w:numPr>
          <w:ilvl w:val="0"/>
          <w:numId w:val="68"/>
        </w:numPr>
        <w:spacing w:line="240" w:lineRule="auto"/>
        <w:ind w:left="720"/>
        <w:jc w:val="both"/>
        <w:rPr>
          <w:rFonts w:ascii="Times New Roman" w:hAnsi="Times New Roman"/>
          <w:bCs/>
          <w:sz w:val="24"/>
          <w:szCs w:val="24"/>
        </w:rPr>
      </w:pPr>
      <w:r w:rsidRPr="002D2EEB">
        <w:rPr>
          <w:rFonts w:ascii="Times New Roman" w:hAnsi="Times New Roman"/>
          <w:bCs/>
          <w:sz w:val="24"/>
          <w:szCs w:val="24"/>
        </w:rPr>
        <w:t>To encourage faculty and students to publish their research work.</w:t>
      </w:r>
    </w:p>
    <w:p w:rsidR="00F94E47" w:rsidRPr="00700B94" w:rsidRDefault="00F94E47" w:rsidP="009F6FD2">
      <w:pPr>
        <w:spacing w:line="240" w:lineRule="auto"/>
        <w:jc w:val="both"/>
        <w:rPr>
          <w:rFonts w:ascii="Times New Roman" w:hAnsi="Times New Roman"/>
          <w:b/>
          <w:bCs/>
          <w:sz w:val="24"/>
          <w:szCs w:val="24"/>
        </w:rPr>
      </w:pPr>
      <w:r w:rsidRPr="00700B94">
        <w:rPr>
          <w:rFonts w:ascii="Times New Roman" w:hAnsi="Times New Roman"/>
          <w:b/>
          <w:bCs/>
          <w:sz w:val="24"/>
          <w:szCs w:val="24"/>
        </w:rPr>
        <w:t>Rec</w:t>
      </w:r>
      <w:r w:rsidR="009C07D3" w:rsidRPr="00700B94">
        <w:rPr>
          <w:rFonts w:ascii="Times New Roman" w:hAnsi="Times New Roman"/>
          <w:b/>
          <w:bCs/>
          <w:sz w:val="24"/>
          <w:szCs w:val="24"/>
        </w:rPr>
        <w:t>ommendations to the Management b</w:t>
      </w:r>
      <w:r w:rsidRPr="00700B94">
        <w:rPr>
          <w:rFonts w:ascii="Times New Roman" w:hAnsi="Times New Roman"/>
          <w:b/>
          <w:bCs/>
          <w:sz w:val="24"/>
          <w:szCs w:val="24"/>
        </w:rPr>
        <w:t>y the Research committee</w:t>
      </w:r>
    </w:p>
    <w:p w:rsidR="00F94E47" w:rsidRPr="002D2EEB" w:rsidRDefault="00F94E47" w:rsidP="009F6FD2">
      <w:pPr>
        <w:numPr>
          <w:ilvl w:val="0"/>
          <w:numId w:val="20"/>
        </w:numPr>
        <w:spacing w:after="0" w:line="240" w:lineRule="auto"/>
        <w:jc w:val="both"/>
        <w:rPr>
          <w:rFonts w:ascii="Times New Roman" w:hAnsi="Times New Roman"/>
          <w:bCs/>
          <w:sz w:val="24"/>
          <w:szCs w:val="24"/>
        </w:rPr>
      </w:pPr>
      <w:r w:rsidRPr="002D2EEB">
        <w:rPr>
          <w:rFonts w:ascii="Times New Roman" w:hAnsi="Times New Roman"/>
          <w:bCs/>
          <w:sz w:val="24"/>
          <w:szCs w:val="24"/>
        </w:rPr>
        <w:t>To provide a computer with internet facility to the teachers</w:t>
      </w:r>
    </w:p>
    <w:p w:rsidR="00F94E47" w:rsidRPr="002D2EEB" w:rsidRDefault="00F94E47" w:rsidP="009F6FD2">
      <w:pPr>
        <w:numPr>
          <w:ilvl w:val="0"/>
          <w:numId w:val="20"/>
        </w:numPr>
        <w:spacing w:after="0" w:line="240" w:lineRule="auto"/>
        <w:jc w:val="both"/>
        <w:rPr>
          <w:rFonts w:ascii="Times New Roman" w:hAnsi="Times New Roman"/>
          <w:bCs/>
          <w:sz w:val="24"/>
          <w:szCs w:val="24"/>
        </w:rPr>
      </w:pPr>
      <w:r w:rsidRPr="002D2EEB">
        <w:rPr>
          <w:rFonts w:ascii="Times New Roman" w:hAnsi="Times New Roman"/>
          <w:bCs/>
          <w:sz w:val="24"/>
          <w:szCs w:val="24"/>
        </w:rPr>
        <w:t>To provide the facility of official leave to attend national and international conferences.</w:t>
      </w:r>
    </w:p>
    <w:p w:rsidR="00F94E47" w:rsidRPr="002D2EEB" w:rsidRDefault="00F94E47" w:rsidP="009F6FD2">
      <w:pPr>
        <w:numPr>
          <w:ilvl w:val="0"/>
          <w:numId w:val="20"/>
        </w:numPr>
        <w:spacing w:after="0" w:line="240" w:lineRule="auto"/>
        <w:jc w:val="both"/>
        <w:rPr>
          <w:rFonts w:ascii="Times New Roman" w:hAnsi="Times New Roman"/>
          <w:bCs/>
          <w:sz w:val="24"/>
          <w:szCs w:val="24"/>
        </w:rPr>
      </w:pPr>
      <w:r w:rsidRPr="002D2EEB">
        <w:rPr>
          <w:rFonts w:ascii="Times New Roman" w:hAnsi="Times New Roman"/>
          <w:bCs/>
          <w:sz w:val="24"/>
          <w:szCs w:val="24"/>
        </w:rPr>
        <w:t>To encourage staff to help to publish the research work carried out in the labs.</w:t>
      </w:r>
    </w:p>
    <w:p w:rsidR="00F94E47" w:rsidRPr="002D2EEB" w:rsidRDefault="00F94E47" w:rsidP="009F6FD2">
      <w:pPr>
        <w:numPr>
          <w:ilvl w:val="0"/>
          <w:numId w:val="20"/>
        </w:numPr>
        <w:spacing w:after="0" w:line="240" w:lineRule="auto"/>
        <w:jc w:val="both"/>
        <w:rPr>
          <w:rFonts w:ascii="Times New Roman" w:hAnsi="Times New Roman"/>
          <w:bCs/>
          <w:sz w:val="24"/>
          <w:szCs w:val="24"/>
        </w:rPr>
      </w:pPr>
      <w:r w:rsidRPr="002D2EEB">
        <w:rPr>
          <w:rFonts w:ascii="Times New Roman" w:hAnsi="Times New Roman"/>
          <w:bCs/>
          <w:sz w:val="24"/>
          <w:szCs w:val="24"/>
        </w:rPr>
        <w:t>To conduct inter college science fest in the college.</w:t>
      </w:r>
    </w:p>
    <w:p w:rsidR="001D52CD" w:rsidRPr="002D2EEB" w:rsidRDefault="00F94E47" w:rsidP="009F6FD2">
      <w:pPr>
        <w:numPr>
          <w:ilvl w:val="0"/>
          <w:numId w:val="20"/>
        </w:numPr>
        <w:spacing w:after="0" w:line="240" w:lineRule="auto"/>
        <w:jc w:val="both"/>
        <w:rPr>
          <w:rFonts w:ascii="Times New Roman" w:hAnsi="Times New Roman"/>
          <w:bCs/>
          <w:sz w:val="24"/>
          <w:szCs w:val="24"/>
        </w:rPr>
      </w:pPr>
      <w:r w:rsidRPr="002D2EEB">
        <w:rPr>
          <w:rFonts w:ascii="Times New Roman" w:hAnsi="Times New Roman"/>
          <w:bCs/>
          <w:sz w:val="24"/>
          <w:szCs w:val="24"/>
        </w:rPr>
        <w:t>To expose students to current developments by inviting experts</w:t>
      </w:r>
      <w:r w:rsidR="001D52CD" w:rsidRPr="002D2EEB">
        <w:rPr>
          <w:rFonts w:ascii="Times New Roman" w:hAnsi="Times New Roman"/>
          <w:bCs/>
          <w:sz w:val="24"/>
          <w:szCs w:val="24"/>
        </w:rPr>
        <w:t>.</w:t>
      </w:r>
    </w:p>
    <w:p w:rsidR="00F94E47" w:rsidRPr="002D2EEB" w:rsidRDefault="001D52CD" w:rsidP="009F6FD2">
      <w:pPr>
        <w:numPr>
          <w:ilvl w:val="0"/>
          <w:numId w:val="20"/>
        </w:numPr>
        <w:spacing w:after="0" w:line="240" w:lineRule="auto"/>
        <w:jc w:val="both"/>
        <w:rPr>
          <w:rFonts w:ascii="Times New Roman" w:hAnsi="Times New Roman"/>
          <w:bCs/>
          <w:sz w:val="24"/>
          <w:szCs w:val="24"/>
        </w:rPr>
      </w:pPr>
      <w:r w:rsidRPr="002D2EEB">
        <w:rPr>
          <w:rFonts w:ascii="Times New Roman" w:hAnsi="Times New Roman"/>
          <w:bCs/>
          <w:sz w:val="24"/>
          <w:szCs w:val="24"/>
        </w:rPr>
        <w:t>The committee has initiated staff and students to publish research papers in national and international journals</w:t>
      </w:r>
    </w:p>
    <w:p w:rsidR="001D52CD" w:rsidRPr="002D2EEB" w:rsidRDefault="001D52CD" w:rsidP="009F6FD2">
      <w:pPr>
        <w:spacing w:before="100" w:beforeAutospacing="1" w:after="100" w:afterAutospacing="1" w:line="240" w:lineRule="auto"/>
        <w:ind w:firstLine="360"/>
        <w:rPr>
          <w:rFonts w:ascii="Times New Roman" w:hAnsi="Times New Roman"/>
          <w:sz w:val="24"/>
          <w:szCs w:val="24"/>
        </w:rPr>
      </w:pPr>
      <w:r w:rsidRPr="002D2EEB">
        <w:rPr>
          <w:rFonts w:ascii="Times New Roman" w:hAnsi="Times New Roman"/>
          <w:b/>
          <w:bCs/>
          <w:sz w:val="24"/>
          <w:szCs w:val="24"/>
        </w:rPr>
        <w:t xml:space="preserve">Impact of recommendations: </w:t>
      </w:r>
    </w:p>
    <w:p w:rsidR="001D52CD" w:rsidRPr="002D2EEB" w:rsidRDefault="001D52CD" w:rsidP="00101F39">
      <w:pPr>
        <w:numPr>
          <w:ilvl w:val="1"/>
          <w:numId w:val="82"/>
        </w:numPr>
        <w:tabs>
          <w:tab w:val="clear" w:pos="1440"/>
          <w:tab w:val="num" w:pos="720"/>
        </w:tabs>
        <w:spacing w:before="100" w:beforeAutospacing="1" w:after="100" w:afterAutospacing="1" w:line="240" w:lineRule="auto"/>
        <w:ind w:left="720"/>
        <w:rPr>
          <w:rFonts w:ascii="Times New Roman" w:hAnsi="Times New Roman"/>
          <w:sz w:val="24"/>
          <w:szCs w:val="24"/>
        </w:rPr>
      </w:pPr>
      <w:r w:rsidRPr="002D2EEB">
        <w:rPr>
          <w:rFonts w:ascii="Times New Roman" w:hAnsi="Times New Roman"/>
          <w:sz w:val="24"/>
          <w:szCs w:val="24"/>
        </w:rPr>
        <w:t>An orientation program was conducted to all the eligible faculties on “Research Methodology and Career Prospects- Post Ph.D” .</w:t>
      </w:r>
    </w:p>
    <w:p w:rsidR="001D52CD" w:rsidRPr="002D2EEB" w:rsidRDefault="001D52CD" w:rsidP="00101F39">
      <w:pPr>
        <w:numPr>
          <w:ilvl w:val="1"/>
          <w:numId w:val="82"/>
        </w:numPr>
        <w:tabs>
          <w:tab w:val="clear" w:pos="1440"/>
          <w:tab w:val="num" w:pos="720"/>
        </w:tabs>
        <w:spacing w:before="100" w:beforeAutospacing="1" w:after="100" w:afterAutospacing="1" w:line="240" w:lineRule="auto"/>
        <w:ind w:left="720"/>
        <w:rPr>
          <w:rFonts w:ascii="Times New Roman" w:hAnsi="Times New Roman"/>
          <w:sz w:val="24"/>
          <w:szCs w:val="24"/>
        </w:rPr>
      </w:pPr>
      <w:r w:rsidRPr="002D2EEB">
        <w:rPr>
          <w:rFonts w:ascii="Times New Roman" w:hAnsi="Times New Roman"/>
          <w:sz w:val="24"/>
          <w:szCs w:val="24"/>
        </w:rPr>
        <w:t>The response from the faculties has been fairly good and a few faculties have been enrolled for M.Phil and Ph.D.</w:t>
      </w:r>
    </w:p>
    <w:p w:rsidR="001D52CD" w:rsidRPr="002D2EEB" w:rsidRDefault="001D52CD" w:rsidP="00101F39">
      <w:pPr>
        <w:numPr>
          <w:ilvl w:val="1"/>
          <w:numId w:val="82"/>
        </w:numPr>
        <w:tabs>
          <w:tab w:val="clear" w:pos="1440"/>
          <w:tab w:val="num" w:pos="720"/>
        </w:tabs>
        <w:spacing w:before="100" w:beforeAutospacing="1" w:after="100" w:afterAutospacing="1" w:line="240" w:lineRule="auto"/>
        <w:ind w:left="720"/>
        <w:rPr>
          <w:rFonts w:ascii="Times New Roman" w:hAnsi="Times New Roman"/>
          <w:sz w:val="24"/>
          <w:szCs w:val="24"/>
        </w:rPr>
      </w:pPr>
      <w:r w:rsidRPr="002D2EEB">
        <w:rPr>
          <w:rFonts w:ascii="Times New Roman" w:hAnsi="Times New Roman"/>
          <w:sz w:val="24"/>
          <w:szCs w:val="24"/>
        </w:rPr>
        <w:t xml:space="preserve">Students and teachers are encouraged to </w:t>
      </w:r>
      <w:r w:rsidR="009735A7" w:rsidRPr="002D2EEB">
        <w:rPr>
          <w:rFonts w:ascii="Times New Roman" w:hAnsi="Times New Roman"/>
          <w:sz w:val="24"/>
          <w:szCs w:val="24"/>
        </w:rPr>
        <w:t>present papers</w:t>
      </w:r>
      <w:r w:rsidRPr="002D2EEB">
        <w:rPr>
          <w:rFonts w:ascii="Times New Roman" w:hAnsi="Times New Roman"/>
          <w:sz w:val="24"/>
          <w:szCs w:val="24"/>
        </w:rPr>
        <w:t xml:space="preserve"> in conferences and intercollegiate scientific fests.</w:t>
      </w:r>
    </w:p>
    <w:p w:rsidR="009735A7" w:rsidRPr="002D2EEB" w:rsidRDefault="009735A7" w:rsidP="00101F39">
      <w:pPr>
        <w:numPr>
          <w:ilvl w:val="1"/>
          <w:numId w:val="82"/>
        </w:numPr>
        <w:tabs>
          <w:tab w:val="clear" w:pos="1440"/>
          <w:tab w:val="num" w:pos="720"/>
        </w:tabs>
        <w:spacing w:before="100" w:beforeAutospacing="1" w:after="100" w:afterAutospacing="1" w:line="240" w:lineRule="auto"/>
        <w:ind w:left="720"/>
        <w:rPr>
          <w:rFonts w:ascii="Times New Roman" w:hAnsi="Times New Roman"/>
          <w:sz w:val="24"/>
          <w:szCs w:val="24"/>
        </w:rPr>
      </w:pPr>
      <w:r w:rsidRPr="002D2EEB">
        <w:rPr>
          <w:rFonts w:ascii="Times New Roman" w:hAnsi="Times New Roman"/>
          <w:sz w:val="24"/>
          <w:szCs w:val="24"/>
        </w:rPr>
        <w:t>Faculties and students motivated in publication in the various journals.</w:t>
      </w:r>
    </w:p>
    <w:p w:rsidR="00F94E47" w:rsidRPr="002D2EEB" w:rsidRDefault="009735A7" w:rsidP="00101F39">
      <w:pPr>
        <w:numPr>
          <w:ilvl w:val="1"/>
          <w:numId w:val="82"/>
        </w:numPr>
        <w:tabs>
          <w:tab w:val="clear" w:pos="1440"/>
          <w:tab w:val="num" w:pos="720"/>
        </w:tabs>
        <w:spacing w:before="100" w:beforeAutospacing="1" w:after="100" w:afterAutospacing="1" w:line="240" w:lineRule="auto"/>
        <w:ind w:left="720"/>
        <w:jc w:val="both"/>
        <w:rPr>
          <w:rFonts w:ascii="Times New Roman" w:hAnsi="Times New Roman"/>
          <w:bCs/>
          <w:sz w:val="24"/>
          <w:szCs w:val="24"/>
        </w:rPr>
      </w:pPr>
      <w:r w:rsidRPr="002D2EEB">
        <w:rPr>
          <w:rFonts w:ascii="Times New Roman" w:hAnsi="Times New Roman"/>
          <w:sz w:val="24"/>
          <w:szCs w:val="24"/>
        </w:rPr>
        <w:t xml:space="preserve">Exploring the possibilities to establish collaborative research projects with </w:t>
      </w:r>
      <w:r w:rsidR="001D52CD" w:rsidRPr="002D2EEB">
        <w:rPr>
          <w:rFonts w:ascii="Times New Roman" w:hAnsi="Times New Roman"/>
          <w:sz w:val="24"/>
          <w:szCs w:val="24"/>
        </w:rPr>
        <w:t>industries.</w:t>
      </w:r>
      <w:r w:rsidRPr="002D2EEB">
        <w:rPr>
          <w:rFonts w:ascii="Times New Roman" w:hAnsi="Times New Roman"/>
          <w:sz w:val="24"/>
          <w:szCs w:val="24"/>
        </w:rPr>
        <w:t xml:space="preserve"> Action has been initiated for preliminary discussions with </w:t>
      </w:r>
      <w:r w:rsidR="001D52CD" w:rsidRPr="002D2EEB">
        <w:rPr>
          <w:rFonts w:ascii="Times New Roman" w:hAnsi="Times New Roman"/>
          <w:sz w:val="24"/>
          <w:szCs w:val="24"/>
        </w:rPr>
        <w:t>Siri life sciences</w:t>
      </w:r>
      <w:r w:rsidRPr="002D2EEB">
        <w:rPr>
          <w:rFonts w:ascii="Times New Roman" w:hAnsi="Times New Roman"/>
          <w:sz w:val="24"/>
          <w:szCs w:val="24"/>
        </w:rPr>
        <w:t>, Bangalore.</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3.1.3 </w:t>
      </w:r>
      <w:r w:rsidRPr="002D2EEB">
        <w:rPr>
          <w:rFonts w:ascii="Times New Roman" w:hAnsi="Times New Roman"/>
          <w:b/>
          <w:bCs/>
          <w:sz w:val="24"/>
          <w:szCs w:val="24"/>
        </w:rPr>
        <w:tab/>
        <w:t>What are the measures taken by the institution to facilitate smooth progress and implementation of research schemes/projects?</w:t>
      </w:r>
    </w:p>
    <w:p w:rsidR="00F94E47" w:rsidRPr="00700B94" w:rsidRDefault="00F94E47" w:rsidP="00156D6C">
      <w:pPr>
        <w:widowControl w:val="0"/>
        <w:numPr>
          <w:ilvl w:val="2"/>
          <w:numId w:val="21"/>
        </w:numPr>
        <w:autoSpaceDE w:val="0"/>
        <w:autoSpaceDN w:val="0"/>
        <w:adjustRightInd w:val="0"/>
        <w:spacing w:after="0" w:line="240" w:lineRule="auto"/>
        <w:ind w:left="1440" w:hanging="180"/>
        <w:jc w:val="both"/>
        <w:rPr>
          <w:rFonts w:ascii="Times New Roman" w:hAnsi="Times New Roman"/>
          <w:b/>
          <w:color w:val="000000"/>
          <w:sz w:val="24"/>
          <w:szCs w:val="24"/>
        </w:rPr>
      </w:pPr>
      <w:r w:rsidRPr="00700B94">
        <w:rPr>
          <w:rFonts w:ascii="Times New Roman" w:hAnsi="Times New Roman"/>
          <w:b/>
          <w:color w:val="000000"/>
          <w:sz w:val="24"/>
          <w:szCs w:val="24"/>
        </w:rPr>
        <w:t>autonomy to the principal investigator</w:t>
      </w:r>
    </w:p>
    <w:p w:rsidR="00F94E47" w:rsidRPr="00700B94" w:rsidRDefault="00F94E47" w:rsidP="00156D6C">
      <w:pPr>
        <w:widowControl w:val="0"/>
        <w:numPr>
          <w:ilvl w:val="2"/>
          <w:numId w:val="21"/>
        </w:numPr>
        <w:autoSpaceDE w:val="0"/>
        <w:autoSpaceDN w:val="0"/>
        <w:adjustRightInd w:val="0"/>
        <w:spacing w:after="0" w:line="240" w:lineRule="auto"/>
        <w:ind w:left="1440" w:hanging="180"/>
        <w:jc w:val="both"/>
        <w:rPr>
          <w:rFonts w:ascii="Times New Roman" w:hAnsi="Times New Roman"/>
          <w:b/>
          <w:color w:val="000000"/>
          <w:sz w:val="24"/>
          <w:szCs w:val="24"/>
        </w:rPr>
      </w:pPr>
      <w:r w:rsidRPr="00700B94">
        <w:rPr>
          <w:rFonts w:ascii="Times New Roman" w:hAnsi="Times New Roman"/>
          <w:b/>
          <w:color w:val="000000"/>
          <w:sz w:val="24"/>
          <w:szCs w:val="24"/>
        </w:rPr>
        <w:t>timely availability or release of resources</w:t>
      </w:r>
    </w:p>
    <w:p w:rsidR="00F94E47" w:rsidRPr="00700B94" w:rsidRDefault="00F94E47" w:rsidP="00156D6C">
      <w:pPr>
        <w:widowControl w:val="0"/>
        <w:numPr>
          <w:ilvl w:val="2"/>
          <w:numId w:val="21"/>
        </w:numPr>
        <w:autoSpaceDE w:val="0"/>
        <w:autoSpaceDN w:val="0"/>
        <w:adjustRightInd w:val="0"/>
        <w:spacing w:after="0" w:line="240" w:lineRule="auto"/>
        <w:ind w:left="1440" w:hanging="180"/>
        <w:jc w:val="both"/>
        <w:rPr>
          <w:rFonts w:ascii="Times New Roman" w:hAnsi="Times New Roman"/>
          <w:b/>
          <w:color w:val="000000"/>
          <w:sz w:val="24"/>
          <w:szCs w:val="24"/>
        </w:rPr>
      </w:pPr>
      <w:r w:rsidRPr="00700B94">
        <w:rPr>
          <w:rFonts w:ascii="Times New Roman" w:hAnsi="Times New Roman"/>
          <w:b/>
          <w:color w:val="000000"/>
          <w:sz w:val="24"/>
          <w:szCs w:val="24"/>
        </w:rPr>
        <w:t>adequate infrastructure and human resources</w:t>
      </w:r>
    </w:p>
    <w:p w:rsidR="00F94E47" w:rsidRPr="00700B94" w:rsidRDefault="00F94E47" w:rsidP="00156D6C">
      <w:pPr>
        <w:widowControl w:val="0"/>
        <w:numPr>
          <w:ilvl w:val="2"/>
          <w:numId w:val="21"/>
        </w:numPr>
        <w:autoSpaceDE w:val="0"/>
        <w:autoSpaceDN w:val="0"/>
        <w:adjustRightInd w:val="0"/>
        <w:spacing w:after="0" w:line="240" w:lineRule="auto"/>
        <w:ind w:left="1440" w:hanging="180"/>
        <w:jc w:val="both"/>
        <w:rPr>
          <w:rFonts w:ascii="Times New Roman" w:hAnsi="Times New Roman"/>
          <w:b/>
          <w:color w:val="000000"/>
          <w:sz w:val="24"/>
          <w:szCs w:val="24"/>
        </w:rPr>
      </w:pPr>
      <w:r w:rsidRPr="00700B94">
        <w:rPr>
          <w:rFonts w:ascii="Times New Roman" w:hAnsi="Times New Roman"/>
          <w:b/>
          <w:color w:val="000000"/>
          <w:sz w:val="24"/>
          <w:szCs w:val="24"/>
        </w:rPr>
        <w:t>time-off, reduced teaching load, special leave etc. to teachers</w:t>
      </w:r>
    </w:p>
    <w:p w:rsidR="00F94E47" w:rsidRPr="00700B94" w:rsidRDefault="00F94E47" w:rsidP="00156D6C">
      <w:pPr>
        <w:widowControl w:val="0"/>
        <w:numPr>
          <w:ilvl w:val="2"/>
          <w:numId w:val="21"/>
        </w:numPr>
        <w:autoSpaceDE w:val="0"/>
        <w:autoSpaceDN w:val="0"/>
        <w:adjustRightInd w:val="0"/>
        <w:spacing w:after="0" w:line="240" w:lineRule="auto"/>
        <w:ind w:left="1440" w:hanging="180"/>
        <w:jc w:val="both"/>
        <w:rPr>
          <w:rFonts w:ascii="Times New Roman" w:hAnsi="Times New Roman"/>
          <w:b/>
          <w:color w:val="000000"/>
          <w:sz w:val="24"/>
          <w:szCs w:val="24"/>
        </w:rPr>
      </w:pPr>
      <w:r w:rsidRPr="00700B94">
        <w:rPr>
          <w:rFonts w:ascii="Times New Roman" w:hAnsi="Times New Roman"/>
          <w:b/>
          <w:color w:val="000000"/>
          <w:sz w:val="24"/>
          <w:szCs w:val="24"/>
        </w:rPr>
        <w:t xml:space="preserve">support in terms of  technology and information needs </w:t>
      </w:r>
    </w:p>
    <w:p w:rsidR="00F94E47" w:rsidRPr="00700B94" w:rsidRDefault="00F94E47" w:rsidP="00156D6C">
      <w:pPr>
        <w:widowControl w:val="0"/>
        <w:numPr>
          <w:ilvl w:val="2"/>
          <w:numId w:val="21"/>
        </w:numPr>
        <w:autoSpaceDE w:val="0"/>
        <w:autoSpaceDN w:val="0"/>
        <w:adjustRightInd w:val="0"/>
        <w:spacing w:after="0" w:line="240" w:lineRule="auto"/>
        <w:ind w:left="1440" w:hanging="180"/>
        <w:jc w:val="both"/>
        <w:rPr>
          <w:rFonts w:ascii="Times New Roman" w:hAnsi="Times New Roman"/>
          <w:b/>
          <w:color w:val="000000"/>
          <w:sz w:val="24"/>
          <w:szCs w:val="24"/>
        </w:rPr>
      </w:pPr>
      <w:r w:rsidRPr="00700B94">
        <w:rPr>
          <w:rFonts w:ascii="Times New Roman" w:hAnsi="Times New Roman"/>
          <w:b/>
          <w:color w:val="000000"/>
          <w:sz w:val="24"/>
          <w:szCs w:val="24"/>
        </w:rPr>
        <w:t>facilitate timely auditing and submission of utilization certificate to the funding authorities</w:t>
      </w:r>
    </w:p>
    <w:p w:rsidR="00F94E47" w:rsidRPr="00700B94" w:rsidRDefault="00F94E47" w:rsidP="00156D6C">
      <w:pPr>
        <w:widowControl w:val="0"/>
        <w:numPr>
          <w:ilvl w:val="2"/>
          <w:numId w:val="21"/>
        </w:numPr>
        <w:autoSpaceDE w:val="0"/>
        <w:autoSpaceDN w:val="0"/>
        <w:adjustRightInd w:val="0"/>
        <w:spacing w:after="0" w:line="240" w:lineRule="auto"/>
        <w:ind w:left="1440" w:hanging="180"/>
        <w:jc w:val="both"/>
        <w:rPr>
          <w:rFonts w:ascii="Times New Roman" w:hAnsi="Times New Roman"/>
          <w:b/>
          <w:color w:val="000000"/>
          <w:sz w:val="24"/>
          <w:szCs w:val="24"/>
        </w:rPr>
      </w:pPr>
      <w:r w:rsidRPr="00700B94">
        <w:rPr>
          <w:rFonts w:ascii="Times New Roman" w:hAnsi="Times New Roman"/>
          <w:b/>
          <w:color w:val="000000"/>
          <w:sz w:val="24"/>
          <w:szCs w:val="24"/>
        </w:rPr>
        <w:t xml:space="preserve">any other </w:t>
      </w:r>
    </w:p>
    <w:p w:rsidR="00F94E47" w:rsidRPr="002D2EEB" w:rsidRDefault="00F94E47" w:rsidP="009F6FD2">
      <w:pPr>
        <w:spacing w:line="240" w:lineRule="auto"/>
        <w:jc w:val="both"/>
        <w:rPr>
          <w:rFonts w:ascii="Times New Roman" w:hAnsi="Times New Roman"/>
          <w:bCs/>
          <w:sz w:val="24"/>
          <w:szCs w:val="24"/>
        </w:rPr>
      </w:pP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The institution has not established a research center currently. Hence no research projects are currently undertaken. Whenever the institute plans to establish a research center the research guidelines will be in place for the smooth conduct of research projects.</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However, currently the Principal and management are encouraging and motivating the faculty members to pursue Ph.D. programs on part-time basis. The following facilities are provided:</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Faculty members are provided with internet facility and scientific journals have been subscribed.</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Adequate infrastructural facilities are provided to promote and develop research activities.</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3.1.4</w:t>
      </w:r>
      <w:r w:rsidRPr="002D2EEB">
        <w:rPr>
          <w:rFonts w:ascii="Times New Roman" w:hAnsi="Times New Roman"/>
          <w:b/>
          <w:bCs/>
          <w:sz w:val="24"/>
          <w:szCs w:val="24"/>
        </w:rPr>
        <w:tab/>
        <w:t>What are the efforts made by   the institution in developing scientific temper and research culture and aptitude among students?</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Students are exposed to carry out projects in their respective industries and research organization.</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Ex: Bio –Con,GE health care</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Students are provided with current development in the global significance field information.</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To initiate the</w:t>
      </w:r>
      <w:r w:rsidR="001D52CD" w:rsidRPr="002D2EEB">
        <w:rPr>
          <w:rFonts w:ascii="Times New Roman" w:hAnsi="Times New Roman"/>
          <w:bCs/>
          <w:sz w:val="24"/>
          <w:szCs w:val="24"/>
        </w:rPr>
        <w:t xml:space="preserve"> interest </w:t>
      </w:r>
      <w:r w:rsidRPr="002D2EEB">
        <w:rPr>
          <w:rFonts w:ascii="Times New Roman" w:hAnsi="Times New Roman"/>
          <w:bCs/>
          <w:sz w:val="24"/>
          <w:szCs w:val="24"/>
        </w:rPr>
        <w:t>towards science the given below program is  conducted for UG and PG science students.</w:t>
      </w:r>
    </w:p>
    <w:p w:rsidR="00F94E47" w:rsidRPr="002D2EEB" w:rsidRDefault="00F94E47" w:rsidP="009F6FD2">
      <w:pPr>
        <w:spacing w:line="240" w:lineRule="auto"/>
        <w:jc w:val="both"/>
        <w:rPr>
          <w:rFonts w:ascii="Times New Roman" w:hAnsi="Times New Roman"/>
          <w:bCs/>
          <w:sz w:val="24"/>
          <w:szCs w:val="24"/>
          <w:u w:val="single"/>
        </w:rPr>
      </w:pPr>
      <w:r w:rsidRPr="002D2EEB">
        <w:rPr>
          <w:rFonts w:ascii="Times New Roman" w:hAnsi="Times New Roman"/>
          <w:bCs/>
          <w:sz w:val="24"/>
          <w:szCs w:val="24"/>
        </w:rPr>
        <w:t xml:space="preserve">A Science talent day contest </w:t>
      </w:r>
      <w:r w:rsidR="00457D72">
        <w:rPr>
          <w:rFonts w:ascii="Times New Roman" w:hAnsi="Times New Roman"/>
          <w:bCs/>
          <w:sz w:val="24"/>
          <w:szCs w:val="24"/>
        </w:rPr>
        <w:t>was</w:t>
      </w:r>
      <w:r w:rsidRPr="002D2EEB">
        <w:rPr>
          <w:rFonts w:ascii="Times New Roman" w:hAnsi="Times New Roman"/>
          <w:bCs/>
          <w:sz w:val="24"/>
          <w:szCs w:val="24"/>
        </w:rPr>
        <w:t xml:space="preserve"> celebrated on 3</w:t>
      </w:r>
      <w:r w:rsidRPr="002D2EEB">
        <w:rPr>
          <w:rFonts w:ascii="Times New Roman" w:hAnsi="Times New Roman"/>
          <w:bCs/>
          <w:sz w:val="24"/>
          <w:szCs w:val="24"/>
          <w:vertAlign w:val="superscript"/>
        </w:rPr>
        <w:t>rd</w:t>
      </w:r>
      <w:r w:rsidRPr="002D2EEB">
        <w:rPr>
          <w:rFonts w:ascii="Times New Roman" w:hAnsi="Times New Roman"/>
          <w:bCs/>
          <w:sz w:val="24"/>
          <w:szCs w:val="24"/>
        </w:rPr>
        <w:t xml:space="preserve"> </w:t>
      </w:r>
      <w:r w:rsidR="00457D72">
        <w:rPr>
          <w:rFonts w:ascii="Times New Roman" w:hAnsi="Times New Roman"/>
          <w:bCs/>
          <w:sz w:val="24"/>
          <w:szCs w:val="24"/>
        </w:rPr>
        <w:t>M</w:t>
      </w:r>
      <w:r w:rsidRPr="002D2EEB">
        <w:rPr>
          <w:rFonts w:ascii="Times New Roman" w:hAnsi="Times New Roman"/>
          <w:bCs/>
          <w:sz w:val="24"/>
          <w:szCs w:val="24"/>
        </w:rPr>
        <w:t>arch 2014 .</w:t>
      </w:r>
      <w:r w:rsidR="00457D72" w:rsidRPr="002D2EEB">
        <w:rPr>
          <w:rFonts w:ascii="Times New Roman" w:hAnsi="Times New Roman"/>
          <w:bCs/>
          <w:sz w:val="24"/>
          <w:szCs w:val="24"/>
        </w:rPr>
        <w:t>The topic</w:t>
      </w:r>
      <w:r w:rsidRPr="002D2EEB">
        <w:rPr>
          <w:rFonts w:ascii="Times New Roman" w:hAnsi="Times New Roman"/>
          <w:bCs/>
          <w:sz w:val="24"/>
          <w:szCs w:val="24"/>
        </w:rPr>
        <w:t xml:space="preserve"> given was “</w:t>
      </w:r>
      <w:r w:rsidRPr="00457D72">
        <w:rPr>
          <w:rFonts w:ascii="Times New Roman" w:hAnsi="Times New Roman"/>
          <w:b/>
          <w:bCs/>
          <w:sz w:val="24"/>
          <w:szCs w:val="24"/>
        </w:rPr>
        <w:t>Role of Science in the Transformation of Indian Society</w:t>
      </w:r>
      <w:r w:rsidRPr="00457D72">
        <w:rPr>
          <w:rFonts w:ascii="Times New Roman" w:hAnsi="Times New Roman"/>
          <w:bCs/>
          <w:sz w:val="24"/>
          <w:szCs w:val="24"/>
        </w:rPr>
        <w:t>”</w:t>
      </w:r>
      <w:r w:rsidRPr="002D2EEB">
        <w:rPr>
          <w:rFonts w:ascii="Times New Roman" w:hAnsi="Times New Roman"/>
          <w:bCs/>
          <w:sz w:val="24"/>
          <w:szCs w:val="24"/>
          <w:u w:val="single"/>
        </w:rPr>
        <w:t xml:space="preserve"> </w:t>
      </w:r>
    </w:p>
    <w:p w:rsidR="009C07D3" w:rsidRPr="002D2EEB" w:rsidRDefault="009C07D3" w:rsidP="009F6FD2">
      <w:pPr>
        <w:spacing w:line="240" w:lineRule="auto"/>
        <w:jc w:val="both"/>
        <w:rPr>
          <w:rFonts w:ascii="Times New Roman" w:hAnsi="Times New Roman"/>
          <w:bCs/>
          <w:sz w:val="24"/>
          <w:szCs w:val="24"/>
        </w:rPr>
      </w:pPr>
    </w:p>
    <w:p w:rsidR="00F94E47" w:rsidRPr="002D2EEB" w:rsidRDefault="009C07D3"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3.1. 5</w:t>
      </w:r>
      <w:r w:rsidR="00F94E47" w:rsidRPr="002D2EEB">
        <w:rPr>
          <w:rFonts w:ascii="Times New Roman" w:hAnsi="Times New Roman"/>
          <w:b/>
          <w:bCs/>
          <w:sz w:val="24"/>
          <w:szCs w:val="24"/>
        </w:rPr>
        <w:t xml:space="preserve"> Give details of the faculty involvement in active research (Guiding student research, leading Research Projects, engaged in individual/collaborative research activity, etc.</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The institution has established an exclusive committee for research with highly qualified and experienced faculties. The committee has been planning to promote research Activities in the campus by forming several clusters for the faculties, UG and PG Students’.  One cluster is totally devoted to take up minor and major research projects either individually or through collaboration.</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 xml:space="preserve">Currently faculties are guiding the PG students and few UG students to complete the research dissertation projects. </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3.1.6 </w:t>
      </w:r>
      <w:r w:rsidRPr="002D2EEB">
        <w:rPr>
          <w:rFonts w:ascii="Times New Roman" w:hAnsi="Times New Roman"/>
          <w:b/>
          <w:bCs/>
          <w:sz w:val="24"/>
          <w:szCs w:val="24"/>
        </w:rPr>
        <w:tab/>
        <w:t xml:space="preserve">Give details of workshops/ training programmes/ sensitization programmes conducted/organized by the institution with focus on capacity building in terms of research and imbibing research culture among the staff and students. </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The institute has been organizing training programs and sensitization programs regularly for the students to imbibe research culture. The details are:</w:t>
      </w:r>
    </w:p>
    <w:p w:rsidR="00F94E47" w:rsidRPr="002D2EEB" w:rsidRDefault="00F94E47" w:rsidP="009F6FD2">
      <w:pPr>
        <w:numPr>
          <w:ilvl w:val="0"/>
          <w:numId w:val="22"/>
        </w:numPr>
        <w:spacing w:after="0" w:line="240" w:lineRule="auto"/>
        <w:jc w:val="both"/>
        <w:rPr>
          <w:rFonts w:ascii="Times New Roman" w:hAnsi="Times New Roman"/>
          <w:bCs/>
          <w:sz w:val="24"/>
          <w:szCs w:val="24"/>
        </w:rPr>
      </w:pPr>
      <w:r w:rsidRPr="002D2EEB">
        <w:rPr>
          <w:rFonts w:ascii="Times New Roman" w:hAnsi="Times New Roman"/>
          <w:bCs/>
          <w:sz w:val="24"/>
          <w:szCs w:val="24"/>
        </w:rPr>
        <w:t>An orientation training program on research dissertation work is organized during the third semester for the PG students to enable them to take up the research work which is a part fulfillment of the PG program.</w:t>
      </w:r>
    </w:p>
    <w:p w:rsidR="00F94E47" w:rsidRPr="002D2EEB" w:rsidRDefault="00F94E47" w:rsidP="009F6FD2">
      <w:pPr>
        <w:numPr>
          <w:ilvl w:val="0"/>
          <w:numId w:val="22"/>
        </w:numPr>
        <w:spacing w:after="0" w:line="240" w:lineRule="auto"/>
        <w:jc w:val="both"/>
        <w:rPr>
          <w:rFonts w:ascii="Times New Roman" w:hAnsi="Times New Roman"/>
          <w:bCs/>
          <w:sz w:val="24"/>
          <w:szCs w:val="24"/>
        </w:rPr>
      </w:pPr>
      <w:r w:rsidRPr="002D2EEB">
        <w:rPr>
          <w:rFonts w:ascii="Times New Roman" w:hAnsi="Times New Roman"/>
          <w:bCs/>
          <w:sz w:val="24"/>
          <w:szCs w:val="24"/>
        </w:rPr>
        <w:t>A program providing detailed information on career opportunities in research and development is conducted for the benefit of the PG students during the fourth semester.</w:t>
      </w:r>
    </w:p>
    <w:p w:rsidR="009C07D3" w:rsidRPr="002D2EEB" w:rsidRDefault="009C07D3" w:rsidP="009F6FD2">
      <w:pPr>
        <w:spacing w:line="240" w:lineRule="auto"/>
        <w:ind w:left="720"/>
        <w:jc w:val="both"/>
        <w:rPr>
          <w:rFonts w:ascii="Times New Roman" w:hAnsi="Times New Roman"/>
          <w:bCs/>
          <w:sz w:val="24"/>
          <w:szCs w:val="24"/>
        </w:rPr>
      </w:pPr>
    </w:p>
    <w:p w:rsidR="00F94E47" w:rsidRPr="002D2EEB" w:rsidRDefault="009C07D3" w:rsidP="009F6FD2">
      <w:pPr>
        <w:spacing w:line="240" w:lineRule="auto"/>
        <w:ind w:left="720" w:hanging="720"/>
        <w:jc w:val="both"/>
        <w:rPr>
          <w:rFonts w:ascii="Times New Roman" w:hAnsi="Times New Roman"/>
          <w:bCs/>
          <w:sz w:val="24"/>
          <w:szCs w:val="24"/>
        </w:rPr>
      </w:pPr>
      <w:r w:rsidRPr="002D2EEB">
        <w:rPr>
          <w:rFonts w:ascii="Times New Roman" w:hAnsi="Times New Roman"/>
          <w:b/>
          <w:bCs/>
          <w:sz w:val="24"/>
          <w:szCs w:val="24"/>
        </w:rPr>
        <w:t xml:space="preserve">3.1.7 </w:t>
      </w:r>
      <w:r w:rsidR="00DB3DF5" w:rsidRPr="002D2EEB">
        <w:rPr>
          <w:rFonts w:ascii="Times New Roman" w:hAnsi="Times New Roman"/>
          <w:b/>
          <w:bCs/>
          <w:sz w:val="24"/>
          <w:szCs w:val="24"/>
        </w:rPr>
        <w:tab/>
      </w:r>
      <w:r w:rsidR="00F94E47" w:rsidRPr="002D2EEB">
        <w:rPr>
          <w:rFonts w:ascii="Times New Roman" w:hAnsi="Times New Roman"/>
          <w:b/>
          <w:bCs/>
          <w:sz w:val="24"/>
          <w:szCs w:val="24"/>
        </w:rPr>
        <w:t xml:space="preserve">Provide details </w:t>
      </w:r>
      <w:r w:rsidR="00F94E47" w:rsidRPr="002D2EEB">
        <w:rPr>
          <w:rFonts w:ascii="Times New Roman" w:hAnsi="Times New Roman"/>
          <w:b/>
          <w:bCs/>
          <w:sz w:val="24"/>
          <w:szCs w:val="24"/>
          <w:lang w:val="en-IN"/>
        </w:rPr>
        <w:t>of prioritised research areas and the expertise availablewith the institution.</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ab/>
        <w:t>The college with experi</w:t>
      </w:r>
      <w:r w:rsidR="00457D72">
        <w:rPr>
          <w:rFonts w:ascii="Times New Roman" w:hAnsi="Times New Roman"/>
          <w:bCs/>
          <w:sz w:val="24"/>
          <w:szCs w:val="24"/>
        </w:rPr>
        <w:t>enced and qualified faculty in R</w:t>
      </w:r>
      <w:r w:rsidRPr="002D2EEB">
        <w:rPr>
          <w:rFonts w:ascii="Times New Roman" w:hAnsi="Times New Roman"/>
          <w:bCs/>
          <w:sz w:val="24"/>
          <w:szCs w:val="24"/>
        </w:rPr>
        <w:t xml:space="preserve">esearch </w:t>
      </w:r>
      <w:r w:rsidR="00457D72">
        <w:rPr>
          <w:rFonts w:ascii="Times New Roman" w:hAnsi="Times New Roman"/>
          <w:bCs/>
          <w:sz w:val="24"/>
          <w:szCs w:val="24"/>
        </w:rPr>
        <w:t>C</w:t>
      </w:r>
      <w:r w:rsidRPr="002D2EEB">
        <w:rPr>
          <w:rFonts w:ascii="Times New Roman" w:hAnsi="Times New Roman"/>
          <w:bCs/>
          <w:sz w:val="24"/>
          <w:szCs w:val="24"/>
        </w:rPr>
        <w:t xml:space="preserve">ommittee is planning for collaborative research projects.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0"/>
        <w:gridCol w:w="2985"/>
        <w:gridCol w:w="2041"/>
        <w:gridCol w:w="2300"/>
      </w:tblGrid>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center"/>
              <w:rPr>
                <w:rFonts w:ascii="Times New Roman" w:hAnsi="Times New Roman"/>
                <w:b/>
                <w:bCs/>
                <w:sz w:val="24"/>
                <w:szCs w:val="24"/>
              </w:rPr>
            </w:pPr>
            <w:r w:rsidRPr="002D2EEB">
              <w:rPr>
                <w:rFonts w:ascii="Times New Roman" w:hAnsi="Times New Roman"/>
                <w:b/>
                <w:bCs/>
                <w:sz w:val="24"/>
                <w:szCs w:val="24"/>
              </w:rPr>
              <w:t>Sl.No</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center"/>
              <w:rPr>
                <w:rFonts w:ascii="Times New Roman" w:hAnsi="Times New Roman"/>
                <w:b/>
                <w:bCs/>
                <w:sz w:val="24"/>
                <w:szCs w:val="24"/>
              </w:rPr>
            </w:pPr>
            <w:r w:rsidRPr="002D2EEB">
              <w:rPr>
                <w:rFonts w:ascii="Times New Roman" w:hAnsi="Times New Roman"/>
                <w:b/>
                <w:bCs/>
                <w:sz w:val="24"/>
                <w:szCs w:val="24"/>
              </w:rPr>
              <w:t>Name</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center"/>
              <w:rPr>
                <w:rFonts w:ascii="Times New Roman" w:hAnsi="Times New Roman"/>
                <w:b/>
                <w:bCs/>
                <w:sz w:val="24"/>
                <w:szCs w:val="24"/>
              </w:rPr>
            </w:pPr>
            <w:r w:rsidRPr="002D2EEB">
              <w:rPr>
                <w:rFonts w:ascii="Times New Roman" w:hAnsi="Times New Roman"/>
                <w:b/>
                <w:bCs/>
                <w:sz w:val="24"/>
                <w:szCs w:val="24"/>
              </w:rPr>
              <w:t>Department</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
                <w:bCs/>
                <w:sz w:val="24"/>
                <w:szCs w:val="24"/>
              </w:rPr>
            </w:pPr>
            <w:r w:rsidRPr="002D2EEB">
              <w:rPr>
                <w:rFonts w:ascii="Times New Roman" w:hAnsi="Times New Roman"/>
                <w:b/>
                <w:bCs/>
                <w:sz w:val="24"/>
                <w:szCs w:val="24"/>
              </w:rPr>
              <w:t>Area of Research</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1</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S.N. Rai</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Physics</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Cs/>
                <w:sz w:val="24"/>
                <w:szCs w:val="24"/>
              </w:rPr>
            </w:pPr>
            <w:r w:rsidRPr="002D2EEB">
              <w:rPr>
                <w:rFonts w:ascii="Times New Roman" w:hAnsi="Times New Roman"/>
                <w:bCs/>
                <w:sz w:val="24"/>
                <w:szCs w:val="24"/>
              </w:rPr>
              <w:t>Quantum Mechanics</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2</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C. Nagmani</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Chemistry</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Cs/>
                <w:sz w:val="24"/>
                <w:szCs w:val="24"/>
              </w:rPr>
            </w:pPr>
            <w:r w:rsidRPr="002D2EEB">
              <w:rPr>
                <w:rFonts w:ascii="Times New Roman" w:hAnsi="Times New Roman"/>
                <w:bCs/>
                <w:sz w:val="24"/>
                <w:szCs w:val="24"/>
              </w:rPr>
              <w:t>Polymer blend chemistry</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3</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Dr.S.Shreemathi Giri</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Physiscs</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Cs/>
                <w:sz w:val="24"/>
                <w:szCs w:val="24"/>
              </w:rPr>
            </w:pPr>
            <w:r w:rsidRPr="002D2EEB">
              <w:rPr>
                <w:rFonts w:ascii="Times New Roman" w:hAnsi="Times New Roman"/>
                <w:bCs/>
                <w:sz w:val="24"/>
                <w:szCs w:val="24"/>
              </w:rPr>
              <w:t xml:space="preserve"> Nano technology</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4</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Sreekumar</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Management</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114931">
            <w:pPr>
              <w:spacing w:after="0" w:line="240" w:lineRule="auto"/>
              <w:rPr>
                <w:rFonts w:ascii="Times New Roman" w:hAnsi="Times New Roman"/>
                <w:bCs/>
                <w:sz w:val="24"/>
                <w:szCs w:val="24"/>
              </w:rPr>
            </w:pPr>
            <w:r w:rsidRPr="002D2EEB">
              <w:rPr>
                <w:rFonts w:ascii="Times New Roman" w:hAnsi="Times New Roman"/>
                <w:bCs/>
                <w:sz w:val="24"/>
                <w:szCs w:val="24"/>
              </w:rPr>
              <w:t>Business</w:t>
            </w:r>
            <w:r w:rsidR="00114931">
              <w:rPr>
                <w:rFonts w:ascii="Times New Roman" w:hAnsi="Times New Roman"/>
                <w:bCs/>
                <w:sz w:val="24"/>
                <w:szCs w:val="24"/>
              </w:rPr>
              <w:t xml:space="preserve"> M</w:t>
            </w:r>
            <w:r w:rsidRPr="002D2EEB">
              <w:rPr>
                <w:rFonts w:ascii="Times New Roman" w:hAnsi="Times New Roman"/>
                <w:bCs/>
                <w:sz w:val="24"/>
                <w:szCs w:val="24"/>
              </w:rPr>
              <w:t>anagement</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5</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Sreekanth</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BioTechnology</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Cs/>
                <w:sz w:val="24"/>
                <w:szCs w:val="24"/>
              </w:rPr>
            </w:pPr>
            <w:r w:rsidRPr="002D2EEB">
              <w:rPr>
                <w:rFonts w:ascii="Times New Roman" w:hAnsi="Times New Roman"/>
                <w:bCs/>
                <w:sz w:val="24"/>
                <w:szCs w:val="24"/>
              </w:rPr>
              <w:t>Population Genetics</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6</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Vimala</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Microbiology</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Cs/>
                <w:sz w:val="24"/>
                <w:szCs w:val="24"/>
              </w:rPr>
            </w:pPr>
            <w:r w:rsidRPr="002D2EEB">
              <w:rPr>
                <w:rFonts w:ascii="Times New Roman" w:hAnsi="Times New Roman"/>
                <w:bCs/>
                <w:sz w:val="24"/>
                <w:szCs w:val="24"/>
              </w:rPr>
              <w:t>Agricultural Micro bilogy</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7</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Somali Ghosh</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Biochemistry</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Cs/>
                <w:sz w:val="24"/>
                <w:szCs w:val="24"/>
              </w:rPr>
            </w:pPr>
            <w:r w:rsidRPr="002D2EEB">
              <w:rPr>
                <w:rFonts w:ascii="Times New Roman" w:hAnsi="Times New Roman"/>
                <w:bCs/>
                <w:sz w:val="24"/>
                <w:szCs w:val="24"/>
              </w:rPr>
              <w:t>Enzymology</w:t>
            </w:r>
          </w:p>
        </w:tc>
      </w:tr>
      <w:tr w:rsidR="00F94E4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8</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Chandrama Basu</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Chemistry</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rPr>
                <w:rFonts w:ascii="Times New Roman" w:hAnsi="Times New Roman"/>
                <w:bCs/>
                <w:sz w:val="24"/>
                <w:szCs w:val="24"/>
              </w:rPr>
            </w:pPr>
            <w:r w:rsidRPr="002D2EEB">
              <w:rPr>
                <w:rFonts w:ascii="Times New Roman" w:hAnsi="Times New Roman"/>
                <w:bCs/>
                <w:sz w:val="24"/>
                <w:szCs w:val="24"/>
              </w:rPr>
              <w:t>Bioinorganic and environmental</w:t>
            </w:r>
          </w:p>
        </w:tc>
      </w:tr>
      <w:tr w:rsidR="00F94E47" w:rsidRPr="002D2EEB" w:rsidTr="00E202A7">
        <w:trPr>
          <w:trHeight w:val="422"/>
        </w:trPr>
        <w:tc>
          <w:tcPr>
            <w:tcW w:w="810" w:type="dxa"/>
            <w:tcBorders>
              <w:top w:val="single" w:sz="4" w:space="0" w:color="000000"/>
              <w:left w:val="single" w:sz="4" w:space="0" w:color="000000"/>
              <w:bottom w:val="single" w:sz="4" w:space="0" w:color="000000"/>
              <w:right w:val="single" w:sz="4" w:space="0" w:color="000000"/>
            </w:tcBorders>
            <w:hideMark/>
          </w:tcPr>
          <w:p w:rsidR="00F94E47" w:rsidRPr="002D2EEB" w:rsidRDefault="00F94E4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9</w:t>
            </w:r>
          </w:p>
        </w:tc>
        <w:tc>
          <w:tcPr>
            <w:tcW w:w="2985" w:type="dxa"/>
            <w:tcBorders>
              <w:top w:val="single" w:sz="4" w:space="0" w:color="000000"/>
              <w:left w:val="single" w:sz="4" w:space="0" w:color="000000"/>
              <w:bottom w:val="single" w:sz="4" w:space="0" w:color="000000"/>
              <w:right w:val="single" w:sz="4" w:space="0" w:color="000000"/>
            </w:tcBorders>
            <w:hideMark/>
          </w:tcPr>
          <w:p w:rsidR="00F94E4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Mariyada Dixit</w:t>
            </w:r>
          </w:p>
        </w:tc>
        <w:tc>
          <w:tcPr>
            <w:tcW w:w="2041" w:type="dxa"/>
            <w:tcBorders>
              <w:top w:val="single" w:sz="4" w:space="0" w:color="000000"/>
              <w:left w:val="single" w:sz="4" w:space="0" w:color="000000"/>
              <w:bottom w:val="single" w:sz="4" w:space="0" w:color="000000"/>
              <w:right w:val="single" w:sz="4" w:space="0" w:color="000000"/>
            </w:tcBorders>
            <w:hideMark/>
          </w:tcPr>
          <w:p w:rsidR="00F94E4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Biotechnology</w:t>
            </w:r>
          </w:p>
        </w:tc>
        <w:tc>
          <w:tcPr>
            <w:tcW w:w="2300" w:type="dxa"/>
            <w:tcBorders>
              <w:top w:val="single" w:sz="4" w:space="0" w:color="000000"/>
              <w:left w:val="single" w:sz="4" w:space="0" w:color="000000"/>
              <w:bottom w:val="single" w:sz="4" w:space="0" w:color="000000"/>
              <w:right w:val="single" w:sz="4" w:space="0" w:color="000000"/>
            </w:tcBorders>
            <w:hideMark/>
          </w:tcPr>
          <w:p w:rsidR="00F94E47" w:rsidRPr="002D2EEB" w:rsidRDefault="00FC062F" w:rsidP="009F6FD2">
            <w:pPr>
              <w:spacing w:after="0" w:line="240" w:lineRule="auto"/>
              <w:rPr>
                <w:rFonts w:ascii="Times New Roman" w:hAnsi="Times New Roman"/>
                <w:bCs/>
                <w:sz w:val="24"/>
                <w:szCs w:val="24"/>
              </w:rPr>
            </w:pPr>
            <w:r w:rsidRPr="002D2EEB">
              <w:rPr>
                <w:rFonts w:ascii="Times New Roman" w:hAnsi="Times New Roman"/>
                <w:bCs/>
                <w:sz w:val="24"/>
                <w:szCs w:val="24"/>
              </w:rPr>
              <w:t>Plant Biotechnology</w:t>
            </w:r>
          </w:p>
        </w:tc>
      </w:tr>
      <w:tr w:rsidR="00E202A7" w:rsidRPr="002D2EEB" w:rsidTr="00843B8F">
        <w:tc>
          <w:tcPr>
            <w:tcW w:w="810" w:type="dxa"/>
            <w:tcBorders>
              <w:top w:val="single" w:sz="4" w:space="0" w:color="000000"/>
              <w:left w:val="single" w:sz="4" w:space="0" w:color="000000"/>
              <w:bottom w:val="single" w:sz="4" w:space="0" w:color="auto"/>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p>
        </w:tc>
        <w:tc>
          <w:tcPr>
            <w:tcW w:w="2985" w:type="dxa"/>
            <w:tcBorders>
              <w:top w:val="single" w:sz="4" w:space="0" w:color="000000"/>
              <w:left w:val="single" w:sz="4" w:space="0" w:color="000000"/>
              <w:bottom w:val="single" w:sz="4" w:space="0" w:color="auto"/>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Kalavathi</w:t>
            </w:r>
          </w:p>
        </w:tc>
        <w:tc>
          <w:tcPr>
            <w:tcW w:w="2041"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Microbiology</w:t>
            </w:r>
          </w:p>
        </w:tc>
        <w:tc>
          <w:tcPr>
            <w:tcW w:w="2300"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9F6FD2">
            <w:pPr>
              <w:spacing w:after="0" w:line="240" w:lineRule="auto"/>
              <w:rPr>
                <w:rFonts w:ascii="Times New Roman" w:hAnsi="Times New Roman"/>
                <w:bCs/>
                <w:sz w:val="24"/>
                <w:szCs w:val="24"/>
              </w:rPr>
            </w:pPr>
            <w:r w:rsidRPr="002D2EEB">
              <w:rPr>
                <w:rFonts w:ascii="Times New Roman" w:hAnsi="Times New Roman"/>
                <w:bCs/>
                <w:sz w:val="24"/>
                <w:szCs w:val="24"/>
              </w:rPr>
              <w:t>Environmental Science</w:t>
            </w:r>
          </w:p>
        </w:tc>
      </w:tr>
      <w:tr w:rsidR="00E202A7" w:rsidRPr="002D2EEB" w:rsidTr="00843B8F">
        <w:tc>
          <w:tcPr>
            <w:tcW w:w="810" w:type="dxa"/>
            <w:tcBorders>
              <w:top w:val="single" w:sz="4" w:space="0" w:color="000000"/>
              <w:left w:val="single" w:sz="4" w:space="0" w:color="000000"/>
              <w:bottom w:val="single" w:sz="4" w:space="0" w:color="auto"/>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10</w:t>
            </w:r>
          </w:p>
        </w:tc>
        <w:tc>
          <w:tcPr>
            <w:tcW w:w="2985" w:type="dxa"/>
            <w:tcBorders>
              <w:top w:val="single" w:sz="4" w:space="0" w:color="000000"/>
              <w:left w:val="single" w:sz="4" w:space="0" w:color="000000"/>
              <w:bottom w:val="single" w:sz="4" w:space="0" w:color="auto"/>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Parshati Majumder</w:t>
            </w:r>
          </w:p>
        </w:tc>
        <w:tc>
          <w:tcPr>
            <w:tcW w:w="2041"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 xml:space="preserve"> Chemistry</w:t>
            </w:r>
          </w:p>
        </w:tc>
        <w:tc>
          <w:tcPr>
            <w:tcW w:w="2300"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9F6FD2">
            <w:pPr>
              <w:spacing w:after="0" w:line="240" w:lineRule="auto"/>
              <w:rPr>
                <w:rFonts w:ascii="Times New Roman" w:hAnsi="Times New Roman"/>
                <w:bCs/>
                <w:sz w:val="24"/>
                <w:szCs w:val="24"/>
              </w:rPr>
            </w:pPr>
            <w:r w:rsidRPr="002D2EEB">
              <w:rPr>
                <w:rFonts w:ascii="Times New Roman" w:hAnsi="Times New Roman"/>
                <w:bCs/>
                <w:sz w:val="24"/>
                <w:szCs w:val="24"/>
              </w:rPr>
              <w:t>Analytical chemistry</w:t>
            </w:r>
          </w:p>
        </w:tc>
      </w:tr>
      <w:tr w:rsidR="00E202A7" w:rsidRPr="002D2EEB" w:rsidTr="00843B8F">
        <w:tc>
          <w:tcPr>
            <w:tcW w:w="810"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11</w:t>
            </w:r>
          </w:p>
        </w:tc>
        <w:tc>
          <w:tcPr>
            <w:tcW w:w="2985" w:type="dxa"/>
            <w:tcBorders>
              <w:top w:val="single" w:sz="4" w:space="0" w:color="000000"/>
              <w:left w:val="single" w:sz="4" w:space="0" w:color="000000"/>
              <w:bottom w:val="single" w:sz="4" w:space="0" w:color="auto"/>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Shipra Raj</w:t>
            </w:r>
          </w:p>
        </w:tc>
        <w:tc>
          <w:tcPr>
            <w:tcW w:w="2041" w:type="dxa"/>
            <w:tcBorders>
              <w:top w:val="single" w:sz="4" w:space="0" w:color="000000"/>
              <w:left w:val="single" w:sz="4" w:space="0" w:color="000000"/>
              <w:bottom w:val="single" w:sz="4" w:space="0" w:color="auto"/>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Bio Technology</w:t>
            </w:r>
          </w:p>
        </w:tc>
        <w:tc>
          <w:tcPr>
            <w:tcW w:w="2300"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9F6FD2">
            <w:pPr>
              <w:spacing w:after="0" w:line="240" w:lineRule="auto"/>
              <w:rPr>
                <w:rFonts w:ascii="Times New Roman" w:hAnsi="Times New Roman"/>
                <w:bCs/>
                <w:sz w:val="24"/>
                <w:szCs w:val="24"/>
              </w:rPr>
            </w:pPr>
            <w:r w:rsidRPr="002D2EEB">
              <w:rPr>
                <w:rFonts w:ascii="Times New Roman" w:hAnsi="Times New Roman"/>
                <w:bCs/>
                <w:sz w:val="24"/>
                <w:szCs w:val="24"/>
              </w:rPr>
              <w:t>Plant breeding and genetics</w:t>
            </w:r>
          </w:p>
        </w:tc>
      </w:tr>
      <w:tr w:rsidR="00E202A7" w:rsidRPr="002D2EEB" w:rsidTr="00843B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810" w:type="dxa"/>
          </w:tcPr>
          <w:p w:rsidR="00E202A7" w:rsidRPr="002D2EEB" w:rsidRDefault="00E202A7" w:rsidP="006063A8">
            <w:pPr>
              <w:spacing w:after="0" w:line="240" w:lineRule="auto"/>
              <w:jc w:val="both"/>
              <w:rPr>
                <w:rFonts w:ascii="Times New Roman" w:hAnsi="Times New Roman"/>
                <w:bCs/>
                <w:sz w:val="24"/>
                <w:szCs w:val="24"/>
              </w:rPr>
            </w:pPr>
            <w:r w:rsidRPr="002D2EEB">
              <w:rPr>
                <w:rFonts w:ascii="Times New Roman" w:hAnsi="Times New Roman"/>
                <w:bCs/>
                <w:sz w:val="24"/>
                <w:szCs w:val="24"/>
              </w:rPr>
              <w:t>1</w:t>
            </w:r>
            <w:r w:rsidR="006063A8">
              <w:rPr>
                <w:rFonts w:ascii="Times New Roman" w:hAnsi="Times New Roman"/>
                <w:bCs/>
                <w:sz w:val="24"/>
                <w:szCs w:val="24"/>
              </w:rPr>
              <w:t>2</w:t>
            </w:r>
          </w:p>
        </w:tc>
        <w:tc>
          <w:tcPr>
            <w:tcW w:w="2985" w:type="dxa"/>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Arsheeb</w:t>
            </w:r>
          </w:p>
          <w:p w:rsidR="00E202A7" w:rsidRPr="002D2EEB" w:rsidRDefault="00E202A7" w:rsidP="009F6FD2">
            <w:pPr>
              <w:spacing w:after="0" w:line="240" w:lineRule="auto"/>
              <w:jc w:val="both"/>
              <w:rPr>
                <w:rFonts w:ascii="Times New Roman" w:hAnsi="Times New Roman"/>
                <w:bCs/>
                <w:sz w:val="24"/>
                <w:szCs w:val="24"/>
              </w:rPr>
            </w:pPr>
          </w:p>
        </w:tc>
        <w:tc>
          <w:tcPr>
            <w:tcW w:w="2041" w:type="dxa"/>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Bio Technology</w:t>
            </w:r>
          </w:p>
        </w:tc>
        <w:tc>
          <w:tcPr>
            <w:tcW w:w="2300" w:type="dxa"/>
          </w:tcPr>
          <w:p w:rsidR="00E202A7" w:rsidRPr="002D2EEB" w:rsidRDefault="00E202A7" w:rsidP="009F6FD2">
            <w:pPr>
              <w:spacing w:after="0" w:line="240" w:lineRule="auto"/>
              <w:rPr>
                <w:rFonts w:ascii="Times New Roman" w:hAnsi="Times New Roman"/>
                <w:bCs/>
                <w:sz w:val="24"/>
                <w:szCs w:val="24"/>
              </w:rPr>
            </w:pPr>
            <w:r w:rsidRPr="002D2EEB">
              <w:rPr>
                <w:rFonts w:ascii="Times New Roman" w:hAnsi="Times New Roman"/>
                <w:bCs/>
                <w:sz w:val="24"/>
                <w:szCs w:val="24"/>
              </w:rPr>
              <w:t>Medical bio chemistry</w:t>
            </w:r>
          </w:p>
        </w:tc>
      </w:tr>
      <w:tr w:rsidR="00E202A7" w:rsidRPr="002D2EEB" w:rsidTr="00843B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810" w:type="dxa"/>
          </w:tcPr>
          <w:p w:rsidR="00E202A7" w:rsidRPr="002D2EEB" w:rsidRDefault="006063A8" w:rsidP="009F6FD2">
            <w:pPr>
              <w:spacing w:after="0" w:line="240" w:lineRule="auto"/>
              <w:jc w:val="both"/>
              <w:rPr>
                <w:rFonts w:ascii="Times New Roman" w:hAnsi="Times New Roman"/>
                <w:bCs/>
                <w:sz w:val="24"/>
                <w:szCs w:val="24"/>
              </w:rPr>
            </w:pPr>
            <w:r>
              <w:rPr>
                <w:rFonts w:ascii="Times New Roman" w:hAnsi="Times New Roman"/>
                <w:bCs/>
                <w:sz w:val="24"/>
                <w:szCs w:val="24"/>
              </w:rPr>
              <w:t>13</w:t>
            </w:r>
          </w:p>
        </w:tc>
        <w:tc>
          <w:tcPr>
            <w:tcW w:w="2985" w:type="dxa"/>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Dr. Kalpana Sharma</w:t>
            </w:r>
          </w:p>
        </w:tc>
        <w:tc>
          <w:tcPr>
            <w:tcW w:w="2041" w:type="dxa"/>
          </w:tcPr>
          <w:p w:rsidR="00E202A7" w:rsidRPr="002D2EEB" w:rsidRDefault="00E202A7" w:rsidP="009F6FD2">
            <w:pPr>
              <w:spacing w:after="0" w:line="240" w:lineRule="auto"/>
              <w:ind w:left="108"/>
              <w:jc w:val="both"/>
              <w:rPr>
                <w:rFonts w:ascii="Times New Roman" w:hAnsi="Times New Roman"/>
                <w:bCs/>
                <w:sz w:val="24"/>
                <w:szCs w:val="24"/>
              </w:rPr>
            </w:pPr>
            <w:r w:rsidRPr="002D2EEB">
              <w:rPr>
                <w:rFonts w:ascii="Times New Roman" w:hAnsi="Times New Roman"/>
                <w:bCs/>
                <w:sz w:val="24"/>
                <w:szCs w:val="24"/>
              </w:rPr>
              <w:t>Physics</w:t>
            </w:r>
          </w:p>
        </w:tc>
        <w:tc>
          <w:tcPr>
            <w:tcW w:w="2300" w:type="dxa"/>
          </w:tcPr>
          <w:p w:rsidR="00E202A7" w:rsidRPr="002D2EEB" w:rsidRDefault="00E202A7" w:rsidP="009F6FD2">
            <w:pPr>
              <w:spacing w:after="0" w:line="240" w:lineRule="auto"/>
              <w:ind w:left="108"/>
              <w:jc w:val="both"/>
              <w:rPr>
                <w:rFonts w:ascii="Times New Roman" w:hAnsi="Times New Roman"/>
                <w:bCs/>
                <w:sz w:val="24"/>
                <w:szCs w:val="24"/>
              </w:rPr>
            </w:pPr>
            <w:r w:rsidRPr="002D2EEB">
              <w:rPr>
                <w:rFonts w:ascii="Times New Roman" w:hAnsi="Times New Roman"/>
                <w:bCs/>
                <w:sz w:val="24"/>
                <w:szCs w:val="24"/>
              </w:rPr>
              <w:t>Nuclear physics</w:t>
            </w:r>
          </w:p>
        </w:tc>
      </w:tr>
      <w:tr w:rsidR="00E202A7" w:rsidRPr="002D2EEB" w:rsidTr="00085BC4">
        <w:tc>
          <w:tcPr>
            <w:tcW w:w="810" w:type="dxa"/>
            <w:tcBorders>
              <w:top w:val="single" w:sz="4" w:space="0" w:color="000000"/>
              <w:left w:val="single" w:sz="4" w:space="0" w:color="000000"/>
              <w:bottom w:val="single" w:sz="4" w:space="0" w:color="000000"/>
              <w:right w:val="single" w:sz="4" w:space="0" w:color="000000"/>
            </w:tcBorders>
            <w:hideMark/>
          </w:tcPr>
          <w:p w:rsidR="00E202A7" w:rsidRPr="002D2EEB" w:rsidRDefault="006063A8" w:rsidP="009F6FD2">
            <w:pPr>
              <w:spacing w:after="0" w:line="240" w:lineRule="auto"/>
              <w:jc w:val="both"/>
              <w:rPr>
                <w:rFonts w:ascii="Times New Roman" w:hAnsi="Times New Roman"/>
                <w:bCs/>
                <w:sz w:val="24"/>
                <w:szCs w:val="24"/>
              </w:rPr>
            </w:pPr>
            <w:r>
              <w:rPr>
                <w:rFonts w:ascii="Times New Roman" w:hAnsi="Times New Roman"/>
                <w:bCs/>
                <w:sz w:val="24"/>
                <w:szCs w:val="24"/>
              </w:rPr>
              <w:t>14</w:t>
            </w:r>
          </w:p>
        </w:tc>
        <w:tc>
          <w:tcPr>
            <w:tcW w:w="2985" w:type="dxa"/>
            <w:tcBorders>
              <w:top w:val="single" w:sz="4" w:space="0" w:color="auto"/>
              <w:left w:val="single" w:sz="4" w:space="0" w:color="000000"/>
              <w:bottom w:val="single" w:sz="4" w:space="0" w:color="000000"/>
              <w:right w:val="single" w:sz="4" w:space="0" w:color="000000"/>
            </w:tcBorders>
            <w:hideMark/>
          </w:tcPr>
          <w:p w:rsidR="00E202A7" w:rsidRPr="002D2EEB" w:rsidRDefault="006063A8" w:rsidP="009F6FD2">
            <w:pPr>
              <w:spacing w:after="0" w:line="240" w:lineRule="auto"/>
              <w:jc w:val="both"/>
              <w:rPr>
                <w:rFonts w:ascii="Times New Roman" w:hAnsi="Times New Roman"/>
                <w:bCs/>
                <w:sz w:val="24"/>
                <w:szCs w:val="24"/>
              </w:rPr>
            </w:pPr>
            <w:r>
              <w:rPr>
                <w:rFonts w:ascii="Times New Roman" w:hAnsi="Times New Roman"/>
                <w:bCs/>
                <w:sz w:val="24"/>
                <w:szCs w:val="24"/>
              </w:rPr>
              <w:t>Dr. Anand Shankar</w:t>
            </w:r>
          </w:p>
        </w:tc>
        <w:tc>
          <w:tcPr>
            <w:tcW w:w="2041" w:type="dxa"/>
            <w:tcBorders>
              <w:top w:val="single" w:sz="4" w:space="0" w:color="000000"/>
              <w:left w:val="single" w:sz="4" w:space="0" w:color="000000"/>
              <w:bottom w:val="single" w:sz="4" w:space="0" w:color="000000"/>
              <w:right w:val="single" w:sz="4" w:space="0" w:color="000000"/>
            </w:tcBorders>
            <w:hideMark/>
          </w:tcPr>
          <w:p w:rsidR="00E202A7" w:rsidRPr="002D2EEB" w:rsidRDefault="00E202A7" w:rsidP="009F6FD2">
            <w:pPr>
              <w:spacing w:after="0" w:line="240" w:lineRule="auto"/>
              <w:jc w:val="both"/>
              <w:rPr>
                <w:rFonts w:ascii="Times New Roman" w:hAnsi="Times New Roman"/>
                <w:bCs/>
                <w:sz w:val="24"/>
                <w:szCs w:val="24"/>
              </w:rPr>
            </w:pPr>
            <w:r w:rsidRPr="002D2EEB">
              <w:rPr>
                <w:rFonts w:ascii="Times New Roman" w:hAnsi="Times New Roman"/>
                <w:bCs/>
                <w:sz w:val="24"/>
                <w:szCs w:val="24"/>
              </w:rPr>
              <w:t>Computer Science</w:t>
            </w:r>
          </w:p>
        </w:tc>
        <w:tc>
          <w:tcPr>
            <w:tcW w:w="2300" w:type="dxa"/>
            <w:tcBorders>
              <w:top w:val="single" w:sz="4" w:space="0" w:color="000000"/>
              <w:left w:val="single" w:sz="4" w:space="0" w:color="000000"/>
              <w:bottom w:val="single" w:sz="4" w:space="0" w:color="000000"/>
              <w:right w:val="single" w:sz="4" w:space="0" w:color="000000"/>
            </w:tcBorders>
            <w:hideMark/>
          </w:tcPr>
          <w:p w:rsidR="00E202A7" w:rsidRPr="002D2EEB" w:rsidRDefault="006063A8" w:rsidP="009F6FD2">
            <w:pPr>
              <w:spacing w:after="0" w:line="240" w:lineRule="auto"/>
              <w:rPr>
                <w:rFonts w:ascii="Times New Roman" w:hAnsi="Times New Roman"/>
                <w:bCs/>
                <w:sz w:val="24"/>
                <w:szCs w:val="24"/>
              </w:rPr>
            </w:pPr>
            <w:r>
              <w:rPr>
                <w:rFonts w:ascii="Times New Roman" w:hAnsi="Times New Roman"/>
                <w:bCs/>
                <w:sz w:val="24"/>
                <w:szCs w:val="24"/>
              </w:rPr>
              <w:t>Data Mining</w:t>
            </w:r>
          </w:p>
        </w:tc>
      </w:tr>
    </w:tbl>
    <w:p w:rsidR="000813D0" w:rsidRDefault="000813D0" w:rsidP="009F6FD2">
      <w:pPr>
        <w:spacing w:line="240" w:lineRule="auto"/>
        <w:ind w:left="720" w:hanging="720"/>
        <w:jc w:val="both"/>
        <w:rPr>
          <w:rFonts w:ascii="Times New Roman" w:hAnsi="Times New Roman"/>
          <w:b/>
          <w:bCs/>
          <w:sz w:val="24"/>
          <w:szCs w:val="24"/>
        </w:rPr>
      </w:pP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3.1.8 </w:t>
      </w:r>
      <w:r w:rsidRPr="002D2EEB">
        <w:rPr>
          <w:rFonts w:ascii="Times New Roman" w:hAnsi="Times New Roman"/>
          <w:b/>
          <w:bCs/>
          <w:sz w:val="24"/>
          <w:szCs w:val="24"/>
        </w:rPr>
        <w:tab/>
        <w:t xml:space="preserve">Enumerate the efforts of the institution in attracting researchers of eminence to visit the campus and interact with teachers and students?   </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ab/>
        <w:t>The college has been inviting professors with vast research experience to the programs organized for the faculty and the students. For the career development program (Career in research) eminent research scholars are invited.</w:t>
      </w:r>
    </w:p>
    <w:p w:rsidR="00F94E47" w:rsidRPr="002D2EEB" w:rsidRDefault="00F94E47" w:rsidP="009F6FD2">
      <w:pPr>
        <w:spacing w:line="240" w:lineRule="auto"/>
        <w:ind w:left="720" w:hanging="675"/>
        <w:jc w:val="both"/>
        <w:rPr>
          <w:rFonts w:ascii="Times New Roman" w:hAnsi="Times New Roman"/>
          <w:b/>
          <w:bCs/>
          <w:sz w:val="24"/>
          <w:szCs w:val="24"/>
        </w:rPr>
      </w:pPr>
      <w:r w:rsidRPr="002D2EEB">
        <w:rPr>
          <w:rFonts w:ascii="Times New Roman" w:hAnsi="Times New Roman"/>
          <w:b/>
          <w:bCs/>
          <w:sz w:val="24"/>
          <w:szCs w:val="24"/>
        </w:rPr>
        <w:t xml:space="preserve">3.1.9 </w:t>
      </w:r>
      <w:r w:rsidRPr="002D2EEB">
        <w:rPr>
          <w:rFonts w:ascii="Times New Roman" w:hAnsi="Times New Roman"/>
          <w:b/>
          <w:bCs/>
          <w:sz w:val="24"/>
          <w:szCs w:val="24"/>
        </w:rPr>
        <w:tab/>
        <w:t xml:space="preserve">What percentage of the faculty has utilized Sabbatical Leave for research activities? How has the provision contributed to improve the quality of research and imbibe research culture on the campus?  </w:t>
      </w:r>
    </w:p>
    <w:p w:rsidR="009735A7" w:rsidRPr="002D2EEB" w:rsidRDefault="009735A7" w:rsidP="009F6FD2">
      <w:pPr>
        <w:spacing w:line="240" w:lineRule="auto"/>
        <w:rPr>
          <w:rFonts w:ascii="Times New Roman" w:hAnsi="Times New Roman"/>
          <w:bCs/>
          <w:sz w:val="24"/>
          <w:szCs w:val="24"/>
        </w:rPr>
      </w:pPr>
      <w:r w:rsidRPr="002D2EEB">
        <w:rPr>
          <w:rFonts w:ascii="Times New Roman" w:hAnsi="Times New Roman"/>
          <w:bCs/>
          <w:sz w:val="24"/>
          <w:szCs w:val="24"/>
        </w:rPr>
        <w:t xml:space="preserve">As the institution has not yet initiated action to register a research center, currently the faculties are not undertaken fulltime and funded projects. However the faculties have been motivated to </w:t>
      </w:r>
      <w:r w:rsidRPr="002D2EEB">
        <w:rPr>
          <w:rFonts w:ascii="Times New Roman" w:hAnsi="Times New Roman"/>
          <w:sz w:val="24"/>
          <w:szCs w:val="24"/>
        </w:rPr>
        <w:t xml:space="preserve">carry out research projects in their department laboratories which have adequate infrastructure. </w:t>
      </w:r>
    </w:p>
    <w:p w:rsidR="00F94E47" w:rsidRPr="002D2EEB" w:rsidRDefault="007A0B3C"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3.1.10 </w:t>
      </w:r>
      <w:r w:rsidR="00F94E47" w:rsidRPr="002D2EEB">
        <w:rPr>
          <w:rFonts w:ascii="Times New Roman" w:hAnsi="Times New Roman"/>
          <w:b/>
          <w:bCs/>
          <w:sz w:val="24"/>
          <w:szCs w:val="24"/>
        </w:rPr>
        <w:t>Provide details of the initiatives taken up by the institution in creating</w:t>
      </w:r>
      <w:r w:rsidR="00114931">
        <w:rPr>
          <w:rFonts w:ascii="Times New Roman" w:hAnsi="Times New Roman"/>
          <w:b/>
          <w:bCs/>
          <w:sz w:val="24"/>
          <w:szCs w:val="24"/>
        </w:rPr>
        <w:t xml:space="preserve"> </w:t>
      </w:r>
      <w:r w:rsidR="00F94E47" w:rsidRPr="002D2EEB">
        <w:rPr>
          <w:rFonts w:ascii="Times New Roman" w:hAnsi="Times New Roman"/>
          <w:b/>
          <w:bCs/>
          <w:sz w:val="24"/>
          <w:szCs w:val="24"/>
        </w:rPr>
        <w:t>awareness/advocating/transfer of relative findings of research of the institution and elsewhere to students and community (lab to land)</w:t>
      </w:r>
    </w:p>
    <w:p w:rsidR="00F94E47" w:rsidRDefault="009735A7" w:rsidP="009F6FD2">
      <w:pPr>
        <w:spacing w:before="100" w:beforeAutospacing="1" w:after="100" w:afterAutospacing="1" w:line="240" w:lineRule="auto"/>
        <w:rPr>
          <w:rFonts w:ascii="Times New Roman" w:hAnsi="Times New Roman"/>
          <w:bCs/>
          <w:sz w:val="24"/>
          <w:szCs w:val="24"/>
        </w:rPr>
      </w:pPr>
      <w:r w:rsidRPr="002D2EEB">
        <w:rPr>
          <w:rFonts w:ascii="Times New Roman" w:hAnsi="Times New Roman"/>
          <w:bCs/>
          <w:sz w:val="24"/>
          <w:szCs w:val="24"/>
        </w:rPr>
        <w:t>Sufficient initiatives are taken</w:t>
      </w:r>
      <w:r w:rsidR="00522FA5" w:rsidRPr="002D2EEB">
        <w:rPr>
          <w:rFonts w:ascii="Times New Roman" w:hAnsi="Times New Roman"/>
          <w:bCs/>
          <w:sz w:val="24"/>
          <w:szCs w:val="24"/>
        </w:rPr>
        <w:t xml:space="preserve"> by the research committee to</w:t>
      </w:r>
      <w:r w:rsidRPr="002D2EEB">
        <w:rPr>
          <w:rFonts w:ascii="Times New Roman" w:hAnsi="Times New Roman"/>
          <w:bCs/>
          <w:sz w:val="24"/>
          <w:szCs w:val="24"/>
        </w:rPr>
        <w:t xml:space="preserve"> create awareness and on transferring the research funding to the student community. However the institution</w:t>
      </w:r>
      <w:r w:rsidR="00522FA5" w:rsidRPr="002D2EEB">
        <w:rPr>
          <w:rFonts w:ascii="Times New Roman" w:hAnsi="Times New Roman"/>
          <w:bCs/>
          <w:sz w:val="24"/>
          <w:szCs w:val="24"/>
        </w:rPr>
        <w:t xml:space="preserve"> and the research committee have</w:t>
      </w:r>
      <w:r w:rsidRPr="002D2EEB">
        <w:rPr>
          <w:rFonts w:ascii="Times New Roman" w:hAnsi="Times New Roman"/>
          <w:bCs/>
          <w:sz w:val="24"/>
          <w:szCs w:val="24"/>
        </w:rPr>
        <w:t xml:space="preserve"> in place</w:t>
      </w:r>
      <w:r w:rsidR="00522FA5" w:rsidRPr="002D2EEB">
        <w:rPr>
          <w:rFonts w:ascii="Times New Roman" w:hAnsi="Times New Roman"/>
          <w:bCs/>
          <w:sz w:val="24"/>
          <w:szCs w:val="24"/>
        </w:rPr>
        <w:t xml:space="preserve"> a structured plan to develop and optimize the activities on formation of the research center</w:t>
      </w:r>
    </w:p>
    <w:p w:rsidR="00F94E47" w:rsidRDefault="004175D8"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3.</w:t>
      </w:r>
      <w:r w:rsidR="00F94E47" w:rsidRPr="002D2EEB">
        <w:rPr>
          <w:rFonts w:ascii="Times New Roman" w:hAnsi="Times New Roman"/>
          <w:b/>
          <w:bCs/>
          <w:sz w:val="24"/>
          <w:szCs w:val="24"/>
        </w:rPr>
        <w:t>2</w:t>
      </w:r>
      <w:r w:rsidR="001D43BE">
        <w:rPr>
          <w:rFonts w:ascii="Times New Roman" w:hAnsi="Times New Roman"/>
          <w:b/>
          <w:bCs/>
          <w:sz w:val="24"/>
          <w:szCs w:val="24"/>
        </w:rPr>
        <w:t xml:space="preserve"> </w:t>
      </w:r>
      <w:r w:rsidR="00F94E47" w:rsidRPr="002D2EEB">
        <w:rPr>
          <w:rFonts w:ascii="Times New Roman" w:hAnsi="Times New Roman"/>
          <w:b/>
          <w:bCs/>
          <w:sz w:val="24"/>
          <w:szCs w:val="24"/>
        </w:rPr>
        <w:t>Resource Mobilization for Research</w:t>
      </w:r>
    </w:p>
    <w:p w:rsidR="001D43BE" w:rsidRDefault="001D43BE" w:rsidP="009F6FD2">
      <w:pPr>
        <w:spacing w:line="240" w:lineRule="auto"/>
        <w:jc w:val="both"/>
        <w:rPr>
          <w:rFonts w:ascii="Times New Roman" w:hAnsi="Times New Roman"/>
          <w:b/>
          <w:bCs/>
          <w:sz w:val="24"/>
          <w:szCs w:val="24"/>
        </w:rPr>
      </w:pP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3.2.1 </w:t>
      </w:r>
      <w:r w:rsidRPr="002D2EEB">
        <w:rPr>
          <w:rFonts w:ascii="Times New Roman" w:hAnsi="Times New Roman"/>
          <w:b/>
          <w:bCs/>
          <w:sz w:val="24"/>
          <w:szCs w:val="24"/>
        </w:rPr>
        <w:tab/>
        <w:t xml:space="preserve">What percentage of the total budget is earmarked for research? Give details of major heads of expenditure, financial allocation and actual utilization.   </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As the institution is currently ex</w:t>
      </w:r>
      <w:r w:rsidR="004175D8" w:rsidRPr="002D2EEB">
        <w:rPr>
          <w:rFonts w:ascii="Times New Roman" w:hAnsi="Times New Roman"/>
          <w:bCs/>
          <w:sz w:val="24"/>
          <w:szCs w:val="24"/>
        </w:rPr>
        <w:t xml:space="preserve">ploring </w:t>
      </w:r>
      <w:r w:rsidRPr="002D2EEB">
        <w:rPr>
          <w:rFonts w:ascii="Times New Roman" w:hAnsi="Times New Roman"/>
          <w:bCs/>
          <w:sz w:val="24"/>
          <w:szCs w:val="24"/>
        </w:rPr>
        <w:t>the possibilities of establishing a research center, admissions to students to take up research work to pursue Ph</w:t>
      </w:r>
      <w:r w:rsidR="004175D8" w:rsidRPr="002D2EEB">
        <w:rPr>
          <w:rFonts w:ascii="Times New Roman" w:hAnsi="Times New Roman"/>
          <w:bCs/>
          <w:sz w:val="24"/>
          <w:szCs w:val="24"/>
        </w:rPr>
        <w:t>.</w:t>
      </w:r>
      <w:r w:rsidRPr="002D2EEB">
        <w:rPr>
          <w:rFonts w:ascii="Times New Roman" w:hAnsi="Times New Roman"/>
          <w:bCs/>
          <w:sz w:val="24"/>
          <w:szCs w:val="24"/>
        </w:rPr>
        <w:t>D is yet to be initiated.</w:t>
      </w:r>
    </w:p>
    <w:p w:rsidR="00571A5D" w:rsidRPr="002D2EEB" w:rsidRDefault="004175D8" w:rsidP="009F6FD2">
      <w:pPr>
        <w:spacing w:before="100" w:beforeAutospacing="1" w:after="100" w:afterAutospacing="1" w:line="240" w:lineRule="auto"/>
        <w:rPr>
          <w:rFonts w:ascii="Times New Roman" w:hAnsi="Times New Roman"/>
          <w:sz w:val="24"/>
          <w:szCs w:val="24"/>
        </w:rPr>
      </w:pPr>
      <w:r w:rsidRPr="002D2EEB">
        <w:rPr>
          <w:rFonts w:ascii="Times New Roman" w:hAnsi="Times New Roman"/>
          <w:bCs/>
          <w:sz w:val="24"/>
          <w:szCs w:val="24"/>
        </w:rPr>
        <w:t>How</w:t>
      </w:r>
      <w:r w:rsidR="00F94E47" w:rsidRPr="002D2EEB">
        <w:rPr>
          <w:rFonts w:ascii="Times New Roman" w:hAnsi="Times New Roman"/>
          <w:bCs/>
          <w:sz w:val="24"/>
          <w:szCs w:val="24"/>
        </w:rPr>
        <w:t xml:space="preserve">ever the research committee of the intuition has initiated action to take up the research project. </w:t>
      </w:r>
      <w:r w:rsidR="00571A5D" w:rsidRPr="002D2EEB">
        <w:rPr>
          <w:rFonts w:ascii="Times New Roman" w:hAnsi="Times New Roman"/>
          <w:sz w:val="24"/>
          <w:szCs w:val="24"/>
        </w:rPr>
        <w:t>The   College has allotted a nominal amount for the promotion of research work which is approximately about 5% for purchasing Journals (National and International) , chemicals  and glass ware  and for providing INFLIBNET Facility</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The institute has sanctioned funds to procure certain special infrastructure.</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3.2.2 </w:t>
      </w:r>
      <w:r w:rsidRPr="002D2EEB">
        <w:rPr>
          <w:rFonts w:ascii="Times New Roman" w:hAnsi="Times New Roman"/>
          <w:b/>
          <w:bCs/>
          <w:sz w:val="24"/>
          <w:szCs w:val="24"/>
        </w:rPr>
        <w:tab/>
        <w:t>Is there a provision in the institution to provide seed money to the faculty for research? If so, specify the amount disbursed and the percentage of the faculty that has availed the facility in the last four years?</w:t>
      </w:r>
    </w:p>
    <w:p w:rsidR="0007695C" w:rsidRPr="002D2EEB" w:rsidRDefault="00571A5D" w:rsidP="009F6FD2">
      <w:pPr>
        <w:spacing w:before="100" w:beforeAutospacing="1" w:after="100" w:afterAutospacing="1" w:line="240" w:lineRule="auto"/>
        <w:jc w:val="both"/>
        <w:rPr>
          <w:rFonts w:ascii="Times New Roman" w:hAnsi="Times New Roman"/>
          <w:bCs/>
          <w:sz w:val="24"/>
          <w:szCs w:val="24"/>
        </w:rPr>
      </w:pPr>
      <w:r w:rsidRPr="002D2EEB">
        <w:rPr>
          <w:rFonts w:ascii="Times New Roman" w:hAnsi="Times New Roman"/>
          <w:sz w:val="24"/>
          <w:szCs w:val="24"/>
        </w:rPr>
        <w:t>As the college</w:t>
      </w:r>
      <w:r w:rsidR="00165C5E" w:rsidRPr="002D2EEB">
        <w:rPr>
          <w:rFonts w:ascii="Times New Roman" w:hAnsi="Times New Roman"/>
          <w:sz w:val="24"/>
          <w:szCs w:val="24"/>
        </w:rPr>
        <w:t xml:space="preserve"> programs are self financing, </w:t>
      </w:r>
      <w:r w:rsidRPr="002D2EEB">
        <w:rPr>
          <w:rFonts w:ascii="Times New Roman" w:hAnsi="Times New Roman"/>
          <w:sz w:val="24"/>
          <w:szCs w:val="24"/>
        </w:rPr>
        <w:t xml:space="preserve">there is no provision for providing seed money to the faculty to carry out research </w:t>
      </w:r>
      <w:r w:rsidR="00165C5E" w:rsidRPr="002D2EEB">
        <w:rPr>
          <w:rFonts w:ascii="Times New Roman" w:hAnsi="Times New Roman"/>
          <w:sz w:val="24"/>
          <w:szCs w:val="24"/>
        </w:rPr>
        <w:t xml:space="preserve">projects. However from the current academic year, the </w:t>
      </w:r>
      <w:r w:rsidRPr="002D2EEB">
        <w:rPr>
          <w:rFonts w:ascii="Times New Roman" w:hAnsi="Times New Roman"/>
          <w:sz w:val="24"/>
          <w:szCs w:val="24"/>
        </w:rPr>
        <w:t xml:space="preserve">institution is </w:t>
      </w:r>
      <w:r w:rsidR="00165C5E" w:rsidRPr="002D2EEB">
        <w:rPr>
          <w:rFonts w:ascii="Times New Roman" w:hAnsi="Times New Roman"/>
          <w:sz w:val="24"/>
          <w:szCs w:val="24"/>
        </w:rPr>
        <w:t xml:space="preserve">planning </w:t>
      </w:r>
      <w:r w:rsidRPr="002D2EEB">
        <w:rPr>
          <w:rFonts w:ascii="Times New Roman" w:hAnsi="Times New Roman"/>
          <w:sz w:val="24"/>
          <w:szCs w:val="24"/>
        </w:rPr>
        <w:t xml:space="preserve">to provide </w:t>
      </w:r>
      <w:r w:rsidR="00165C5E" w:rsidRPr="002D2EEB">
        <w:rPr>
          <w:rFonts w:ascii="Times New Roman" w:hAnsi="Times New Roman"/>
          <w:sz w:val="24"/>
          <w:szCs w:val="24"/>
        </w:rPr>
        <w:t xml:space="preserve">a nominal fund </w:t>
      </w:r>
      <w:r w:rsidRPr="002D2EEB">
        <w:rPr>
          <w:rFonts w:ascii="Times New Roman" w:hAnsi="Times New Roman"/>
          <w:sz w:val="24"/>
          <w:szCs w:val="24"/>
        </w:rPr>
        <w:t>to carry out a community need based project as a pilot project for research</w:t>
      </w:r>
      <w:r w:rsidRPr="00114931">
        <w:rPr>
          <w:rFonts w:ascii="Times New Roman" w:hAnsi="Times New Roman"/>
          <w:sz w:val="24"/>
          <w:szCs w:val="24"/>
        </w:rPr>
        <w:t>.</w:t>
      </w:r>
      <w:r w:rsidR="00114931" w:rsidRPr="00114931">
        <w:rPr>
          <w:rFonts w:ascii="Times New Roman" w:hAnsi="Times New Roman"/>
          <w:sz w:val="24"/>
          <w:szCs w:val="24"/>
        </w:rPr>
        <w:t xml:space="preserve"> </w:t>
      </w:r>
      <w:r w:rsidR="0007695C" w:rsidRPr="00114931">
        <w:rPr>
          <w:rFonts w:ascii="Times New Roman" w:hAnsi="Times New Roman"/>
          <w:bCs/>
          <w:sz w:val="24"/>
          <w:szCs w:val="24"/>
        </w:rPr>
        <w:t>It is</w:t>
      </w:r>
      <w:r w:rsidR="0007695C" w:rsidRPr="002D2EEB">
        <w:rPr>
          <w:rFonts w:ascii="Times New Roman" w:hAnsi="Times New Roman"/>
          <w:b/>
          <w:bCs/>
          <w:sz w:val="24"/>
          <w:szCs w:val="24"/>
        </w:rPr>
        <w:t xml:space="preserve"> </w:t>
      </w:r>
      <w:r w:rsidR="0007695C" w:rsidRPr="002D2EEB">
        <w:rPr>
          <w:rFonts w:ascii="Times New Roman" w:hAnsi="Times New Roman"/>
          <w:bCs/>
          <w:sz w:val="24"/>
          <w:szCs w:val="24"/>
        </w:rPr>
        <w:t xml:space="preserve">hope that this initiative will be a harbinger for the research </w:t>
      </w:r>
      <w:r w:rsidR="00730619" w:rsidRPr="002D2EEB">
        <w:rPr>
          <w:rFonts w:ascii="Times New Roman" w:hAnsi="Times New Roman"/>
          <w:bCs/>
          <w:sz w:val="24"/>
          <w:szCs w:val="24"/>
        </w:rPr>
        <w:t>committee to plan and take up major research work in forth coming years.</w:t>
      </w:r>
    </w:p>
    <w:p w:rsidR="00F94E47" w:rsidRPr="002D2EEB" w:rsidRDefault="00F94E47" w:rsidP="009F6FD2">
      <w:pPr>
        <w:spacing w:line="240" w:lineRule="auto"/>
        <w:ind w:left="720" w:hanging="720"/>
        <w:jc w:val="both"/>
        <w:rPr>
          <w:rFonts w:ascii="Times New Roman" w:hAnsi="Times New Roman"/>
          <w:b/>
          <w:bCs/>
          <w:sz w:val="24"/>
          <w:szCs w:val="24"/>
          <w:lang w:val="en-IN"/>
        </w:rPr>
      </w:pPr>
      <w:r w:rsidRPr="002D2EEB">
        <w:rPr>
          <w:rFonts w:ascii="Times New Roman" w:hAnsi="Times New Roman"/>
          <w:b/>
          <w:bCs/>
          <w:sz w:val="24"/>
          <w:szCs w:val="24"/>
        </w:rPr>
        <w:t xml:space="preserve">3.2.3 </w:t>
      </w:r>
      <w:r w:rsidRPr="002D2EEB">
        <w:rPr>
          <w:rFonts w:ascii="Times New Roman" w:hAnsi="Times New Roman"/>
          <w:b/>
          <w:bCs/>
          <w:sz w:val="24"/>
          <w:szCs w:val="24"/>
          <w:lang w:val="en-IN"/>
        </w:rPr>
        <w:tab/>
      </w:r>
      <w:r w:rsidRPr="002D2EEB">
        <w:rPr>
          <w:rFonts w:ascii="Times New Roman" w:hAnsi="Times New Roman"/>
          <w:b/>
          <w:bCs/>
          <w:sz w:val="24"/>
          <w:szCs w:val="24"/>
        </w:rPr>
        <w:t xml:space="preserve">What are the financial </w:t>
      </w:r>
      <w:r w:rsidRPr="002D2EEB">
        <w:rPr>
          <w:rFonts w:ascii="Times New Roman" w:hAnsi="Times New Roman"/>
          <w:b/>
          <w:bCs/>
          <w:sz w:val="24"/>
          <w:szCs w:val="24"/>
          <w:lang w:val="en-IN"/>
        </w:rPr>
        <w:t xml:space="preserve">provisions made available to support student research projects by students? </w:t>
      </w:r>
    </w:p>
    <w:p w:rsidR="00730619" w:rsidRPr="002D2EEB" w:rsidRDefault="00730619" w:rsidP="009F6FD2">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bCs/>
          <w:sz w:val="24"/>
          <w:szCs w:val="24"/>
          <w:lang w:val="en-IN"/>
        </w:rPr>
        <w:t>All students’ research projects (PG) are self-financed.</w:t>
      </w:r>
      <w:r w:rsidRPr="002D2EEB">
        <w:rPr>
          <w:rFonts w:ascii="Times New Roman" w:hAnsi="Times New Roman"/>
          <w:sz w:val="24"/>
          <w:szCs w:val="24"/>
        </w:rPr>
        <w:t xml:space="preserve"> The students receive a marginal financial support/aid from the organizations wherein they are pursuing their live projects.</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lang w:val="en-IN"/>
        </w:rPr>
        <w:t xml:space="preserve">3.2.4 </w:t>
      </w:r>
      <w:r w:rsidR="004175D8" w:rsidRPr="002D2EEB">
        <w:rPr>
          <w:rFonts w:ascii="Times New Roman" w:hAnsi="Times New Roman"/>
          <w:b/>
          <w:bCs/>
          <w:sz w:val="24"/>
          <w:szCs w:val="24"/>
          <w:lang w:val="en-IN"/>
        </w:rPr>
        <w:tab/>
      </w:r>
      <w:r w:rsidRPr="002D2EEB">
        <w:rPr>
          <w:rFonts w:ascii="Times New Roman" w:hAnsi="Times New Roman"/>
          <w:b/>
          <w:bCs/>
          <w:sz w:val="24"/>
          <w:szCs w:val="24"/>
        </w:rPr>
        <w:t>How does the various departments/units/staff of the institute interact in undertaking inter-disciplinary research?  Cite examples of successful endeavors and challenges faced in organizing interdisciplinary research.</w:t>
      </w:r>
    </w:p>
    <w:p w:rsidR="004D37AC" w:rsidRPr="002D2EEB" w:rsidRDefault="004D37AC" w:rsidP="009172C0">
      <w:pPr>
        <w:spacing w:line="240" w:lineRule="auto"/>
        <w:jc w:val="both"/>
        <w:rPr>
          <w:rFonts w:ascii="Times New Roman" w:hAnsi="Times New Roman"/>
          <w:bCs/>
          <w:sz w:val="24"/>
          <w:szCs w:val="24"/>
        </w:rPr>
      </w:pPr>
      <w:r w:rsidRPr="002D2EEB">
        <w:rPr>
          <w:rFonts w:ascii="Times New Roman" w:hAnsi="Times New Roman"/>
          <w:bCs/>
          <w:sz w:val="24"/>
          <w:szCs w:val="24"/>
        </w:rPr>
        <w:t>The institution has certain departments which are academically inter-connected. The PG students who are required to undertake research dissertation projects interact with the faculty and students to successfully complete the inter-</w:t>
      </w:r>
      <w:r w:rsidR="009172C0">
        <w:rPr>
          <w:rFonts w:ascii="Times New Roman" w:hAnsi="Times New Roman"/>
          <w:bCs/>
          <w:sz w:val="24"/>
          <w:szCs w:val="24"/>
        </w:rPr>
        <w:t>d</w:t>
      </w:r>
      <w:r w:rsidRPr="002D2EEB">
        <w:rPr>
          <w:rFonts w:ascii="Times New Roman" w:hAnsi="Times New Roman"/>
          <w:bCs/>
          <w:sz w:val="24"/>
          <w:szCs w:val="24"/>
        </w:rPr>
        <w:t xml:space="preserve">isciplinary activities. </w:t>
      </w:r>
    </w:p>
    <w:p w:rsidR="004D37AC" w:rsidRPr="002D2EEB" w:rsidRDefault="004D37AC" w:rsidP="009172C0">
      <w:pPr>
        <w:spacing w:line="240" w:lineRule="auto"/>
        <w:jc w:val="both"/>
        <w:rPr>
          <w:rFonts w:ascii="Times New Roman" w:hAnsi="Times New Roman"/>
          <w:sz w:val="24"/>
          <w:szCs w:val="24"/>
        </w:rPr>
      </w:pPr>
      <w:r w:rsidRPr="002D2EEB">
        <w:rPr>
          <w:rFonts w:ascii="Times New Roman" w:hAnsi="Times New Roman"/>
          <w:sz w:val="24"/>
          <w:szCs w:val="24"/>
        </w:rPr>
        <w:t xml:space="preserve">Institution also offers MFA and MSC in Computer Science programs. The faculty and students from inter-disciplinary research projects seek help from faculty of concerned specialization area. </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3.2.5  </w:t>
      </w:r>
      <w:r w:rsidRPr="002D2EEB">
        <w:rPr>
          <w:rFonts w:ascii="Times New Roman" w:hAnsi="Times New Roman"/>
          <w:b/>
          <w:bCs/>
          <w:sz w:val="24"/>
          <w:szCs w:val="24"/>
        </w:rPr>
        <w:tab/>
        <w:t>How does the institution ensure optimal use of various equipment and research facilities of the institution by its staff and students?</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The institute infrastructural committee while periodically planning for the budget ensures that the infrastructure is carefully planned for the optimum utilization. The committee’s efforts are to balance the infrastructure in the institution for the effective utilization.</w:t>
      </w:r>
    </w:p>
    <w:p w:rsidR="00F64971" w:rsidRPr="002D2EEB" w:rsidRDefault="00F64971" w:rsidP="009F6FD2">
      <w:pPr>
        <w:spacing w:line="240" w:lineRule="auto"/>
        <w:rPr>
          <w:rFonts w:ascii="Times New Roman" w:hAnsi="Times New Roman"/>
          <w:sz w:val="24"/>
          <w:szCs w:val="24"/>
        </w:rPr>
      </w:pPr>
      <w:r w:rsidRPr="002D2EEB">
        <w:rPr>
          <w:rFonts w:ascii="Times New Roman" w:hAnsi="Times New Roman"/>
          <w:sz w:val="24"/>
          <w:szCs w:val="24"/>
        </w:rPr>
        <w:t> Each faculty member is provided with separate work place with a locking facility for the safe keeping of individual’s research journals/ papers/ reference books.</w:t>
      </w:r>
    </w:p>
    <w:p w:rsidR="00F94E47" w:rsidRPr="002D2EEB" w:rsidRDefault="00F94E47" w:rsidP="009F6FD2">
      <w:pPr>
        <w:spacing w:line="240" w:lineRule="auto"/>
        <w:rPr>
          <w:rFonts w:ascii="Times New Roman" w:hAnsi="Times New Roman"/>
          <w:b/>
          <w:bCs/>
          <w:sz w:val="24"/>
          <w:szCs w:val="24"/>
        </w:rPr>
      </w:pPr>
      <w:r w:rsidRPr="002D2EEB">
        <w:rPr>
          <w:rFonts w:ascii="Times New Roman" w:hAnsi="Times New Roman"/>
          <w:b/>
          <w:bCs/>
          <w:sz w:val="24"/>
          <w:szCs w:val="24"/>
        </w:rPr>
        <w:t>3.2.6</w:t>
      </w:r>
      <w:r w:rsidRPr="002D2EEB">
        <w:rPr>
          <w:rFonts w:ascii="Times New Roman" w:hAnsi="Times New Roman"/>
          <w:b/>
          <w:bCs/>
          <w:sz w:val="24"/>
          <w:szCs w:val="24"/>
        </w:rPr>
        <w:tab/>
        <w:t>Has the institution received any special grants or finances from the industry or other beneficiary agency for developing research facility? If ‘yes’ give details.</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 xml:space="preserve">Currently not </w:t>
      </w:r>
      <w:r w:rsidR="00F64971" w:rsidRPr="002D2EEB">
        <w:rPr>
          <w:rFonts w:ascii="Times New Roman" w:hAnsi="Times New Roman"/>
          <w:bCs/>
          <w:sz w:val="24"/>
          <w:szCs w:val="24"/>
        </w:rPr>
        <w:t>available</w:t>
      </w:r>
      <w:r w:rsidRPr="002D2EEB">
        <w:rPr>
          <w:rFonts w:ascii="Times New Roman" w:hAnsi="Times New Roman"/>
          <w:bCs/>
          <w:sz w:val="24"/>
          <w:szCs w:val="24"/>
        </w:rPr>
        <w:t>.</w:t>
      </w:r>
    </w:p>
    <w:p w:rsidR="00F94E47" w:rsidRPr="002D2EEB" w:rsidRDefault="004175D8" w:rsidP="009F6FD2">
      <w:pPr>
        <w:spacing w:line="240" w:lineRule="auto"/>
        <w:ind w:left="720" w:hanging="720"/>
        <w:jc w:val="both"/>
        <w:rPr>
          <w:rFonts w:ascii="Times New Roman" w:hAnsi="Times New Roman"/>
          <w:b/>
          <w:bCs/>
          <w:sz w:val="24"/>
          <w:szCs w:val="24"/>
          <w:lang w:val="en-IN"/>
        </w:rPr>
      </w:pPr>
      <w:r w:rsidRPr="002D2EEB">
        <w:rPr>
          <w:rFonts w:ascii="Times New Roman" w:hAnsi="Times New Roman"/>
          <w:b/>
          <w:bCs/>
          <w:sz w:val="24"/>
          <w:szCs w:val="24"/>
          <w:lang w:val="en-IN"/>
        </w:rPr>
        <w:t>3.2.7</w:t>
      </w:r>
      <w:r w:rsidRPr="002D2EEB">
        <w:rPr>
          <w:rFonts w:ascii="Times New Roman" w:hAnsi="Times New Roman"/>
          <w:b/>
          <w:bCs/>
          <w:sz w:val="24"/>
          <w:szCs w:val="24"/>
          <w:lang w:val="en-IN"/>
        </w:rPr>
        <w:tab/>
      </w:r>
      <w:r w:rsidR="00F94E47" w:rsidRPr="002D2EEB">
        <w:rPr>
          <w:rFonts w:ascii="Times New Roman" w:hAnsi="Times New Roman"/>
          <w:b/>
          <w:bCs/>
          <w:sz w:val="24"/>
          <w:szCs w:val="24"/>
          <w:lang w:val="en-IN"/>
        </w:rPr>
        <w:t xml:space="preserve">Enumerate the support provided to the faculty in securing research funds from various funding agencies, industry and other organisations. Provide </w:t>
      </w:r>
      <w:r w:rsidR="00F94E47" w:rsidRPr="002D2EEB">
        <w:rPr>
          <w:rFonts w:ascii="Times New Roman" w:hAnsi="Times New Roman"/>
          <w:b/>
          <w:bCs/>
          <w:sz w:val="24"/>
          <w:szCs w:val="24"/>
        </w:rPr>
        <w:t>details of</w:t>
      </w:r>
      <w:r w:rsidR="00F94E47" w:rsidRPr="002D2EEB">
        <w:rPr>
          <w:rFonts w:ascii="Times New Roman" w:hAnsi="Times New Roman"/>
          <w:b/>
          <w:bCs/>
          <w:sz w:val="24"/>
          <w:szCs w:val="24"/>
          <w:lang w:val="en-IN"/>
        </w:rPr>
        <w:t xml:space="preserve"> ongoing and completed projects and grants received during the last four years.  </w:t>
      </w:r>
    </w:p>
    <w:p w:rsidR="004175D8" w:rsidRPr="002D2EEB" w:rsidRDefault="004175D8" w:rsidP="009F6FD2">
      <w:pPr>
        <w:spacing w:line="240" w:lineRule="auto"/>
        <w:ind w:left="720" w:hanging="720"/>
        <w:jc w:val="both"/>
        <w:rPr>
          <w:rFonts w:ascii="Times New Roman" w:hAnsi="Times New Roman"/>
          <w:b/>
          <w:bCs/>
          <w:sz w:val="24"/>
          <w:szCs w:val="24"/>
          <w:lang w:val="en-IN"/>
        </w:rPr>
      </w:pPr>
      <w:r w:rsidRPr="002D2EEB">
        <w:rPr>
          <w:rFonts w:ascii="Times New Roman" w:hAnsi="Times New Roman"/>
          <w:bCs/>
          <w:sz w:val="24"/>
          <w:szCs w:val="24"/>
        </w:rPr>
        <w:t>Currently not applicable.</w:t>
      </w:r>
    </w:p>
    <w:tbl>
      <w:tblPr>
        <w:tblpPr w:leftFromText="180" w:rightFromText="180" w:vertAnchor="text" w:horzAnchor="margin" w:tblpY="202"/>
        <w:tblW w:w="9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9"/>
        <w:gridCol w:w="1389"/>
        <w:gridCol w:w="968"/>
        <w:gridCol w:w="1051"/>
        <w:gridCol w:w="1375"/>
        <w:gridCol w:w="1157"/>
        <w:gridCol w:w="1459"/>
      </w:tblGrid>
      <w:tr w:rsidR="009C64F5" w:rsidRPr="002D2EEB" w:rsidTr="001D43BE">
        <w:trPr>
          <w:trHeight w:val="231"/>
          <w:tblHeader/>
        </w:trPr>
        <w:tc>
          <w:tcPr>
            <w:tcW w:w="0" w:type="auto"/>
            <w:vMerge w:val="restart"/>
            <w:tcBorders>
              <w:top w:val="single" w:sz="4" w:space="0" w:color="000000"/>
              <w:left w:val="single" w:sz="4" w:space="0" w:color="000000"/>
              <w:bottom w:val="single" w:sz="4" w:space="0" w:color="000000"/>
              <w:right w:val="single" w:sz="4" w:space="0" w:color="000000"/>
            </w:tcBorders>
            <w:hideMark/>
          </w:tcPr>
          <w:p w:rsidR="00F94E47" w:rsidRPr="002D2EEB" w:rsidRDefault="00F94E47" w:rsidP="00CA0872">
            <w:pPr>
              <w:spacing w:after="0" w:line="240" w:lineRule="auto"/>
              <w:rPr>
                <w:rFonts w:ascii="Times New Roman" w:hAnsi="Times New Roman"/>
                <w:b/>
                <w:bCs/>
                <w:sz w:val="24"/>
                <w:szCs w:val="24"/>
              </w:rPr>
            </w:pPr>
            <w:r w:rsidRPr="002D2EEB">
              <w:rPr>
                <w:rFonts w:ascii="Times New Roman" w:hAnsi="Times New Roman"/>
                <w:b/>
                <w:bCs/>
                <w:sz w:val="24"/>
                <w:szCs w:val="24"/>
              </w:rPr>
              <w:t>Nature of the Project</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F94E47" w:rsidRPr="002D2EEB" w:rsidRDefault="00F94E47" w:rsidP="00CA0872">
            <w:pPr>
              <w:spacing w:after="0" w:line="240" w:lineRule="auto"/>
              <w:jc w:val="center"/>
              <w:rPr>
                <w:rFonts w:ascii="Times New Roman" w:hAnsi="Times New Roman"/>
                <w:b/>
                <w:bCs/>
                <w:sz w:val="24"/>
                <w:szCs w:val="24"/>
              </w:rPr>
            </w:pPr>
            <w:r w:rsidRPr="002D2EEB">
              <w:rPr>
                <w:rFonts w:ascii="Times New Roman" w:hAnsi="Times New Roman"/>
                <w:b/>
                <w:bCs/>
                <w:sz w:val="24"/>
                <w:szCs w:val="24"/>
              </w:rPr>
              <w:t>Duration Year</w:t>
            </w:r>
          </w:p>
          <w:p w:rsidR="00F94E47" w:rsidRPr="002D2EEB" w:rsidRDefault="00F94E47" w:rsidP="00CA0872">
            <w:pPr>
              <w:spacing w:after="0" w:line="240" w:lineRule="auto"/>
              <w:jc w:val="center"/>
              <w:rPr>
                <w:rFonts w:ascii="Times New Roman" w:hAnsi="Times New Roman"/>
                <w:b/>
                <w:bCs/>
                <w:sz w:val="24"/>
                <w:szCs w:val="24"/>
              </w:rPr>
            </w:pPr>
            <w:r w:rsidRPr="002D2EEB">
              <w:rPr>
                <w:rFonts w:ascii="Times New Roman" w:hAnsi="Times New Roman"/>
                <w:b/>
                <w:bCs/>
                <w:sz w:val="24"/>
                <w:szCs w:val="24"/>
              </w:rPr>
              <w:t>From  To</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94E47" w:rsidRPr="002D2EEB" w:rsidRDefault="00F94E47" w:rsidP="00CA0872">
            <w:pPr>
              <w:spacing w:after="0" w:line="240" w:lineRule="auto"/>
              <w:jc w:val="center"/>
              <w:rPr>
                <w:rFonts w:ascii="Times New Roman" w:hAnsi="Times New Roman"/>
                <w:b/>
                <w:bCs/>
                <w:sz w:val="24"/>
                <w:szCs w:val="24"/>
              </w:rPr>
            </w:pPr>
            <w:r w:rsidRPr="002D2EEB">
              <w:rPr>
                <w:rFonts w:ascii="Times New Roman" w:hAnsi="Times New Roman"/>
                <w:b/>
                <w:bCs/>
                <w:sz w:val="24"/>
                <w:szCs w:val="24"/>
              </w:rPr>
              <w:t>Title of the project</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94E47" w:rsidRPr="002D2EEB" w:rsidRDefault="00F94E47" w:rsidP="00CA0872">
            <w:pPr>
              <w:spacing w:after="0" w:line="240" w:lineRule="auto"/>
              <w:jc w:val="center"/>
              <w:rPr>
                <w:rFonts w:ascii="Times New Roman" w:hAnsi="Times New Roman"/>
                <w:b/>
                <w:bCs/>
                <w:sz w:val="24"/>
                <w:szCs w:val="24"/>
              </w:rPr>
            </w:pPr>
            <w:r w:rsidRPr="002D2EEB">
              <w:rPr>
                <w:rFonts w:ascii="Times New Roman" w:hAnsi="Times New Roman"/>
                <w:b/>
                <w:bCs/>
                <w:sz w:val="24"/>
                <w:szCs w:val="24"/>
              </w:rPr>
              <w:t>Name of the funding agency</w:t>
            </w:r>
          </w:p>
        </w:tc>
        <w:tc>
          <w:tcPr>
            <w:tcW w:w="2532" w:type="dxa"/>
            <w:gridSpan w:val="2"/>
            <w:tcBorders>
              <w:top w:val="single" w:sz="4" w:space="0" w:color="000000"/>
              <w:left w:val="single" w:sz="4" w:space="0" w:color="000000"/>
              <w:bottom w:val="single" w:sz="4" w:space="0" w:color="auto"/>
              <w:right w:val="single" w:sz="4" w:space="0" w:color="000000"/>
            </w:tcBorders>
            <w:hideMark/>
          </w:tcPr>
          <w:p w:rsidR="00F94E47" w:rsidRPr="002D2EEB" w:rsidRDefault="00F94E47" w:rsidP="00CA0872">
            <w:pPr>
              <w:spacing w:after="0" w:line="240" w:lineRule="auto"/>
              <w:jc w:val="center"/>
              <w:rPr>
                <w:rFonts w:ascii="Times New Roman" w:hAnsi="Times New Roman"/>
                <w:b/>
                <w:bCs/>
                <w:sz w:val="24"/>
                <w:szCs w:val="24"/>
              </w:rPr>
            </w:pPr>
            <w:r w:rsidRPr="002D2EEB">
              <w:rPr>
                <w:rFonts w:ascii="Times New Roman" w:hAnsi="Times New Roman"/>
                <w:b/>
                <w:bCs/>
                <w:sz w:val="24"/>
                <w:szCs w:val="24"/>
              </w:rPr>
              <w:t>Total grant</w:t>
            </w:r>
          </w:p>
        </w:tc>
        <w:tc>
          <w:tcPr>
            <w:tcW w:w="1459" w:type="dxa"/>
            <w:vMerge w:val="restart"/>
            <w:tcBorders>
              <w:top w:val="single" w:sz="4" w:space="0" w:color="000000"/>
              <w:left w:val="single" w:sz="4" w:space="0" w:color="000000"/>
              <w:bottom w:val="single" w:sz="4" w:space="0" w:color="000000"/>
              <w:right w:val="single" w:sz="4" w:space="0" w:color="000000"/>
            </w:tcBorders>
            <w:hideMark/>
          </w:tcPr>
          <w:p w:rsidR="00F94E47" w:rsidRPr="002D2EEB" w:rsidRDefault="00F94E47" w:rsidP="00CA0872">
            <w:pPr>
              <w:spacing w:after="0" w:line="240" w:lineRule="auto"/>
              <w:jc w:val="center"/>
              <w:rPr>
                <w:rFonts w:ascii="Times New Roman" w:hAnsi="Times New Roman"/>
                <w:b/>
                <w:bCs/>
                <w:sz w:val="24"/>
                <w:szCs w:val="24"/>
              </w:rPr>
            </w:pPr>
            <w:r w:rsidRPr="002D2EEB">
              <w:rPr>
                <w:rFonts w:ascii="Times New Roman" w:hAnsi="Times New Roman"/>
                <w:b/>
                <w:bCs/>
                <w:sz w:val="24"/>
                <w:szCs w:val="24"/>
              </w:rPr>
              <w:t>Total grant  received till date</w:t>
            </w:r>
          </w:p>
        </w:tc>
      </w:tr>
      <w:tr w:rsidR="009C64F5" w:rsidRPr="002D2EEB" w:rsidTr="001D43BE">
        <w:trPr>
          <w:trHeight w:val="416"/>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4E47" w:rsidRPr="002D2EEB" w:rsidRDefault="00F94E47" w:rsidP="00CA0872">
            <w:pPr>
              <w:spacing w:after="0" w:line="240" w:lineRule="auto"/>
              <w:rPr>
                <w:rFonts w:ascii="Times New Roman" w:hAnsi="Times New Roman"/>
                <w:bCs/>
                <w:sz w:val="24"/>
                <w:szCs w:val="24"/>
              </w:rPr>
            </w:pPr>
          </w:p>
        </w:tc>
        <w:tc>
          <w:tcPr>
            <w:tcW w:w="1389" w:type="dxa"/>
            <w:vMerge/>
            <w:tcBorders>
              <w:top w:val="single" w:sz="4" w:space="0" w:color="000000"/>
              <w:left w:val="single" w:sz="4" w:space="0" w:color="000000"/>
              <w:bottom w:val="single" w:sz="4" w:space="0" w:color="000000"/>
              <w:right w:val="single" w:sz="4" w:space="0" w:color="000000"/>
            </w:tcBorders>
            <w:vAlign w:val="center"/>
            <w:hideMark/>
          </w:tcPr>
          <w:p w:rsidR="00F94E47" w:rsidRPr="002D2EEB" w:rsidRDefault="00F94E47" w:rsidP="00CA0872">
            <w:pPr>
              <w:spacing w:after="0" w:line="240" w:lineRule="auto"/>
              <w:jc w:val="both"/>
              <w:rPr>
                <w:rFonts w:ascii="Times New Roman" w:hAnsi="Times New Roman"/>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4E47" w:rsidRPr="002D2EEB" w:rsidRDefault="00F94E47" w:rsidP="00CA0872">
            <w:pPr>
              <w:spacing w:after="0" w:line="240" w:lineRule="auto"/>
              <w:jc w:val="both"/>
              <w:rPr>
                <w:rFonts w:ascii="Times New Roman" w:hAnsi="Times New Roman"/>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4E47" w:rsidRPr="002D2EEB" w:rsidRDefault="00F94E47" w:rsidP="00CA0872">
            <w:pPr>
              <w:spacing w:after="0" w:line="240" w:lineRule="auto"/>
              <w:jc w:val="both"/>
              <w:rPr>
                <w:rFonts w:ascii="Times New Roman" w:hAnsi="Times New Roman"/>
                <w:bCs/>
                <w:sz w:val="24"/>
                <w:szCs w:val="24"/>
              </w:rPr>
            </w:pPr>
          </w:p>
        </w:tc>
        <w:tc>
          <w:tcPr>
            <w:tcW w:w="1375" w:type="dxa"/>
            <w:tcBorders>
              <w:top w:val="single" w:sz="4" w:space="0" w:color="auto"/>
              <w:left w:val="single" w:sz="4" w:space="0" w:color="000000"/>
              <w:bottom w:val="single" w:sz="4" w:space="0" w:color="000000"/>
              <w:right w:val="single" w:sz="4" w:space="0" w:color="auto"/>
            </w:tcBorders>
            <w:hideMark/>
          </w:tcPr>
          <w:p w:rsidR="00F94E47" w:rsidRPr="002D2EEB" w:rsidRDefault="00F94E47" w:rsidP="00CA0872">
            <w:pPr>
              <w:spacing w:after="0" w:line="240" w:lineRule="auto"/>
              <w:jc w:val="both"/>
              <w:rPr>
                <w:rFonts w:ascii="Times New Roman" w:hAnsi="Times New Roman"/>
                <w:b/>
                <w:bCs/>
                <w:sz w:val="24"/>
                <w:szCs w:val="24"/>
              </w:rPr>
            </w:pPr>
            <w:r w:rsidRPr="002D2EEB">
              <w:rPr>
                <w:rFonts w:ascii="Times New Roman" w:hAnsi="Times New Roman"/>
                <w:b/>
                <w:bCs/>
                <w:sz w:val="24"/>
                <w:szCs w:val="24"/>
              </w:rPr>
              <w:t xml:space="preserve">Sanctioned  </w:t>
            </w:r>
          </w:p>
        </w:tc>
        <w:tc>
          <w:tcPr>
            <w:tcW w:w="1157" w:type="dxa"/>
            <w:tcBorders>
              <w:top w:val="single" w:sz="4" w:space="0" w:color="auto"/>
              <w:left w:val="single" w:sz="4" w:space="0" w:color="auto"/>
              <w:bottom w:val="single" w:sz="4" w:space="0" w:color="000000"/>
              <w:right w:val="single" w:sz="4" w:space="0" w:color="000000"/>
            </w:tcBorders>
            <w:hideMark/>
          </w:tcPr>
          <w:p w:rsidR="00F94E47" w:rsidRPr="002D2EEB" w:rsidRDefault="00F94E47" w:rsidP="00CA0872">
            <w:pPr>
              <w:spacing w:after="0" w:line="240" w:lineRule="auto"/>
              <w:jc w:val="both"/>
              <w:rPr>
                <w:rFonts w:ascii="Times New Roman" w:hAnsi="Times New Roman"/>
                <w:b/>
                <w:bCs/>
                <w:sz w:val="24"/>
                <w:szCs w:val="24"/>
              </w:rPr>
            </w:pPr>
            <w:r w:rsidRPr="002D2EEB">
              <w:rPr>
                <w:rFonts w:ascii="Times New Roman" w:hAnsi="Times New Roman"/>
                <w:b/>
                <w:bCs/>
                <w:sz w:val="24"/>
                <w:szCs w:val="24"/>
              </w:rPr>
              <w:t>Received</w:t>
            </w:r>
          </w:p>
        </w:tc>
        <w:tc>
          <w:tcPr>
            <w:tcW w:w="1459" w:type="dxa"/>
            <w:vMerge/>
            <w:tcBorders>
              <w:top w:val="single" w:sz="4" w:space="0" w:color="000000"/>
              <w:left w:val="single" w:sz="4" w:space="0" w:color="000000"/>
              <w:bottom w:val="single" w:sz="4" w:space="0" w:color="000000"/>
              <w:right w:val="single" w:sz="4" w:space="0" w:color="000000"/>
            </w:tcBorders>
            <w:vAlign w:val="center"/>
            <w:hideMark/>
          </w:tcPr>
          <w:p w:rsidR="00F94E47" w:rsidRPr="002D2EEB" w:rsidRDefault="00F94E47" w:rsidP="00CA0872">
            <w:pPr>
              <w:spacing w:after="0" w:line="240" w:lineRule="auto"/>
              <w:jc w:val="both"/>
              <w:rPr>
                <w:rFonts w:ascii="Times New Roman" w:hAnsi="Times New Roman"/>
                <w:bCs/>
                <w:sz w:val="24"/>
                <w:szCs w:val="24"/>
              </w:rPr>
            </w:pPr>
          </w:p>
        </w:tc>
      </w:tr>
      <w:tr w:rsidR="009C64F5" w:rsidRPr="002D2EEB" w:rsidTr="001D43BE">
        <w:trPr>
          <w:trHeight w:val="474"/>
        </w:trPr>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rPr>
                <w:rFonts w:ascii="Times New Roman" w:hAnsi="Times New Roman"/>
                <w:bCs/>
                <w:sz w:val="24"/>
                <w:szCs w:val="24"/>
              </w:rPr>
            </w:pPr>
            <w:r w:rsidRPr="002D2EEB">
              <w:rPr>
                <w:rFonts w:ascii="Times New Roman" w:hAnsi="Times New Roman"/>
                <w:bCs/>
                <w:sz w:val="24"/>
                <w:szCs w:val="24"/>
              </w:rPr>
              <w:t>Minor projects</w:t>
            </w:r>
          </w:p>
          <w:p w:rsidR="00F94E47" w:rsidRPr="002D2EEB" w:rsidRDefault="00F94E47" w:rsidP="00CA0872">
            <w:pPr>
              <w:spacing w:after="0" w:line="240" w:lineRule="auto"/>
              <w:rPr>
                <w:rFonts w:ascii="Times New Roman" w:hAnsi="Times New Roman"/>
                <w:bCs/>
                <w:sz w:val="24"/>
                <w:szCs w:val="24"/>
              </w:rPr>
            </w:pPr>
          </w:p>
        </w:tc>
        <w:tc>
          <w:tcPr>
            <w:tcW w:w="138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375" w:type="dxa"/>
            <w:tcBorders>
              <w:top w:val="single" w:sz="4" w:space="0" w:color="000000"/>
              <w:left w:val="single" w:sz="4" w:space="0" w:color="000000"/>
              <w:bottom w:val="single" w:sz="4" w:space="0" w:color="000000"/>
              <w:right w:val="single" w:sz="4" w:space="0" w:color="auto"/>
            </w:tcBorders>
          </w:tcPr>
          <w:p w:rsidR="00F94E47" w:rsidRPr="002D2EEB" w:rsidRDefault="00F94E47" w:rsidP="00CA0872">
            <w:pPr>
              <w:spacing w:after="0" w:line="240" w:lineRule="auto"/>
              <w:jc w:val="both"/>
              <w:rPr>
                <w:rFonts w:ascii="Times New Roman" w:hAnsi="Times New Roman"/>
                <w:bCs/>
                <w:sz w:val="24"/>
                <w:szCs w:val="24"/>
              </w:rPr>
            </w:pPr>
          </w:p>
        </w:tc>
        <w:tc>
          <w:tcPr>
            <w:tcW w:w="1157" w:type="dxa"/>
            <w:tcBorders>
              <w:top w:val="single" w:sz="4" w:space="0" w:color="000000"/>
              <w:left w:val="single" w:sz="4" w:space="0" w:color="auto"/>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45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r>
      <w:tr w:rsidR="009C64F5" w:rsidRPr="002D2EEB" w:rsidTr="001D43BE">
        <w:trPr>
          <w:trHeight w:val="474"/>
        </w:trPr>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rPr>
                <w:rFonts w:ascii="Times New Roman" w:hAnsi="Times New Roman"/>
                <w:bCs/>
                <w:sz w:val="24"/>
                <w:szCs w:val="24"/>
              </w:rPr>
            </w:pPr>
            <w:r w:rsidRPr="002D2EEB">
              <w:rPr>
                <w:rFonts w:ascii="Times New Roman" w:hAnsi="Times New Roman"/>
                <w:bCs/>
                <w:sz w:val="24"/>
                <w:szCs w:val="24"/>
              </w:rPr>
              <w:t xml:space="preserve">Major projects </w:t>
            </w:r>
          </w:p>
          <w:p w:rsidR="00F94E47" w:rsidRPr="002D2EEB" w:rsidRDefault="00F94E47" w:rsidP="00CA0872">
            <w:pPr>
              <w:spacing w:after="0" w:line="240" w:lineRule="auto"/>
              <w:rPr>
                <w:rFonts w:ascii="Times New Roman" w:hAnsi="Times New Roman"/>
                <w:bCs/>
                <w:sz w:val="24"/>
                <w:szCs w:val="24"/>
              </w:rPr>
            </w:pPr>
          </w:p>
        </w:tc>
        <w:tc>
          <w:tcPr>
            <w:tcW w:w="138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375" w:type="dxa"/>
            <w:tcBorders>
              <w:top w:val="single" w:sz="4" w:space="0" w:color="000000"/>
              <w:left w:val="single" w:sz="4" w:space="0" w:color="000000"/>
              <w:bottom w:val="single" w:sz="4" w:space="0" w:color="000000"/>
              <w:right w:val="single" w:sz="4" w:space="0" w:color="auto"/>
            </w:tcBorders>
          </w:tcPr>
          <w:p w:rsidR="00F94E47" w:rsidRPr="002D2EEB" w:rsidRDefault="00F94E47" w:rsidP="00CA0872">
            <w:pPr>
              <w:spacing w:after="0" w:line="240" w:lineRule="auto"/>
              <w:jc w:val="both"/>
              <w:rPr>
                <w:rFonts w:ascii="Times New Roman" w:hAnsi="Times New Roman"/>
                <w:bCs/>
                <w:sz w:val="24"/>
                <w:szCs w:val="24"/>
              </w:rPr>
            </w:pPr>
          </w:p>
        </w:tc>
        <w:tc>
          <w:tcPr>
            <w:tcW w:w="1157" w:type="dxa"/>
            <w:tcBorders>
              <w:top w:val="single" w:sz="4" w:space="0" w:color="000000"/>
              <w:left w:val="single" w:sz="4" w:space="0" w:color="auto"/>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45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r>
      <w:tr w:rsidR="009C64F5" w:rsidRPr="002D2EEB" w:rsidTr="001D43BE">
        <w:trPr>
          <w:trHeight w:val="173"/>
        </w:trPr>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rPr>
                <w:rFonts w:ascii="Times New Roman" w:hAnsi="Times New Roman"/>
                <w:bCs/>
                <w:sz w:val="24"/>
                <w:szCs w:val="24"/>
              </w:rPr>
            </w:pPr>
            <w:r w:rsidRPr="002D2EEB">
              <w:rPr>
                <w:rFonts w:ascii="Times New Roman" w:hAnsi="Times New Roman"/>
                <w:bCs/>
                <w:sz w:val="24"/>
                <w:szCs w:val="24"/>
              </w:rPr>
              <w:t>Interdisciplinary projects</w:t>
            </w:r>
          </w:p>
        </w:tc>
        <w:tc>
          <w:tcPr>
            <w:tcW w:w="138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375" w:type="dxa"/>
            <w:tcBorders>
              <w:top w:val="single" w:sz="4" w:space="0" w:color="000000"/>
              <w:left w:val="single" w:sz="4" w:space="0" w:color="000000"/>
              <w:bottom w:val="single" w:sz="4" w:space="0" w:color="000000"/>
              <w:right w:val="single" w:sz="4" w:space="0" w:color="auto"/>
            </w:tcBorders>
          </w:tcPr>
          <w:p w:rsidR="00F94E47" w:rsidRPr="002D2EEB" w:rsidRDefault="00F94E47" w:rsidP="00CA0872">
            <w:pPr>
              <w:spacing w:after="0" w:line="240" w:lineRule="auto"/>
              <w:jc w:val="both"/>
              <w:rPr>
                <w:rFonts w:ascii="Times New Roman" w:hAnsi="Times New Roman"/>
                <w:bCs/>
                <w:sz w:val="24"/>
                <w:szCs w:val="24"/>
              </w:rPr>
            </w:pPr>
          </w:p>
        </w:tc>
        <w:tc>
          <w:tcPr>
            <w:tcW w:w="1157" w:type="dxa"/>
            <w:tcBorders>
              <w:top w:val="single" w:sz="4" w:space="0" w:color="000000"/>
              <w:left w:val="single" w:sz="4" w:space="0" w:color="auto"/>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45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r>
      <w:tr w:rsidR="009C64F5" w:rsidRPr="002D2EEB" w:rsidTr="001D43BE">
        <w:trPr>
          <w:trHeight w:val="711"/>
        </w:trPr>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rPr>
                <w:rFonts w:ascii="Times New Roman" w:hAnsi="Times New Roman"/>
                <w:bCs/>
                <w:sz w:val="24"/>
                <w:szCs w:val="24"/>
              </w:rPr>
            </w:pPr>
            <w:r w:rsidRPr="002D2EEB">
              <w:rPr>
                <w:rFonts w:ascii="Times New Roman" w:hAnsi="Times New Roman"/>
                <w:bCs/>
                <w:sz w:val="24"/>
                <w:szCs w:val="24"/>
              </w:rPr>
              <w:t>Industry sponsored</w:t>
            </w:r>
          </w:p>
        </w:tc>
        <w:tc>
          <w:tcPr>
            <w:tcW w:w="138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375" w:type="dxa"/>
            <w:tcBorders>
              <w:top w:val="single" w:sz="4" w:space="0" w:color="000000"/>
              <w:left w:val="single" w:sz="4" w:space="0" w:color="000000"/>
              <w:bottom w:val="single" w:sz="4" w:space="0" w:color="000000"/>
              <w:right w:val="single" w:sz="4" w:space="0" w:color="auto"/>
            </w:tcBorders>
          </w:tcPr>
          <w:p w:rsidR="00F94E47" w:rsidRPr="002D2EEB" w:rsidRDefault="00F94E47" w:rsidP="00CA0872">
            <w:pPr>
              <w:spacing w:after="0" w:line="240" w:lineRule="auto"/>
              <w:jc w:val="both"/>
              <w:rPr>
                <w:rFonts w:ascii="Times New Roman" w:hAnsi="Times New Roman"/>
                <w:bCs/>
                <w:sz w:val="24"/>
                <w:szCs w:val="24"/>
              </w:rPr>
            </w:pPr>
          </w:p>
        </w:tc>
        <w:tc>
          <w:tcPr>
            <w:tcW w:w="1157" w:type="dxa"/>
            <w:tcBorders>
              <w:top w:val="single" w:sz="4" w:space="0" w:color="000000"/>
              <w:left w:val="single" w:sz="4" w:space="0" w:color="auto"/>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45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r>
      <w:tr w:rsidR="009C64F5" w:rsidRPr="002D2EEB" w:rsidTr="001D43BE">
        <w:trPr>
          <w:trHeight w:val="711"/>
        </w:trPr>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rPr>
                <w:rFonts w:ascii="Times New Roman" w:hAnsi="Times New Roman"/>
                <w:bCs/>
                <w:sz w:val="24"/>
                <w:szCs w:val="24"/>
              </w:rPr>
            </w:pPr>
            <w:r w:rsidRPr="002D2EEB">
              <w:rPr>
                <w:rFonts w:ascii="Times New Roman" w:hAnsi="Times New Roman"/>
                <w:bCs/>
                <w:sz w:val="24"/>
                <w:szCs w:val="24"/>
              </w:rPr>
              <w:t xml:space="preserve">Students’ research projects </w:t>
            </w:r>
          </w:p>
        </w:tc>
        <w:tc>
          <w:tcPr>
            <w:tcW w:w="138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375" w:type="dxa"/>
            <w:tcBorders>
              <w:top w:val="single" w:sz="4" w:space="0" w:color="000000"/>
              <w:left w:val="single" w:sz="4" w:space="0" w:color="000000"/>
              <w:bottom w:val="single" w:sz="4" w:space="0" w:color="000000"/>
              <w:right w:val="single" w:sz="4" w:space="0" w:color="auto"/>
            </w:tcBorders>
          </w:tcPr>
          <w:p w:rsidR="00F94E47" w:rsidRPr="002D2EEB" w:rsidRDefault="00F94E47" w:rsidP="00CA0872">
            <w:pPr>
              <w:spacing w:after="0" w:line="240" w:lineRule="auto"/>
              <w:jc w:val="both"/>
              <w:rPr>
                <w:rFonts w:ascii="Times New Roman" w:hAnsi="Times New Roman"/>
                <w:bCs/>
                <w:sz w:val="24"/>
                <w:szCs w:val="24"/>
              </w:rPr>
            </w:pPr>
          </w:p>
        </w:tc>
        <w:tc>
          <w:tcPr>
            <w:tcW w:w="1157" w:type="dxa"/>
            <w:tcBorders>
              <w:top w:val="single" w:sz="4" w:space="0" w:color="000000"/>
              <w:left w:val="single" w:sz="4" w:space="0" w:color="auto"/>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45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r>
      <w:tr w:rsidR="009C64F5" w:rsidRPr="002D2EEB" w:rsidTr="001D43BE">
        <w:trPr>
          <w:trHeight w:val="711"/>
        </w:trPr>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rPr>
                <w:rFonts w:ascii="Times New Roman" w:hAnsi="Times New Roman"/>
                <w:bCs/>
                <w:sz w:val="24"/>
                <w:szCs w:val="24"/>
              </w:rPr>
            </w:pPr>
            <w:r w:rsidRPr="002D2EEB">
              <w:rPr>
                <w:rFonts w:ascii="Times New Roman" w:hAnsi="Times New Roman"/>
                <w:bCs/>
                <w:sz w:val="24"/>
                <w:szCs w:val="24"/>
              </w:rPr>
              <w:t>Any other (specify)</w:t>
            </w:r>
          </w:p>
        </w:tc>
        <w:tc>
          <w:tcPr>
            <w:tcW w:w="138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375" w:type="dxa"/>
            <w:tcBorders>
              <w:top w:val="single" w:sz="4" w:space="0" w:color="000000"/>
              <w:left w:val="single" w:sz="4" w:space="0" w:color="000000"/>
              <w:bottom w:val="single" w:sz="4" w:space="0" w:color="000000"/>
              <w:right w:val="single" w:sz="4" w:space="0" w:color="auto"/>
            </w:tcBorders>
          </w:tcPr>
          <w:p w:rsidR="00F94E47" w:rsidRPr="002D2EEB" w:rsidRDefault="00F94E47" w:rsidP="00CA0872">
            <w:pPr>
              <w:spacing w:after="0" w:line="240" w:lineRule="auto"/>
              <w:jc w:val="both"/>
              <w:rPr>
                <w:rFonts w:ascii="Times New Roman" w:hAnsi="Times New Roman"/>
                <w:bCs/>
                <w:sz w:val="24"/>
                <w:szCs w:val="24"/>
              </w:rPr>
            </w:pPr>
          </w:p>
        </w:tc>
        <w:tc>
          <w:tcPr>
            <w:tcW w:w="1157" w:type="dxa"/>
            <w:tcBorders>
              <w:top w:val="single" w:sz="4" w:space="0" w:color="000000"/>
              <w:left w:val="single" w:sz="4" w:space="0" w:color="auto"/>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c>
          <w:tcPr>
            <w:tcW w:w="1459" w:type="dxa"/>
            <w:tcBorders>
              <w:top w:val="single" w:sz="4" w:space="0" w:color="000000"/>
              <w:left w:val="single" w:sz="4" w:space="0" w:color="000000"/>
              <w:bottom w:val="single" w:sz="4" w:space="0" w:color="000000"/>
              <w:right w:val="single" w:sz="4" w:space="0" w:color="000000"/>
            </w:tcBorders>
          </w:tcPr>
          <w:p w:rsidR="00F94E47" w:rsidRPr="002D2EEB" w:rsidRDefault="00F94E47" w:rsidP="00CA0872">
            <w:pPr>
              <w:spacing w:after="0" w:line="240" w:lineRule="auto"/>
              <w:jc w:val="both"/>
              <w:rPr>
                <w:rFonts w:ascii="Times New Roman" w:hAnsi="Times New Roman"/>
                <w:bCs/>
                <w:sz w:val="24"/>
                <w:szCs w:val="24"/>
              </w:rPr>
            </w:pPr>
          </w:p>
        </w:tc>
      </w:tr>
    </w:tbl>
    <w:p w:rsidR="00F94E47" w:rsidRPr="002D2EEB" w:rsidRDefault="00F94E47" w:rsidP="00CA0872">
      <w:pPr>
        <w:spacing w:after="0" w:line="240" w:lineRule="auto"/>
        <w:jc w:val="both"/>
        <w:rPr>
          <w:rFonts w:ascii="Times New Roman" w:hAnsi="Times New Roman"/>
          <w:bCs/>
          <w:sz w:val="24"/>
          <w:szCs w:val="24"/>
          <w:lang w:val="en-IN"/>
        </w:rPr>
      </w:pPr>
    </w:p>
    <w:p w:rsidR="00BD1913" w:rsidRDefault="00BD1913" w:rsidP="009F6FD2">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The institution does not have a registered research center. However, faculties are encouraged to take up collaborative projects with other academic and industry to pursue research projects for which funding may be received. So far such grants have not been received by faculty. </w:t>
      </w: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 xml:space="preserve">3.3 Research Facilities    </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3.3.1</w:t>
      </w:r>
      <w:r w:rsidR="00204C0E" w:rsidRPr="002D2EEB">
        <w:rPr>
          <w:rFonts w:ascii="Times New Roman" w:hAnsi="Times New Roman"/>
          <w:b/>
          <w:bCs/>
          <w:sz w:val="24"/>
          <w:szCs w:val="24"/>
        </w:rPr>
        <w:tab/>
      </w:r>
      <w:r w:rsidRPr="002D2EEB">
        <w:rPr>
          <w:rFonts w:ascii="Times New Roman" w:hAnsi="Times New Roman"/>
          <w:b/>
          <w:bCs/>
          <w:sz w:val="24"/>
          <w:szCs w:val="24"/>
        </w:rPr>
        <w:t>What are the research facilities available to the students and research scholars within the campus?</w:t>
      </w:r>
    </w:p>
    <w:p w:rsidR="00F94E47" w:rsidRPr="002D2EEB" w:rsidRDefault="00F94E47" w:rsidP="009F6FD2">
      <w:pPr>
        <w:pStyle w:val="Default"/>
        <w:jc w:val="both"/>
      </w:pPr>
      <w:r w:rsidRPr="002D2EEB">
        <w:t>The college has well equipped laboratories with adequate infrastructure for the benefit of PG/UG students. The Labs are equipped with the following facilities.</w:t>
      </w:r>
    </w:p>
    <w:p w:rsidR="00F94E47" w:rsidRPr="002D2EEB" w:rsidRDefault="00F94E47" w:rsidP="009F6FD2">
      <w:pPr>
        <w:pStyle w:val="Default"/>
        <w:jc w:val="both"/>
      </w:pPr>
    </w:p>
    <w:tbl>
      <w:tblPr>
        <w:tblW w:w="0" w:type="auto"/>
        <w:jc w:val="center"/>
        <w:tblBorders>
          <w:top w:val="single" w:sz="12" w:space="0" w:color="000000"/>
          <w:bottom w:val="single" w:sz="12" w:space="0" w:color="000000"/>
        </w:tblBorders>
        <w:tblLayout w:type="fixed"/>
        <w:tblLook w:val="04A0"/>
      </w:tblPr>
      <w:tblGrid>
        <w:gridCol w:w="1674"/>
        <w:gridCol w:w="4373"/>
      </w:tblGrid>
      <w:tr w:rsidR="00F94E47" w:rsidRPr="002D2EEB" w:rsidTr="00917A3D">
        <w:trPr>
          <w:trHeight w:val="11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204C0E" w:rsidP="009F6FD2">
            <w:pPr>
              <w:pStyle w:val="Default"/>
              <w:jc w:val="center"/>
              <w:rPr>
                <w:b/>
              </w:rPr>
            </w:pPr>
            <w:r w:rsidRPr="002D2EEB">
              <w:rPr>
                <w:b/>
                <w:bCs/>
              </w:rPr>
              <w:t>SL.NO.</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204C0E" w:rsidP="009F6FD2">
            <w:pPr>
              <w:pStyle w:val="Default"/>
              <w:jc w:val="center"/>
              <w:rPr>
                <w:b/>
              </w:rPr>
            </w:pPr>
            <w:r w:rsidRPr="002D2EEB">
              <w:rPr>
                <w:b/>
                <w:bCs/>
              </w:rPr>
              <w:t>ITEM DETAIL</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01.</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Electro centrifuge</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02.</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Potentiometer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03.</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Conductivity meter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04.</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Melting point apparatus</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05.</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Steamer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06.</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Digital pH meter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07.</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Photoelectric colorimeter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08.</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Water bath with thermostat</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09.</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Distillation plant</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10.</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Hot air oven</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11.</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Flame photometer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12.</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Cooling centrifuge</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13.</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Spectrophotometer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14.</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BOD Incubator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15.</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Chromatographic chamber</w:t>
            </w:r>
          </w:p>
        </w:tc>
      </w:tr>
      <w:tr w:rsidR="00F94E47" w:rsidRPr="002D2EEB" w:rsidTr="00917A3D">
        <w:trPr>
          <w:trHeight w:val="118"/>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16.</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Hot plate</w:t>
            </w:r>
          </w:p>
        </w:tc>
      </w:tr>
      <w:tr w:rsidR="00F94E47" w:rsidRPr="002D2EEB" w:rsidTr="00917A3D">
        <w:trPr>
          <w:trHeight w:val="284"/>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17.</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Autoclave</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18.</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Agarose gel electrophoresis</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19.</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Slab gel electrophoresis</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20.</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Orbital shaker</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21.</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Membrane filtration unit</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22.</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Trans illuminator</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23.</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Compound microscope</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24.</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Dissection microscope</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25.</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Magnetic stirrer</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26.</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Electronic balance</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27.</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Laminar air flow chamber</w:t>
            </w:r>
          </w:p>
        </w:tc>
      </w:tr>
      <w:tr w:rsidR="00F94E47" w:rsidRPr="002D2EEB" w:rsidTr="00917A3D">
        <w:trPr>
          <w:trHeight w:val="266"/>
          <w:jc w:val="center"/>
        </w:trPr>
        <w:tc>
          <w:tcPr>
            <w:tcW w:w="167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center"/>
            </w:pPr>
            <w:r w:rsidRPr="002D2EEB">
              <w:t>28.</w:t>
            </w:r>
          </w:p>
        </w:tc>
        <w:tc>
          <w:tcPr>
            <w:tcW w:w="4373"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Default"/>
              <w:jc w:val="both"/>
            </w:pPr>
            <w:r w:rsidRPr="002D2EEB">
              <w:t>Light microscope</w:t>
            </w:r>
          </w:p>
        </w:tc>
      </w:tr>
    </w:tbl>
    <w:p w:rsidR="00F94E47" w:rsidRPr="002D2EEB" w:rsidRDefault="00F94E47" w:rsidP="009F6FD2">
      <w:pPr>
        <w:spacing w:line="240" w:lineRule="auto"/>
        <w:jc w:val="both"/>
        <w:rPr>
          <w:rFonts w:ascii="Times New Roman" w:hAnsi="Times New Roman"/>
          <w:bCs/>
          <w:sz w:val="24"/>
          <w:szCs w:val="24"/>
        </w:rPr>
      </w:pP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 xml:space="preserve">The college has </w:t>
      </w:r>
      <w:r w:rsidRPr="002D2EEB">
        <w:rPr>
          <w:rFonts w:ascii="Times New Roman" w:hAnsi="Times New Roman"/>
          <w:sz w:val="24"/>
          <w:szCs w:val="24"/>
        </w:rPr>
        <w:t xml:space="preserve">hi tech computer, internet facilities and </w:t>
      </w:r>
      <w:r w:rsidRPr="002D2EEB">
        <w:rPr>
          <w:rFonts w:ascii="Times New Roman" w:hAnsi="Times New Roman"/>
          <w:bCs/>
          <w:sz w:val="24"/>
          <w:szCs w:val="24"/>
        </w:rPr>
        <w:t xml:space="preserve">INFLIBNET facility for providing information on recent development of all over the world. </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Both teacher and students have access to all the book</w:t>
      </w:r>
      <w:r w:rsidR="00AC0BFE">
        <w:rPr>
          <w:rFonts w:ascii="Times New Roman" w:hAnsi="Times New Roman"/>
          <w:bCs/>
          <w:sz w:val="24"/>
          <w:szCs w:val="24"/>
        </w:rPr>
        <w:t>s</w:t>
      </w:r>
      <w:r w:rsidRPr="002D2EEB">
        <w:rPr>
          <w:rFonts w:ascii="Times New Roman" w:hAnsi="Times New Roman"/>
          <w:bCs/>
          <w:sz w:val="24"/>
          <w:szCs w:val="24"/>
        </w:rPr>
        <w:t>, journal</w:t>
      </w:r>
      <w:r w:rsidR="00AC0BFE">
        <w:rPr>
          <w:rFonts w:ascii="Times New Roman" w:hAnsi="Times New Roman"/>
          <w:bCs/>
          <w:sz w:val="24"/>
          <w:szCs w:val="24"/>
        </w:rPr>
        <w:t>s</w:t>
      </w:r>
      <w:r w:rsidRPr="002D2EEB">
        <w:rPr>
          <w:rFonts w:ascii="Times New Roman" w:hAnsi="Times New Roman"/>
          <w:bCs/>
          <w:sz w:val="24"/>
          <w:szCs w:val="24"/>
        </w:rPr>
        <w:t xml:space="preserve"> both national and international and internet facilities </w:t>
      </w:r>
      <w:r w:rsidR="00204C0E" w:rsidRPr="002D2EEB">
        <w:rPr>
          <w:rFonts w:ascii="Times New Roman" w:hAnsi="Times New Roman"/>
          <w:bCs/>
          <w:sz w:val="24"/>
          <w:szCs w:val="24"/>
        </w:rPr>
        <w:t>within the college with</w:t>
      </w:r>
      <w:r w:rsidRPr="002D2EEB">
        <w:rPr>
          <w:rFonts w:ascii="Times New Roman" w:hAnsi="Times New Roman"/>
          <w:bCs/>
          <w:sz w:val="24"/>
          <w:szCs w:val="24"/>
        </w:rPr>
        <w:t>out any cost.</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 xml:space="preserve">The college has Conference room to organize seminars and conferences which is well equipped with multimedia projectors and other more facilities to organize successful events. </w:t>
      </w:r>
    </w:p>
    <w:p w:rsidR="00F94E47" w:rsidRPr="002D2EEB" w:rsidRDefault="00F94E47" w:rsidP="009F6FD2">
      <w:pPr>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3.3.2 What are the institutional strategies for planning, upgrading and creating infrastructural facilities to meet the needs of researchers especially in the new and emerging areas of research?</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sz w:val="24"/>
          <w:szCs w:val="24"/>
        </w:rPr>
        <w:t xml:space="preserve">The institution has established a research committee guided by senior faculty members from each department. One of the core activities of the committee </w:t>
      </w:r>
      <w:r w:rsidR="00AC0BFE">
        <w:rPr>
          <w:rFonts w:ascii="Times New Roman" w:hAnsi="Times New Roman"/>
          <w:sz w:val="24"/>
          <w:szCs w:val="24"/>
        </w:rPr>
        <w:t xml:space="preserve">is </w:t>
      </w:r>
      <w:r w:rsidRPr="002D2EEB">
        <w:rPr>
          <w:rFonts w:ascii="Times New Roman" w:hAnsi="Times New Roman"/>
          <w:sz w:val="24"/>
          <w:szCs w:val="24"/>
        </w:rPr>
        <w:t xml:space="preserve">to monitor the infrastructural facilities which are required to conduct research projects. As part of the activities the committee regularly plans the requirement, identifies the up gradation required and advice the management on maintenance. </w:t>
      </w:r>
    </w:p>
    <w:p w:rsidR="00F94E47" w:rsidRPr="002D2EEB" w:rsidRDefault="00F94E47" w:rsidP="00CA0872">
      <w:pPr>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3.3.3</w:t>
      </w:r>
      <w:r w:rsidRPr="002D2EEB">
        <w:rPr>
          <w:rFonts w:ascii="Times New Roman" w:hAnsi="Times New Roman"/>
          <w:b/>
          <w:bCs/>
          <w:sz w:val="24"/>
          <w:szCs w:val="24"/>
        </w:rPr>
        <w:tab/>
        <w:t>Has the institution received any special grants or finances from the industry or other beneficiary agency for developing research facilities?? If ‘yes’, what are the instruments/ facilities created during the last four years.</w:t>
      </w:r>
    </w:p>
    <w:p w:rsidR="00F94E47" w:rsidRPr="002D2EEB" w:rsidRDefault="00E77148" w:rsidP="009F6FD2">
      <w:pPr>
        <w:spacing w:line="240" w:lineRule="auto"/>
        <w:jc w:val="both"/>
        <w:rPr>
          <w:rFonts w:ascii="Times New Roman" w:hAnsi="Times New Roman"/>
          <w:bCs/>
          <w:sz w:val="24"/>
          <w:szCs w:val="24"/>
        </w:rPr>
      </w:pPr>
      <w:r w:rsidRPr="002D2EEB">
        <w:rPr>
          <w:rFonts w:ascii="Times New Roman" w:hAnsi="Times New Roman"/>
          <w:bCs/>
          <w:sz w:val="24"/>
          <w:szCs w:val="24"/>
        </w:rPr>
        <w:t>Currently not available.</w:t>
      </w:r>
    </w:p>
    <w:p w:rsidR="00F94E47" w:rsidRPr="002D2EEB" w:rsidRDefault="00F94E47" w:rsidP="009F6FD2">
      <w:pPr>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3.3.4 What are the research facilities made available to the students and research scholars outside the campus/ other research laboratories?</w:t>
      </w:r>
    </w:p>
    <w:p w:rsidR="00F94E47" w:rsidRPr="002D2EEB" w:rsidRDefault="00E77148" w:rsidP="009F6FD2">
      <w:pPr>
        <w:spacing w:line="240" w:lineRule="auto"/>
        <w:jc w:val="both"/>
        <w:rPr>
          <w:rFonts w:ascii="Times New Roman" w:hAnsi="Times New Roman"/>
          <w:bCs/>
          <w:sz w:val="24"/>
          <w:szCs w:val="24"/>
        </w:rPr>
      </w:pPr>
      <w:r w:rsidRPr="002D2EEB">
        <w:rPr>
          <w:rFonts w:ascii="Times New Roman" w:hAnsi="Times New Roman"/>
          <w:bCs/>
          <w:sz w:val="24"/>
          <w:szCs w:val="24"/>
        </w:rPr>
        <w:t>Yes UG and PG students avails various facilities outside the campus and laboratories.</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3.3.5 Provide details on the library/ information resources centre or any other facilities available specially for the researchers?</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 xml:space="preserve">The College has one </w:t>
      </w:r>
      <w:r w:rsidRPr="002D2EEB">
        <w:rPr>
          <w:rFonts w:ascii="Times New Roman" w:hAnsi="Times New Roman"/>
          <w:sz w:val="24"/>
          <w:szCs w:val="24"/>
        </w:rPr>
        <w:t xml:space="preserve">well-equipped fully computerized Central Library containing about 7,000 books including text books, reference books, advanced books, both national and international journals, </w:t>
      </w:r>
      <w:r w:rsidRPr="002D2EEB">
        <w:rPr>
          <w:rFonts w:ascii="Times New Roman" w:hAnsi="Times New Roman"/>
          <w:bCs/>
          <w:sz w:val="24"/>
          <w:szCs w:val="24"/>
        </w:rPr>
        <w:t>online journals</w:t>
      </w:r>
      <w:r w:rsidRPr="002D2EEB">
        <w:rPr>
          <w:rFonts w:ascii="Times New Roman" w:hAnsi="Times New Roman"/>
          <w:sz w:val="24"/>
          <w:szCs w:val="24"/>
        </w:rPr>
        <w:t xml:space="preserve"> and periodicals on various subjects </w:t>
      </w:r>
      <w:r w:rsidRPr="002D2EEB">
        <w:rPr>
          <w:rFonts w:ascii="Times New Roman" w:hAnsi="Times New Roman"/>
          <w:bCs/>
          <w:sz w:val="24"/>
          <w:szCs w:val="24"/>
        </w:rPr>
        <w:t>to act as an information resource centre,</w:t>
      </w:r>
      <w:r w:rsidRPr="002D2EEB">
        <w:rPr>
          <w:rFonts w:ascii="Times New Roman" w:hAnsi="Times New Roman"/>
          <w:sz w:val="24"/>
          <w:szCs w:val="24"/>
        </w:rPr>
        <w:t xml:space="preserve"> which remains open from 10 am to 5 pm on every working day.</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sz w:val="24"/>
          <w:szCs w:val="24"/>
        </w:rPr>
        <w:t xml:space="preserve">Online access to Journals is provided by the library through INFLIBNET by which </w:t>
      </w:r>
      <w:r w:rsidRPr="002D2EEB">
        <w:rPr>
          <w:rFonts w:ascii="Times New Roman" w:hAnsi="Times New Roman"/>
          <w:bCs/>
          <w:sz w:val="24"/>
          <w:szCs w:val="24"/>
        </w:rPr>
        <w:t>researchers can review the literature</w:t>
      </w:r>
      <w:r w:rsidRPr="002D2EEB">
        <w:rPr>
          <w:rFonts w:ascii="Times New Roman" w:hAnsi="Times New Roman"/>
          <w:sz w:val="24"/>
          <w:szCs w:val="24"/>
        </w:rPr>
        <w:t xml:space="preserve"> Teachers can utilize these resources also. To access the INFLIBNET each faculty member has a login ID and password.</w:t>
      </w:r>
    </w:p>
    <w:p w:rsidR="00F94E47" w:rsidRPr="002D2EEB" w:rsidRDefault="00F94E47" w:rsidP="009F6FD2">
      <w:pPr>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3.3.6 What are the collaborative research facilities developed/ created by the research institutes in the college. For ex. Laboratories, library, instruments, computers, new technology etc.</w:t>
      </w:r>
    </w:p>
    <w:p w:rsidR="00E77148" w:rsidRPr="002D2EEB" w:rsidRDefault="00E77148" w:rsidP="009F6FD2">
      <w:pPr>
        <w:spacing w:line="240" w:lineRule="auto"/>
        <w:jc w:val="both"/>
        <w:rPr>
          <w:rFonts w:ascii="Times New Roman" w:hAnsi="Times New Roman"/>
          <w:b/>
          <w:bCs/>
          <w:sz w:val="24"/>
          <w:szCs w:val="24"/>
        </w:rPr>
      </w:pPr>
      <w:r w:rsidRPr="002D2EEB">
        <w:rPr>
          <w:rFonts w:ascii="Times New Roman" w:hAnsi="Times New Roman"/>
          <w:sz w:val="24"/>
          <w:szCs w:val="24"/>
        </w:rPr>
        <w:t xml:space="preserve">The college has provided facilities like computers, Wi-Fi internet and Library to the students for undertaking research projects. </w:t>
      </w:r>
    </w:p>
    <w:p w:rsidR="00E77148" w:rsidRPr="002D2EEB" w:rsidRDefault="00E77148" w:rsidP="009F6FD2">
      <w:pPr>
        <w:spacing w:line="240" w:lineRule="auto"/>
        <w:jc w:val="both"/>
        <w:rPr>
          <w:rFonts w:ascii="Times New Roman" w:hAnsi="Times New Roman"/>
          <w:bCs/>
          <w:sz w:val="24"/>
          <w:szCs w:val="24"/>
        </w:rPr>
      </w:pPr>
      <w:r w:rsidRPr="002D2EEB">
        <w:rPr>
          <w:rFonts w:ascii="Times New Roman" w:hAnsi="Times New Roman"/>
          <w:bCs/>
          <w:sz w:val="24"/>
          <w:szCs w:val="24"/>
        </w:rPr>
        <w:t>The institute is exploring the possibilities of providing new age instruments to carry out research easily.(Ex: Micro wave oven) which is recommended by research committee.</w:t>
      </w: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 xml:space="preserve">3.4 Research Publications and Awards   </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3.4.1</w:t>
      </w:r>
      <w:r w:rsidRPr="002D2EEB">
        <w:rPr>
          <w:rFonts w:ascii="Times New Roman" w:hAnsi="Times New Roman"/>
          <w:b/>
          <w:bCs/>
          <w:sz w:val="24"/>
          <w:szCs w:val="24"/>
        </w:rPr>
        <w:tab/>
        <w:t>Highlight the major research achievements of the staff and students in terms of Patents obtained and filed (process and product)Original research contributing to product improvementResearch studies or surveys benefiting the community or improving the services Research inputs contributing to new initiatives and social development</w:t>
      </w:r>
      <w:r w:rsidR="00204C0E" w:rsidRPr="002D2EEB">
        <w:rPr>
          <w:rFonts w:ascii="Times New Roman" w:hAnsi="Times New Roman"/>
          <w:b/>
          <w:bCs/>
          <w:sz w:val="24"/>
          <w:szCs w:val="24"/>
        </w:rPr>
        <w:t>.</w:t>
      </w:r>
    </w:p>
    <w:p w:rsidR="006F4026" w:rsidRPr="002D2EEB" w:rsidRDefault="00E77148" w:rsidP="009F6FD2">
      <w:pPr>
        <w:spacing w:line="240" w:lineRule="auto"/>
        <w:jc w:val="both"/>
        <w:rPr>
          <w:rFonts w:ascii="Times New Roman" w:hAnsi="Times New Roman"/>
          <w:b/>
          <w:bCs/>
          <w:sz w:val="24"/>
          <w:szCs w:val="24"/>
        </w:rPr>
      </w:pPr>
      <w:r w:rsidRPr="002D2EEB">
        <w:rPr>
          <w:rFonts w:ascii="Times New Roman" w:hAnsi="Times New Roman"/>
          <w:bCs/>
          <w:sz w:val="24"/>
          <w:szCs w:val="24"/>
        </w:rPr>
        <w:t>As there are no major research achievements of staff and students,  the research committee  member secretary  has taken a initiation  this year to carry out  research studies on different drinking water samples  in urban and rural areas which in turn benefiting the  community and  contributing some services to the society.</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3.4.2</w:t>
      </w:r>
      <w:r w:rsidRPr="002D2EEB">
        <w:rPr>
          <w:rFonts w:ascii="Times New Roman" w:hAnsi="Times New Roman"/>
          <w:b/>
          <w:bCs/>
          <w:sz w:val="24"/>
          <w:szCs w:val="24"/>
        </w:rPr>
        <w:tab/>
        <w:t xml:space="preserve">Does the Institute publish or partner in publication of research journal(s)? If ‘yes’, indicate the composition of the editorial board, publication policies and whether such publication is listed in any international database?  </w:t>
      </w:r>
    </w:p>
    <w:p w:rsidR="00F94E47" w:rsidRPr="002D2EEB" w:rsidRDefault="00F94E47" w:rsidP="009F6FD2">
      <w:pPr>
        <w:spacing w:line="240" w:lineRule="auto"/>
        <w:jc w:val="both"/>
        <w:rPr>
          <w:rFonts w:ascii="Times New Roman" w:hAnsi="Times New Roman"/>
          <w:bCs/>
          <w:sz w:val="24"/>
          <w:szCs w:val="24"/>
        </w:rPr>
      </w:pPr>
      <w:r w:rsidRPr="002D2EEB">
        <w:rPr>
          <w:rFonts w:ascii="Times New Roman" w:hAnsi="Times New Roman"/>
          <w:bCs/>
          <w:sz w:val="24"/>
          <w:szCs w:val="24"/>
        </w:rPr>
        <w:t xml:space="preserve">NO </w:t>
      </w: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 xml:space="preserve">3.4.3 Give details of publications by the faculty and students: </w:t>
      </w:r>
    </w:p>
    <w:p w:rsidR="00F94E47" w:rsidRPr="002D2EEB" w:rsidRDefault="00F94E47" w:rsidP="009F6FD2">
      <w:pPr>
        <w:pStyle w:val="ListParagraph"/>
        <w:spacing w:line="240" w:lineRule="auto"/>
        <w:ind w:left="0"/>
        <w:jc w:val="both"/>
        <w:rPr>
          <w:rFonts w:ascii="Times New Roman" w:eastAsia="Arial Unicode MS" w:hAnsi="Times New Roman"/>
          <w:color w:val="000000"/>
          <w:sz w:val="24"/>
          <w:szCs w:val="24"/>
        </w:rPr>
      </w:pPr>
      <w:r w:rsidRPr="002D2EEB">
        <w:rPr>
          <w:rFonts w:ascii="Times New Roman" w:hAnsi="Times New Roman"/>
          <w:bCs/>
          <w:sz w:val="24"/>
          <w:szCs w:val="24"/>
        </w:rPr>
        <w:t>BIOTECHNOLOGY</w:t>
      </w:r>
      <w:r w:rsidR="006F4026" w:rsidRPr="002D2EEB">
        <w:rPr>
          <w:rFonts w:ascii="Times New Roman" w:hAnsi="Times New Roman"/>
          <w:bCs/>
          <w:sz w:val="24"/>
          <w:szCs w:val="24"/>
        </w:rPr>
        <w:t>- Publications</w:t>
      </w:r>
      <w:r w:rsidRPr="002D2EEB">
        <w:rPr>
          <w:rFonts w:ascii="Times New Roman" w:eastAsia="Arial Unicode MS" w:hAnsi="Times New Roman"/>
          <w:color w:val="000000"/>
          <w:sz w:val="24"/>
          <w:szCs w:val="24"/>
        </w:rPr>
        <w:t xml:space="preserve">: </w:t>
      </w:r>
    </w:p>
    <w:p w:rsidR="00F94E47" w:rsidRPr="002D2EEB" w:rsidRDefault="00F94E47" w:rsidP="009F6FD2">
      <w:pPr>
        <w:pStyle w:val="ListParagraph"/>
        <w:spacing w:line="240" w:lineRule="auto"/>
        <w:ind w:left="0"/>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p>
    <w:p w:rsidR="00F94E47" w:rsidRPr="002D2EEB" w:rsidRDefault="00F94E47" w:rsidP="009F6FD2">
      <w:pPr>
        <w:pStyle w:val="ListParagraph"/>
        <w:spacing w:line="240" w:lineRule="auto"/>
        <w:ind w:left="0"/>
        <w:jc w:val="both"/>
        <w:rPr>
          <w:rFonts w:ascii="Times New Roman" w:eastAsia="Arial Unicode MS" w:hAnsi="Times New Roman"/>
          <w:sz w:val="24"/>
          <w:szCs w:val="24"/>
        </w:rPr>
      </w:pPr>
    </w:p>
    <w:p w:rsidR="00F94E47" w:rsidRPr="002D2EEB" w:rsidRDefault="00F94E47" w:rsidP="009F6FD2">
      <w:pPr>
        <w:pStyle w:val="ListParagraph"/>
        <w:spacing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Dr. Sreekanth P. M: - 3 </w:t>
      </w:r>
    </w:p>
    <w:p w:rsidR="00F94E47" w:rsidRPr="002D2EEB" w:rsidRDefault="00F94E47" w:rsidP="009F6FD2">
      <w:pPr>
        <w:spacing w:line="240" w:lineRule="auto"/>
        <w:jc w:val="both"/>
        <w:rPr>
          <w:rFonts w:ascii="Times New Roman" w:hAnsi="Times New Roman"/>
          <w:color w:val="000000"/>
          <w:sz w:val="24"/>
          <w:szCs w:val="24"/>
        </w:rPr>
      </w:pPr>
      <w:r w:rsidRPr="002D2EEB">
        <w:rPr>
          <w:rFonts w:ascii="Times New Roman" w:hAnsi="Times New Roman"/>
          <w:sz w:val="24"/>
          <w:szCs w:val="24"/>
        </w:rPr>
        <w:t xml:space="preserve">1) Sreekanth,P.M., Balasundaran M., Nazeem P.A and Suma T.B. Genetic diversity of nine natural </w:t>
      </w:r>
      <w:r w:rsidRPr="002D2EEB">
        <w:rPr>
          <w:rFonts w:ascii="Times New Roman" w:hAnsi="Times New Roman"/>
          <w:i/>
          <w:sz w:val="24"/>
          <w:szCs w:val="24"/>
        </w:rPr>
        <w:t>Tectona grandis</w:t>
      </w:r>
      <w:r w:rsidRPr="002D2EEB">
        <w:rPr>
          <w:rFonts w:ascii="Times New Roman" w:hAnsi="Times New Roman"/>
          <w:sz w:val="24"/>
          <w:szCs w:val="24"/>
        </w:rPr>
        <w:t xml:space="preserve"> L.f. populations of the Western Ghats in Southern India. 2012.</w:t>
      </w:r>
      <w:r w:rsidRPr="002D2EEB">
        <w:rPr>
          <w:rFonts w:ascii="Times New Roman" w:hAnsi="Times New Roman"/>
          <w:bCs/>
          <w:i/>
          <w:sz w:val="24"/>
          <w:szCs w:val="24"/>
        </w:rPr>
        <w:t xml:space="preserve">Conservation Genetics </w:t>
      </w:r>
      <w:r w:rsidRPr="002D2EEB">
        <w:rPr>
          <w:rFonts w:ascii="Times New Roman" w:hAnsi="Times New Roman"/>
          <w:sz w:val="24"/>
          <w:szCs w:val="24"/>
        </w:rPr>
        <w:t>13:1409–1419</w:t>
      </w:r>
      <w:r w:rsidRPr="002D2EEB">
        <w:rPr>
          <w:rFonts w:ascii="Times New Roman" w:hAnsi="Times New Roman"/>
          <w:bCs/>
          <w:i/>
          <w:sz w:val="24"/>
          <w:szCs w:val="24"/>
        </w:rPr>
        <w:t xml:space="preserve"> Springer Publication;</w:t>
      </w:r>
      <w:r w:rsidRPr="002D2EEB">
        <w:rPr>
          <w:rFonts w:ascii="Times New Roman" w:hAnsi="Times New Roman"/>
          <w:color w:val="000000"/>
          <w:sz w:val="24"/>
          <w:szCs w:val="24"/>
        </w:rPr>
        <w:t>DOI: 10.1007/s10592-012-0383-5.(Impact factor 2.183)</w:t>
      </w:r>
    </w:p>
    <w:p w:rsidR="00F94E47" w:rsidRPr="002D2EEB" w:rsidRDefault="00F94E4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2) Sreekanth,P.M., Balasundaran, M., 2012. </w:t>
      </w:r>
      <w:r w:rsidRPr="002D2EEB">
        <w:rPr>
          <w:rFonts w:ascii="Times New Roman" w:hAnsi="Times New Roman"/>
          <w:bCs/>
          <w:sz w:val="24"/>
          <w:szCs w:val="24"/>
        </w:rPr>
        <w:t>AFLP diversity of teak in Clonal seed Orchard.</w:t>
      </w:r>
      <w:r w:rsidRPr="002D2EEB">
        <w:rPr>
          <w:rFonts w:ascii="Times New Roman" w:hAnsi="Times New Roman"/>
          <w:bCs/>
          <w:i/>
          <w:sz w:val="24"/>
          <w:szCs w:val="24"/>
        </w:rPr>
        <w:t>Indian Journal of Genetics andPlant Breeding.</w:t>
      </w:r>
      <w:r w:rsidRPr="002D2EEB">
        <w:rPr>
          <w:rFonts w:ascii="Times New Roman" w:hAnsi="Times New Roman"/>
          <w:sz w:val="24"/>
          <w:szCs w:val="24"/>
        </w:rPr>
        <w:t>72 (4) 484 - 487 (Impact factor 7.2). ISSN:-0975-6906.</w:t>
      </w:r>
    </w:p>
    <w:p w:rsidR="00F94E47" w:rsidRPr="002D2EEB" w:rsidRDefault="00F94E47" w:rsidP="009F6FD2">
      <w:pPr>
        <w:spacing w:line="240" w:lineRule="auto"/>
        <w:jc w:val="both"/>
        <w:rPr>
          <w:rFonts w:ascii="Times New Roman" w:hAnsi="Times New Roman"/>
          <w:color w:val="222222"/>
          <w:sz w:val="24"/>
          <w:szCs w:val="24"/>
        </w:rPr>
      </w:pPr>
      <w:r w:rsidRPr="002D2EEB">
        <w:rPr>
          <w:rFonts w:ascii="Times New Roman" w:hAnsi="Times New Roman"/>
          <w:bCs/>
          <w:color w:val="222222"/>
          <w:sz w:val="24"/>
          <w:szCs w:val="24"/>
        </w:rPr>
        <w:t>3) Sreekanth, P.M and Balasundaran, M, 2013. Clonal Seed Orchard of Teak (</w:t>
      </w:r>
      <w:r w:rsidRPr="002D2EEB">
        <w:rPr>
          <w:rFonts w:ascii="Times New Roman" w:hAnsi="Times New Roman"/>
          <w:bCs/>
          <w:i/>
          <w:iCs/>
          <w:color w:val="222222"/>
          <w:sz w:val="24"/>
          <w:szCs w:val="24"/>
        </w:rPr>
        <w:t>Tectona grandis</w:t>
      </w:r>
      <w:r w:rsidRPr="002D2EEB">
        <w:rPr>
          <w:rStyle w:val="apple-converted-space"/>
          <w:rFonts w:ascii="Times New Roman" w:hAnsi="Times New Roman"/>
          <w:bCs/>
          <w:color w:val="222222"/>
          <w:sz w:val="24"/>
          <w:szCs w:val="24"/>
        </w:rPr>
        <w:t> </w:t>
      </w:r>
      <w:r w:rsidRPr="002D2EEB">
        <w:rPr>
          <w:rFonts w:ascii="Times New Roman" w:hAnsi="Times New Roman"/>
          <w:bCs/>
          <w:color w:val="222222"/>
          <w:sz w:val="24"/>
          <w:szCs w:val="24"/>
        </w:rPr>
        <w:t>L.f.): Genetic Diversity Measures Primary Basis for Future Environmental Uncertainty,</w:t>
      </w:r>
      <w:r w:rsidRPr="002D2EEB">
        <w:rPr>
          <w:rStyle w:val="apple-converted-space"/>
          <w:rFonts w:ascii="Times New Roman" w:hAnsi="Times New Roman"/>
          <w:bCs/>
          <w:color w:val="222222"/>
          <w:sz w:val="24"/>
          <w:szCs w:val="24"/>
        </w:rPr>
        <w:t> </w:t>
      </w:r>
      <w:r w:rsidRPr="002D2EEB">
        <w:rPr>
          <w:rFonts w:ascii="Times New Roman" w:hAnsi="Times New Roman"/>
          <w:bCs/>
          <w:i/>
          <w:iCs/>
          <w:color w:val="222222"/>
          <w:sz w:val="24"/>
          <w:szCs w:val="24"/>
        </w:rPr>
        <w:t xml:space="preserve">Tree Genetics and Molecular Breeding </w:t>
      </w:r>
      <w:r w:rsidRPr="002D2EEB">
        <w:rPr>
          <w:rFonts w:ascii="Times New Roman" w:hAnsi="Times New Roman"/>
          <w:bCs/>
          <w:color w:val="222222"/>
          <w:sz w:val="24"/>
          <w:szCs w:val="24"/>
        </w:rPr>
        <w:t xml:space="preserve">Vol.3, No.24-10, 7- 11 </w:t>
      </w:r>
      <w:r w:rsidRPr="002D2EEB">
        <w:rPr>
          <w:rFonts w:ascii="Times New Roman" w:hAnsi="Times New Roman"/>
          <w:bCs/>
          <w:i/>
          <w:color w:val="222222"/>
          <w:sz w:val="24"/>
          <w:szCs w:val="24"/>
        </w:rPr>
        <w:t xml:space="preserve">Biopublishers Publication, Canada; </w:t>
      </w:r>
    </w:p>
    <w:p w:rsidR="00F94E47" w:rsidRPr="002D2EEB" w:rsidRDefault="00F94E47" w:rsidP="009F6FD2">
      <w:pPr>
        <w:spacing w:line="240" w:lineRule="auto"/>
        <w:jc w:val="both"/>
        <w:rPr>
          <w:rFonts w:ascii="Times New Roman" w:hAnsi="Times New Roman"/>
          <w:color w:val="222222"/>
          <w:sz w:val="24"/>
          <w:szCs w:val="24"/>
        </w:rPr>
      </w:pPr>
      <w:r w:rsidRPr="002D2EEB">
        <w:rPr>
          <w:rFonts w:ascii="Times New Roman" w:hAnsi="Times New Roman"/>
          <w:bCs/>
          <w:color w:val="222222"/>
          <w:sz w:val="24"/>
          <w:szCs w:val="24"/>
        </w:rPr>
        <w:t>(DOI: 10.5376/tgmb.2013.03.0002) (Peer Reviewed)</w:t>
      </w:r>
    </w:p>
    <w:p w:rsidR="00F94E47" w:rsidRPr="002D2EEB" w:rsidRDefault="00F94E47"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color w:val="000000"/>
          <w:sz w:val="24"/>
          <w:szCs w:val="24"/>
        </w:rPr>
        <w:t xml:space="preserve">Number of papers </w:t>
      </w:r>
      <w:r w:rsidRPr="002D2EEB">
        <w:rPr>
          <w:rFonts w:ascii="Times New Roman" w:eastAsia="Arial Unicode MS" w:hAnsi="Times New Roman"/>
          <w:sz w:val="24"/>
          <w:szCs w:val="24"/>
        </w:rPr>
        <w:t>published in peer reviewed journals (national / international) by faculty and students :-  1</w:t>
      </w:r>
    </w:p>
    <w:p w:rsidR="00F94E47" w:rsidRPr="002D2EEB" w:rsidRDefault="00F94E47" w:rsidP="009F6FD2">
      <w:pPr>
        <w:spacing w:line="240" w:lineRule="auto"/>
        <w:jc w:val="both"/>
        <w:rPr>
          <w:rFonts w:ascii="Times New Roman" w:hAnsi="Times New Roman"/>
          <w:color w:val="222222"/>
          <w:sz w:val="24"/>
          <w:szCs w:val="24"/>
        </w:rPr>
      </w:pPr>
      <w:r w:rsidRPr="002D2EEB">
        <w:rPr>
          <w:rFonts w:ascii="Times New Roman" w:hAnsi="Times New Roman"/>
          <w:bCs/>
          <w:color w:val="222222"/>
          <w:sz w:val="24"/>
          <w:szCs w:val="24"/>
        </w:rPr>
        <w:t>1) Sreekanth, P.M and Balasundaran, M, 2013. Clonal Seed Orchard of Teak (</w:t>
      </w:r>
      <w:r w:rsidRPr="002D2EEB">
        <w:rPr>
          <w:rFonts w:ascii="Times New Roman" w:hAnsi="Times New Roman"/>
          <w:bCs/>
          <w:i/>
          <w:iCs/>
          <w:color w:val="222222"/>
          <w:sz w:val="24"/>
          <w:szCs w:val="24"/>
        </w:rPr>
        <w:t>Tectona grandis</w:t>
      </w:r>
      <w:r w:rsidRPr="002D2EEB">
        <w:rPr>
          <w:rStyle w:val="apple-converted-space"/>
          <w:rFonts w:ascii="Times New Roman" w:hAnsi="Times New Roman"/>
          <w:bCs/>
          <w:color w:val="222222"/>
          <w:sz w:val="24"/>
          <w:szCs w:val="24"/>
        </w:rPr>
        <w:t> </w:t>
      </w:r>
      <w:r w:rsidRPr="002D2EEB">
        <w:rPr>
          <w:rFonts w:ascii="Times New Roman" w:hAnsi="Times New Roman"/>
          <w:bCs/>
          <w:color w:val="222222"/>
          <w:sz w:val="24"/>
          <w:szCs w:val="24"/>
        </w:rPr>
        <w:t>L.f.): Genetic Diversity Measures Primary Basis for Future Environmental Uncertainty,</w:t>
      </w:r>
      <w:r w:rsidRPr="002D2EEB">
        <w:rPr>
          <w:rStyle w:val="apple-converted-space"/>
          <w:rFonts w:ascii="Times New Roman" w:hAnsi="Times New Roman"/>
          <w:bCs/>
          <w:color w:val="222222"/>
          <w:sz w:val="24"/>
          <w:szCs w:val="24"/>
        </w:rPr>
        <w:t> </w:t>
      </w:r>
      <w:r w:rsidRPr="002D2EEB">
        <w:rPr>
          <w:rFonts w:ascii="Times New Roman" w:hAnsi="Times New Roman"/>
          <w:bCs/>
          <w:i/>
          <w:iCs/>
          <w:color w:val="222222"/>
          <w:sz w:val="24"/>
          <w:szCs w:val="24"/>
        </w:rPr>
        <w:t xml:space="preserve">Tree Genetics and Molecular Breeding </w:t>
      </w:r>
      <w:r w:rsidRPr="002D2EEB">
        <w:rPr>
          <w:rFonts w:ascii="Times New Roman" w:hAnsi="Times New Roman"/>
          <w:bCs/>
          <w:color w:val="222222"/>
          <w:sz w:val="24"/>
          <w:szCs w:val="24"/>
        </w:rPr>
        <w:t xml:space="preserve">Vol.3, No.24-10, 7- 11 </w:t>
      </w:r>
      <w:r w:rsidRPr="002D2EEB">
        <w:rPr>
          <w:rFonts w:ascii="Times New Roman" w:hAnsi="Times New Roman"/>
          <w:bCs/>
          <w:i/>
          <w:color w:val="222222"/>
          <w:sz w:val="24"/>
          <w:szCs w:val="24"/>
        </w:rPr>
        <w:t xml:space="preserve">Biopublishers Publication, Canada; </w:t>
      </w:r>
    </w:p>
    <w:p w:rsidR="00F94E47" w:rsidRPr="002D2EEB" w:rsidRDefault="00F94E47" w:rsidP="009F6FD2">
      <w:pPr>
        <w:spacing w:line="240" w:lineRule="auto"/>
        <w:jc w:val="both"/>
        <w:rPr>
          <w:rFonts w:ascii="Times New Roman" w:hAnsi="Times New Roman"/>
          <w:bCs/>
          <w:color w:val="222222"/>
          <w:sz w:val="24"/>
          <w:szCs w:val="24"/>
        </w:rPr>
      </w:pPr>
      <w:r w:rsidRPr="002D2EEB">
        <w:rPr>
          <w:rFonts w:ascii="Times New Roman" w:hAnsi="Times New Roman"/>
          <w:bCs/>
          <w:color w:val="222222"/>
          <w:sz w:val="24"/>
          <w:szCs w:val="24"/>
        </w:rPr>
        <w:t>(DOI: 10.5376/tgmb.2013.03.0002) (Peer Reviewed</w:t>
      </w:r>
    </w:p>
    <w:p w:rsidR="00F94E47" w:rsidRPr="002D2EEB" w:rsidRDefault="00F94E47" w:rsidP="009F6FD2">
      <w:pPr>
        <w:spacing w:line="240" w:lineRule="auto"/>
        <w:jc w:val="both"/>
        <w:rPr>
          <w:rFonts w:ascii="Times New Roman" w:hAnsi="Times New Roman"/>
          <w:i/>
          <w:iCs/>
          <w:sz w:val="24"/>
          <w:szCs w:val="24"/>
        </w:rPr>
      </w:pPr>
      <w:r w:rsidRPr="002D2EEB">
        <w:rPr>
          <w:rFonts w:ascii="Times New Roman" w:eastAsia="Arial Unicode MS" w:hAnsi="Times New Roman"/>
          <w:color w:val="000000"/>
          <w:sz w:val="24"/>
          <w:szCs w:val="24"/>
        </w:rPr>
        <w:t xml:space="preserve">Number of publications listed in International Database </w:t>
      </w:r>
      <w:r w:rsidRPr="002D2EEB">
        <w:rPr>
          <w:rFonts w:ascii="Times New Roman" w:eastAsia="Arial Unicode MS" w:hAnsi="Times New Roman"/>
          <w:sz w:val="24"/>
          <w:szCs w:val="24"/>
        </w:rPr>
        <w:t xml:space="preserve">(For Eg: </w:t>
      </w:r>
      <w:r w:rsidRPr="002D2EEB">
        <w:rPr>
          <w:rFonts w:ascii="Times New Roman" w:hAnsi="Times New Roman"/>
          <w:bCs/>
          <w:sz w:val="24"/>
          <w:szCs w:val="24"/>
          <w:lang w:eastAsia="en-IN"/>
        </w:rPr>
        <w:t>Web of Science,</w:t>
      </w:r>
      <w:r w:rsidRPr="002D2EEB">
        <w:rPr>
          <w:rFonts w:ascii="Times New Roman" w:hAnsi="Times New Roman"/>
          <w:bCs/>
          <w:sz w:val="24"/>
          <w:szCs w:val="24"/>
        </w:rPr>
        <w:t xml:space="preserve"> Scopus, </w:t>
      </w:r>
      <w:r w:rsidRPr="002D2EEB">
        <w:rPr>
          <w:rFonts w:ascii="Times New Roman" w:hAnsi="Times New Roman"/>
          <w:bCs/>
          <w:sz w:val="24"/>
          <w:szCs w:val="24"/>
          <w:lang w:eastAsia="en-IN"/>
        </w:rPr>
        <w:t xml:space="preserve">Humanities International Complete, </w:t>
      </w:r>
      <w:r w:rsidRPr="002D2EEB">
        <w:rPr>
          <w:rFonts w:ascii="Times New Roman" w:hAnsi="Times New Roman"/>
          <w:bCs/>
          <w:sz w:val="24"/>
          <w:szCs w:val="24"/>
        </w:rPr>
        <w:t xml:space="preserve">Dare Database -  International Social Sciences Directory, </w:t>
      </w:r>
      <w:r w:rsidRPr="002D2EEB">
        <w:rPr>
          <w:rFonts w:ascii="Times New Roman" w:hAnsi="Times New Roman"/>
          <w:sz w:val="24"/>
          <w:szCs w:val="24"/>
        </w:rPr>
        <w:t>EBSCO host, etc.</w:t>
      </w:r>
      <w:r w:rsidRPr="002D2EEB">
        <w:rPr>
          <w:rFonts w:ascii="Times New Roman" w:hAnsi="Times New Roman"/>
          <w:bCs/>
          <w:sz w:val="24"/>
          <w:szCs w:val="24"/>
          <w:lang w:eastAsia="en-IN"/>
        </w:rPr>
        <w:t>):- NIL</w:t>
      </w:r>
    </w:p>
    <w:p w:rsidR="00F94E47" w:rsidRPr="002D2EEB" w:rsidRDefault="00F94E47" w:rsidP="009F6FD2">
      <w:pPr>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Monographs:- NIL</w:t>
      </w:r>
    </w:p>
    <w:p w:rsidR="00F94E47" w:rsidRPr="002D2EEB" w:rsidRDefault="00F94E47" w:rsidP="009F6FD2">
      <w:pPr>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Chapter in Books:- 3</w:t>
      </w:r>
    </w:p>
    <w:p w:rsidR="00F94E47" w:rsidRPr="002D2EEB" w:rsidRDefault="00F94E47" w:rsidP="00E937F3">
      <w:pPr>
        <w:spacing w:line="240" w:lineRule="auto"/>
        <w:ind w:left="360" w:hanging="360"/>
        <w:jc w:val="both"/>
        <w:rPr>
          <w:rFonts w:ascii="Times New Roman" w:hAnsi="Times New Roman"/>
          <w:sz w:val="24"/>
          <w:szCs w:val="24"/>
        </w:rPr>
      </w:pPr>
      <w:r w:rsidRPr="002D2EEB">
        <w:rPr>
          <w:rFonts w:ascii="Times New Roman" w:hAnsi="Times New Roman"/>
          <w:sz w:val="24"/>
          <w:szCs w:val="24"/>
        </w:rPr>
        <w:t>1</w:t>
      </w:r>
      <w:r w:rsidR="00E937F3">
        <w:rPr>
          <w:rFonts w:ascii="Times New Roman" w:hAnsi="Times New Roman"/>
          <w:sz w:val="24"/>
          <w:szCs w:val="24"/>
        </w:rPr>
        <w:t>.</w:t>
      </w:r>
      <w:r w:rsidRPr="002D2EEB">
        <w:rPr>
          <w:rFonts w:ascii="Times New Roman" w:hAnsi="Times New Roman"/>
          <w:sz w:val="24"/>
          <w:szCs w:val="24"/>
        </w:rPr>
        <w:t xml:space="preserve"> Sreekanth, P.M, Balasundaran, M., Nazeem, P.A. and Suma T. B 2010.  </w:t>
      </w:r>
      <w:r w:rsidRPr="002D2EEB">
        <w:rPr>
          <w:rFonts w:ascii="Times New Roman" w:hAnsi="Times New Roman"/>
          <w:bCs/>
          <w:sz w:val="24"/>
          <w:szCs w:val="24"/>
        </w:rPr>
        <w:t xml:space="preserve">Nilambur Teak: A Phenotypically and Genotypically Distinct Provenance. In: Proceedings of International Workshop, Production and Marketing of Teakwood: Future Scenarios, 23-25, Peechi, India. </w:t>
      </w:r>
      <w:r w:rsidRPr="002D2EEB">
        <w:rPr>
          <w:rFonts w:ascii="Times New Roman" w:hAnsi="Times New Roman"/>
          <w:sz w:val="24"/>
          <w:szCs w:val="24"/>
        </w:rPr>
        <w:t>C. Mohanan, M. P. Sujatha, Mammen Chundamannil (Eds), pp. 83-89</w:t>
      </w:r>
    </w:p>
    <w:p w:rsidR="00F94E47" w:rsidRPr="002D2EEB" w:rsidRDefault="00E937F3" w:rsidP="00E937F3">
      <w:pPr>
        <w:spacing w:line="240" w:lineRule="auto"/>
        <w:ind w:left="360" w:hanging="360"/>
        <w:jc w:val="both"/>
        <w:rPr>
          <w:rFonts w:ascii="Times New Roman" w:hAnsi="Times New Roman"/>
          <w:sz w:val="24"/>
          <w:szCs w:val="24"/>
        </w:rPr>
      </w:pPr>
      <w:r>
        <w:rPr>
          <w:rFonts w:ascii="Times New Roman" w:hAnsi="Times New Roman"/>
          <w:sz w:val="24"/>
          <w:szCs w:val="24"/>
        </w:rPr>
        <w:t>2.</w:t>
      </w:r>
      <w:r w:rsidR="00F94E47" w:rsidRPr="002D2EEB">
        <w:rPr>
          <w:rFonts w:ascii="Times New Roman" w:hAnsi="Times New Roman"/>
          <w:sz w:val="24"/>
          <w:szCs w:val="24"/>
        </w:rPr>
        <w:t xml:space="preserve"> Balasundaran M, Suma T.B and Sreekanth P.M, A peep into the genetic   diversity of trees of the Western Gats In: National Biodiversity Conference 27- 30 December 2012, Thiruvananthapuram. (In Press)</w:t>
      </w:r>
    </w:p>
    <w:p w:rsidR="00F94E47" w:rsidRPr="002D2EEB" w:rsidRDefault="00E937F3" w:rsidP="00E937F3">
      <w:pPr>
        <w:spacing w:line="240" w:lineRule="auto"/>
        <w:ind w:left="360" w:hanging="360"/>
        <w:jc w:val="both"/>
        <w:rPr>
          <w:rFonts w:ascii="Times New Roman" w:hAnsi="Times New Roman"/>
          <w:sz w:val="24"/>
          <w:szCs w:val="24"/>
        </w:rPr>
      </w:pPr>
      <w:r>
        <w:rPr>
          <w:rFonts w:ascii="Times New Roman" w:hAnsi="Times New Roman"/>
          <w:sz w:val="24"/>
          <w:szCs w:val="24"/>
        </w:rPr>
        <w:t>3.</w:t>
      </w:r>
      <w:r w:rsidR="00F94E47" w:rsidRPr="002D2EEB">
        <w:rPr>
          <w:rFonts w:ascii="Times New Roman" w:hAnsi="Times New Roman"/>
          <w:sz w:val="24"/>
          <w:szCs w:val="24"/>
        </w:rPr>
        <w:t xml:space="preserve"> Sreekanth P. M, 2013. Identification of mislabeling errors in teak clonal seed orchard of Kerala using AFLP markers. In Proceedings of Tree Biotechnology National Seminar, pp 134-136 </w:t>
      </w:r>
    </w:p>
    <w:p w:rsidR="00F94E47" w:rsidRPr="002D2EEB" w:rsidRDefault="00F94E47"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Books Edited:- NIL  </w:t>
      </w:r>
    </w:p>
    <w:p w:rsidR="00F94E47" w:rsidRPr="002D2EEB" w:rsidRDefault="00F94E47"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Books with ISBN/ISSN numbers with details of publishers:- NIL</w:t>
      </w:r>
    </w:p>
    <w:p w:rsidR="00F94E47" w:rsidRPr="002D2EEB" w:rsidRDefault="00F94E47"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Citation Index:- NIL </w:t>
      </w:r>
    </w:p>
    <w:p w:rsidR="00F94E47" w:rsidRPr="002D2EEB" w:rsidRDefault="00F94E47"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SNIP:- NIL</w:t>
      </w:r>
    </w:p>
    <w:p w:rsidR="00F94E47" w:rsidRPr="002D2EEB" w:rsidRDefault="00F94E47"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SJR:- NIL</w:t>
      </w:r>
    </w:p>
    <w:p w:rsidR="00F94E47" w:rsidRDefault="00F94E47"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Impact factor:- 2  </w:t>
      </w:r>
    </w:p>
    <w:p w:rsidR="00E937F3" w:rsidRPr="002D2EEB" w:rsidRDefault="00E937F3" w:rsidP="009F6FD2">
      <w:pPr>
        <w:spacing w:after="0" w:line="240" w:lineRule="auto"/>
        <w:jc w:val="both"/>
        <w:rPr>
          <w:rFonts w:ascii="Times New Roman" w:eastAsia="Arial Unicode MS" w:hAnsi="Times New Roman"/>
          <w:color w:val="000000"/>
          <w:sz w:val="24"/>
          <w:szCs w:val="24"/>
        </w:rPr>
      </w:pPr>
    </w:p>
    <w:p w:rsidR="0044251D" w:rsidRPr="00E937F3" w:rsidRDefault="00F94E47" w:rsidP="0044251D">
      <w:pPr>
        <w:numPr>
          <w:ilvl w:val="1"/>
          <w:numId w:val="20"/>
        </w:numPr>
        <w:tabs>
          <w:tab w:val="left" w:pos="360"/>
        </w:tabs>
        <w:spacing w:after="0" w:line="240" w:lineRule="auto"/>
        <w:ind w:left="360"/>
        <w:jc w:val="both"/>
        <w:rPr>
          <w:rFonts w:ascii="Times New Roman" w:hAnsi="Times New Roman"/>
          <w:sz w:val="24"/>
          <w:szCs w:val="24"/>
        </w:rPr>
      </w:pPr>
      <w:r w:rsidRPr="002D2EEB">
        <w:rPr>
          <w:rFonts w:ascii="Times New Roman" w:hAnsi="Times New Roman"/>
          <w:sz w:val="24"/>
          <w:szCs w:val="24"/>
        </w:rPr>
        <w:t xml:space="preserve">Sreekanth,P.M., Balasundaran M., Nazeem P.A and Suma T.B. Genetic diversity of nine natural </w:t>
      </w:r>
      <w:r w:rsidRPr="002D2EEB">
        <w:rPr>
          <w:rFonts w:ascii="Times New Roman" w:hAnsi="Times New Roman"/>
          <w:i/>
          <w:sz w:val="24"/>
          <w:szCs w:val="24"/>
        </w:rPr>
        <w:t>Tectona grandis</w:t>
      </w:r>
      <w:r w:rsidRPr="002D2EEB">
        <w:rPr>
          <w:rFonts w:ascii="Times New Roman" w:hAnsi="Times New Roman"/>
          <w:sz w:val="24"/>
          <w:szCs w:val="24"/>
        </w:rPr>
        <w:t xml:space="preserve"> L.f. populations of the Western Ghats in Southern India. 2012</w:t>
      </w:r>
      <w:r w:rsidR="00274B88" w:rsidRPr="002D2EEB">
        <w:rPr>
          <w:rFonts w:ascii="Times New Roman" w:hAnsi="Times New Roman"/>
          <w:sz w:val="24"/>
          <w:szCs w:val="24"/>
        </w:rPr>
        <w:t>.</w:t>
      </w:r>
      <w:r w:rsidR="00274B88" w:rsidRPr="002D2EEB">
        <w:rPr>
          <w:rFonts w:ascii="Times New Roman" w:hAnsi="Times New Roman"/>
          <w:bCs/>
          <w:i/>
          <w:sz w:val="24"/>
          <w:szCs w:val="24"/>
        </w:rPr>
        <w:t xml:space="preserve"> Conservation</w:t>
      </w:r>
      <w:r w:rsidRPr="002D2EEB">
        <w:rPr>
          <w:rFonts w:ascii="Times New Roman" w:hAnsi="Times New Roman"/>
          <w:bCs/>
          <w:i/>
          <w:sz w:val="24"/>
          <w:szCs w:val="24"/>
        </w:rPr>
        <w:t xml:space="preserve"> Genetics </w:t>
      </w:r>
      <w:r w:rsidRPr="002D2EEB">
        <w:rPr>
          <w:rFonts w:ascii="Times New Roman" w:hAnsi="Times New Roman"/>
          <w:sz w:val="24"/>
          <w:szCs w:val="24"/>
        </w:rPr>
        <w:t>13:1409–1419</w:t>
      </w:r>
      <w:r w:rsidRPr="002D2EEB">
        <w:rPr>
          <w:rFonts w:ascii="Times New Roman" w:hAnsi="Times New Roman"/>
          <w:bCs/>
          <w:i/>
          <w:sz w:val="24"/>
          <w:szCs w:val="24"/>
        </w:rPr>
        <w:t xml:space="preserve"> Springer Publication</w:t>
      </w:r>
      <w:r w:rsidR="00274B88" w:rsidRPr="002D2EEB">
        <w:rPr>
          <w:rFonts w:ascii="Times New Roman" w:hAnsi="Times New Roman"/>
          <w:bCs/>
          <w:i/>
          <w:sz w:val="24"/>
          <w:szCs w:val="24"/>
        </w:rPr>
        <w:t>;</w:t>
      </w:r>
      <w:r w:rsidR="00274B88" w:rsidRPr="002D2EEB">
        <w:rPr>
          <w:rFonts w:ascii="Times New Roman" w:hAnsi="Times New Roman"/>
          <w:color w:val="000000"/>
          <w:sz w:val="24"/>
          <w:szCs w:val="24"/>
        </w:rPr>
        <w:t xml:space="preserve"> DOI</w:t>
      </w:r>
      <w:r w:rsidRPr="002D2EEB">
        <w:rPr>
          <w:rFonts w:ascii="Times New Roman" w:hAnsi="Times New Roman"/>
          <w:color w:val="000000"/>
          <w:sz w:val="24"/>
          <w:szCs w:val="24"/>
        </w:rPr>
        <w:t>: 10.1007/s10592-012-0383-5.(Impact factor 2.183)</w:t>
      </w:r>
      <w:r w:rsidR="0044251D" w:rsidRPr="002D2EEB">
        <w:rPr>
          <w:rFonts w:ascii="Times New Roman" w:hAnsi="Times New Roman"/>
          <w:color w:val="000000"/>
          <w:sz w:val="24"/>
          <w:szCs w:val="24"/>
        </w:rPr>
        <w:t>.</w:t>
      </w:r>
    </w:p>
    <w:p w:rsidR="00E937F3" w:rsidRPr="002D2EEB" w:rsidRDefault="00E937F3" w:rsidP="00E937F3">
      <w:pPr>
        <w:tabs>
          <w:tab w:val="left" w:pos="360"/>
        </w:tabs>
        <w:spacing w:after="0" w:line="240" w:lineRule="auto"/>
        <w:ind w:left="360"/>
        <w:jc w:val="both"/>
        <w:rPr>
          <w:rFonts w:ascii="Times New Roman" w:hAnsi="Times New Roman"/>
          <w:sz w:val="24"/>
          <w:szCs w:val="24"/>
        </w:rPr>
      </w:pPr>
    </w:p>
    <w:p w:rsidR="00F94E47" w:rsidRPr="002D2EEB" w:rsidRDefault="00F94E47" w:rsidP="0044251D">
      <w:pPr>
        <w:numPr>
          <w:ilvl w:val="1"/>
          <w:numId w:val="20"/>
        </w:numPr>
        <w:tabs>
          <w:tab w:val="left" w:pos="360"/>
        </w:tabs>
        <w:spacing w:after="0" w:line="240" w:lineRule="auto"/>
        <w:ind w:left="360"/>
        <w:jc w:val="both"/>
        <w:rPr>
          <w:rFonts w:ascii="Times New Roman" w:hAnsi="Times New Roman"/>
          <w:sz w:val="24"/>
          <w:szCs w:val="24"/>
        </w:rPr>
      </w:pPr>
      <w:r w:rsidRPr="002D2EEB">
        <w:rPr>
          <w:rFonts w:ascii="Times New Roman" w:hAnsi="Times New Roman"/>
          <w:sz w:val="24"/>
          <w:szCs w:val="24"/>
        </w:rPr>
        <w:t xml:space="preserve">Sreekanth,P.M., Balasundaran, M., 2012. </w:t>
      </w:r>
      <w:r w:rsidRPr="002D2EEB">
        <w:rPr>
          <w:rFonts w:ascii="Times New Roman" w:hAnsi="Times New Roman"/>
          <w:bCs/>
          <w:sz w:val="24"/>
          <w:szCs w:val="24"/>
        </w:rPr>
        <w:t xml:space="preserve">AFLP diversity of teak in Clonal seed Orchard. </w:t>
      </w:r>
      <w:r w:rsidRPr="002D2EEB">
        <w:rPr>
          <w:rFonts w:ascii="Times New Roman" w:hAnsi="Times New Roman"/>
          <w:bCs/>
          <w:i/>
          <w:sz w:val="24"/>
          <w:szCs w:val="24"/>
        </w:rPr>
        <w:t xml:space="preserve">Indian Journal of Genetics andPlant Breeding. </w:t>
      </w:r>
      <w:r w:rsidRPr="002D2EEB">
        <w:rPr>
          <w:rFonts w:ascii="Times New Roman" w:hAnsi="Times New Roman"/>
          <w:sz w:val="24"/>
          <w:szCs w:val="24"/>
        </w:rPr>
        <w:t>72 (4) 484 - 487 (Impact factor 7.2). ISSN:-0975-6906.</w:t>
      </w:r>
    </w:p>
    <w:p w:rsidR="006F4026" w:rsidRPr="002D2EEB" w:rsidRDefault="006F4026" w:rsidP="0044251D">
      <w:pPr>
        <w:spacing w:line="240" w:lineRule="auto"/>
        <w:jc w:val="both"/>
        <w:rPr>
          <w:rFonts w:ascii="Times New Roman" w:hAnsi="Times New Roman"/>
          <w:sz w:val="24"/>
          <w:szCs w:val="24"/>
        </w:rPr>
      </w:pPr>
    </w:p>
    <w:p w:rsidR="00F94E47" w:rsidRPr="002D2EEB" w:rsidRDefault="006F4026" w:rsidP="0044251D">
      <w:pPr>
        <w:spacing w:after="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H</w:t>
      </w:r>
      <w:r w:rsidR="00F94E47" w:rsidRPr="002D2EEB">
        <w:rPr>
          <w:rFonts w:ascii="Times New Roman" w:eastAsia="Arial Unicode MS" w:hAnsi="Times New Roman"/>
          <w:sz w:val="24"/>
          <w:szCs w:val="24"/>
        </w:rPr>
        <w:t xml:space="preserve">-index:- NIL </w:t>
      </w:r>
    </w:p>
    <w:p w:rsidR="00F94E47" w:rsidRPr="002D2EEB" w:rsidRDefault="00F94E47" w:rsidP="0044251D">
      <w:pPr>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Areas of consultancy and income </w:t>
      </w:r>
      <w:r w:rsidR="006F4026" w:rsidRPr="002D2EEB">
        <w:rPr>
          <w:rFonts w:ascii="Times New Roman" w:eastAsia="Arial Unicode MS" w:hAnsi="Times New Roman"/>
          <w:color w:val="000000"/>
          <w:sz w:val="24"/>
          <w:szCs w:val="24"/>
        </w:rPr>
        <w:t>generated: -</w:t>
      </w:r>
      <w:r w:rsidRPr="002D2EEB">
        <w:rPr>
          <w:rFonts w:ascii="Times New Roman" w:eastAsia="Arial Unicode MS" w:hAnsi="Times New Roman"/>
          <w:color w:val="000000"/>
          <w:sz w:val="24"/>
          <w:szCs w:val="24"/>
        </w:rPr>
        <w:t xml:space="preserve"> NIL</w:t>
      </w:r>
    </w:p>
    <w:p w:rsidR="00F94E47" w:rsidRPr="002D2EEB" w:rsidRDefault="00F94E47" w:rsidP="0044251D">
      <w:pPr>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Faculty as members in </w:t>
      </w:r>
    </w:p>
    <w:p w:rsidR="00F94E47" w:rsidRPr="002D2EEB" w:rsidRDefault="00F94E47" w:rsidP="0044251D">
      <w:pPr>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National committees:- 1</w:t>
      </w:r>
    </w:p>
    <w:p w:rsidR="006F4026" w:rsidRPr="002D2EEB" w:rsidRDefault="006F4026" w:rsidP="0044251D">
      <w:pPr>
        <w:spacing w:after="0" w:line="240" w:lineRule="auto"/>
        <w:jc w:val="both"/>
        <w:rPr>
          <w:rFonts w:ascii="Times New Roman" w:eastAsia="Arial Unicode MS" w:hAnsi="Times New Roman"/>
          <w:color w:val="000000"/>
          <w:sz w:val="24"/>
          <w:szCs w:val="24"/>
        </w:rPr>
      </w:pPr>
    </w:p>
    <w:tbl>
      <w:tblPr>
        <w:tblW w:w="8697" w:type="dxa"/>
        <w:tblLook w:val="01E0"/>
      </w:tblPr>
      <w:tblGrid>
        <w:gridCol w:w="2517"/>
        <w:gridCol w:w="3869"/>
        <w:gridCol w:w="1056"/>
        <w:gridCol w:w="1255"/>
      </w:tblGrid>
      <w:tr w:rsidR="00F94E47" w:rsidRPr="002D2EEB" w:rsidTr="00DE421C">
        <w:trPr>
          <w:trHeight w:val="593"/>
        </w:trPr>
        <w:tc>
          <w:tcPr>
            <w:tcW w:w="2517" w:type="dxa"/>
            <w:tcBorders>
              <w:top w:val="single" w:sz="4" w:space="0" w:color="auto"/>
              <w:left w:val="single" w:sz="4" w:space="0" w:color="auto"/>
              <w:bottom w:val="single" w:sz="4" w:space="0" w:color="auto"/>
              <w:right w:val="single" w:sz="4" w:space="0" w:color="auto"/>
            </w:tcBorders>
            <w:hideMark/>
          </w:tcPr>
          <w:p w:rsidR="00F94E47" w:rsidRPr="002D2EEB" w:rsidRDefault="00F94E47" w:rsidP="0044251D">
            <w:pPr>
              <w:spacing w:after="0" w:line="240" w:lineRule="auto"/>
              <w:ind w:left="360"/>
              <w:jc w:val="both"/>
              <w:rPr>
                <w:rFonts w:ascii="Times New Roman" w:hAnsi="Times New Roman"/>
                <w:sz w:val="24"/>
                <w:szCs w:val="24"/>
              </w:rPr>
            </w:pPr>
            <w:r w:rsidRPr="002D2EEB">
              <w:rPr>
                <w:rFonts w:ascii="Times New Roman" w:hAnsi="Times New Roman"/>
                <w:sz w:val="24"/>
                <w:szCs w:val="24"/>
              </w:rPr>
              <w:t>Dr. Sreekanth P M</w:t>
            </w:r>
          </w:p>
        </w:tc>
        <w:tc>
          <w:tcPr>
            <w:tcW w:w="3869" w:type="dxa"/>
            <w:tcBorders>
              <w:top w:val="single" w:sz="4" w:space="0" w:color="auto"/>
              <w:left w:val="single" w:sz="4" w:space="0" w:color="auto"/>
              <w:bottom w:val="single" w:sz="4" w:space="0" w:color="auto"/>
              <w:right w:val="single" w:sz="4" w:space="0" w:color="auto"/>
            </w:tcBorders>
          </w:tcPr>
          <w:p w:rsidR="00F94E47" w:rsidRPr="002D2EEB" w:rsidRDefault="00F94E47" w:rsidP="0044251D">
            <w:pPr>
              <w:spacing w:after="0" w:line="240" w:lineRule="auto"/>
              <w:ind w:left="360"/>
              <w:jc w:val="both"/>
              <w:rPr>
                <w:rFonts w:ascii="Times New Roman" w:hAnsi="Times New Roman"/>
                <w:sz w:val="24"/>
                <w:szCs w:val="24"/>
              </w:rPr>
            </w:pPr>
            <w:r w:rsidRPr="002D2EEB">
              <w:rPr>
                <w:rFonts w:ascii="Times New Roman" w:hAnsi="Times New Roman"/>
                <w:sz w:val="24"/>
                <w:szCs w:val="24"/>
              </w:rPr>
              <w:t xml:space="preserve">Indian Society of Genetics and Plant Breeding </w:t>
            </w:r>
          </w:p>
          <w:p w:rsidR="00F94E47" w:rsidRPr="002D2EEB" w:rsidRDefault="00F94E47" w:rsidP="0044251D">
            <w:pPr>
              <w:spacing w:after="0" w:line="240" w:lineRule="auto"/>
              <w:jc w:val="both"/>
              <w:rPr>
                <w:rFonts w:ascii="Times New Roman" w:hAnsi="Times New Roman"/>
                <w:bCs/>
                <w:sz w:val="24"/>
                <w:szCs w:val="24"/>
              </w:rPr>
            </w:pPr>
          </w:p>
        </w:tc>
        <w:tc>
          <w:tcPr>
            <w:tcW w:w="1056" w:type="dxa"/>
            <w:tcBorders>
              <w:top w:val="single" w:sz="4" w:space="0" w:color="auto"/>
              <w:left w:val="single" w:sz="4" w:space="0" w:color="auto"/>
              <w:bottom w:val="single" w:sz="4" w:space="0" w:color="auto"/>
              <w:right w:val="single" w:sz="4" w:space="0" w:color="auto"/>
            </w:tcBorders>
            <w:hideMark/>
          </w:tcPr>
          <w:p w:rsidR="00F94E47" w:rsidRPr="002D2EEB" w:rsidRDefault="00F94E47" w:rsidP="0044251D">
            <w:pPr>
              <w:spacing w:after="0" w:line="240" w:lineRule="auto"/>
              <w:ind w:left="360"/>
              <w:jc w:val="both"/>
              <w:rPr>
                <w:rFonts w:ascii="Times New Roman" w:hAnsi="Times New Roman"/>
                <w:sz w:val="24"/>
                <w:szCs w:val="24"/>
              </w:rPr>
            </w:pPr>
            <w:r w:rsidRPr="002D2EEB">
              <w:rPr>
                <w:rFonts w:ascii="Times New Roman" w:hAnsi="Times New Roman"/>
                <w:sz w:val="24"/>
                <w:szCs w:val="24"/>
              </w:rPr>
              <w:t>2010</w:t>
            </w:r>
          </w:p>
        </w:tc>
        <w:tc>
          <w:tcPr>
            <w:tcW w:w="1255" w:type="dxa"/>
            <w:tcBorders>
              <w:top w:val="single" w:sz="4" w:space="0" w:color="auto"/>
              <w:left w:val="single" w:sz="4" w:space="0" w:color="auto"/>
              <w:bottom w:val="single" w:sz="4" w:space="0" w:color="auto"/>
              <w:right w:val="single" w:sz="4" w:space="0" w:color="auto"/>
            </w:tcBorders>
            <w:hideMark/>
          </w:tcPr>
          <w:p w:rsidR="00F94E47" w:rsidRPr="002D2EEB" w:rsidRDefault="00F94E47" w:rsidP="0044251D">
            <w:pPr>
              <w:spacing w:after="0" w:line="240" w:lineRule="auto"/>
              <w:ind w:left="360"/>
              <w:jc w:val="both"/>
              <w:rPr>
                <w:rFonts w:ascii="Times New Roman" w:hAnsi="Times New Roman"/>
                <w:sz w:val="24"/>
                <w:szCs w:val="24"/>
              </w:rPr>
            </w:pPr>
            <w:r w:rsidRPr="002D2EEB">
              <w:rPr>
                <w:rFonts w:ascii="Times New Roman" w:hAnsi="Times New Roman"/>
                <w:sz w:val="24"/>
                <w:szCs w:val="24"/>
              </w:rPr>
              <w:t>Till Today</w:t>
            </w:r>
          </w:p>
        </w:tc>
      </w:tr>
    </w:tbl>
    <w:p w:rsidR="00F94E47" w:rsidRPr="002D2EEB" w:rsidRDefault="00F94E47" w:rsidP="0044251D">
      <w:pPr>
        <w:pStyle w:val="ListParagraph"/>
        <w:spacing w:after="0" w:line="240" w:lineRule="auto"/>
        <w:jc w:val="both"/>
        <w:rPr>
          <w:rFonts w:ascii="Times New Roman" w:eastAsia="Arial Unicode MS" w:hAnsi="Times New Roman"/>
          <w:color w:val="000000"/>
          <w:sz w:val="24"/>
          <w:szCs w:val="24"/>
        </w:rPr>
      </w:pPr>
    </w:p>
    <w:p w:rsidR="00F94E47" w:rsidRPr="002D2EEB" w:rsidRDefault="00F94E47" w:rsidP="0044251D">
      <w:pPr>
        <w:spacing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 International Committees: - </w:t>
      </w:r>
      <w:r w:rsidRPr="002D2EEB">
        <w:rPr>
          <w:rFonts w:ascii="Times New Roman" w:eastAsia="Arial Unicode MS" w:hAnsi="Times New Roman"/>
          <w:color w:val="000000"/>
          <w:sz w:val="24"/>
          <w:szCs w:val="24"/>
        </w:rPr>
        <w:t>NIL</w:t>
      </w:r>
    </w:p>
    <w:p w:rsidR="00F94E47" w:rsidRPr="002D2EEB" w:rsidRDefault="00F94E47" w:rsidP="0044251D">
      <w:pPr>
        <w:spacing w:line="240" w:lineRule="auto"/>
        <w:ind w:left="198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Editorial Boards….:-</w:t>
      </w:r>
      <w:r w:rsidRPr="002D2EEB">
        <w:rPr>
          <w:rFonts w:ascii="Times New Roman" w:eastAsia="Arial Unicode MS" w:hAnsi="Times New Roman"/>
          <w:color w:val="000000"/>
          <w:sz w:val="24"/>
          <w:szCs w:val="24"/>
        </w:rPr>
        <w:t>1</w:t>
      </w:r>
    </w:p>
    <w:p w:rsidR="00F94E47" w:rsidRPr="002D2EEB" w:rsidRDefault="00F94E47" w:rsidP="0044251D">
      <w:pPr>
        <w:pStyle w:val="ListParagraph"/>
        <w:spacing w:line="240" w:lineRule="auto"/>
        <w:jc w:val="both"/>
        <w:rPr>
          <w:rFonts w:ascii="Times New Roman" w:eastAsia="Arial Unicode MS" w:hAnsi="Times New Roman"/>
          <w:color w:val="000000"/>
          <w:sz w:val="24"/>
          <w:szCs w:val="24"/>
        </w:rPr>
      </w:pPr>
    </w:p>
    <w:tbl>
      <w:tblPr>
        <w:tblW w:w="8658" w:type="dxa"/>
        <w:tblLook w:val="01E0"/>
      </w:tblPr>
      <w:tblGrid>
        <w:gridCol w:w="2700"/>
        <w:gridCol w:w="3708"/>
        <w:gridCol w:w="1056"/>
        <w:gridCol w:w="1194"/>
      </w:tblGrid>
      <w:tr w:rsidR="00F94E47" w:rsidRPr="002D2EEB" w:rsidTr="00DE421C">
        <w:trPr>
          <w:trHeight w:val="1044"/>
        </w:trPr>
        <w:tc>
          <w:tcPr>
            <w:tcW w:w="2700" w:type="dxa"/>
            <w:tcBorders>
              <w:top w:val="single" w:sz="4" w:space="0" w:color="auto"/>
              <w:left w:val="single" w:sz="4" w:space="0" w:color="auto"/>
              <w:bottom w:val="single" w:sz="4" w:space="0" w:color="auto"/>
              <w:right w:val="single" w:sz="4" w:space="0" w:color="auto"/>
            </w:tcBorders>
            <w:hideMark/>
          </w:tcPr>
          <w:p w:rsidR="00F94E47" w:rsidRPr="002D2EEB" w:rsidRDefault="00F94E47" w:rsidP="00DE421C">
            <w:pPr>
              <w:spacing w:after="0" w:line="240" w:lineRule="auto"/>
              <w:ind w:left="360"/>
              <w:rPr>
                <w:rFonts w:ascii="Times New Roman" w:hAnsi="Times New Roman"/>
                <w:sz w:val="24"/>
                <w:szCs w:val="24"/>
              </w:rPr>
            </w:pPr>
            <w:r w:rsidRPr="002D2EEB">
              <w:rPr>
                <w:rFonts w:ascii="Times New Roman" w:hAnsi="Times New Roman"/>
                <w:sz w:val="24"/>
                <w:szCs w:val="24"/>
              </w:rPr>
              <w:t>Dr. Sreekanth P. M</w:t>
            </w:r>
          </w:p>
        </w:tc>
        <w:tc>
          <w:tcPr>
            <w:tcW w:w="3708" w:type="dxa"/>
            <w:tcBorders>
              <w:top w:val="single" w:sz="4" w:space="0" w:color="auto"/>
              <w:left w:val="single" w:sz="4" w:space="0" w:color="auto"/>
              <w:bottom w:val="single" w:sz="4" w:space="0" w:color="auto"/>
              <w:right w:val="single" w:sz="4" w:space="0" w:color="auto"/>
            </w:tcBorders>
            <w:hideMark/>
          </w:tcPr>
          <w:p w:rsidR="00F94E47" w:rsidRPr="002D2EEB" w:rsidRDefault="00F94E47" w:rsidP="0044251D">
            <w:pPr>
              <w:spacing w:after="0" w:line="240" w:lineRule="auto"/>
              <w:ind w:left="360"/>
              <w:jc w:val="both"/>
              <w:rPr>
                <w:rFonts w:ascii="Times New Roman" w:hAnsi="Times New Roman"/>
                <w:sz w:val="24"/>
                <w:szCs w:val="24"/>
              </w:rPr>
            </w:pPr>
            <w:r w:rsidRPr="002D2EEB">
              <w:rPr>
                <w:rFonts w:ascii="Times New Roman" w:hAnsi="Times New Roman"/>
                <w:sz w:val="24"/>
                <w:szCs w:val="24"/>
              </w:rPr>
              <w:t>Management Science and Engineering, Canadian Research and Development Centre for Science and Culture</w:t>
            </w:r>
          </w:p>
        </w:tc>
        <w:tc>
          <w:tcPr>
            <w:tcW w:w="1056" w:type="dxa"/>
            <w:tcBorders>
              <w:top w:val="single" w:sz="4" w:space="0" w:color="auto"/>
              <w:left w:val="single" w:sz="4" w:space="0" w:color="auto"/>
              <w:bottom w:val="single" w:sz="4" w:space="0" w:color="auto"/>
              <w:right w:val="single" w:sz="4" w:space="0" w:color="auto"/>
            </w:tcBorders>
            <w:hideMark/>
          </w:tcPr>
          <w:p w:rsidR="00F94E47" w:rsidRPr="002D2EEB" w:rsidRDefault="00F94E47" w:rsidP="0044251D">
            <w:pPr>
              <w:spacing w:after="0" w:line="240" w:lineRule="auto"/>
              <w:ind w:left="360"/>
              <w:jc w:val="both"/>
              <w:rPr>
                <w:rFonts w:ascii="Times New Roman" w:hAnsi="Times New Roman"/>
                <w:sz w:val="24"/>
                <w:szCs w:val="24"/>
              </w:rPr>
            </w:pPr>
            <w:r w:rsidRPr="002D2EEB">
              <w:rPr>
                <w:rFonts w:ascii="Times New Roman" w:hAnsi="Times New Roman"/>
                <w:sz w:val="24"/>
                <w:szCs w:val="24"/>
              </w:rPr>
              <w:t>2012</w:t>
            </w:r>
          </w:p>
        </w:tc>
        <w:tc>
          <w:tcPr>
            <w:tcW w:w="1194" w:type="dxa"/>
            <w:tcBorders>
              <w:top w:val="single" w:sz="4" w:space="0" w:color="auto"/>
              <w:left w:val="single" w:sz="4" w:space="0" w:color="auto"/>
              <w:bottom w:val="single" w:sz="4" w:space="0" w:color="auto"/>
              <w:right w:val="single" w:sz="4" w:space="0" w:color="auto"/>
            </w:tcBorders>
            <w:hideMark/>
          </w:tcPr>
          <w:p w:rsidR="00F94E47" w:rsidRPr="002D2EEB" w:rsidRDefault="00F94E47" w:rsidP="0044251D">
            <w:pPr>
              <w:spacing w:after="0" w:line="240" w:lineRule="auto"/>
              <w:ind w:left="360"/>
              <w:jc w:val="both"/>
              <w:rPr>
                <w:rFonts w:ascii="Times New Roman" w:hAnsi="Times New Roman"/>
                <w:sz w:val="24"/>
                <w:szCs w:val="24"/>
              </w:rPr>
            </w:pPr>
            <w:r w:rsidRPr="002D2EEB">
              <w:rPr>
                <w:rFonts w:ascii="Times New Roman" w:hAnsi="Times New Roman"/>
                <w:sz w:val="24"/>
                <w:szCs w:val="24"/>
              </w:rPr>
              <w:t>2015</w:t>
            </w:r>
          </w:p>
        </w:tc>
      </w:tr>
    </w:tbl>
    <w:p w:rsidR="00F94E47" w:rsidRPr="002D2EEB" w:rsidRDefault="00F94E47" w:rsidP="0044251D">
      <w:pPr>
        <w:pStyle w:val="ListParagraph"/>
        <w:spacing w:after="0" w:line="240" w:lineRule="auto"/>
        <w:jc w:val="both"/>
        <w:rPr>
          <w:rFonts w:ascii="Times New Roman" w:eastAsia="Arial Unicode MS" w:hAnsi="Times New Roman"/>
          <w:color w:val="000000"/>
          <w:sz w:val="24"/>
          <w:szCs w:val="24"/>
        </w:rPr>
      </w:pPr>
    </w:p>
    <w:p w:rsidR="00F94E47" w:rsidRPr="002D2EEB" w:rsidRDefault="00F94E47" w:rsidP="0044251D">
      <w:pPr>
        <w:spacing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Awards/ Recognitions received by faculty and students</w:t>
      </w:r>
    </w:p>
    <w:p w:rsidR="00F94E47" w:rsidRPr="002D2EEB" w:rsidRDefault="00F94E47" w:rsidP="0044251D">
      <w:pPr>
        <w:pStyle w:val="ListParagraph"/>
        <w:spacing w:line="240" w:lineRule="auto"/>
        <w:jc w:val="both"/>
        <w:rPr>
          <w:rFonts w:ascii="Times New Roman" w:eastAsia="Arial Unicode MS" w:hAnsi="Times New Roman"/>
          <w:color w:val="000000"/>
          <w:sz w:val="24"/>
          <w:szCs w:val="24"/>
        </w:rPr>
      </w:pPr>
    </w:p>
    <w:p w:rsidR="00F94E47" w:rsidRDefault="00F94E47" w:rsidP="0044251D">
      <w:pPr>
        <w:pStyle w:val="ListParagraph"/>
        <w:spacing w:line="240" w:lineRule="auto"/>
        <w:ind w:left="360"/>
        <w:jc w:val="both"/>
        <w:rPr>
          <w:rFonts w:ascii="Times New Roman" w:eastAsia="Arial Unicode MS" w:hAnsi="Times New Roman"/>
          <w:b/>
          <w:color w:val="000000"/>
          <w:sz w:val="24"/>
          <w:szCs w:val="24"/>
          <w:u w:val="single"/>
        </w:rPr>
      </w:pPr>
      <w:r w:rsidRPr="002D2EEB">
        <w:rPr>
          <w:rFonts w:ascii="Times New Roman" w:eastAsia="Arial Unicode MS" w:hAnsi="Times New Roman"/>
          <w:b/>
          <w:color w:val="000000"/>
          <w:sz w:val="24"/>
          <w:szCs w:val="24"/>
          <w:u w:val="single"/>
        </w:rPr>
        <w:t>AWARDS RECEIVED BY FACULTY</w:t>
      </w:r>
    </w:p>
    <w:p w:rsidR="00643149" w:rsidRPr="002D2EEB" w:rsidRDefault="00643149" w:rsidP="0044251D">
      <w:pPr>
        <w:pStyle w:val="ListParagraph"/>
        <w:spacing w:line="240" w:lineRule="auto"/>
        <w:ind w:left="360"/>
        <w:jc w:val="both"/>
        <w:rPr>
          <w:rFonts w:ascii="Times New Roman" w:eastAsia="Arial Unicode MS" w:hAnsi="Times New Roman"/>
          <w:b/>
          <w:color w:val="000000"/>
          <w:sz w:val="24"/>
          <w:szCs w:val="24"/>
          <w:u w:val="single"/>
        </w:rPr>
      </w:pPr>
    </w:p>
    <w:p w:rsidR="0044251D" w:rsidRDefault="00F94E47" w:rsidP="00101F39">
      <w:pPr>
        <w:pStyle w:val="ListParagraph"/>
        <w:numPr>
          <w:ilvl w:val="0"/>
          <w:numId w:val="219"/>
        </w:numPr>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Sreekanth P. M awarded Dr. K.M Bhat endowment gold medal 2013 for the best emerging Scientist of Kerala Forest Research Institute, Peechi, Thrissur, Kerala.</w:t>
      </w:r>
    </w:p>
    <w:p w:rsidR="00643149" w:rsidRPr="002D2EEB" w:rsidRDefault="00643149" w:rsidP="00643149">
      <w:pPr>
        <w:pStyle w:val="ListParagraph"/>
        <w:spacing w:line="240" w:lineRule="auto"/>
        <w:jc w:val="both"/>
        <w:rPr>
          <w:rFonts w:ascii="Times New Roman" w:eastAsia="Arial Unicode MS" w:hAnsi="Times New Roman"/>
          <w:color w:val="000000"/>
          <w:sz w:val="24"/>
          <w:szCs w:val="24"/>
        </w:rPr>
      </w:pPr>
    </w:p>
    <w:p w:rsidR="00F94E47" w:rsidRPr="002D2EEB" w:rsidRDefault="00F94E47" w:rsidP="00101F39">
      <w:pPr>
        <w:pStyle w:val="ListParagraph"/>
        <w:numPr>
          <w:ilvl w:val="0"/>
          <w:numId w:val="219"/>
        </w:numPr>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Sreekanth awarded best oral paper presentation award in the National Seminar on Tree Biotechnology 2013, September 23-24, organized at the Institute of Forest Genetics and Tree Breeding, Coimbatore sponsored by Department of Biotechnology and Department of Science and Technology.</w:t>
      </w:r>
    </w:p>
    <w:p w:rsidR="00F94E47" w:rsidRPr="002D2EEB" w:rsidRDefault="00274B88" w:rsidP="00274B88">
      <w:pPr>
        <w:pStyle w:val="ListParagraph"/>
        <w:spacing w:line="240" w:lineRule="auto"/>
        <w:ind w:left="0"/>
        <w:jc w:val="both"/>
        <w:rPr>
          <w:rFonts w:ascii="Times New Roman" w:eastAsia="Arial Unicode MS" w:hAnsi="Times New Roman"/>
          <w:b/>
          <w:color w:val="000000"/>
          <w:sz w:val="24"/>
          <w:szCs w:val="24"/>
          <w:u w:val="single"/>
        </w:rPr>
      </w:pPr>
      <w:r>
        <w:rPr>
          <w:rFonts w:ascii="Times New Roman" w:eastAsia="Arial Unicode MS" w:hAnsi="Times New Roman"/>
          <w:color w:val="000000"/>
          <w:sz w:val="24"/>
          <w:szCs w:val="24"/>
        </w:rPr>
        <w:br w:type="page"/>
      </w:r>
      <w:r w:rsidR="00F94E47" w:rsidRPr="002D2EEB">
        <w:rPr>
          <w:rFonts w:ascii="Times New Roman" w:eastAsia="Arial Unicode MS" w:hAnsi="Times New Roman"/>
          <w:b/>
          <w:color w:val="000000"/>
          <w:sz w:val="24"/>
          <w:szCs w:val="24"/>
          <w:u w:val="single"/>
        </w:rPr>
        <w:t>MICROBIOLOGY DEPARTMENT</w:t>
      </w:r>
    </w:p>
    <w:p w:rsidR="0044251D" w:rsidRPr="002D2EEB" w:rsidRDefault="0044251D" w:rsidP="0044251D">
      <w:pPr>
        <w:pStyle w:val="ListParagraph"/>
        <w:spacing w:line="240" w:lineRule="auto"/>
        <w:ind w:left="0" w:firstLine="360"/>
        <w:jc w:val="both"/>
        <w:rPr>
          <w:rFonts w:ascii="Times New Roman" w:eastAsia="Arial Unicode MS" w:hAnsi="Times New Roman"/>
          <w:sz w:val="24"/>
          <w:szCs w:val="24"/>
          <w:u w:val="single"/>
        </w:rPr>
      </w:pPr>
    </w:p>
    <w:p w:rsidR="00F94E47" w:rsidRPr="002D2EEB" w:rsidRDefault="00F94E47" w:rsidP="0044251D">
      <w:pPr>
        <w:pStyle w:val="ListParagraph"/>
        <w:spacing w:line="240" w:lineRule="auto"/>
        <w:ind w:left="0" w:firstLine="360"/>
        <w:jc w:val="both"/>
        <w:rPr>
          <w:rFonts w:ascii="Times New Roman" w:eastAsia="Arial Unicode MS" w:hAnsi="Times New Roman"/>
          <w:b/>
          <w:sz w:val="24"/>
          <w:szCs w:val="24"/>
          <w:u w:val="single"/>
        </w:rPr>
      </w:pPr>
      <w:r w:rsidRPr="002D2EEB">
        <w:rPr>
          <w:rFonts w:ascii="Times New Roman" w:eastAsia="Arial Unicode MS" w:hAnsi="Times New Roman"/>
          <w:b/>
          <w:sz w:val="24"/>
          <w:szCs w:val="24"/>
          <w:u w:val="single"/>
        </w:rPr>
        <w:t>Dr. Francisca Kalavathi</w:t>
      </w:r>
    </w:p>
    <w:p w:rsidR="00314987" w:rsidRDefault="00F94E47" w:rsidP="00314987">
      <w:pPr>
        <w:pStyle w:val="NormalWeb"/>
        <w:numPr>
          <w:ilvl w:val="2"/>
          <w:numId w:val="15"/>
        </w:numPr>
        <w:tabs>
          <w:tab w:val="clear" w:pos="2160"/>
          <w:tab w:val="num" w:pos="630"/>
        </w:tabs>
        <w:ind w:left="630"/>
        <w:jc w:val="both"/>
        <w:rPr>
          <w:rFonts w:eastAsia="Arial Unicode MS"/>
        </w:rPr>
      </w:pPr>
      <w:r w:rsidRPr="002D2EEB">
        <w:rPr>
          <w:rFonts w:eastAsia="Arial Unicode MS"/>
          <w:lang w:val="pt-BR"/>
        </w:rPr>
        <w:t xml:space="preserve">Jeza M. Abdul Aziz &amp; Francisca Kalavathi. </w:t>
      </w:r>
      <w:r w:rsidRPr="002D2EEB">
        <w:rPr>
          <w:bCs/>
        </w:rPr>
        <w:t>Antibiotic Resistance Pattern and Phylogenetic Analysis of</w:t>
      </w:r>
      <w:r w:rsidR="005D7C4F">
        <w:rPr>
          <w:bCs/>
        </w:rPr>
        <w:t xml:space="preserve"> </w:t>
      </w:r>
      <w:r w:rsidRPr="002D2EEB">
        <w:rPr>
          <w:bCs/>
        </w:rPr>
        <w:t>Staphylococcus Aureus.</w:t>
      </w:r>
      <w:r w:rsidRPr="002D2EEB">
        <w:rPr>
          <w:rFonts w:eastAsia="Arial Unicode MS"/>
        </w:rPr>
        <w:t xml:space="preserve">Asian Journal of Experimental Biological Science Vol 4(3), </w:t>
      </w:r>
      <w:r w:rsidR="005D7C4F" w:rsidRPr="002D2EEB">
        <w:rPr>
          <w:rFonts w:eastAsia="Arial Unicode MS"/>
        </w:rPr>
        <w:t>2013:</w:t>
      </w:r>
      <w:r w:rsidRPr="002D2EEB">
        <w:rPr>
          <w:rFonts w:eastAsia="Arial Unicode MS"/>
        </w:rPr>
        <w:t>450-454.</w:t>
      </w:r>
    </w:p>
    <w:p w:rsidR="00F94E47" w:rsidRPr="00917A3D" w:rsidRDefault="00F94E47" w:rsidP="00314987">
      <w:pPr>
        <w:pStyle w:val="NormalWeb"/>
        <w:numPr>
          <w:ilvl w:val="2"/>
          <w:numId w:val="15"/>
        </w:numPr>
        <w:tabs>
          <w:tab w:val="clear" w:pos="2160"/>
          <w:tab w:val="num" w:pos="630"/>
        </w:tabs>
        <w:ind w:left="630"/>
        <w:jc w:val="both"/>
        <w:rPr>
          <w:rFonts w:eastAsia="Arial Unicode MS"/>
        </w:rPr>
      </w:pPr>
      <w:r w:rsidRPr="00917A3D">
        <w:rPr>
          <w:rFonts w:eastAsia="Arial Unicode MS"/>
          <w:lang w:val="pt-BR"/>
        </w:rPr>
        <w:t>Francisca Kalavathi and G. Subramanian.</w:t>
      </w:r>
      <w:r w:rsidRPr="00917A3D">
        <w:rPr>
          <w:bCs/>
        </w:rPr>
        <w:t xml:space="preserve">Hydrogen Peroxide Photoproduction By A Marine Cyanobacterium </w:t>
      </w:r>
      <w:r w:rsidRPr="00917A3D">
        <w:rPr>
          <w:bCs/>
          <w:i/>
          <w:iCs/>
        </w:rPr>
        <w:t xml:space="preserve">Oscillatoria boryana </w:t>
      </w:r>
      <w:r w:rsidRPr="00917A3D">
        <w:rPr>
          <w:bCs/>
        </w:rPr>
        <w:t xml:space="preserve">BDU 92181 With Potential use in Bioremediation </w:t>
      </w:r>
      <w:r w:rsidRPr="00917A3D">
        <w:rPr>
          <w:rFonts w:eastAsia="Arial Unicode MS"/>
        </w:rPr>
        <w:t xml:space="preserve"> Biosciences, Biotechnology Research Asia Vol 10, No.2, 2013-09-28. </w:t>
      </w:r>
    </w:p>
    <w:p w:rsidR="00F94E47" w:rsidRPr="002D2EEB" w:rsidRDefault="00917A3D" w:rsidP="00E937F3">
      <w:pPr>
        <w:spacing w:line="240" w:lineRule="auto"/>
        <w:ind w:left="630" w:hanging="360"/>
        <w:jc w:val="both"/>
        <w:rPr>
          <w:rFonts w:ascii="Times New Roman" w:hAnsi="Times New Roman"/>
          <w:sz w:val="24"/>
          <w:szCs w:val="24"/>
        </w:rPr>
      </w:pPr>
      <w:r>
        <w:rPr>
          <w:rFonts w:ascii="Times New Roman" w:hAnsi="Times New Roman"/>
          <w:bCs/>
          <w:sz w:val="24"/>
          <w:szCs w:val="24"/>
        </w:rPr>
        <w:t xml:space="preserve">3. </w:t>
      </w:r>
      <w:r w:rsidR="00F94E47" w:rsidRPr="002D2EEB">
        <w:rPr>
          <w:rFonts w:ascii="Times New Roman" w:hAnsi="Times New Roman"/>
          <w:bCs/>
          <w:sz w:val="24"/>
          <w:szCs w:val="24"/>
        </w:rPr>
        <w:t>D. Francisca Kalavathi , L.Uma &amp; G.Subramanian. Degradation and m</w:t>
      </w:r>
      <w:r w:rsidR="005D7C4F">
        <w:rPr>
          <w:rFonts w:ascii="Times New Roman" w:hAnsi="Times New Roman"/>
          <w:bCs/>
          <w:sz w:val="24"/>
          <w:szCs w:val="24"/>
        </w:rPr>
        <w:t>etabolization of the pigment - M</w:t>
      </w:r>
      <w:r w:rsidR="00F94E47" w:rsidRPr="002D2EEB">
        <w:rPr>
          <w:rFonts w:ascii="Times New Roman" w:hAnsi="Times New Roman"/>
          <w:bCs/>
          <w:sz w:val="24"/>
          <w:szCs w:val="24"/>
        </w:rPr>
        <w:t>elanoidin in distillery effluent by the marine cyanobacterium Oscillatoria boryana BDU 92181. Enzyme and microbial technology, 2001.29:246-251</w:t>
      </w:r>
    </w:p>
    <w:p w:rsidR="00F94E47" w:rsidRPr="002D2EEB" w:rsidRDefault="00917A3D" w:rsidP="00E937F3">
      <w:pPr>
        <w:spacing w:line="240" w:lineRule="auto"/>
        <w:ind w:left="630" w:hanging="360"/>
        <w:jc w:val="both"/>
        <w:rPr>
          <w:rFonts w:ascii="Times New Roman" w:hAnsi="Times New Roman"/>
          <w:bCs/>
          <w:sz w:val="24"/>
          <w:szCs w:val="24"/>
        </w:rPr>
      </w:pPr>
      <w:r>
        <w:rPr>
          <w:rFonts w:ascii="Times New Roman" w:hAnsi="Times New Roman"/>
          <w:bCs/>
          <w:sz w:val="24"/>
          <w:szCs w:val="24"/>
        </w:rPr>
        <w:t>4.</w:t>
      </w:r>
      <w:r>
        <w:rPr>
          <w:rFonts w:ascii="Times New Roman" w:hAnsi="Times New Roman"/>
          <w:bCs/>
          <w:sz w:val="24"/>
          <w:szCs w:val="24"/>
        </w:rPr>
        <w:tab/>
      </w:r>
      <w:r w:rsidR="00F94E47" w:rsidRPr="002D2EEB">
        <w:rPr>
          <w:rFonts w:ascii="Times New Roman" w:hAnsi="Times New Roman"/>
          <w:bCs/>
          <w:sz w:val="24"/>
          <w:szCs w:val="24"/>
        </w:rPr>
        <w:t>D. Francisca Kalavathi , L.Uma &amp; G.Subramanian. Ossein wastes - A Potential source of biofuel. Indian Journal of Microbiology,</w:t>
      </w:r>
      <w:r w:rsidR="005D7C4F">
        <w:rPr>
          <w:rFonts w:ascii="Times New Roman" w:hAnsi="Times New Roman"/>
          <w:bCs/>
          <w:sz w:val="24"/>
          <w:szCs w:val="24"/>
        </w:rPr>
        <w:t xml:space="preserve"> </w:t>
      </w:r>
      <w:r w:rsidR="00F94E47" w:rsidRPr="002D2EEB">
        <w:rPr>
          <w:rFonts w:ascii="Times New Roman" w:hAnsi="Times New Roman"/>
          <w:bCs/>
          <w:sz w:val="24"/>
          <w:szCs w:val="24"/>
        </w:rPr>
        <w:t xml:space="preserve">2002.41:319-320. </w:t>
      </w:r>
    </w:p>
    <w:p w:rsidR="00F94E47" w:rsidRPr="002D2EEB" w:rsidRDefault="00F94E47" w:rsidP="009F6FD2">
      <w:pPr>
        <w:spacing w:line="240" w:lineRule="auto"/>
        <w:jc w:val="both"/>
        <w:rPr>
          <w:rFonts w:ascii="Times New Roman" w:hAnsi="Times New Roman"/>
          <w:b/>
          <w:bCs/>
          <w:sz w:val="24"/>
          <w:szCs w:val="24"/>
          <w:u w:val="single"/>
        </w:rPr>
      </w:pPr>
      <w:r w:rsidRPr="002D2EEB">
        <w:rPr>
          <w:rFonts w:ascii="Times New Roman" w:hAnsi="Times New Roman"/>
          <w:b/>
          <w:bCs/>
          <w:sz w:val="24"/>
          <w:szCs w:val="24"/>
          <w:u w:val="single"/>
        </w:rPr>
        <w:t xml:space="preserve">II.Dr.S. Vimala Gandhi  </w:t>
      </w:r>
    </w:p>
    <w:p w:rsidR="00FD2B49" w:rsidRDefault="00F94E47" w:rsidP="00101F39">
      <w:pPr>
        <w:pStyle w:val="NormalWeb"/>
        <w:numPr>
          <w:ilvl w:val="0"/>
          <w:numId w:val="242"/>
        </w:numPr>
        <w:spacing w:before="0" w:beforeAutospacing="0" w:after="0" w:afterAutospacing="0" w:line="276" w:lineRule="auto"/>
        <w:ind w:left="720"/>
        <w:jc w:val="both"/>
      </w:pPr>
      <w:r w:rsidRPr="002D2EEB">
        <w:t>S.Vimala Gandhi and S.Ahmed John. Effect of Physicochemical factors</w:t>
      </w:r>
      <w:r w:rsidR="00917A3D" w:rsidRPr="002D2EEB">
        <w:t> on</w:t>
      </w:r>
      <w:r w:rsidRPr="002D2EEB">
        <w:t xml:space="preserve"> growth of Rhizobium species and influence on </w:t>
      </w:r>
      <w:r w:rsidRPr="002D2EEB">
        <w:rPr>
          <w:i/>
          <w:iCs/>
        </w:rPr>
        <w:t>Vigna mungo.</w:t>
      </w:r>
      <w:r w:rsidRPr="002D2EEB">
        <w:t xml:space="preserve"> J. Ecobiology.2010,</w:t>
      </w:r>
      <w:r w:rsidRPr="002D2EEB">
        <w:rPr>
          <w:bCs/>
        </w:rPr>
        <w:t xml:space="preserve"> 27(1):</w:t>
      </w:r>
      <w:r w:rsidRPr="002D2EEB">
        <w:t>27-32.</w:t>
      </w:r>
    </w:p>
    <w:p w:rsidR="00FD2B49" w:rsidRDefault="00F94E47" w:rsidP="00101F39">
      <w:pPr>
        <w:pStyle w:val="NormalWeb"/>
        <w:numPr>
          <w:ilvl w:val="0"/>
          <w:numId w:val="242"/>
        </w:numPr>
        <w:spacing w:line="276" w:lineRule="auto"/>
        <w:ind w:left="720"/>
        <w:jc w:val="both"/>
      </w:pPr>
      <w:r w:rsidRPr="002D2EEB">
        <w:t>Vimala Gandhi and S.Ahmed John.</w:t>
      </w:r>
      <w:r w:rsidRPr="002D2EEB">
        <w:rPr>
          <w:i/>
          <w:iCs/>
        </w:rPr>
        <w:t>Rhizobium leguminosarum</w:t>
      </w:r>
      <w:r w:rsidRPr="002D2EEB">
        <w:t xml:space="preserve"> and their nodulation ability on </w:t>
      </w:r>
      <w:r w:rsidRPr="002D2EEB">
        <w:rPr>
          <w:i/>
          <w:iCs/>
        </w:rPr>
        <w:t>Arachishypogea</w:t>
      </w:r>
      <w:r w:rsidRPr="002D2EEB">
        <w:t xml:space="preserve"> under salt stress. Eco.Env. &amp;Cons.2009,</w:t>
      </w:r>
      <w:r w:rsidRPr="002D2EEB">
        <w:rPr>
          <w:bCs/>
        </w:rPr>
        <w:t xml:space="preserve"> 15(2):</w:t>
      </w:r>
      <w:r w:rsidRPr="002D2EEB">
        <w:t>77-79.</w:t>
      </w:r>
    </w:p>
    <w:p w:rsidR="00FD2B49" w:rsidRPr="002D2EEB" w:rsidRDefault="00F94E47" w:rsidP="00101F39">
      <w:pPr>
        <w:pStyle w:val="NormalWeb"/>
        <w:numPr>
          <w:ilvl w:val="0"/>
          <w:numId w:val="242"/>
        </w:numPr>
        <w:spacing w:line="276" w:lineRule="auto"/>
        <w:ind w:left="720"/>
        <w:jc w:val="both"/>
      </w:pPr>
      <w:r w:rsidRPr="002D2EEB">
        <w:t xml:space="preserve">Thiyagarajan and Vimala Gandhi.Incidence of Methicillin Resistant </w:t>
      </w:r>
      <w:r w:rsidRPr="002D2EEB">
        <w:rPr>
          <w:i/>
          <w:iCs/>
        </w:rPr>
        <w:t>Staphylococcus aureus</w:t>
      </w:r>
      <w:r w:rsidRPr="002D2EEB">
        <w:t xml:space="preserve"> in wounded patients at </w:t>
      </w:r>
      <w:r w:rsidR="00917A3D" w:rsidRPr="002D2EEB">
        <w:t xml:space="preserve">Perambalur. </w:t>
      </w:r>
      <w:r w:rsidRPr="002D2EEB">
        <w:t>Microb. World .2001,</w:t>
      </w:r>
      <w:r w:rsidRPr="002D2EEB">
        <w:rPr>
          <w:bCs/>
        </w:rPr>
        <w:t xml:space="preserve"> 3(2)</w:t>
      </w:r>
      <w:r w:rsidRPr="002D2EEB">
        <w:t>:63-66.</w:t>
      </w:r>
    </w:p>
    <w:p w:rsidR="00F94E47" w:rsidRPr="002D2EEB" w:rsidRDefault="00F94E47" w:rsidP="00101F39">
      <w:pPr>
        <w:pStyle w:val="NormalWeb"/>
        <w:numPr>
          <w:ilvl w:val="0"/>
          <w:numId w:val="242"/>
        </w:numPr>
        <w:spacing w:line="276" w:lineRule="auto"/>
        <w:ind w:left="720"/>
        <w:jc w:val="both"/>
      </w:pPr>
      <w:r w:rsidRPr="002D2EEB">
        <w:t>Thiyagarajan and Vimala Gandhi. Bacteriological Analysis of Municipal Water in Perambalur Town, Tamil Nadu .J. Microb. World .2000,</w:t>
      </w:r>
      <w:r w:rsidRPr="002D2EEB">
        <w:rPr>
          <w:bCs/>
        </w:rPr>
        <w:t xml:space="preserve"> 2(1)</w:t>
      </w:r>
      <w:r w:rsidRPr="002D2EEB">
        <w:t>:59-61.</w:t>
      </w:r>
    </w:p>
    <w:p w:rsidR="00F94E47" w:rsidRPr="002D2EEB" w:rsidRDefault="00F94E47" w:rsidP="009F6FD2">
      <w:pPr>
        <w:spacing w:line="240" w:lineRule="auto"/>
        <w:jc w:val="both"/>
        <w:rPr>
          <w:rFonts w:ascii="Times New Roman" w:hAnsi="Times New Roman"/>
          <w:bCs/>
          <w:sz w:val="24"/>
          <w:szCs w:val="24"/>
          <w:u w:val="single"/>
        </w:rPr>
      </w:pPr>
      <w:r w:rsidRPr="002D2EEB">
        <w:rPr>
          <w:rFonts w:ascii="Times New Roman" w:hAnsi="Times New Roman"/>
          <w:sz w:val="24"/>
          <w:szCs w:val="24"/>
        </w:rPr>
        <w:t>MEMBERSHIP: (Dr.S. Vimala Gandhi)</w:t>
      </w:r>
    </w:p>
    <w:p w:rsidR="00F94E47" w:rsidRDefault="00F94E47" w:rsidP="00101F39">
      <w:pPr>
        <w:pStyle w:val="ListParagraph"/>
        <w:numPr>
          <w:ilvl w:val="0"/>
          <w:numId w:val="227"/>
        </w:numPr>
        <w:spacing w:line="240" w:lineRule="auto"/>
        <w:jc w:val="both"/>
        <w:rPr>
          <w:rFonts w:ascii="Times New Roman" w:hAnsi="Times New Roman"/>
          <w:sz w:val="24"/>
          <w:szCs w:val="24"/>
        </w:rPr>
      </w:pPr>
      <w:r w:rsidRPr="00917A3D">
        <w:rPr>
          <w:rFonts w:ascii="Times New Roman" w:hAnsi="Times New Roman"/>
          <w:bCs/>
          <w:sz w:val="24"/>
          <w:szCs w:val="24"/>
        </w:rPr>
        <w:t>Research Adviser</w:t>
      </w:r>
      <w:r w:rsidRPr="00917A3D">
        <w:rPr>
          <w:rFonts w:ascii="Times New Roman" w:hAnsi="Times New Roman"/>
          <w:sz w:val="24"/>
          <w:szCs w:val="24"/>
        </w:rPr>
        <w:t xml:space="preserve"> - M.Phil Microbiology in Bharathidasan University,Tiruchirappalli.</w:t>
      </w:r>
    </w:p>
    <w:p w:rsidR="00FD2B49" w:rsidRDefault="00F94E47" w:rsidP="00101F39">
      <w:pPr>
        <w:pStyle w:val="ListParagraph"/>
        <w:numPr>
          <w:ilvl w:val="0"/>
          <w:numId w:val="227"/>
        </w:numPr>
        <w:spacing w:line="240" w:lineRule="auto"/>
        <w:jc w:val="both"/>
        <w:rPr>
          <w:rFonts w:ascii="Times New Roman" w:hAnsi="Times New Roman"/>
          <w:sz w:val="24"/>
          <w:szCs w:val="24"/>
        </w:rPr>
      </w:pPr>
      <w:r w:rsidRPr="00917A3D">
        <w:rPr>
          <w:rFonts w:ascii="Times New Roman" w:hAnsi="Times New Roman"/>
          <w:bCs/>
          <w:sz w:val="24"/>
          <w:szCs w:val="24"/>
        </w:rPr>
        <w:t>Question Paper Setter</w:t>
      </w:r>
      <w:r w:rsidRPr="00917A3D">
        <w:rPr>
          <w:rFonts w:ascii="Times New Roman" w:hAnsi="Times New Roman"/>
          <w:sz w:val="24"/>
          <w:szCs w:val="24"/>
        </w:rPr>
        <w:t xml:space="preserve"> in</w:t>
      </w:r>
      <w:r w:rsidRPr="00917A3D">
        <w:rPr>
          <w:rFonts w:ascii="Times New Roman" w:hAnsi="Times New Roman"/>
          <w:bCs/>
          <w:sz w:val="24"/>
          <w:szCs w:val="24"/>
        </w:rPr>
        <w:t xml:space="preserve"> SRM University</w:t>
      </w:r>
      <w:r w:rsidRPr="00917A3D">
        <w:rPr>
          <w:rFonts w:ascii="Times New Roman" w:hAnsi="Times New Roman"/>
          <w:sz w:val="24"/>
          <w:szCs w:val="24"/>
        </w:rPr>
        <w:t xml:space="preserve">, Chennai, </w:t>
      </w:r>
      <w:r w:rsidRPr="00917A3D">
        <w:rPr>
          <w:rFonts w:ascii="Times New Roman" w:hAnsi="Times New Roman"/>
          <w:bCs/>
          <w:sz w:val="24"/>
          <w:szCs w:val="24"/>
        </w:rPr>
        <w:t>Karpagam University</w:t>
      </w:r>
      <w:r w:rsidRPr="00917A3D">
        <w:rPr>
          <w:rFonts w:ascii="Times New Roman" w:hAnsi="Times New Roman"/>
          <w:sz w:val="24"/>
          <w:szCs w:val="24"/>
        </w:rPr>
        <w:t xml:space="preserve">, Coimbatore and </w:t>
      </w:r>
      <w:r w:rsidRPr="00917A3D">
        <w:rPr>
          <w:rFonts w:ascii="Times New Roman" w:hAnsi="Times New Roman"/>
          <w:bCs/>
          <w:sz w:val="24"/>
          <w:szCs w:val="24"/>
        </w:rPr>
        <w:t>Dr.G.R.Damadharan Science College (Autonomous),</w:t>
      </w:r>
      <w:r w:rsidRPr="00917A3D">
        <w:rPr>
          <w:rFonts w:ascii="Times New Roman" w:hAnsi="Times New Roman"/>
          <w:sz w:val="24"/>
          <w:szCs w:val="24"/>
        </w:rPr>
        <w:t xml:space="preserve"> Coimbatore</w:t>
      </w:r>
      <w:r w:rsidR="00FD2B49">
        <w:rPr>
          <w:rFonts w:ascii="Times New Roman" w:hAnsi="Times New Roman"/>
          <w:sz w:val="24"/>
          <w:szCs w:val="24"/>
        </w:rPr>
        <w:t>.</w:t>
      </w:r>
    </w:p>
    <w:p w:rsidR="00F94E47" w:rsidRPr="00917A3D" w:rsidRDefault="00F94E47" w:rsidP="00101F39">
      <w:pPr>
        <w:pStyle w:val="ListParagraph"/>
        <w:numPr>
          <w:ilvl w:val="0"/>
          <w:numId w:val="227"/>
        </w:numPr>
        <w:spacing w:line="240" w:lineRule="auto"/>
        <w:jc w:val="both"/>
        <w:rPr>
          <w:rFonts w:ascii="Times New Roman" w:hAnsi="Times New Roman"/>
          <w:sz w:val="24"/>
          <w:szCs w:val="24"/>
        </w:rPr>
      </w:pPr>
      <w:r w:rsidRPr="00917A3D">
        <w:rPr>
          <w:rFonts w:ascii="Times New Roman" w:hAnsi="Times New Roman"/>
          <w:bCs/>
          <w:sz w:val="24"/>
          <w:szCs w:val="24"/>
        </w:rPr>
        <w:t xml:space="preserve">Doctoral committee member for </w:t>
      </w:r>
      <w:r w:rsidRPr="00917A3D">
        <w:rPr>
          <w:rFonts w:ascii="Times New Roman" w:hAnsi="Times New Roman"/>
          <w:sz w:val="24"/>
          <w:szCs w:val="24"/>
        </w:rPr>
        <w:t xml:space="preserve">PhD </w:t>
      </w:r>
      <w:r w:rsidRPr="00917A3D">
        <w:rPr>
          <w:rFonts w:ascii="Times New Roman" w:hAnsi="Times New Roman"/>
          <w:bCs/>
          <w:sz w:val="24"/>
          <w:szCs w:val="24"/>
        </w:rPr>
        <w:t>in Bharathidasan University,</w:t>
      </w:r>
      <w:r w:rsidRPr="00917A3D">
        <w:rPr>
          <w:rFonts w:ascii="Times New Roman" w:hAnsi="Times New Roman"/>
          <w:sz w:val="24"/>
          <w:szCs w:val="24"/>
        </w:rPr>
        <w:t xml:space="preserve">      Tiruchirappalli.</w:t>
      </w:r>
    </w:p>
    <w:p w:rsidR="00F94E47" w:rsidRPr="002D2EEB" w:rsidRDefault="00274B88" w:rsidP="009F6FD2">
      <w:pPr>
        <w:spacing w:line="240" w:lineRule="auto"/>
        <w:jc w:val="both"/>
        <w:rPr>
          <w:rFonts w:ascii="Times New Roman" w:hAnsi="Times New Roman"/>
          <w:b/>
          <w:sz w:val="24"/>
          <w:szCs w:val="24"/>
        </w:rPr>
      </w:pPr>
      <w:r>
        <w:rPr>
          <w:rFonts w:ascii="Times New Roman" w:hAnsi="Times New Roman"/>
          <w:b/>
          <w:bCs/>
          <w:sz w:val="24"/>
          <w:szCs w:val="24"/>
        </w:rPr>
        <w:br w:type="page"/>
      </w:r>
      <w:r w:rsidR="00F94E47" w:rsidRPr="002D2EEB">
        <w:rPr>
          <w:rFonts w:ascii="Times New Roman" w:hAnsi="Times New Roman"/>
          <w:b/>
          <w:bCs/>
          <w:sz w:val="24"/>
          <w:szCs w:val="24"/>
        </w:rPr>
        <w:t>CHEMISTRY DEPARTMENT -</w:t>
      </w:r>
      <w:r w:rsidR="00F94E47" w:rsidRPr="002D2EEB">
        <w:rPr>
          <w:rFonts w:ascii="Times New Roman" w:hAnsi="Times New Roman"/>
          <w:b/>
          <w:sz w:val="24"/>
          <w:szCs w:val="24"/>
        </w:rPr>
        <w:t>1.</w:t>
      </w:r>
    </w:p>
    <w:p w:rsidR="00F94E47" w:rsidRPr="002D2EEB" w:rsidRDefault="00F94E47" w:rsidP="009F6FD2">
      <w:pPr>
        <w:spacing w:line="240" w:lineRule="auto"/>
        <w:jc w:val="both"/>
        <w:rPr>
          <w:rFonts w:ascii="Times New Roman" w:hAnsi="Times New Roman"/>
          <w:b/>
          <w:sz w:val="24"/>
          <w:szCs w:val="24"/>
        </w:rPr>
      </w:pPr>
      <w:r w:rsidRPr="002D2EEB">
        <w:rPr>
          <w:rFonts w:ascii="Times New Roman" w:hAnsi="Times New Roman"/>
          <w:b/>
          <w:sz w:val="24"/>
          <w:szCs w:val="24"/>
        </w:rPr>
        <w:t>Dr. C. Nagamani</w:t>
      </w:r>
    </w:p>
    <w:p w:rsidR="00F94E47" w:rsidRPr="002D2EEB"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sz w:val="24"/>
          <w:szCs w:val="24"/>
        </w:rPr>
        <w:t xml:space="preserve">S. Nagaraju, </w:t>
      </w:r>
      <w:r w:rsidRPr="002D2EEB">
        <w:rPr>
          <w:rFonts w:ascii="Times New Roman" w:hAnsi="Times New Roman"/>
          <w:bCs/>
          <w:sz w:val="24"/>
          <w:szCs w:val="24"/>
        </w:rPr>
        <w:t>C. Nagamani</w:t>
      </w:r>
      <w:r w:rsidRPr="002D2EEB">
        <w:rPr>
          <w:rFonts w:ascii="Times New Roman" w:hAnsi="Times New Roman"/>
          <w:sz w:val="24"/>
          <w:szCs w:val="24"/>
        </w:rPr>
        <w:t>, M.C.S. Subha, and K. Chowdoji Rao,  Apparent molar volumes and viscosity studies of amino acids in aqueous tertiary butyl alcohol at 303.15 K., Bulletin of pure and applied sciences, vol.31C-Chemistry (No.1) 2012: P.18</w:t>
      </w:r>
    </w:p>
    <w:p w:rsidR="00F94E47" w:rsidRPr="002D2EEB" w:rsidRDefault="00F94E47" w:rsidP="00101F39">
      <w:pPr>
        <w:numPr>
          <w:ilvl w:val="1"/>
          <w:numId w:val="243"/>
        </w:numPr>
        <w:spacing w:line="240" w:lineRule="auto"/>
        <w:jc w:val="both"/>
        <w:rPr>
          <w:rFonts w:ascii="Times New Roman" w:hAnsi="Times New Roman"/>
          <w:bCs/>
          <w:sz w:val="24"/>
          <w:szCs w:val="24"/>
        </w:rPr>
      </w:pPr>
      <w:r w:rsidRPr="002D2EEB">
        <w:rPr>
          <w:rFonts w:ascii="Times New Roman" w:hAnsi="Times New Roman"/>
          <w:bCs/>
          <w:sz w:val="24"/>
          <w:szCs w:val="24"/>
        </w:rPr>
        <w:t>I.F-3,386</w:t>
      </w:r>
    </w:p>
    <w:p w:rsidR="00F94E47" w:rsidRPr="002D2EEB"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bCs/>
          <w:sz w:val="24"/>
          <w:szCs w:val="24"/>
        </w:rPr>
        <w:t>C. Nagamani</w:t>
      </w:r>
      <w:r w:rsidRPr="002D2EEB">
        <w:rPr>
          <w:rFonts w:ascii="Times New Roman" w:hAnsi="Times New Roman"/>
          <w:sz w:val="24"/>
          <w:szCs w:val="24"/>
        </w:rPr>
        <w:t>, M.C.S. Subha, and K. Chowdoji Rao, Densities and viscosity of propionates of Na &amp;K in aqueous prop ionic acid at different temperatures ( Acta Ciencia  Indica  :  Vol.XVI,c,2,125,1990.).</w:t>
      </w:r>
    </w:p>
    <w:p w:rsidR="00F94E47" w:rsidRPr="002D2EEB" w:rsidRDefault="00F94E47" w:rsidP="00101F39">
      <w:pPr>
        <w:numPr>
          <w:ilvl w:val="1"/>
          <w:numId w:val="243"/>
        </w:numPr>
        <w:spacing w:line="240" w:lineRule="auto"/>
        <w:jc w:val="both"/>
        <w:rPr>
          <w:rFonts w:ascii="Times New Roman" w:hAnsi="Times New Roman"/>
          <w:bCs/>
          <w:sz w:val="24"/>
          <w:szCs w:val="24"/>
        </w:rPr>
      </w:pPr>
      <w:r w:rsidRPr="002D2EEB">
        <w:rPr>
          <w:rFonts w:ascii="Times New Roman" w:hAnsi="Times New Roman"/>
          <w:bCs/>
          <w:sz w:val="24"/>
          <w:szCs w:val="24"/>
        </w:rPr>
        <w:t>I.F-2,016</w:t>
      </w:r>
    </w:p>
    <w:p w:rsidR="00F94E47" w:rsidRPr="002D2EEB"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bCs/>
          <w:sz w:val="24"/>
          <w:szCs w:val="24"/>
        </w:rPr>
        <w:t>C. Nagamani</w:t>
      </w:r>
      <w:r w:rsidRPr="002D2EEB">
        <w:rPr>
          <w:rFonts w:ascii="Times New Roman" w:hAnsi="Times New Roman"/>
          <w:sz w:val="24"/>
          <w:szCs w:val="24"/>
        </w:rPr>
        <w:t>, M.C.S. Subha, M. Prasad, H.M.P. Naveen Kumar and K. Chowdoji Rao</w:t>
      </w:r>
      <w:r w:rsidRPr="002D2EEB">
        <w:rPr>
          <w:rFonts w:ascii="Times New Roman" w:hAnsi="Times New Roman"/>
          <w:bCs/>
          <w:sz w:val="24"/>
          <w:szCs w:val="24"/>
        </w:rPr>
        <w:t>,</w:t>
      </w:r>
      <w:r w:rsidRPr="002D2EEB">
        <w:rPr>
          <w:rFonts w:ascii="Times New Roman" w:hAnsi="Times New Roman"/>
          <w:sz w:val="24"/>
          <w:szCs w:val="24"/>
        </w:rPr>
        <w:t xml:space="preserve"> Miscibility and Interaction studies on Polymer blends of Poly (acrylic acid) and Poly (Vinyl acetate) poly blend in N,N Dimethyl formamide, by ultrasonic velocity, viscosity and Refractometric methods. </w:t>
      </w:r>
      <w:r w:rsidRPr="002D2EEB">
        <w:rPr>
          <w:rFonts w:ascii="Times New Roman" w:hAnsi="Times New Roman"/>
          <w:iCs/>
          <w:sz w:val="24"/>
          <w:szCs w:val="24"/>
        </w:rPr>
        <w:t>Acoustical Society of India</w:t>
      </w:r>
      <w:r w:rsidRPr="002D2EEB">
        <w:rPr>
          <w:rFonts w:ascii="Times New Roman" w:hAnsi="Times New Roman"/>
          <w:sz w:val="24"/>
          <w:szCs w:val="24"/>
        </w:rPr>
        <w:t xml:space="preserve">, </w:t>
      </w:r>
      <w:r w:rsidRPr="002D2EEB">
        <w:rPr>
          <w:rFonts w:ascii="Times New Roman" w:hAnsi="Times New Roman"/>
          <w:bCs/>
          <w:sz w:val="24"/>
          <w:szCs w:val="24"/>
        </w:rPr>
        <w:t>30 No.3&amp;4</w:t>
      </w:r>
      <w:r w:rsidRPr="002D2EEB">
        <w:rPr>
          <w:rFonts w:ascii="Times New Roman" w:hAnsi="Times New Roman"/>
          <w:sz w:val="24"/>
          <w:szCs w:val="24"/>
        </w:rPr>
        <w:t xml:space="preserve"> (2002) 31.</w:t>
      </w:r>
    </w:p>
    <w:p w:rsidR="00F94E47" w:rsidRPr="002D2EEB" w:rsidRDefault="00F94E47" w:rsidP="00274B88">
      <w:pPr>
        <w:spacing w:line="240" w:lineRule="auto"/>
        <w:ind w:left="720"/>
        <w:jc w:val="both"/>
        <w:rPr>
          <w:rFonts w:ascii="Times New Roman" w:hAnsi="Times New Roman"/>
          <w:bCs/>
          <w:sz w:val="24"/>
          <w:szCs w:val="24"/>
        </w:rPr>
      </w:pPr>
      <w:r w:rsidRPr="002D2EEB">
        <w:rPr>
          <w:rFonts w:ascii="Times New Roman" w:hAnsi="Times New Roman"/>
          <w:bCs/>
          <w:sz w:val="24"/>
          <w:szCs w:val="24"/>
        </w:rPr>
        <w:t>I.F-1,310</w:t>
      </w:r>
    </w:p>
    <w:p w:rsidR="00F94E47" w:rsidRPr="002D2EEB"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sz w:val="24"/>
          <w:szCs w:val="24"/>
        </w:rPr>
        <w:t>MCS. Subha</w:t>
      </w:r>
      <w:r w:rsidRPr="002D2EEB">
        <w:rPr>
          <w:rFonts w:ascii="Times New Roman" w:hAnsi="Times New Roman"/>
          <w:bCs/>
          <w:sz w:val="24"/>
          <w:szCs w:val="24"/>
        </w:rPr>
        <w:t>, C. Nagamani</w:t>
      </w:r>
      <w:r w:rsidRPr="002D2EEB">
        <w:rPr>
          <w:rFonts w:ascii="Times New Roman" w:hAnsi="Times New Roman"/>
          <w:sz w:val="24"/>
          <w:szCs w:val="24"/>
        </w:rPr>
        <w:t xml:space="preserve">, N. Surendra Babu K. Chowdoji Rao, A. Sadasiva Rao and B. Vijay Kumar Naidu, Miscibility and Interaction studies on polymer blends of poly (methacrylic acid)/ poly (vinyl   pyrrolidone) by ultrasonic, viscosity and Refractometric methods, </w:t>
      </w:r>
      <w:r w:rsidRPr="002D2EEB">
        <w:rPr>
          <w:rFonts w:ascii="Times New Roman" w:hAnsi="Times New Roman"/>
          <w:iCs/>
          <w:sz w:val="24"/>
          <w:szCs w:val="24"/>
        </w:rPr>
        <w:t>J. Acoustical society of India</w:t>
      </w:r>
      <w:r w:rsidRPr="002D2EEB">
        <w:rPr>
          <w:rFonts w:ascii="Times New Roman" w:hAnsi="Times New Roman"/>
          <w:sz w:val="24"/>
          <w:szCs w:val="24"/>
        </w:rPr>
        <w:t xml:space="preserve">, </w:t>
      </w:r>
      <w:r w:rsidRPr="002D2EEB">
        <w:rPr>
          <w:rFonts w:ascii="Times New Roman" w:hAnsi="Times New Roman"/>
          <w:bCs/>
          <w:sz w:val="24"/>
          <w:szCs w:val="24"/>
        </w:rPr>
        <w:t>XXVII, Nos. 1-4</w:t>
      </w:r>
      <w:r w:rsidRPr="002D2EEB">
        <w:rPr>
          <w:rFonts w:ascii="Times New Roman" w:hAnsi="Times New Roman"/>
          <w:sz w:val="24"/>
          <w:szCs w:val="24"/>
        </w:rPr>
        <w:t xml:space="preserve"> (1999) 367.</w:t>
      </w:r>
    </w:p>
    <w:p w:rsidR="00F94E47" w:rsidRPr="002D2EEB" w:rsidRDefault="00F94E47" w:rsidP="00274B88">
      <w:pPr>
        <w:spacing w:line="240" w:lineRule="auto"/>
        <w:ind w:left="720"/>
        <w:jc w:val="both"/>
        <w:rPr>
          <w:rFonts w:ascii="Times New Roman" w:hAnsi="Times New Roman"/>
          <w:bCs/>
          <w:sz w:val="24"/>
          <w:szCs w:val="24"/>
        </w:rPr>
      </w:pPr>
      <w:r w:rsidRPr="002D2EEB">
        <w:rPr>
          <w:rFonts w:ascii="Times New Roman" w:hAnsi="Times New Roman"/>
          <w:bCs/>
          <w:sz w:val="24"/>
          <w:szCs w:val="24"/>
        </w:rPr>
        <w:t>I.F-1,310</w:t>
      </w:r>
    </w:p>
    <w:p w:rsidR="00F94E47" w:rsidRPr="002D2EEB"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bCs/>
          <w:sz w:val="24"/>
          <w:szCs w:val="24"/>
        </w:rPr>
        <w:t>C.</w:t>
      </w:r>
      <w:r w:rsidR="00274B88">
        <w:rPr>
          <w:rFonts w:ascii="Times New Roman" w:hAnsi="Times New Roman"/>
          <w:bCs/>
          <w:sz w:val="24"/>
          <w:szCs w:val="24"/>
        </w:rPr>
        <w:t xml:space="preserve"> </w:t>
      </w:r>
      <w:r w:rsidRPr="002D2EEB">
        <w:rPr>
          <w:rFonts w:ascii="Times New Roman" w:hAnsi="Times New Roman"/>
          <w:bCs/>
          <w:sz w:val="24"/>
          <w:szCs w:val="24"/>
        </w:rPr>
        <w:t>Nagamani</w:t>
      </w:r>
      <w:r w:rsidRPr="002D2EEB">
        <w:rPr>
          <w:rFonts w:ascii="Times New Roman" w:hAnsi="Times New Roman"/>
          <w:sz w:val="24"/>
          <w:szCs w:val="24"/>
        </w:rPr>
        <w:t>,K.</w:t>
      </w:r>
      <w:r w:rsidR="00274B88">
        <w:rPr>
          <w:rFonts w:ascii="Times New Roman" w:hAnsi="Times New Roman"/>
          <w:sz w:val="24"/>
          <w:szCs w:val="24"/>
        </w:rPr>
        <w:t xml:space="preserve"> </w:t>
      </w:r>
      <w:r w:rsidRPr="002D2EEB">
        <w:rPr>
          <w:rFonts w:ascii="Times New Roman" w:hAnsi="Times New Roman"/>
          <w:sz w:val="24"/>
          <w:szCs w:val="24"/>
        </w:rPr>
        <w:t>Chowdojirao,</w:t>
      </w:r>
      <w:r w:rsidR="00274B88">
        <w:rPr>
          <w:rFonts w:ascii="Times New Roman" w:hAnsi="Times New Roman"/>
          <w:sz w:val="24"/>
          <w:szCs w:val="24"/>
        </w:rPr>
        <w:t xml:space="preserve"> </w:t>
      </w:r>
      <w:r w:rsidRPr="002D2EEB">
        <w:rPr>
          <w:rFonts w:ascii="Times New Roman" w:hAnsi="Times New Roman"/>
          <w:sz w:val="24"/>
          <w:szCs w:val="24"/>
        </w:rPr>
        <w:t>T.</w:t>
      </w:r>
      <w:r w:rsidR="00274B88">
        <w:rPr>
          <w:rFonts w:ascii="Times New Roman" w:hAnsi="Times New Roman"/>
          <w:sz w:val="24"/>
          <w:szCs w:val="24"/>
        </w:rPr>
        <w:t xml:space="preserve"> </w:t>
      </w:r>
      <w:r w:rsidRPr="002D2EEB">
        <w:rPr>
          <w:rFonts w:ascii="Times New Roman" w:hAnsi="Times New Roman"/>
          <w:sz w:val="24"/>
          <w:szCs w:val="24"/>
        </w:rPr>
        <w:t>Shobha</w:t>
      </w:r>
      <w:r w:rsidR="00274B88">
        <w:rPr>
          <w:rFonts w:ascii="Times New Roman" w:hAnsi="Times New Roman"/>
          <w:sz w:val="24"/>
          <w:szCs w:val="24"/>
        </w:rPr>
        <w:t xml:space="preserve"> </w:t>
      </w:r>
      <w:r w:rsidRPr="002D2EEB">
        <w:rPr>
          <w:rFonts w:ascii="Times New Roman" w:hAnsi="Times New Roman"/>
          <w:sz w:val="24"/>
          <w:szCs w:val="24"/>
        </w:rPr>
        <w:t>Rani and MCS Subha,</w:t>
      </w:r>
      <w:r w:rsidR="00274B88">
        <w:rPr>
          <w:rFonts w:ascii="Times New Roman" w:hAnsi="Times New Roman"/>
          <w:sz w:val="24"/>
          <w:szCs w:val="24"/>
        </w:rPr>
        <w:t xml:space="preserve"> </w:t>
      </w:r>
      <w:r w:rsidRPr="002D2EEB">
        <w:rPr>
          <w:rFonts w:ascii="Times New Roman" w:hAnsi="Times New Roman"/>
          <w:sz w:val="24"/>
          <w:szCs w:val="24"/>
        </w:rPr>
        <w:t>Charecteristic studies of Ligno-cellulosic Fabric Grewia tenax.</w:t>
      </w:r>
      <w:r w:rsidR="00274B88">
        <w:rPr>
          <w:rFonts w:ascii="Times New Roman" w:hAnsi="Times New Roman"/>
          <w:sz w:val="24"/>
          <w:szCs w:val="24"/>
        </w:rPr>
        <w:t xml:space="preserve"> </w:t>
      </w:r>
      <w:r w:rsidRPr="002D2EEB">
        <w:rPr>
          <w:rFonts w:ascii="Times New Roman" w:hAnsi="Times New Roman"/>
          <w:sz w:val="24"/>
          <w:szCs w:val="24"/>
        </w:rPr>
        <w:t>J.</w:t>
      </w:r>
      <w:r w:rsidR="00274B88">
        <w:rPr>
          <w:rFonts w:ascii="Times New Roman" w:hAnsi="Times New Roman"/>
          <w:sz w:val="24"/>
          <w:szCs w:val="24"/>
        </w:rPr>
        <w:t xml:space="preserve"> </w:t>
      </w:r>
      <w:r w:rsidRPr="002D2EEB">
        <w:rPr>
          <w:rFonts w:ascii="Times New Roman" w:hAnsi="Times New Roman"/>
          <w:sz w:val="24"/>
          <w:szCs w:val="24"/>
        </w:rPr>
        <w:t>of natural fibers,7(2010),194</w:t>
      </w:r>
    </w:p>
    <w:p w:rsidR="00F94E47" w:rsidRPr="002D2EEB" w:rsidRDefault="00F94E47" w:rsidP="00274B88">
      <w:pPr>
        <w:spacing w:line="240" w:lineRule="auto"/>
        <w:ind w:left="720"/>
        <w:jc w:val="both"/>
        <w:rPr>
          <w:rFonts w:ascii="Times New Roman" w:hAnsi="Times New Roman"/>
          <w:bCs/>
          <w:sz w:val="24"/>
          <w:szCs w:val="24"/>
        </w:rPr>
      </w:pPr>
      <w:r w:rsidRPr="002D2EEB">
        <w:rPr>
          <w:rFonts w:ascii="Times New Roman" w:hAnsi="Times New Roman"/>
          <w:bCs/>
          <w:sz w:val="24"/>
          <w:szCs w:val="24"/>
        </w:rPr>
        <w:t>I.F-1,855</w:t>
      </w:r>
    </w:p>
    <w:p w:rsidR="00F94E47" w:rsidRPr="002D2EEB" w:rsidRDefault="00F94E47" w:rsidP="00101F39">
      <w:pPr>
        <w:numPr>
          <w:ilvl w:val="0"/>
          <w:numId w:val="243"/>
        </w:numPr>
        <w:spacing w:line="240" w:lineRule="auto"/>
        <w:jc w:val="both"/>
        <w:rPr>
          <w:rFonts w:ascii="Times New Roman" w:hAnsi="Times New Roman"/>
          <w:bCs/>
          <w:iCs/>
          <w:sz w:val="24"/>
          <w:szCs w:val="24"/>
        </w:rPr>
      </w:pPr>
      <w:r w:rsidRPr="002D2EEB">
        <w:rPr>
          <w:rFonts w:ascii="Times New Roman" w:hAnsi="Times New Roman"/>
          <w:bCs/>
          <w:sz w:val="24"/>
          <w:szCs w:val="24"/>
        </w:rPr>
        <w:t>C. Nagamani</w:t>
      </w:r>
      <w:r w:rsidRPr="002D2EEB">
        <w:rPr>
          <w:rFonts w:ascii="Times New Roman" w:hAnsi="Times New Roman"/>
          <w:sz w:val="24"/>
          <w:szCs w:val="24"/>
        </w:rPr>
        <w:t>, Meghana Dravida Seetharam  Dr.C.saraswathi devi Miscibility and Interaction studies on polymer blends of poly (methacrylic acid)/ poly (vinyl   pyrrolidone) by ultrasonic studies -2201-2204 vol 3 December, International Journal of Scientific and Engineering research 2013</w:t>
      </w:r>
    </w:p>
    <w:p w:rsidR="00F94E47" w:rsidRPr="002D2EEB"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bCs/>
          <w:sz w:val="24"/>
          <w:szCs w:val="24"/>
        </w:rPr>
        <w:t>C. Nagamani</w:t>
      </w:r>
      <w:r w:rsidRPr="002D2EEB">
        <w:rPr>
          <w:rFonts w:ascii="Times New Roman" w:hAnsi="Times New Roman"/>
          <w:sz w:val="24"/>
          <w:szCs w:val="24"/>
        </w:rPr>
        <w:t>, densities and viscosities  studies on Polymer blends of Poly ( acrylic acid) and Poly (Vinyl acetate) poly blend in N,N Dimethyl formamide, by  viscosity Method 2401-2404 Vol.5,issue 2,Feb.2014</w:t>
      </w:r>
    </w:p>
    <w:p w:rsidR="00CC155E" w:rsidRPr="002D2EEB" w:rsidRDefault="00CC155E" w:rsidP="00101F39">
      <w:pPr>
        <w:numPr>
          <w:ilvl w:val="0"/>
          <w:numId w:val="243"/>
        </w:numPr>
        <w:spacing w:line="240" w:lineRule="auto"/>
        <w:jc w:val="both"/>
        <w:rPr>
          <w:rFonts w:ascii="Times New Roman" w:hAnsi="Times New Roman"/>
          <w:bCs/>
          <w:sz w:val="24"/>
          <w:szCs w:val="24"/>
        </w:rPr>
      </w:pPr>
      <w:r w:rsidRPr="002D2EEB">
        <w:rPr>
          <w:rFonts w:ascii="Times New Roman" w:hAnsi="Times New Roman"/>
          <w:bCs/>
          <w:sz w:val="24"/>
          <w:szCs w:val="24"/>
        </w:rPr>
        <w:t>Reducing the burden on indian Judiciary:Turning  to alternative dispute resolution</w:t>
      </w:r>
    </w:p>
    <w:p w:rsidR="00CC155E" w:rsidRPr="002D2EEB" w:rsidRDefault="00CC155E" w:rsidP="009F6FD2">
      <w:pPr>
        <w:spacing w:line="240" w:lineRule="auto"/>
        <w:jc w:val="both"/>
        <w:rPr>
          <w:rFonts w:ascii="Times New Roman" w:hAnsi="Times New Roman"/>
          <w:bCs/>
          <w:sz w:val="24"/>
          <w:szCs w:val="24"/>
        </w:rPr>
      </w:pPr>
      <w:r w:rsidRPr="002D2EEB">
        <w:rPr>
          <w:rFonts w:ascii="Times New Roman" w:hAnsi="Times New Roman"/>
          <w:b/>
          <w:bCs/>
          <w:sz w:val="24"/>
          <w:szCs w:val="24"/>
        </w:rPr>
        <w:t>Dr.C.Nagamani</w:t>
      </w:r>
      <w:r w:rsidRPr="002D2EEB">
        <w:rPr>
          <w:rFonts w:ascii="Times New Roman" w:hAnsi="Times New Roman"/>
          <w:bCs/>
          <w:sz w:val="24"/>
          <w:szCs w:val="24"/>
        </w:rPr>
        <w:t>, Ms.Trishna Rao and Mr.Ojas gole:International Journal of Scientific Research (2014),Volume3,Issue 3,21-23</w:t>
      </w:r>
    </w:p>
    <w:p w:rsidR="00CC155E" w:rsidRPr="002D2EEB" w:rsidRDefault="00CC155E"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Conferences:</w:t>
      </w:r>
    </w:p>
    <w:p w:rsidR="00CC155E" w:rsidRDefault="00CC155E" w:rsidP="00101F39">
      <w:pPr>
        <w:pStyle w:val="ListParagraph"/>
        <w:numPr>
          <w:ilvl w:val="0"/>
          <w:numId w:val="228"/>
        </w:numPr>
        <w:spacing w:line="240" w:lineRule="auto"/>
        <w:jc w:val="both"/>
        <w:rPr>
          <w:rFonts w:ascii="Times New Roman" w:hAnsi="Times New Roman"/>
          <w:bCs/>
          <w:sz w:val="24"/>
          <w:szCs w:val="24"/>
        </w:rPr>
      </w:pPr>
      <w:r w:rsidRPr="002236DE">
        <w:rPr>
          <w:rFonts w:ascii="Times New Roman" w:hAnsi="Times New Roman"/>
          <w:b/>
          <w:bCs/>
          <w:sz w:val="24"/>
          <w:szCs w:val="24"/>
        </w:rPr>
        <w:t>C.Nagamani ,</w:t>
      </w:r>
      <w:r w:rsidRPr="002236DE">
        <w:rPr>
          <w:rFonts w:ascii="Times New Roman" w:hAnsi="Times New Roman"/>
          <w:bCs/>
          <w:sz w:val="24"/>
          <w:szCs w:val="24"/>
        </w:rPr>
        <w:t>M.C.S.Subha and K.ChowdojiRao apparent molar volume of propionic acid in sodium propionate solutions (presented at 76</w:t>
      </w:r>
      <w:r w:rsidRPr="002236DE">
        <w:rPr>
          <w:rFonts w:ascii="Times New Roman" w:hAnsi="Times New Roman"/>
          <w:bCs/>
          <w:sz w:val="24"/>
          <w:szCs w:val="24"/>
          <w:vertAlign w:val="superscript"/>
        </w:rPr>
        <w:t>th</w:t>
      </w:r>
      <w:r w:rsidRPr="002236DE">
        <w:rPr>
          <w:rFonts w:ascii="Times New Roman" w:hAnsi="Times New Roman"/>
          <w:bCs/>
          <w:sz w:val="24"/>
          <w:szCs w:val="24"/>
        </w:rPr>
        <w:t xml:space="preserve"> INDIAN SCIENCE CONGRESS,Madhurai ,1989)</w:t>
      </w:r>
    </w:p>
    <w:p w:rsidR="002236DE" w:rsidRPr="002236DE" w:rsidRDefault="002236DE" w:rsidP="002236DE">
      <w:pPr>
        <w:pStyle w:val="ListParagraph"/>
        <w:spacing w:line="240" w:lineRule="auto"/>
        <w:jc w:val="both"/>
        <w:rPr>
          <w:rFonts w:ascii="Times New Roman" w:hAnsi="Times New Roman"/>
          <w:bCs/>
          <w:sz w:val="24"/>
          <w:szCs w:val="24"/>
        </w:rPr>
      </w:pPr>
    </w:p>
    <w:p w:rsidR="00CC155E" w:rsidRDefault="00CC155E" w:rsidP="00101F39">
      <w:pPr>
        <w:pStyle w:val="ListParagraph"/>
        <w:numPr>
          <w:ilvl w:val="0"/>
          <w:numId w:val="228"/>
        </w:numPr>
        <w:spacing w:before="240" w:line="240" w:lineRule="auto"/>
        <w:jc w:val="both"/>
        <w:rPr>
          <w:rFonts w:ascii="Times New Roman" w:hAnsi="Times New Roman"/>
          <w:bCs/>
          <w:sz w:val="24"/>
          <w:szCs w:val="24"/>
        </w:rPr>
      </w:pPr>
      <w:r w:rsidRPr="002236DE">
        <w:rPr>
          <w:rFonts w:ascii="Times New Roman" w:hAnsi="Times New Roman"/>
          <w:b/>
          <w:bCs/>
          <w:sz w:val="24"/>
          <w:szCs w:val="24"/>
        </w:rPr>
        <w:t>C.Nagamani ,</w:t>
      </w:r>
      <w:r w:rsidRPr="002236DE">
        <w:rPr>
          <w:rFonts w:ascii="Times New Roman" w:hAnsi="Times New Roman"/>
          <w:bCs/>
          <w:sz w:val="24"/>
          <w:szCs w:val="24"/>
        </w:rPr>
        <w:t xml:space="preserve"> M.C.S.Subha and K.ChowdojiRao Ultrasonic studies of interacting poly blend solution of PAA and PVA in DMSO at different temperatures (Presented on National  symposium on radioactive materials at  BARC,Bombay,1998)</w:t>
      </w:r>
    </w:p>
    <w:p w:rsidR="00C80184" w:rsidRPr="002236DE" w:rsidRDefault="00C80184" w:rsidP="00C80184">
      <w:pPr>
        <w:pStyle w:val="ListParagraph"/>
        <w:spacing w:after="0" w:line="240" w:lineRule="auto"/>
        <w:jc w:val="both"/>
        <w:rPr>
          <w:rFonts w:ascii="Times New Roman" w:hAnsi="Times New Roman"/>
          <w:bCs/>
          <w:sz w:val="24"/>
          <w:szCs w:val="24"/>
        </w:rPr>
      </w:pPr>
    </w:p>
    <w:p w:rsidR="002236DE" w:rsidRDefault="00CC155E" w:rsidP="00101F39">
      <w:pPr>
        <w:pStyle w:val="ListParagraph"/>
        <w:numPr>
          <w:ilvl w:val="0"/>
          <w:numId w:val="228"/>
        </w:numPr>
        <w:spacing w:after="0" w:line="240" w:lineRule="auto"/>
        <w:jc w:val="both"/>
        <w:rPr>
          <w:rFonts w:ascii="Times New Roman" w:hAnsi="Times New Roman"/>
          <w:bCs/>
          <w:sz w:val="24"/>
          <w:szCs w:val="24"/>
        </w:rPr>
      </w:pPr>
      <w:r w:rsidRPr="002236DE">
        <w:rPr>
          <w:rFonts w:ascii="Times New Roman" w:hAnsi="Times New Roman"/>
          <w:b/>
          <w:bCs/>
          <w:sz w:val="24"/>
          <w:szCs w:val="24"/>
        </w:rPr>
        <w:t>C.Nagamani</w:t>
      </w:r>
      <w:r w:rsidRPr="002236DE">
        <w:rPr>
          <w:rFonts w:ascii="Times New Roman" w:hAnsi="Times New Roman"/>
          <w:bCs/>
          <w:sz w:val="24"/>
          <w:szCs w:val="24"/>
        </w:rPr>
        <w:t>,M.</w:t>
      </w:r>
      <w:r w:rsidR="00A54B35">
        <w:rPr>
          <w:rFonts w:ascii="Times New Roman" w:hAnsi="Times New Roman"/>
          <w:bCs/>
          <w:sz w:val="24"/>
          <w:szCs w:val="24"/>
        </w:rPr>
        <w:t xml:space="preserve"> </w:t>
      </w:r>
      <w:r w:rsidRPr="002236DE">
        <w:rPr>
          <w:rFonts w:ascii="Times New Roman" w:hAnsi="Times New Roman"/>
          <w:bCs/>
          <w:sz w:val="24"/>
          <w:szCs w:val="24"/>
        </w:rPr>
        <w:t>C.</w:t>
      </w:r>
      <w:r w:rsidR="00A54B35">
        <w:rPr>
          <w:rFonts w:ascii="Times New Roman" w:hAnsi="Times New Roman"/>
          <w:bCs/>
          <w:sz w:val="24"/>
          <w:szCs w:val="24"/>
        </w:rPr>
        <w:t xml:space="preserve"> </w:t>
      </w:r>
      <w:r w:rsidRPr="002236DE">
        <w:rPr>
          <w:rFonts w:ascii="Times New Roman" w:hAnsi="Times New Roman"/>
          <w:bCs/>
          <w:sz w:val="24"/>
          <w:szCs w:val="24"/>
        </w:rPr>
        <w:t>S.</w:t>
      </w:r>
      <w:r w:rsidR="00A54B35">
        <w:rPr>
          <w:rFonts w:ascii="Times New Roman" w:hAnsi="Times New Roman"/>
          <w:bCs/>
          <w:sz w:val="24"/>
          <w:szCs w:val="24"/>
        </w:rPr>
        <w:t xml:space="preserve"> </w:t>
      </w:r>
      <w:r w:rsidRPr="002236DE">
        <w:rPr>
          <w:rFonts w:ascii="Times New Roman" w:hAnsi="Times New Roman"/>
          <w:bCs/>
          <w:sz w:val="24"/>
          <w:szCs w:val="24"/>
        </w:rPr>
        <w:t>Subha and K.ChowdojiRao Miscibility and interaction study on poly blend solution of PAA and PEG in methanol by Ultrasonic ,Viscosity and refractometric methods  presented at “Polymers 99” (International symposium on polymers beyond AD 2000,IIT,Delhi,12-15,Jan 1999).</w:t>
      </w:r>
    </w:p>
    <w:p w:rsidR="002236DE" w:rsidRPr="002236DE" w:rsidRDefault="002236DE" w:rsidP="002236DE">
      <w:pPr>
        <w:pStyle w:val="ListParagraph"/>
        <w:rPr>
          <w:rFonts w:ascii="Times New Roman" w:hAnsi="Times New Roman"/>
          <w:bCs/>
          <w:sz w:val="24"/>
          <w:szCs w:val="24"/>
        </w:rPr>
      </w:pPr>
    </w:p>
    <w:p w:rsidR="002236DE" w:rsidRDefault="00CC155E" w:rsidP="00101F39">
      <w:pPr>
        <w:pStyle w:val="ListParagraph"/>
        <w:numPr>
          <w:ilvl w:val="0"/>
          <w:numId w:val="228"/>
        </w:numPr>
        <w:spacing w:after="0" w:line="240" w:lineRule="auto"/>
        <w:jc w:val="both"/>
        <w:rPr>
          <w:rFonts w:ascii="Times New Roman" w:hAnsi="Times New Roman"/>
          <w:bCs/>
          <w:sz w:val="24"/>
          <w:szCs w:val="24"/>
        </w:rPr>
      </w:pPr>
      <w:r w:rsidRPr="002236DE">
        <w:rPr>
          <w:rFonts w:ascii="Times New Roman" w:hAnsi="Times New Roman"/>
          <w:b/>
          <w:bCs/>
          <w:sz w:val="24"/>
          <w:szCs w:val="24"/>
        </w:rPr>
        <w:t>C.Nagamani ,</w:t>
      </w:r>
      <w:r w:rsidRPr="002236DE">
        <w:rPr>
          <w:rFonts w:ascii="Times New Roman" w:hAnsi="Times New Roman"/>
          <w:bCs/>
          <w:sz w:val="24"/>
          <w:szCs w:val="24"/>
        </w:rPr>
        <w:t xml:space="preserve"> M.C.S.Subha and K.M.Prasad,H.M.P.Naveen Kumar and K.ChowdojiRao ,Ultrasonic studies of interacting poly blend solution of PAA and PVAcetate  in DMF ,Procedings of MACRO -2002, International seminar on “Frontiers of Polymer Science and engineering,</w:t>
      </w:r>
      <w:r w:rsidR="00A54B35">
        <w:rPr>
          <w:rFonts w:ascii="Times New Roman" w:hAnsi="Times New Roman"/>
          <w:bCs/>
          <w:sz w:val="24"/>
          <w:szCs w:val="24"/>
        </w:rPr>
        <w:t xml:space="preserve"> </w:t>
      </w:r>
      <w:r w:rsidRPr="002236DE">
        <w:rPr>
          <w:rFonts w:ascii="Times New Roman" w:hAnsi="Times New Roman"/>
          <w:bCs/>
          <w:sz w:val="24"/>
          <w:szCs w:val="24"/>
        </w:rPr>
        <w:t>Dec,2002,9)</w:t>
      </w:r>
    </w:p>
    <w:p w:rsidR="002236DE" w:rsidRPr="002236DE" w:rsidRDefault="002236DE" w:rsidP="002236DE">
      <w:pPr>
        <w:pStyle w:val="ListParagraph"/>
        <w:spacing w:line="240" w:lineRule="auto"/>
        <w:jc w:val="both"/>
        <w:rPr>
          <w:rFonts w:ascii="Times New Roman" w:hAnsi="Times New Roman"/>
          <w:bCs/>
          <w:sz w:val="24"/>
          <w:szCs w:val="24"/>
        </w:rPr>
      </w:pPr>
    </w:p>
    <w:p w:rsidR="00CC155E" w:rsidRDefault="00CC155E" w:rsidP="00101F39">
      <w:pPr>
        <w:pStyle w:val="ListParagraph"/>
        <w:numPr>
          <w:ilvl w:val="0"/>
          <w:numId w:val="228"/>
        </w:numPr>
        <w:spacing w:line="240" w:lineRule="auto"/>
        <w:jc w:val="both"/>
        <w:rPr>
          <w:rFonts w:ascii="Times New Roman" w:hAnsi="Times New Roman"/>
          <w:bCs/>
          <w:sz w:val="24"/>
          <w:szCs w:val="24"/>
        </w:rPr>
      </w:pPr>
      <w:r w:rsidRPr="002236DE">
        <w:rPr>
          <w:rFonts w:ascii="Times New Roman" w:hAnsi="Times New Roman"/>
          <w:b/>
          <w:bCs/>
          <w:sz w:val="24"/>
          <w:szCs w:val="24"/>
        </w:rPr>
        <w:t>C.</w:t>
      </w:r>
      <w:r w:rsidR="00A54B35">
        <w:rPr>
          <w:rFonts w:ascii="Times New Roman" w:hAnsi="Times New Roman"/>
          <w:b/>
          <w:bCs/>
          <w:sz w:val="24"/>
          <w:szCs w:val="24"/>
        </w:rPr>
        <w:t xml:space="preserve"> </w:t>
      </w:r>
      <w:r w:rsidRPr="002236DE">
        <w:rPr>
          <w:rFonts w:ascii="Times New Roman" w:hAnsi="Times New Roman"/>
          <w:b/>
          <w:bCs/>
          <w:sz w:val="24"/>
          <w:szCs w:val="24"/>
        </w:rPr>
        <w:t>Nagamani,</w:t>
      </w:r>
      <w:r w:rsidRPr="002236DE">
        <w:rPr>
          <w:rFonts w:ascii="Times New Roman" w:hAnsi="Times New Roman"/>
          <w:bCs/>
          <w:sz w:val="24"/>
          <w:szCs w:val="24"/>
        </w:rPr>
        <w:t xml:space="preserve"> presented a paper on Compatability studies on PAA and PVAcetate in DMF   in National seminar on role of chemistry in Emerging areas of Biology and </w:t>
      </w:r>
      <w:r w:rsidR="00A54B35" w:rsidRPr="002236DE">
        <w:rPr>
          <w:rFonts w:ascii="Times New Roman" w:hAnsi="Times New Roman"/>
          <w:bCs/>
          <w:sz w:val="24"/>
          <w:szCs w:val="24"/>
        </w:rPr>
        <w:t>Industries, at</w:t>
      </w:r>
      <w:r w:rsidRPr="002236DE">
        <w:rPr>
          <w:rFonts w:ascii="Times New Roman" w:hAnsi="Times New Roman"/>
          <w:bCs/>
          <w:sz w:val="24"/>
          <w:szCs w:val="24"/>
        </w:rPr>
        <w:t xml:space="preserve"> SKU</w:t>
      </w:r>
      <w:r w:rsidR="00A54B35" w:rsidRPr="002236DE">
        <w:rPr>
          <w:rFonts w:ascii="Times New Roman" w:hAnsi="Times New Roman"/>
          <w:bCs/>
          <w:sz w:val="24"/>
          <w:szCs w:val="24"/>
        </w:rPr>
        <w:t xml:space="preserve">, Anantapur, </w:t>
      </w:r>
      <w:r w:rsidR="00A54B35">
        <w:rPr>
          <w:rFonts w:ascii="Times New Roman" w:hAnsi="Times New Roman"/>
          <w:bCs/>
          <w:sz w:val="24"/>
          <w:szCs w:val="24"/>
        </w:rPr>
        <w:t>M</w:t>
      </w:r>
      <w:r w:rsidR="00A54B35" w:rsidRPr="002236DE">
        <w:rPr>
          <w:rFonts w:ascii="Times New Roman" w:hAnsi="Times New Roman"/>
          <w:bCs/>
          <w:sz w:val="24"/>
          <w:szCs w:val="24"/>
        </w:rPr>
        <w:t>arch</w:t>
      </w:r>
      <w:r w:rsidRPr="002236DE">
        <w:rPr>
          <w:rFonts w:ascii="Times New Roman" w:hAnsi="Times New Roman"/>
          <w:bCs/>
          <w:sz w:val="24"/>
          <w:szCs w:val="24"/>
        </w:rPr>
        <w:t xml:space="preserve"> 24-25,2006</w:t>
      </w:r>
      <w:r w:rsidR="002236DE">
        <w:rPr>
          <w:rFonts w:ascii="Times New Roman" w:hAnsi="Times New Roman"/>
          <w:bCs/>
          <w:sz w:val="24"/>
          <w:szCs w:val="24"/>
        </w:rPr>
        <w:t>.</w:t>
      </w:r>
    </w:p>
    <w:p w:rsidR="002236DE" w:rsidRPr="002236DE" w:rsidRDefault="002236DE" w:rsidP="002236DE">
      <w:pPr>
        <w:pStyle w:val="ListParagraph"/>
        <w:rPr>
          <w:rFonts w:ascii="Times New Roman" w:hAnsi="Times New Roman"/>
          <w:bCs/>
          <w:sz w:val="24"/>
          <w:szCs w:val="24"/>
        </w:rPr>
      </w:pPr>
    </w:p>
    <w:p w:rsidR="00CC155E" w:rsidRDefault="002236DE" w:rsidP="00101F39">
      <w:pPr>
        <w:pStyle w:val="ListParagraph"/>
        <w:numPr>
          <w:ilvl w:val="0"/>
          <w:numId w:val="228"/>
        </w:numPr>
        <w:spacing w:line="240" w:lineRule="auto"/>
        <w:jc w:val="both"/>
        <w:rPr>
          <w:rFonts w:ascii="Times New Roman" w:hAnsi="Times New Roman"/>
          <w:bCs/>
          <w:sz w:val="24"/>
          <w:szCs w:val="24"/>
        </w:rPr>
      </w:pPr>
      <w:r w:rsidRPr="002236DE">
        <w:rPr>
          <w:rFonts w:ascii="Times New Roman" w:hAnsi="Times New Roman"/>
          <w:b/>
          <w:bCs/>
          <w:sz w:val="24"/>
          <w:szCs w:val="24"/>
        </w:rPr>
        <w:t>C.Nagamani,</w:t>
      </w:r>
      <w:r w:rsidR="00CC155E" w:rsidRPr="002236DE">
        <w:rPr>
          <w:rFonts w:ascii="Times New Roman" w:hAnsi="Times New Roman"/>
          <w:bCs/>
          <w:sz w:val="24"/>
          <w:szCs w:val="24"/>
        </w:rPr>
        <w:t xml:space="preserve"> M.C.S.Subha and K.ChowdojiRao Ultrasonic studies of interacting poly blend solution of PAA and PVP in DMSO at different temperatures (Abstract sent to 52</w:t>
      </w:r>
      <w:r w:rsidR="00CC155E" w:rsidRPr="002236DE">
        <w:rPr>
          <w:rFonts w:ascii="Times New Roman" w:hAnsi="Times New Roman"/>
          <w:bCs/>
          <w:sz w:val="24"/>
          <w:szCs w:val="24"/>
          <w:vertAlign w:val="superscript"/>
        </w:rPr>
        <w:t>nd</w:t>
      </w:r>
      <w:r w:rsidR="00CC155E" w:rsidRPr="002236DE">
        <w:rPr>
          <w:rFonts w:ascii="Times New Roman" w:hAnsi="Times New Roman"/>
          <w:bCs/>
          <w:sz w:val="24"/>
          <w:szCs w:val="24"/>
        </w:rPr>
        <w:t xml:space="preserve"> Annual meeting of the APS Division of Plasma Physics,  CHICAGO on september 2010)</w:t>
      </w:r>
      <w:r>
        <w:rPr>
          <w:rFonts w:ascii="Times New Roman" w:hAnsi="Times New Roman"/>
          <w:bCs/>
          <w:sz w:val="24"/>
          <w:szCs w:val="24"/>
        </w:rPr>
        <w:t>.</w:t>
      </w:r>
    </w:p>
    <w:p w:rsidR="002236DE" w:rsidRPr="002236DE" w:rsidRDefault="002236DE" w:rsidP="002236DE">
      <w:pPr>
        <w:pStyle w:val="ListParagraph"/>
        <w:rPr>
          <w:rFonts w:ascii="Times New Roman" w:hAnsi="Times New Roman"/>
          <w:bCs/>
          <w:sz w:val="24"/>
          <w:szCs w:val="24"/>
        </w:rPr>
      </w:pPr>
    </w:p>
    <w:p w:rsidR="00CC155E" w:rsidRDefault="002236DE" w:rsidP="00101F39">
      <w:pPr>
        <w:pStyle w:val="ListParagraph"/>
        <w:numPr>
          <w:ilvl w:val="0"/>
          <w:numId w:val="228"/>
        </w:numPr>
        <w:spacing w:line="240" w:lineRule="auto"/>
        <w:jc w:val="both"/>
        <w:rPr>
          <w:rFonts w:ascii="Times New Roman" w:hAnsi="Times New Roman"/>
          <w:bCs/>
          <w:sz w:val="24"/>
          <w:szCs w:val="24"/>
        </w:rPr>
      </w:pPr>
      <w:r w:rsidRPr="002236DE">
        <w:rPr>
          <w:rFonts w:ascii="Times New Roman" w:hAnsi="Times New Roman"/>
          <w:b/>
          <w:bCs/>
          <w:sz w:val="24"/>
          <w:szCs w:val="24"/>
        </w:rPr>
        <w:t>C.Nagamani, M.</w:t>
      </w:r>
      <w:r w:rsidR="00A54B35">
        <w:rPr>
          <w:rFonts w:ascii="Times New Roman" w:hAnsi="Times New Roman"/>
          <w:b/>
          <w:bCs/>
          <w:sz w:val="24"/>
          <w:szCs w:val="24"/>
        </w:rPr>
        <w:t xml:space="preserve"> </w:t>
      </w:r>
      <w:r w:rsidRPr="002236DE">
        <w:rPr>
          <w:rFonts w:ascii="Times New Roman" w:hAnsi="Times New Roman"/>
          <w:b/>
          <w:bCs/>
          <w:sz w:val="24"/>
          <w:szCs w:val="24"/>
        </w:rPr>
        <w:t>C.</w:t>
      </w:r>
      <w:r w:rsidR="00A54B35">
        <w:rPr>
          <w:rFonts w:ascii="Times New Roman" w:hAnsi="Times New Roman"/>
          <w:b/>
          <w:bCs/>
          <w:sz w:val="24"/>
          <w:szCs w:val="24"/>
        </w:rPr>
        <w:t xml:space="preserve"> </w:t>
      </w:r>
      <w:r w:rsidRPr="002236DE">
        <w:rPr>
          <w:rFonts w:ascii="Times New Roman" w:hAnsi="Times New Roman"/>
          <w:b/>
          <w:bCs/>
          <w:sz w:val="24"/>
          <w:szCs w:val="24"/>
        </w:rPr>
        <w:t>S.</w:t>
      </w:r>
      <w:r w:rsidR="00A54B35">
        <w:rPr>
          <w:rFonts w:ascii="Times New Roman" w:hAnsi="Times New Roman"/>
          <w:b/>
          <w:bCs/>
          <w:sz w:val="24"/>
          <w:szCs w:val="24"/>
        </w:rPr>
        <w:t xml:space="preserve"> </w:t>
      </w:r>
      <w:r w:rsidRPr="002236DE">
        <w:rPr>
          <w:rFonts w:ascii="Times New Roman" w:hAnsi="Times New Roman"/>
          <w:b/>
          <w:bCs/>
          <w:sz w:val="24"/>
          <w:szCs w:val="24"/>
        </w:rPr>
        <w:t>Subha</w:t>
      </w:r>
      <w:r w:rsidR="00CC155E" w:rsidRPr="002236DE">
        <w:rPr>
          <w:rFonts w:ascii="Times New Roman" w:hAnsi="Times New Roman"/>
          <w:bCs/>
          <w:sz w:val="24"/>
          <w:szCs w:val="24"/>
        </w:rPr>
        <w:t xml:space="preserve"> ,S.Nagaraj and K.ChowdojiRao  Ultrasonic studies of intermoleculor interactions of some amino acids in aqueous ter.Butyl alcohol solution at303.15K( sent for a symposium at Jhansi,India on Nov.2011,16-17)</w:t>
      </w:r>
      <w:r>
        <w:rPr>
          <w:rFonts w:ascii="Times New Roman" w:hAnsi="Times New Roman"/>
          <w:bCs/>
          <w:sz w:val="24"/>
          <w:szCs w:val="24"/>
        </w:rPr>
        <w:t>.</w:t>
      </w:r>
    </w:p>
    <w:p w:rsidR="002236DE" w:rsidRPr="002236DE" w:rsidRDefault="002236DE" w:rsidP="002236DE">
      <w:pPr>
        <w:pStyle w:val="ListParagraph"/>
        <w:rPr>
          <w:rFonts w:ascii="Times New Roman" w:hAnsi="Times New Roman"/>
          <w:bCs/>
          <w:sz w:val="24"/>
          <w:szCs w:val="24"/>
        </w:rPr>
      </w:pPr>
    </w:p>
    <w:p w:rsidR="00CC155E" w:rsidRDefault="00CC155E" w:rsidP="00101F39">
      <w:pPr>
        <w:pStyle w:val="ListParagraph"/>
        <w:numPr>
          <w:ilvl w:val="0"/>
          <w:numId w:val="228"/>
        </w:numPr>
        <w:spacing w:line="240" w:lineRule="auto"/>
        <w:jc w:val="both"/>
        <w:rPr>
          <w:rFonts w:ascii="Times New Roman" w:hAnsi="Times New Roman"/>
          <w:bCs/>
          <w:sz w:val="24"/>
          <w:szCs w:val="24"/>
        </w:rPr>
      </w:pPr>
      <w:r w:rsidRPr="002236DE">
        <w:rPr>
          <w:rFonts w:ascii="Times New Roman" w:hAnsi="Times New Roman"/>
          <w:b/>
          <w:bCs/>
          <w:sz w:val="24"/>
          <w:szCs w:val="24"/>
        </w:rPr>
        <w:t>C.Nagamani ,</w:t>
      </w:r>
      <w:r w:rsidRPr="002236DE">
        <w:rPr>
          <w:rFonts w:ascii="Times New Roman" w:hAnsi="Times New Roman"/>
          <w:bCs/>
          <w:sz w:val="24"/>
          <w:szCs w:val="24"/>
        </w:rPr>
        <w:t xml:space="preserve"> M.C.S.Subha  Prabhakar,M.N ,Venkata Prasad and K.ChowdojiRao Thermal and mechanical  properties of Epoxy composites  reinforced with peanut shell powder as bio filler ,presented at National seminar on recent trends in polymer science and technology, on 29-30</w:t>
      </w:r>
      <w:r w:rsidRPr="002236DE">
        <w:rPr>
          <w:rFonts w:ascii="Times New Roman" w:hAnsi="Times New Roman"/>
          <w:bCs/>
          <w:sz w:val="24"/>
          <w:szCs w:val="24"/>
          <w:vertAlign w:val="superscript"/>
        </w:rPr>
        <w:t>th</w:t>
      </w:r>
      <w:r w:rsidRPr="002236DE">
        <w:rPr>
          <w:rFonts w:ascii="Times New Roman" w:hAnsi="Times New Roman"/>
          <w:bCs/>
          <w:sz w:val="24"/>
          <w:szCs w:val="24"/>
        </w:rPr>
        <w:t xml:space="preserve"> june ,2013 at S KU,Anantapur.</w:t>
      </w:r>
    </w:p>
    <w:p w:rsidR="002236DE" w:rsidRPr="002236DE" w:rsidRDefault="002236DE" w:rsidP="002236DE">
      <w:pPr>
        <w:pStyle w:val="ListParagraph"/>
        <w:rPr>
          <w:rFonts w:ascii="Times New Roman" w:hAnsi="Times New Roman"/>
          <w:bCs/>
          <w:sz w:val="24"/>
          <w:szCs w:val="24"/>
        </w:rPr>
      </w:pPr>
    </w:p>
    <w:p w:rsidR="00CC155E" w:rsidRPr="002236DE" w:rsidRDefault="00CC155E" w:rsidP="00101F39">
      <w:pPr>
        <w:pStyle w:val="ListParagraph"/>
        <w:numPr>
          <w:ilvl w:val="0"/>
          <w:numId w:val="228"/>
        </w:numPr>
        <w:spacing w:line="240" w:lineRule="auto"/>
        <w:jc w:val="both"/>
        <w:rPr>
          <w:rFonts w:ascii="Times New Roman" w:hAnsi="Times New Roman"/>
          <w:bCs/>
          <w:sz w:val="24"/>
          <w:szCs w:val="24"/>
        </w:rPr>
      </w:pPr>
      <w:r w:rsidRPr="00C80184">
        <w:rPr>
          <w:rFonts w:ascii="Times New Roman" w:hAnsi="Times New Roman"/>
          <w:b/>
          <w:bCs/>
          <w:sz w:val="24"/>
          <w:szCs w:val="24"/>
        </w:rPr>
        <w:t>C.Nagamani</w:t>
      </w:r>
      <w:r w:rsidRPr="002236DE">
        <w:rPr>
          <w:rFonts w:ascii="Times New Roman" w:hAnsi="Times New Roman"/>
          <w:bCs/>
          <w:sz w:val="24"/>
          <w:szCs w:val="24"/>
        </w:rPr>
        <w:t xml:space="preserve"> ,atteneded  an International conference on Graduate research  at University of New Hampshire,USA  (April 18</w:t>
      </w:r>
      <w:r w:rsidRPr="002236DE">
        <w:rPr>
          <w:rFonts w:ascii="Times New Roman" w:hAnsi="Times New Roman"/>
          <w:bCs/>
          <w:sz w:val="24"/>
          <w:szCs w:val="24"/>
          <w:vertAlign w:val="superscript"/>
        </w:rPr>
        <w:t>th</w:t>
      </w:r>
      <w:r w:rsidRPr="002236DE">
        <w:rPr>
          <w:rFonts w:ascii="Times New Roman" w:hAnsi="Times New Roman"/>
          <w:bCs/>
          <w:sz w:val="24"/>
          <w:szCs w:val="24"/>
        </w:rPr>
        <w:t xml:space="preserve">  2014)  </w:t>
      </w:r>
    </w:p>
    <w:p w:rsidR="00F94E47" w:rsidRPr="002D2EEB" w:rsidRDefault="00F94E47" w:rsidP="009F6FD2">
      <w:pPr>
        <w:pStyle w:val="ListParagraph"/>
        <w:spacing w:line="240" w:lineRule="auto"/>
        <w:jc w:val="both"/>
        <w:rPr>
          <w:rFonts w:ascii="Times New Roman" w:eastAsia="Arial Unicode MS" w:hAnsi="Times New Roman"/>
          <w:sz w:val="24"/>
          <w:szCs w:val="24"/>
        </w:rPr>
      </w:pPr>
    </w:p>
    <w:p w:rsidR="00F94E47" w:rsidRPr="002D2EEB" w:rsidRDefault="00F94E47" w:rsidP="009F6FD2">
      <w:pPr>
        <w:pStyle w:val="ListParagraph"/>
        <w:spacing w:line="240" w:lineRule="auto"/>
        <w:ind w:left="0"/>
        <w:jc w:val="both"/>
        <w:rPr>
          <w:rFonts w:ascii="Times New Roman" w:eastAsia="Arial Unicode MS" w:hAnsi="Times New Roman"/>
          <w:b/>
          <w:sz w:val="24"/>
          <w:szCs w:val="24"/>
        </w:rPr>
      </w:pPr>
      <w:r w:rsidRPr="002D2EEB">
        <w:rPr>
          <w:rFonts w:ascii="Times New Roman" w:hAnsi="Times New Roman"/>
          <w:b/>
          <w:sz w:val="24"/>
          <w:szCs w:val="24"/>
        </w:rPr>
        <w:t>2. Dr. Chandrama Basu</w:t>
      </w:r>
    </w:p>
    <w:p w:rsidR="00F94E47" w:rsidRPr="002D2EEB" w:rsidRDefault="00F94E47" w:rsidP="0023700D">
      <w:pPr>
        <w:spacing w:after="0" w:line="240" w:lineRule="auto"/>
        <w:ind w:left="720" w:hanging="360"/>
        <w:jc w:val="both"/>
        <w:rPr>
          <w:rFonts w:ascii="Times New Roman" w:hAnsi="Times New Roman"/>
          <w:sz w:val="24"/>
          <w:szCs w:val="24"/>
        </w:rPr>
      </w:pPr>
      <w:r w:rsidRPr="002D2EEB">
        <w:rPr>
          <w:rFonts w:ascii="Times New Roman" w:hAnsi="Times New Roman"/>
          <w:sz w:val="24"/>
          <w:szCs w:val="24"/>
        </w:rPr>
        <w:t>1. Synthesis, Characterization, Spectroscopic and Electrochemical Studies of New Thioether Ligated Octahedral Low-Spin Cobalt(II) Complex: Oxidative Cleavage of C-S Bond</w:t>
      </w:r>
    </w:p>
    <w:p w:rsidR="00F94E47" w:rsidRPr="002D2EEB" w:rsidRDefault="00F94E47" w:rsidP="0023700D">
      <w:pPr>
        <w:spacing w:after="0" w:line="240" w:lineRule="auto"/>
        <w:ind w:left="720"/>
        <w:jc w:val="both"/>
        <w:rPr>
          <w:rFonts w:ascii="Times New Roman" w:hAnsi="Times New Roman"/>
          <w:sz w:val="24"/>
          <w:szCs w:val="24"/>
        </w:rPr>
      </w:pPr>
      <w:r w:rsidRPr="0023700D">
        <w:rPr>
          <w:rFonts w:ascii="Times New Roman" w:hAnsi="Times New Roman"/>
          <w:b/>
          <w:sz w:val="24"/>
          <w:szCs w:val="24"/>
        </w:rPr>
        <w:t>Chandrama Basu</w:t>
      </w:r>
      <w:r w:rsidRPr="002D2EEB">
        <w:rPr>
          <w:rFonts w:ascii="Times New Roman" w:hAnsi="Times New Roman"/>
          <w:sz w:val="24"/>
          <w:szCs w:val="24"/>
        </w:rPr>
        <w:t xml:space="preserve">, Santanu Chowdhury and Soma Mukherjee </w:t>
      </w:r>
    </w:p>
    <w:p w:rsidR="00F94E47" w:rsidRDefault="00F94E47" w:rsidP="0023700D">
      <w:pPr>
        <w:spacing w:after="0" w:line="240" w:lineRule="auto"/>
        <w:ind w:left="720"/>
        <w:jc w:val="both"/>
        <w:rPr>
          <w:rFonts w:ascii="Times New Roman" w:hAnsi="Times New Roman"/>
          <w:i/>
          <w:sz w:val="24"/>
          <w:szCs w:val="24"/>
        </w:rPr>
      </w:pPr>
      <w:r w:rsidRPr="002D2EEB">
        <w:rPr>
          <w:rFonts w:ascii="Times New Roman" w:hAnsi="Times New Roman"/>
          <w:i/>
          <w:sz w:val="24"/>
          <w:szCs w:val="24"/>
        </w:rPr>
        <w:t xml:space="preserve">Indian J. Chem. (2006) 45A, 1126 </w:t>
      </w:r>
    </w:p>
    <w:p w:rsidR="0023700D" w:rsidRPr="002D2EEB" w:rsidRDefault="0023700D" w:rsidP="0023700D">
      <w:pPr>
        <w:spacing w:after="0" w:line="240" w:lineRule="auto"/>
        <w:ind w:left="720"/>
        <w:jc w:val="both"/>
        <w:rPr>
          <w:rFonts w:ascii="Times New Roman" w:hAnsi="Times New Roman"/>
          <w:i/>
          <w:sz w:val="24"/>
          <w:szCs w:val="24"/>
        </w:rPr>
      </w:pPr>
    </w:p>
    <w:p w:rsidR="00F94E47" w:rsidRPr="002D2EEB" w:rsidRDefault="00F94E47" w:rsidP="0023700D">
      <w:pPr>
        <w:spacing w:after="0" w:line="240" w:lineRule="auto"/>
        <w:ind w:left="720" w:hanging="360"/>
        <w:jc w:val="both"/>
        <w:rPr>
          <w:rFonts w:ascii="Times New Roman" w:hAnsi="Times New Roman"/>
          <w:sz w:val="24"/>
          <w:szCs w:val="24"/>
        </w:rPr>
      </w:pPr>
      <w:r w:rsidRPr="002D2EEB">
        <w:rPr>
          <w:rFonts w:ascii="Times New Roman" w:hAnsi="Times New Roman"/>
          <w:sz w:val="24"/>
          <w:szCs w:val="24"/>
        </w:rPr>
        <w:t xml:space="preserve">2. A Novel Blue Luminescent High – Spin Iron (III) Complex With Interlayer O – H --- Cl  Bridging : Synthesis, Structure and Spectroscopic Studies </w:t>
      </w:r>
    </w:p>
    <w:p w:rsidR="00F94E47" w:rsidRPr="002D2EEB" w:rsidRDefault="00F94E47" w:rsidP="0023700D">
      <w:pPr>
        <w:spacing w:after="0" w:line="240" w:lineRule="auto"/>
        <w:ind w:left="720"/>
        <w:jc w:val="both"/>
        <w:rPr>
          <w:rFonts w:ascii="Times New Roman" w:hAnsi="Times New Roman"/>
          <w:sz w:val="24"/>
          <w:szCs w:val="24"/>
        </w:rPr>
      </w:pPr>
      <w:r w:rsidRPr="0023700D">
        <w:rPr>
          <w:rFonts w:ascii="Times New Roman" w:hAnsi="Times New Roman"/>
          <w:b/>
          <w:sz w:val="24"/>
          <w:szCs w:val="24"/>
        </w:rPr>
        <w:t>Chandrama Basu</w:t>
      </w:r>
      <w:r w:rsidRPr="002D2EEB">
        <w:rPr>
          <w:rFonts w:ascii="Times New Roman" w:hAnsi="Times New Roman"/>
          <w:sz w:val="24"/>
          <w:szCs w:val="24"/>
        </w:rPr>
        <w:t>, Santanu Chowdhury, Helen Stoeckli-Evans and Soma Mukherjee</w:t>
      </w:r>
    </w:p>
    <w:p w:rsidR="00F94E47" w:rsidRDefault="00F94E47" w:rsidP="0023700D">
      <w:pPr>
        <w:spacing w:after="0" w:line="240" w:lineRule="auto"/>
        <w:ind w:left="720"/>
        <w:jc w:val="both"/>
        <w:rPr>
          <w:rFonts w:ascii="Times New Roman" w:hAnsi="Times New Roman"/>
          <w:i/>
          <w:sz w:val="24"/>
          <w:szCs w:val="24"/>
        </w:rPr>
      </w:pPr>
      <w:r w:rsidRPr="002D2EEB">
        <w:rPr>
          <w:rFonts w:ascii="Times New Roman" w:hAnsi="Times New Roman"/>
          <w:i/>
          <w:sz w:val="24"/>
          <w:szCs w:val="24"/>
        </w:rPr>
        <w:t>Polyhedron (2007) 3617 (IF – 1.813)</w:t>
      </w:r>
    </w:p>
    <w:p w:rsidR="0023700D" w:rsidRPr="002D2EEB" w:rsidRDefault="0023700D" w:rsidP="0023700D">
      <w:pPr>
        <w:spacing w:after="0" w:line="240" w:lineRule="auto"/>
        <w:ind w:left="720"/>
        <w:jc w:val="both"/>
        <w:rPr>
          <w:rFonts w:ascii="Times New Roman" w:hAnsi="Times New Roman"/>
          <w:sz w:val="24"/>
          <w:szCs w:val="24"/>
        </w:rPr>
      </w:pPr>
    </w:p>
    <w:p w:rsidR="00F94E47" w:rsidRPr="002D2EEB" w:rsidRDefault="00F94E47" w:rsidP="0023700D">
      <w:pPr>
        <w:spacing w:after="0" w:line="240" w:lineRule="auto"/>
        <w:ind w:left="720" w:hanging="360"/>
        <w:jc w:val="both"/>
        <w:rPr>
          <w:rFonts w:ascii="Times New Roman" w:hAnsi="Times New Roman"/>
          <w:sz w:val="24"/>
          <w:szCs w:val="24"/>
        </w:rPr>
      </w:pPr>
      <w:r w:rsidRPr="002D2EEB">
        <w:rPr>
          <w:rFonts w:ascii="Times New Roman" w:hAnsi="Times New Roman"/>
          <w:sz w:val="24"/>
          <w:szCs w:val="24"/>
        </w:rPr>
        <w:t>3. Production Behavior of Tobacco in Major SAARC Countries and a Case Study on Pollution and Health Hazards in Tobacco Industry</w:t>
      </w:r>
    </w:p>
    <w:p w:rsidR="00F94E47" w:rsidRPr="002D2EEB" w:rsidRDefault="00F94E47" w:rsidP="0023700D">
      <w:pPr>
        <w:spacing w:after="0" w:line="240" w:lineRule="auto"/>
        <w:ind w:left="720"/>
        <w:jc w:val="both"/>
        <w:rPr>
          <w:rFonts w:ascii="Times New Roman" w:hAnsi="Times New Roman"/>
          <w:sz w:val="24"/>
          <w:szCs w:val="24"/>
          <w:lang w:val="sv-SE"/>
        </w:rPr>
      </w:pPr>
      <w:r w:rsidRPr="0023700D">
        <w:rPr>
          <w:rFonts w:ascii="Times New Roman" w:hAnsi="Times New Roman"/>
          <w:b/>
          <w:sz w:val="24"/>
          <w:szCs w:val="24"/>
          <w:lang w:val="sv-SE"/>
        </w:rPr>
        <w:t>Chandrama Basu</w:t>
      </w:r>
      <w:r w:rsidRPr="002D2EEB">
        <w:rPr>
          <w:rFonts w:ascii="Times New Roman" w:hAnsi="Times New Roman"/>
          <w:sz w:val="24"/>
          <w:szCs w:val="24"/>
          <w:lang w:val="sv-SE"/>
        </w:rPr>
        <w:t>, Rakhee Banerjee,  Prangya Paramita Sarkar  and Soma Mukherjee</w:t>
      </w:r>
    </w:p>
    <w:p w:rsidR="00F94E47" w:rsidRDefault="00F94E47" w:rsidP="0023700D">
      <w:pPr>
        <w:spacing w:after="0" w:line="240" w:lineRule="auto"/>
        <w:ind w:left="720"/>
        <w:jc w:val="both"/>
        <w:rPr>
          <w:rFonts w:ascii="Times New Roman" w:hAnsi="Times New Roman"/>
          <w:i/>
          <w:sz w:val="24"/>
          <w:szCs w:val="24"/>
        </w:rPr>
      </w:pPr>
      <w:r w:rsidRPr="002D2EEB">
        <w:rPr>
          <w:rFonts w:ascii="Times New Roman" w:hAnsi="Times New Roman"/>
          <w:i/>
          <w:sz w:val="24"/>
          <w:szCs w:val="24"/>
        </w:rPr>
        <w:t>Science and Culture (2008) 281</w:t>
      </w:r>
    </w:p>
    <w:p w:rsidR="0023700D" w:rsidRPr="002D2EEB" w:rsidRDefault="0023700D" w:rsidP="0023700D">
      <w:pPr>
        <w:spacing w:after="0" w:line="240" w:lineRule="auto"/>
        <w:ind w:left="720"/>
        <w:jc w:val="both"/>
        <w:rPr>
          <w:rFonts w:ascii="Times New Roman" w:hAnsi="Times New Roman"/>
          <w:i/>
          <w:sz w:val="24"/>
          <w:szCs w:val="24"/>
        </w:rPr>
      </w:pPr>
    </w:p>
    <w:p w:rsidR="00F94E47" w:rsidRPr="002D2EEB" w:rsidRDefault="00F94E47" w:rsidP="0023700D">
      <w:pPr>
        <w:spacing w:after="0" w:line="240" w:lineRule="auto"/>
        <w:ind w:left="720" w:hanging="360"/>
        <w:jc w:val="both"/>
        <w:rPr>
          <w:rFonts w:ascii="Times New Roman" w:hAnsi="Times New Roman"/>
          <w:sz w:val="24"/>
          <w:szCs w:val="24"/>
        </w:rPr>
      </w:pPr>
      <w:r w:rsidRPr="002D2EEB">
        <w:rPr>
          <w:rFonts w:ascii="Times New Roman" w:hAnsi="Times New Roman"/>
          <w:sz w:val="24"/>
          <w:szCs w:val="24"/>
        </w:rPr>
        <w:t>4. Sulphate Bridged Dimeric Copper(II) Complexes with Three Dimensional Network: Synthesis, Structure and DFT Studies</w:t>
      </w:r>
    </w:p>
    <w:p w:rsidR="00F94E47" w:rsidRPr="002D2EEB" w:rsidRDefault="00F94E47" w:rsidP="0023700D">
      <w:pPr>
        <w:spacing w:after="0" w:line="240" w:lineRule="auto"/>
        <w:ind w:left="720"/>
        <w:jc w:val="both"/>
        <w:rPr>
          <w:rFonts w:ascii="Times New Roman" w:hAnsi="Times New Roman"/>
          <w:sz w:val="24"/>
          <w:szCs w:val="24"/>
        </w:rPr>
      </w:pPr>
      <w:r w:rsidRPr="0023700D">
        <w:rPr>
          <w:rFonts w:ascii="Times New Roman" w:hAnsi="Times New Roman"/>
          <w:b/>
          <w:sz w:val="24"/>
          <w:szCs w:val="24"/>
        </w:rPr>
        <w:t>Chandrama Basu</w:t>
      </w:r>
      <w:r w:rsidRPr="002D2EEB">
        <w:rPr>
          <w:rFonts w:ascii="Times New Roman" w:hAnsi="Times New Roman"/>
          <w:sz w:val="24"/>
          <w:szCs w:val="24"/>
        </w:rPr>
        <w:t>, Saptashati Biswas</w:t>
      </w:r>
      <w:r w:rsidR="002236DE" w:rsidRPr="002D2EEB">
        <w:rPr>
          <w:rFonts w:ascii="Times New Roman" w:hAnsi="Times New Roman"/>
          <w:sz w:val="24"/>
          <w:szCs w:val="24"/>
        </w:rPr>
        <w:t>, Asoke</w:t>
      </w:r>
      <w:r w:rsidRPr="002D2EEB">
        <w:rPr>
          <w:rFonts w:ascii="Times New Roman" w:hAnsi="Times New Roman"/>
          <w:sz w:val="24"/>
          <w:szCs w:val="24"/>
        </w:rPr>
        <w:t xml:space="preserve"> P. Chattopadhyay, Helen Stoeckli Evans   </w:t>
      </w:r>
      <w:r w:rsidR="002236DE" w:rsidRPr="002D2EEB">
        <w:rPr>
          <w:rFonts w:ascii="Times New Roman" w:hAnsi="Times New Roman"/>
          <w:sz w:val="24"/>
          <w:szCs w:val="24"/>
        </w:rPr>
        <w:t>and Soma</w:t>
      </w:r>
      <w:r w:rsidRPr="002D2EEB">
        <w:rPr>
          <w:rFonts w:ascii="Times New Roman" w:hAnsi="Times New Roman"/>
          <w:sz w:val="24"/>
          <w:szCs w:val="24"/>
        </w:rPr>
        <w:t xml:space="preserve"> Mukherjee</w:t>
      </w:r>
    </w:p>
    <w:p w:rsidR="00F94E47" w:rsidRDefault="00F94E47" w:rsidP="0023700D">
      <w:pPr>
        <w:spacing w:after="0" w:line="240" w:lineRule="auto"/>
        <w:ind w:left="720"/>
        <w:jc w:val="both"/>
        <w:rPr>
          <w:rFonts w:ascii="Times New Roman" w:hAnsi="Times New Roman"/>
          <w:i/>
          <w:sz w:val="24"/>
          <w:szCs w:val="24"/>
        </w:rPr>
      </w:pPr>
      <w:r w:rsidRPr="002D2EEB">
        <w:rPr>
          <w:rFonts w:ascii="Times New Roman" w:hAnsi="Times New Roman"/>
          <w:i/>
          <w:sz w:val="24"/>
          <w:szCs w:val="24"/>
        </w:rPr>
        <w:t>European Journal of Inorg. Chem (2008) 4927 (I.f 2.810)</w:t>
      </w:r>
    </w:p>
    <w:p w:rsidR="0023700D" w:rsidRPr="002D2EEB" w:rsidRDefault="0023700D" w:rsidP="0023700D">
      <w:pPr>
        <w:spacing w:after="0" w:line="240" w:lineRule="auto"/>
        <w:ind w:left="720"/>
        <w:jc w:val="both"/>
        <w:rPr>
          <w:rFonts w:ascii="Times New Roman" w:hAnsi="Times New Roman"/>
          <w:i/>
          <w:sz w:val="24"/>
          <w:szCs w:val="24"/>
        </w:rPr>
      </w:pPr>
    </w:p>
    <w:p w:rsidR="00F94E47" w:rsidRPr="002D2EEB" w:rsidRDefault="00F94E47" w:rsidP="0023700D">
      <w:pPr>
        <w:spacing w:after="0" w:line="240" w:lineRule="auto"/>
        <w:ind w:left="720" w:hanging="360"/>
        <w:jc w:val="both"/>
        <w:rPr>
          <w:rFonts w:ascii="Times New Roman" w:hAnsi="Times New Roman"/>
          <w:sz w:val="24"/>
          <w:szCs w:val="24"/>
        </w:rPr>
      </w:pPr>
      <w:r w:rsidRPr="002D2EEB">
        <w:rPr>
          <w:rFonts w:ascii="Times New Roman" w:hAnsi="Times New Roman"/>
          <w:sz w:val="24"/>
          <w:szCs w:val="24"/>
        </w:rPr>
        <w:t>5. A New Luminescent Sulfate Bridged Dimeric Copper (II) Complex with DNA Binding and SO</w:t>
      </w:r>
      <w:r w:rsidRPr="002D2EEB">
        <w:rPr>
          <w:rFonts w:ascii="Times New Roman" w:hAnsi="Times New Roman"/>
          <w:sz w:val="24"/>
          <w:szCs w:val="24"/>
          <w:vertAlign w:val="subscript"/>
        </w:rPr>
        <w:t>2</w:t>
      </w:r>
      <w:r w:rsidRPr="002D2EEB">
        <w:rPr>
          <w:rFonts w:ascii="Times New Roman" w:hAnsi="Times New Roman"/>
          <w:sz w:val="24"/>
          <w:szCs w:val="24"/>
        </w:rPr>
        <w:t xml:space="preserve"> Fixation Ability: Synthesis and Structure</w:t>
      </w:r>
    </w:p>
    <w:p w:rsidR="00F94E47" w:rsidRPr="002D2EEB" w:rsidRDefault="00F94E47" w:rsidP="0023700D">
      <w:p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Santanu Chowdhury, Palash Mal, </w:t>
      </w:r>
      <w:r w:rsidRPr="0023700D">
        <w:rPr>
          <w:rFonts w:ascii="Times New Roman" w:hAnsi="Times New Roman"/>
          <w:b/>
          <w:sz w:val="24"/>
          <w:szCs w:val="24"/>
        </w:rPr>
        <w:t>Chandrama Basu</w:t>
      </w:r>
      <w:r w:rsidRPr="002D2EEB">
        <w:rPr>
          <w:rFonts w:ascii="Times New Roman" w:hAnsi="Times New Roman"/>
          <w:sz w:val="24"/>
          <w:szCs w:val="24"/>
        </w:rPr>
        <w:t>, Helen Stoeckli–Evans, Soma Mukherjee</w:t>
      </w:r>
    </w:p>
    <w:p w:rsidR="00F94E47" w:rsidRDefault="00F94E47" w:rsidP="0023700D">
      <w:pPr>
        <w:spacing w:after="0" w:line="240" w:lineRule="auto"/>
        <w:ind w:left="720"/>
        <w:jc w:val="both"/>
        <w:rPr>
          <w:rFonts w:ascii="Times New Roman" w:hAnsi="Times New Roman"/>
          <w:i/>
          <w:sz w:val="24"/>
          <w:szCs w:val="24"/>
        </w:rPr>
      </w:pPr>
      <w:r w:rsidRPr="002D2EEB">
        <w:rPr>
          <w:rFonts w:ascii="Times New Roman" w:hAnsi="Times New Roman"/>
          <w:i/>
          <w:sz w:val="24"/>
          <w:szCs w:val="24"/>
        </w:rPr>
        <w:t>Polyhedron 28 (2009) 3863 (IF – 1.813)</w:t>
      </w:r>
    </w:p>
    <w:p w:rsidR="0023700D" w:rsidRPr="002D2EEB" w:rsidRDefault="0023700D" w:rsidP="0023700D">
      <w:pPr>
        <w:spacing w:after="0" w:line="240" w:lineRule="auto"/>
        <w:ind w:left="720"/>
        <w:jc w:val="both"/>
        <w:rPr>
          <w:rFonts w:ascii="Times New Roman" w:hAnsi="Times New Roman"/>
          <w:i/>
          <w:sz w:val="24"/>
          <w:szCs w:val="24"/>
        </w:rPr>
      </w:pPr>
    </w:p>
    <w:p w:rsidR="00F94E47" w:rsidRPr="002D2EEB" w:rsidRDefault="00F94E47" w:rsidP="0023700D">
      <w:pPr>
        <w:spacing w:after="0" w:line="240" w:lineRule="auto"/>
        <w:ind w:left="720" w:hanging="360"/>
        <w:jc w:val="both"/>
        <w:rPr>
          <w:rFonts w:ascii="Times New Roman" w:hAnsi="Times New Roman"/>
          <w:sz w:val="24"/>
          <w:szCs w:val="24"/>
        </w:rPr>
      </w:pPr>
      <w:r w:rsidRPr="002D2EEB">
        <w:rPr>
          <w:rFonts w:ascii="Times New Roman" w:hAnsi="Times New Roman"/>
          <w:sz w:val="24"/>
          <w:szCs w:val="24"/>
        </w:rPr>
        <w:t xml:space="preserve">6. A New Chromogenic Agent for Iron (III): Synthesis, Structure and Spectroscopic Studies </w:t>
      </w:r>
    </w:p>
    <w:p w:rsidR="00F94E47" w:rsidRPr="002D2EEB" w:rsidRDefault="00F94E47" w:rsidP="0023700D">
      <w:pPr>
        <w:spacing w:after="0" w:line="240" w:lineRule="auto"/>
        <w:ind w:left="720"/>
        <w:jc w:val="both"/>
        <w:rPr>
          <w:rFonts w:ascii="Times New Roman" w:hAnsi="Times New Roman"/>
          <w:sz w:val="24"/>
          <w:szCs w:val="24"/>
        </w:rPr>
      </w:pPr>
      <w:r w:rsidRPr="0023700D">
        <w:rPr>
          <w:rFonts w:ascii="Times New Roman" w:hAnsi="Times New Roman"/>
          <w:b/>
          <w:sz w:val="24"/>
          <w:szCs w:val="24"/>
        </w:rPr>
        <w:t>Chandrama Basu</w:t>
      </w:r>
      <w:r w:rsidRPr="002D2EEB">
        <w:rPr>
          <w:rFonts w:ascii="Times New Roman" w:hAnsi="Times New Roman"/>
          <w:sz w:val="24"/>
          <w:szCs w:val="24"/>
        </w:rPr>
        <w:t>, Santanu Chowdhury, Helen Stoeckli-Evans and Soma Mukherjee</w:t>
      </w:r>
    </w:p>
    <w:p w:rsidR="00F94E47" w:rsidRDefault="00F94E47" w:rsidP="0023700D">
      <w:pPr>
        <w:spacing w:after="0" w:line="240" w:lineRule="auto"/>
        <w:ind w:left="720"/>
        <w:jc w:val="both"/>
        <w:rPr>
          <w:rFonts w:ascii="Times New Roman" w:hAnsi="Times New Roman"/>
          <w:i/>
          <w:sz w:val="24"/>
          <w:szCs w:val="24"/>
        </w:rPr>
      </w:pPr>
      <w:r w:rsidRPr="002D2EEB">
        <w:rPr>
          <w:rFonts w:ascii="Times New Roman" w:hAnsi="Times New Roman"/>
          <w:i/>
          <w:sz w:val="24"/>
          <w:szCs w:val="24"/>
        </w:rPr>
        <w:t>Journal of Chemical Sciences (2010) 122(2), 217</w:t>
      </w:r>
    </w:p>
    <w:p w:rsidR="0023700D" w:rsidRPr="002D2EEB" w:rsidRDefault="0023700D" w:rsidP="0023700D">
      <w:pPr>
        <w:spacing w:after="0" w:line="240" w:lineRule="auto"/>
        <w:ind w:left="720"/>
        <w:jc w:val="both"/>
        <w:rPr>
          <w:rFonts w:ascii="Times New Roman" w:hAnsi="Times New Roman"/>
          <w:i/>
          <w:sz w:val="24"/>
          <w:szCs w:val="24"/>
        </w:rPr>
      </w:pPr>
    </w:p>
    <w:p w:rsidR="00F94E47" w:rsidRPr="002D2EEB" w:rsidRDefault="00F94E47" w:rsidP="0023700D">
      <w:pPr>
        <w:spacing w:after="0" w:line="240" w:lineRule="auto"/>
        <w:ind w:left="720" w:hanging="360"/>
        <w:jc w:val="both"/>
        <w:rPr>
          <w:rFonts w:ascii="Times New Roman" w:hAnsi="Times New Roman"/>
          <w:sz w:val="24"/>
          <w:szCs w:val="24"/>
        </w:rPr>
      </w:pPr>
      <w:r w:rsidRPr="002D2EEB">
        <w:rPr>
          <w:rFonts w:ascii="Times New Roman" w:hAnsi="Times New Roman"/>
          <w:sz w:val="24"/>
          <w:szCs w:val="24"/>
        </w:rPr>
        <w:t>7. A New Blue Luminescent Dichlorido-bridged Dinuclear Copper (II) Complex with DNA Binding and Cytotoxic Activities: Synthesis, Structure and DFT Studies</w:t>
      </w:r>
    </w:p>
    <w:p w:rsidR="00F94E47" w:rsidRPr="002D2EEB" w:rsidRDefault="00F94E47" w:rsidP="0023700D">
      <w:p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Soma Mukherjee, </w:t>
      </w:r>
      <w:r w:rsidRPr="0023700D">
        <w:rPr>
          <w:rFonts w:ascii="Times New Roman" w:hAnsi="Times New Roman"/>
          <w:b/>
          <w:sz w:val="24"/>
          <w:szCs w:val="24"/>
        </w:rPr>
        <w:t>Chandrama Basu</w:t>
      </w:r>
      <w:r w:rsidRPr="002D2EEB">
        <w:rPr>
          <w:rFonts w:ascii="Times New Roman" w:hAnsi="Times New Roman"/>
          <w:sz w:val="24"/>
          <w:szCs w:val="24"/>
        </w:rPr>
        <w:t>, Santanu Chowdhury, Asoke P. Chattopadhyay, Atanu Ghorai, Utpal Ghosh, Helen Stoeckli-Evans</w:t>
      </w:r>
    </w:p>
    <w:p w:rsidR="00F94E47" w:rsidRDefault="00F94E47" w:rsidP="0023700D">
      <w:pPr>
        <w:spacing w:after="0" w:line="240" w:lineRule="auto"/>
        <w:ind w:left="720"/>
        <w:jc w:val="both"/>
        <w:rPr>
          <w:rFonts w:ascii="Times New Roman" w:hAnsi="Times New Roman"/>
          <w:i/>
          <w:sz w:val="24"/>
          <w:szCs w:val="24"/>
        </w:rPr>
      </w:pPr>
      <w:r w:rsidRPr="002D2EEB">
        <w:rPr>
          <w:rFonts w:ascii="Times New Roman" w:hAnsi="Times New Roman"/>
          <w:i/>
          <w:sz w:val="24"/>
          <w:szCs w:val="24"/>
        </w:rPr>
        <w:t>Inorganica Chimica Acta (2010) 363(12), 2752(I. F. 1.833)</w:t>
      </w:r>
    </w:p>
    <w:p w:rsidR="00F94E47" w:rsidRDefault="00F94E47" w:rsidP="00A5026D">
      <w:pPr>
        <w:numPr>
          <w:ilvl w:val="2"/>
          <w:numId w:val="15"/>
        </w:numPr>
        <w:tabs>
          <w:tab w:val="clear" w:pos="2160"/>
          <w:tab w:val="num" w:pos="360"/>
        </w:tabs>
        <w:spacing w:after="0" w:line="240" w:lineRule="auto"/>
        <w:ind w:hanging="2160"/>
        <w:jc w:val="both"/>
        <w:rPr>
          <w:rFonts w:ascii="Times New Roman" w:hAnsi="Times New Roman"/>
          <w:b/>
          <w:sz w:val="24"/>
          <w:szCs w:val="24"/>
        </w:rPr>
      </w:pPr>
      <w:r w:rsidRPr="002D2EEB">
        <w:rPr>
          <w:rFonts w:ascii="Times New Roman" w:hAnsi="Times New Roman"/>
          <w:b/>
          <w:sz w:val="24"/>
          <w:szCs w:val="24"/>
        </w:rPr>
        <w:t>Dr. Parshati Majumdar</w:t>
      </w:r>
    </w:p>
    <w:p w:rsidR="0023700D" w:rsidRPr="002D2EEB" w:rsidRDefault="0023700D" w:rsidP="0023700D">
      <w:pPr>
        <w:spacing w:after="0" w:line="240" w:lineRule="auto"/>
        <w:ind w:left="720"/>
        <w:jc w:val="both"/>
        <w:rPr>
          <w:rFonts w:ascii="Times New Roman" w:hAnsi="Times New Roman"/>
          <w:b/>
          <w:sz w:val="24"/>
          <w:szCs w:val="24"/>
        </w:rPr>
      </w:pPr>
    </w:p>
    <w:p w:rsidR="00F94E47" w:rsidRDefault="00F94E47" w:rsidP="00101F39">
      <w:pPr>
        <w:pStyle w:val="ListParagraph"/>
        <w:numPr>
          <w:ilvl w:val="0"/>
          <w:numId w:val="229"/>
        </w:numPr>
        <w:spacing w:line="240" w:lineRule="auto"/>
        <w:jc w:val="both"/>
        <w:rPr>
          <w:rFonts w:ascii="Times New Roman" w:hAnsi="Times New Roman"/>
          <w:sz w:val="24"/>
          <w:szCs w:val="24"/>
        </w:rPr>
      </w:pPr>
      <w:r w:rsidRPr="002236DE">
        <w:rPr>
          <w:rFonts w:ascii="Times New Roman" w:hAnsi="Times New Roman"/>
          <w:sz w:val="24"/>
          <w:szCs w:val="24"/>
        </w:rPr>
        <w:t>M. Sarkar, P. Majumdar,  A green technology of two phase micellar extraction of  Cu(II) via Schiff base complex formation , J. Indian Chem. Soc. , 88, 2011, 537 (I F  0.36)</w:t>
      </w:r>
      <w:r w:rsidR="002236DE">
        <w:rPr>
          <w:rFonts w:ascii="Times New Roman" w:hAnsi="Times New Roman"/>
          <w:sz w:val="24"/>
          <w:szCs w:val="24"/>
        </w:rPr>
        <w:t>.</w:t>
      </w:r>
    </w:p>
    <w:p w:rsidR="002236DE" w:rsidRPr="002236DE" w:rsidRDefault="002236DE" w:rsidP="002236DE">
      <w:pPr>
        <w:pStyle w:val="ListParagraph"/>
        <w:spacing w:line="240" w:lineRule="auto"/>
        <w:jc w:val="both"/>
        <w:rPr>
          <w:rFonts w:ascii="Times New Roman" w:eastAsia="Arial Unicode MS" w:hAnsi="Times New Roman"/>
          <w:sz w:val="24"/>
          <w:szCs w:val="24"/>
        </w:rPr>
      </w:pPr>
    </w:p>
    <w:p w:rsidR="00F94E47" w:rsidRPr="002D2EEB" w:rsidRDefault="00F94E47" w:rsidP="00101F39">
      <w:pPr>
        <w:pStyle w:val="ListParagraph"/>
        <w:numPr>
          <w:ilvl w:val="0"/>
          <w:numId w:val="229"/>
        </w:numPr>
        <w:spacing w:line="240" w:lineRule="auto"/>
        <w:jc w:val="both"/>
        <w:rPr>
          <w:rFonts w:ascii="Times New Roman" w:eastAsia="Arial Unicode MS" w:hAnsi="Times New Roman"/>
          <w:sz w:val="24"/>
          <w:szCs w:val="24"/>
        </w:rPr>
      </w:pPr>
      <w:r w:rsidRPr="002D2EEB">
        <w:rPr>
          <w:rFonts w:ascii="Times New Roman" w:hAnsi="Times New Roman"/>
          <w:sz w:val="24"/>
          <w:szCs w:val="24"/>
        </w:rPr>
        <w:t>M. Sarkar, P. Majumdar, Application of response surface methodology for optimization of heavy metal biosorption using surfactant modified chitosan bead, Chem. Eng. J. 175, 2011, 376 ( I. F – 3.4)</w:t>
      </w:r>
    </w:p>
    <w:p w:rsidR="00F94E47" w:rsidRPr="002D2EEB" w:rsidRDefault="00F94E47" w:rsidP="009F6FD2">
      <w:pPr>
        <w:pStyle w:val="ListParagraph"/>
        <w:spacing w:line="240" w:lineRule="auto"/>
        <w:jc w:val="both"/>
        <w:rPr>
          <w:rFonts w:ascii="Times New Roman" w:eastAsia="Arial Unicode MS" w:hAnsi="Times New Roman"/>
          <w:sz w:val="24"/>
          <w:szCs w:val="24"/>
        </w:rPr>
      </w:pPr>
    </w:p>
    <w:p w:rsidR="00F94E47" w:rsidRDefault="006F4026" w:rsidP="009F6FD2">
      <w:pPr>
        <w:pStyle w:val="ListParagraph"/>
        <w:spacing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r w:rsidR="00F94E47" w:rsidRPr="002D2EEB">
        <w:rPr>
          <w:rFonts w:ascii="Times New Roman" w:eastAsia="Arial Unicode MS" w:hAnsi="Times New Roman"/>
          <w:b/>
          <w:color w:val="000000"/>
          <w:sz w:val="24"/>
          <w:szCs w:val="24"/>
        </w:rPr>
        <w:t xml:space="preserve">National committees: </w:t>
      </w:r>
    </w:p>
    <w:p w:rsidR="0023700D" w:rsidRPr="002D2EEB" w:rsidRDefault="0023700D" w:rsidP="009F6FD2">
      <w:pPr>
        <w:pStyle w:val="ListParagraph"/>
        <w:spacing w:line="240" w:lineRule="auto"/>
        <w:ind w:left="0"/>
        <w:jc w:val="both"/>
        <w:rPr>
          <w:rFonts w:ascii="Times New Roman" w:eastAsia="Arial Unicode MS" w:hAnsi="Times New Roman"/>
          <w:b/>
          <w:color w:val="000000"/>
          <w:sz w:val="24"/>
          <w:szCs w:val="24"/>
        </w:rPr>
      </w:pPr>
    </w:p>
    <w:p w:rsidR="00F94E47" w:rsidRPr="002D2EEB" w:rsidRDefault="00F94E47" w:rsidP="002236DE">
      <w:pPr>
        <w:pStyle w:val="ListParagraph"/>
        <w:spacing w:line="240" w:lineRule="auto"/>
        <w:ind w:hanging="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r w:rsidR="002236DE">
        <w:rPr>
          <w:rFonts w:ascii="Times New Roman" w:eastAsia="Arial Unicode MS" w:hAnsi="Times New Roman"/>
          <w:color w:val="000000"/>
          <w:sz w:val="24"/>
          <w:szCs w:val="24"/>
        </w:rPr>
        <w:t>.</w:t>
      </w:r>
      <w:r w:rsidRPr="002D2EEB">
        <w:rPr>
          <w:rFonts w:ascii="Times New Roman" w:eastAsia="Arial Unicode MS" w:hAnsi="Times New Roman"/>
          <w:color w:val="000000"/>
          <w:sz w:val="24"/>
          <w:szCs w:val="24"/>
        </w:rPr>
        <w:t xml:space="preserve"> Dr. Chandrama Basu:</w:t>
      </w:r>
      <w:r w:rsidR="00A5026D">
        <w:rPr>
          <w:rFonts w:ascii="Times New Roman" w:eastAsia="Arial Unicode MS" w:hAnsi="Times New Roman"/>
          <w:color w:val="000000"/>
          <w:sz w:val="24"/>
          <w:szCs w:val="24"/>
        </w:rPr>
        <w:t xml:space="preserve"> </w:t>
      </w:r>
      <w:r w:rsidRPr="002D2EEB">
        <w:rPr>
          <w:rFonts w:ascii="Times New Roman" w:eastAsia="Arial Unicode MS" w:hAnsi="Times New Roman"/>
          <w:color w:val="000000"/>
          <w:sz w:val="24"/>
          <w:szCs w:val="24"/>
        </w:rPr>
        <w:t>Life Member of Indian Associati</w:t>
      </w:r>
      <w:r w:rsidR="006F4026" w:rsidRPr="002D2EEB">
        <w:rPr>
          <w:rFonts w:ascii="Times New Roman" w:eastAsia="Arial Unicode MS" w:hAnsi="Times New Roman"/>
          <w:color w:val="000000"/>
          <w:sz w:val="24"/>
          <w:szCs w:val="24"/>
        </w:rPr>
        <w:t>on for the Cultivation o</w:t>
      </w:r>
      <w:r w:rsidRPr="002D2EEB">
        <w:rPr>
          <w:rFonts w:ascii="Times New Roman" w:eastAsia="Arial Unicode MS" w:hAnsi="Times New Roman"/>
          <w:color w:val="000000"/>
          <w:sz w:val="24"/>
          <w:szCs w:val="24"/>
        </w:rPr>
        <w:t xml:space="preserve">f Science, </w:t>
      </w:r>
      <w:r w:rsidR="00A5026D" w:rsidRPr="002D2EEB">
        <w:rPr>
          <w:rFonts w:ascii="Times New Roman" w:eastAsia="Arial Unicode MS" w:hAnsi="Times New Roman"/>
          <w:color w:val="000000"/>
          <w:sz w:val="24"/>
          <w:szCs w:val="24"/>
        </w:rPr>
        <w:t>Jadavpur,</w:t>
      </w:r>
      <w:r w:rsidRPr="002D2EEB">
        <w:rPr>
          <w:rFonts w:ascii="Times New Roman" w:eastAsia="Arial Unicode MS" w:hAnsi="Times New Roman"/>
          <w:color w:val="000000"/>
          <w:sz w:val="24"/>
          <w:szCs w:val="24"/>
        </w:rPr>
        <w:t xml:space="preserve"> </w:t>
      </w:r>
      <w:r w:rsidR="00A5026D" w:rsidRPr="002D2EEB">
        <w:rPr>
          <w:rFonts w:ascii="Times New Roman" w:eastAsia="Arial Unicode MS" w:hAnsi="Times New Roman"/>
          <w:color w:val="000000"/>
          <w:sz w:val="24"/>
          <w:szCs w:val="24"/>
        </w:rPr>
        <w:t>Kolkata.</w:t>
      </w:r>
    </w:p>
    <w:p w:rsidR="00F94E47" w:rsidRPr="002D2EEB" w:rsidRDefault="00F94E47" w:rsidP="002236DE">
      <w:pPr>
        <w:pStyle w:val="ListParagraph"/>
        <w:spacing w:line="240" w:lineRule="auto"/>
        <w:ind w:hanging="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r w:rsidR="002236DE">
        <w:rPr>
          <w:rFonts w:ascii="Times New Roman" w:eastAsia="Arial Unicode MS" w:hAnsi="Times New Roman"/>
          <w:color w:val="000000"/>
          <w:sz w:val="24"/>
          <w:szCs w:val="24"/>
        </w:rPr>
        <w:t>.</w:t>
      </w:r>
      <w:r w:rsidR="00A5026D">
        <w:rPr>
          <w:rFonts w:ascii="Times New Roman" w:eastAsia="Arial Unicode MS" w:hAnsi="Times New Roman"/>
          <w:color w:val="000000"/>
          <w:sz w:val="24"/>
          <w:szCs w:val="24"/>
        </w:rPr>
        <w:t xml:space="preserve">  </w:t>
      </w:r>
      <w:r w:rsidRPr="002D2EEB">
        <w:rPr>
          <w:rFonts w:ascii="Times New Roman" w:eastAsia="Arial Unicode MS" w:hAnsi="Times New Roman"/>
          <w:color w:val="000000"/>
          <w:sz w:val="24"/>
          <w:szCs w:val="24"/>
        </w:rPr>
        <w:t>Dr. C. Nagamani, Member of Indian Science Congress Association</w:t>
      </w:r>
    </w:p>
    <w:p w:rsidR="00F94E47" w:rsidRPr="002D2EEB" w:rsidRDefault="00F94E47" w:rsidP="009F6FD2">
      <w:pPr>
        <w:pStyle w:val="ListParagraph"/>
        <w:spacing w:line="240" w:lineRule="auto"/>
        <w:ind w:left="0"/>
        <w:jc w:val="both"/>
        <w:rPr>
          <w:rFonts w:ascii="Times New Roman" w:eastAsia="Arial Unicode MS" w:hAnsi="Times New Roman"/>
          <w:color w:val="000000"/>
          <w:sz w:val="24"/>
          <w:szCs w:val="24"/>
        </w:rPr>
      </w:pPr>
    </w:p>
    <w:p w:rsidR="00F94E47" w:rsidRDefault="006F4026" w:rsidP="009F6FD2">
      <w:pPr>
        <w:pStyle w:val="ListParagraph"/>
        <w:spacing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r w:rsidR="00F94E47" w:rsidRPr="002D2EEB">
        <w:rPr>
          <w:rFonts w:ascii="Times New Roman" w:eastAsia="Arial Unicode MS" w:hAnsi="Times New Roman"/>
          <w:b/>
          <w:color w:val="000000"/>
          <w:sz w:val="24"/>
          <w:szCs w:val="24"/>
        </w:rPr>
        <w:t>International committees:</w:t>
      </w:r>
    </w:p>
    <w:p w:rsidR="00A5026D" w:rsidRPr="002D2EEB" w:rsidRDefault="00A5026D" w:rsidP="009F6FD2">
      <w:pPr>
        <w:pStyle w:val="ListParagraph"/>
        <w:spacing w:line="240" w:lineRule="auto"/>
        <w:ind w:left="0"/>
        <w:jc w:val="both"/>
        <w:rPr>
          <w:rFonts w:ascii="Times New Roman" w:eastAsia="Arial Unicode MS" w:hAnsi="Times New Roman"/>
          <w:b/>
          <w:color w:val="000000"/>
          <w:sz w:val="24"/>
          <w:szCs w:val="24"/>
        </w:rPr>
      </w:pPr>
    </w:p>
    <w:p w:rsidR="00F94E47" w:rsidRPr="002D2EEB" w:rsidRDefault="00F94E47" w:rsidP="009F6FD2">
      <w:pPr>
        <w:pStyle w:val="ListParagraph"/>
        <w:spacing w:line="240" w:lineRule="auto"/>
        <w:jc w:val="both"/>
        <w:rPr>
          <w:rFonts w:ascii="Times New Roman" w:eastAsia="Arial Unicode MS" w:hAnsi="Times New Roman"/>
          <w:sz w:val="24"/>
          <w:szCs w:val="24"/>
        </w:rPr>
      </w:pPr>
      <w:r w:rsidRPr="002D2EEB">
        <w:rPr>
          <w:rFonts w:ascii="Times New Roman" w:eastAsia="Arial Unicode MS" w:hAnsi="Times New Roman"/>
          <w:color w:val="000000"/>
          <w:sz w:val="24"/>
          <w:szCs w:val="24"/>
        </w:rPr>
        <w:t>Dr.C.Nagamani   - Member in Society for Canadian women in science and Technology –</w:t>
      </w:r>
      <w:r w:rsidR="002236DE" w:rsidRPr="002D2EEB">
        <w:rPr>
          <w:rFonts w:ascii="Times New Roman" w:eastAsia="Arial Unicode MS" w:hAnsi="Times New Roman"/>
          <w:color w:val="000000"/>
          <w:sz w:val="24"/>
          <w:szCs w:val="24"/>
        </w:rPr>
        <w:t>SCWIST (</w:t>
      </w:r>
      <w:r w:rsidRPr="002D2EEB">
        <w:rPr>
          <w:rFonts w:ascii="Times New Roman" w:eastAsia="Arial Unicode MS" w:hAnsi="Times New Roman"/>
          <w:color w:val="000000"/>
          <w:sz w:val="24"/>
          <w:szCs w:val="24"/>
        </w:rPr>
        <w:t>2013-2014)</w:t>
      </w:r>
    </w:p>
    <w:p w:rsidR="00F94E47" w:rsidRPr="002D2EEB" w:rsidRDefault="00F94E47" w:rsidP="009F6FD2">
      <w:pPr>
        <w:pStyle w:val="ListParagraph"/>
        <w:spacing w:line="240" w:lineRule="auto"/>
        <w:jc w:val="both"/>
        <w:rPr>
          <w:rFonts w:ascii="Times New Roman" w:eastAsia="Arial Unicode MS" w:hAnsi="Times New Roman"/>
          <w:sz w:val="24"/>
          <w:szCs w:val="24"/>
        </w:rPr>
      </w:pPr>
    </w:p>
    <w:tbl>
      <w:tblPr>
        <w:tblW w:w="8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5461"/>
      </w:tblGrid>
      <w:tr w:rsidR="00F94E47" w:rsidRPr="002D2EEB" w:rsidTr="009B5D8E">
        <w:trPr>
          <w:trHeight w:val="255"/>
        </w:trPr>
        <w:tc>
          <w:tcPr>
            <w:tcW w:w="2972"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Faculty</w:t>
            </w:r>
          </w:p>
        </w:tc>
        <w:tc>
          <w:tcPr>
            <w:tcW w:w="546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pStyle w:val="ListParagraph"/>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received</w:t>
            </w:r>
          </w:p>
        </w:tc>
      </w:tr>
      <w:tr w:rsidR="00F94E47" w:rsidRPr="002D2EEB" w:rsidTr="009B5D8E">
        <w:trPr>
          <w:trHeight w:val="1067"/>
        </w:trPr>
        <w:tc>
          <w:tcPr>
            <w:tcW w:w="2972"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Chandrama Basu</w:t>
            </w:r>
          </w:p>
        </w:tc>
        <w:tc>
          <w:tcPr>
            <w:tcW w:w="5461" w:type="dxa"/>
            <w:tcBorders>
              <w:top w:val="single" w:sz="4" w:space="0" w:color="auto"/>
              <w:left w:val="single" w:sz="4" w:space="0" w:color="auto"/>
              <w:bottom w:val="single" w:sz="4" w:space="0" w:color="auto"/>
              <w:right w:val="single" w:sz="4" w:space="0" w:color="auto"/>
            </w:tcBorders>
            <w:hideMark/>
          </w:tcPr>
          <w:p w:rsidR="00F94E47" w:rsidRPr="002D2EEB" w:rsidRDefault="00F94E47" w:rsidP="009F6FD2">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UGC NET qualified in December 2003, Award for Eligibility for Lectureship, stood second position in M. Sc. Final Examination , June 2004</w:t>
            </w:r>
          </w:p>
        </w:tc>
      </w:tr>
      <w:tr w:rsidR="00CC155E" w:rsidRPr="002D2EEB" w:rsidTr="009B5D8E">
        <w:trPr>
          <w:trHeight w:val="1488"/>
        </w:trPr>
        <w:tc>
          <w:tcPr>
            <w:tcW w:w="2972" w:type="dxa"/>
            <w:tcBorders>
              <w:top w:val="single" w:sz="4" w:space="0" w:color="auto"/>
              <w:left w:val="single" w:sz="4" w:space="0" w:color="auto"/>
              <w:bottom w:val="single" w:sz="4" w:space="0" w:color="auto"/>
              <w:right w:val="single" w:sz="4" w:space="0" w:color="auto"/>
            </w:tcBorders>
            <w:hideMark/>
          </w:tcPr>
          <w:p w:rsidR="00CC155E" w:rsidRPr="002D2EEB" w:rsidRDefault="00CC155E" w:rsidP="009F6FD2">
            <w:pPr>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Dr.C.Nagamani</w:t>
            </w:r>
          </w:p>
        </w:tc>
        <w:tc>
          <w:tcPr>
            <w:tcW w:w="5461" w:type="dxa"/>
            <w:tcBorders>
              <w:top w:val="single" w:sz="4" w:space="0" w:color="auto"/>
              <w:left w:val="single" w:sz="4" w:space="0" w:color="auto"/>
              <w:bottom w:val="single" w:sz="4" w:space="0" w:color="auto"/>
              <w:right w:val="single" w:sz="4" w:space="0" w:color="auto"/>
            </w:tcBorders>
            <w:hideMark/>
          </w:tcPr>
          <w:p w:rsidR="00CC155E" w:rsidRPr="002D2EEB" w:rsidRDefault="00CC155E" w:rsidP="009F6FD2">
            <w:pPr>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Invited Speaker  on Nano technology  and applications  at  National Seminar on ROLE OF CHEMISTRY  ON EMERGING AREAS OF BIOLOGY AND INDUSTRIES March 2006  Sri krishnadevaraya University Anantapur,AP,India</w:t>
            </w:r>
          </w:p>
        </w:tc>
      </w:tr>
      <w:tr w:rsidR="00CC155E" w:rsidRPr="002D2EEB" w:rsidTr="009B5D8E">
        <w:trPr>
          <w:trHeight w:val="878"/>
        </w:trPr>
        <w:tc>
          <w:tcPr>
            <w:tcW w:w="2972" w:type="dxa"/>
            <w:tcBorders>
              <w:top w:val="single" w:sz="4" w:space="0" w:color="auto"/>
              <w:left w:val="single" w:sz="4" w:space="0" w:color="auto"/>
              <w:bottom w:val="single" w:sz="4" w:space="0" w:color="auto"/>
              <w:right w:val="single" w:sz="4" w:space="0" w:color="auto"/>
            </w:tcBorders>
            <w:hideMark/>
          </w:tcPr>
          <w:p w:rsidR="00CC155E" w:rsidRPr="002D2EEB" w:rsidRDefault="00CC155E"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Parshati Majumdar</w:t>
            </w:r>
          </w:p>
        </w:tc>
        <w:tc>
          <w:tcPr>
            <w:tcW w:w="5461" w:type="dxa"/>
            <w:tcBorders>
              <w:top w:val="single" w:sz="4" w:space="0" w:color="auto"/>
              <w:left w:val="single" w:sz="4" w:space="0" w:color="auto"/>
              <w:bottom w:val="single" w:sz="4" w:space="0" w:color="auto"/>
              <w:right w:val="single" w:sz="4" w:space="0" w:color="auto"/>
            </w:tcBorders>
            <w:hideMark/>
          </w:tcPr>
          <w:p w:rsidR="00CC155E" w:rsidRPr="002D2EEB" w:rsidRDefault="00CC155E" w:rsidP="009F6FD2">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Certificate of Merit from Indian Chemical Society in 2008</w:t>
            </w:r>
          </w:p>
        </w:tc>
      </w:tr>
      <w:tr w:rsidR="00CC155E" w:rsidRPr="002D2EEB" w:rsidTr="009B5D8E">
        <w:trPr>
          <w:trHeight w:val="842"/>
        </w:trPr>
        <w:tc>
          <w:tcPr>
            <w:tcW w:w="2972" w:type="dxa"/>
            <w:tcBorders>
              <w:top w:val="single" w:sz="4" w:space="0" w:color="auto"/>
              <w:left w:val="single" w:sz="4" w:space="0" w:color="auto"/>
              <w:bottom w:val="single" w:sz="4" w:space="0" w:color="auto"/>
              <w:right w:val="single" w:sz="4" w:space="0" w:color="auto"/>
            </w:tcBorders>
            <w:hideMark/>
          </w:tcPr>
          <w:p w:rsidR="00CC155E" w:rsidRPr="002D2EEB" w:rsidRDefault="00CC155E"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 Sc. IV Semister student </w:t>
            </w:r>
          </w:p>
          <w:p w:rsidR="00CC155E" w:rsidRPr="002D2EEB" w:rsidRDefault="00CC155E"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Mr. Raghavendra K. S. </w:t>
            </w:r>
          </w:p>
        </w:tc>
        <w:tc>
          <w:tcPr>
            <w:tcW w:w="5461" w:type="dxa"/>
            <w:tcBorders>
              <w:top w:val="single" w:sz="4" w:space="0" w:color="auto"/>
              <w:left w:val="single" w:sz="4" w:space="0" w:color="auto"/>
              <w:bottom w:val="single" w:sz="4" w:space="0" w:color="auto"/>
              <w:right w:val="single" w:sz="4" w:space="0" w:color="auto"/>
            </w:tcBorders>
            <w:hideMark/>
          </w:tcPr>
          <w:p w:rsidR="00CC155E" w:rsidRPr="002D2EEB" w:rsidRDefault="00CC155E" w:rsidP="009F6FD2">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Got Second Highest Marks in BU exam Organic Chemistry IV semister in 2012</w:t>
            </w:r>
          </w:p>
        </w:tc>
      </w:tr>
    </w:tbl>
    <w:p w:rsidR="00F94E47" w:rsidRPr="002D2EEB" w:rsidRDefault="00F94E47" w:rsidP="009F6FD2">
      <w:pPr>
        <w:pStyle w:val="ListParagraph"/>
        <w:spacing w:after="0" w:line="240" w:lineRule="auto"/>
        <w:jc w:val="both"/>
        <w:rPr>
          <w:rFonts w:ascii="Times New Roman" w:eastAsia="Arial Unicode MS" w:hAnsi="Times New Roman"/>
          <w:sz w:val="24"/>
          <w:szCs w:val="24"/>
        </w:rPr>
      </w:pP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PHYSICS DEPARTMENT</w:t>
      </w:r>
    </w:p>
    <w:p w:rsidR="00F94E47" w:rsidRPr="002D2EEB" w:rsidRDefault="00F94E47" w:rsidP="009F6FD2">
      <w:pPr>
        <w:pStyle w:val="ListParagraph"/>
        <w:spacing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Publication per faculty:</w:t>
      </w:r>
    </w:p>
    <w:p w:rsidR="009C64F5" w:rsidRPr="002D2EEB" w:rsidRDefault="009C64F5" w:rsidP="009F6FD2">
      <w:pPr>
        <w:pStyle w:val="ListParagraph"/>
        <w:spacing w:line="240" w:lineRule="auto"/>
        <w:ind w:left="0"/>
        <w:jc w:val="both"/>
        <w:rPr>
          <w:rFonts w:ascii="Times New Roman" w:eastAsia="Arial Unicode MS" w:hAnsi="Times New Roman"/>
          <w:b/>
          <w:sz w:val="24"/>
          <w:szCs w:val="24"/>
        </w:rPr>
      </w:pPr>
    </w:p>
    <w:p w:rsidR="00F94E47" w:rsidRPr="002D2EEB" w:rsidRDefault="00F94E47" w:rsidP="009F6FD2">
      <w:pPr>
        <w:pStyle w:val="ListParagraph"/>
        <w:spacing w:line="240" w:lineRule="auto"/>
        <w:ind w:left="0"/>
        <w:jc w:val="both"/>
        <w:rPr>
          <w:rFonts w:ascii="Times New Roman" w:eastAsia="Arial Unicode MS" w:hAnsi="Times New Roman"/>
          <w:b/>
          <w:sz w:val="24"/>
          <w:szCs w:val="24"/>
          <w:u w:val="single"/>
        </w:rPr>
      </w:pPr>
      <w:r w:rsidRPr="002D2EEB">
        <w:rPr>
          <w:rFonts w:ascii="Times New Roman" w:eastAsia="Arial Unicode MS" w:hAnsi="Times New Roman"/>
          <w:b/>
          <w:sz w:val="24"/>
          <w:szCs w:val="24"/>
          <w:u w:val="single"/>
        </w:rPr>
        <w:t>Dr. S. N Rai</w:t>
      </w:r>
    </w:p>
    <w:p w:rsidR="00F94E47" w:rsidRPr="002D2EEB" w:rsidRDefault="00CC5DC0" w:rsidP="00CC5DC0">
      <w:pPr>
        <w:spacing w:line="240" w:lineRule="auto"/>
        <w:ind w:left="720" w:hanging="360"/>
        <w:jc w:val="both"/>
        <w:rPr>
          <w:rFonts w:ascii="Times New Roman" w:hAnsi="Times New Roman"/>
          <w:sz w:val="24"/>
          <w:szCs w:val="24"/>
        </w:rPr>
      </w:pPr>
      <w:r>
        <w:rPr>
          <w:rFonts w:ascii="Times New Roman" w:hAnsi="Times New Roman"/>
          <w:sz w:val="24"/>
          <w:szCs w:val="24"/>
        </w:rPr>
        <w:t xml:space="preserve">1. </w:t>
      </w:r>
      <w:r w:rsidR="00F94E47" w:rsidRPr="002D2EEB">
        <w:rPr>
          <w:rFonts w:ascii="Times New Roman" w:hAnsi="Times New Roman"/>
          <w:sz w:val="24"/>
          <w:szCs w:val="24"/>
        </w:rPr>
        <w:t>Y.Wu, P.C.Stancil, H.P.Leibermann, P.Funke, S.N.Rai, R.J.Buenker, D.R.Schultz, Y.Hui, I.N.Draganic and C.C.Havener</w:t>
      </w:r>
    </w:p>
    <w:p w:rsidR="00F94E47" w:rsidRPr="002D2EEB" w:rsidRDefault="00F94E47" w:rsidP="00CC5DC0">
      <w:pPr>
        <w:spacing w:line="240" w:lineRule="auto"/>
        <w:ind w:left="720"/>
        <w:jc w:val="both"/>
        <w:rPr>
          <w:rFonts w:ascii="Times New Roman" w:hAnsi="Times New Roman"/>
          <w:bCs/>
          <w:sz w:val="24"/>
          <w:szCs w:val="24"/>
        </w:rPr>
      </w:pPr>
      <w:r w:rsidRPr="002D2EEB">
        <w:rPr>
          <w:rFonts w:ascii="Times New Roman" w:hAnsi="Times New Roman"/>
          <w:bCs/>
          <w:sz w:val="24"/>
          <w:szCs w:val="24"/>
        </w:rPr>
        <w:t xml:space="preserve">Theoretical investigation of Charge transfer between N6+ and atomic Hydrogen </w:t>
      </w:r>
      <w:r w:rsidRPr="002D2EEB">
        <w:rPr>
          <w:rFonts w:ascii="Times New Roman" w:hAnsi="Times New Roman"/>
          <w:i/>
          <w:iCs/>
          <w:sz w:val="24"/>
          <w:szCs w:val="24"/>
        </w:rPr>
        <w:t xml:space="preserve">     Phys. Rev. A84, 022711:1-8 (2011).</w:t>
      </w:r>
    </w:p>
    <w:p w:rsidR="00F94E47" w:rsidRPr="00CC5DC0" w:rsidRDefault="00CC5DC0" w:rsidP="00CC5DC0">
      <w:pPr>
        <w:spacing w:line="240" w:lineRule="auto"/>
        <w:ind w:left="720" w:hanging="360"/>
        <w:jc w:val="both"/>
        <w:rPr>
          <w:rFonts w:ascii="Times New Roman" w:hAnsi="Times New Roman"/>
          <w:bCs/>
          <w:sz w:val="24"/>
          <w:szCs w:val="24"/>
        </w:rPr>
      </w:pPr>
      <w:r>
        <w:rPr>
          <w:rFonts w:ascii="Times New Roman" w:hAnsi="Times New Roman"/>
          <w:sz w:val="24"/>
          <w:szCs w:val="24"/>
        </w:rPr>
        <w:t>2</w:t>
      </w:r>
      <w:r>
        <w:rPr>
          <w:rFonts w:ascii="Times New Roman" w:hAnsi="Times New Roman"/>
          <w:sz w:val="24"/>
          <w:szCs w:val="24"/>
        </w:rPr>
        <w:tab/>
      </w:r>
      <w:r w:rsidR="00F94E47" w:rsidRPr="00CC5DC0">
        <w:rPr>
          <w:rFonts w:ascii="Times New Roman" w:hAnsi="Times New Roman"/>
          <w:sz w:val="24"/>
          <w:szCs w:val="24"/>
        </w:rPr>
        <w:t>F.B.Hazarika, S.N.Rai, G.D.Baruah</w:t>
      </w:r>
    </w:p>
    <w:p w:rsidR="00F94E47" w:rsidRPr="002D2EEB" w:rsidRDefault="00F94E47" w:rsidP="00CC5DC0">
      <w:pPr>
        <w:spacing w:line="240" w:lineRule="auto"/>
        <w:ind w:left="720"/>
        <w:jc w:val="both"/>
        <w:rPr>
          <w:rFonts w:ascii="Times New Roman" w:hAnsi="Times New Roman"/>
          <w:sz w:val="24"/>
          <w:szCs w:val="24"/>
        </w:rPr>
      </w:pPr>
      <w:r w:rsidRPr="002D2EEB">
        <w:rPr>
          <w:rFonts w:ascii="Times New Roman" w:hAnsi="Times New Roman"/>
          <w:bCs/>
          <w:sz w:val="24"/>
          <w:szCs w:val="24"/>
        </w:rPr>
        <w:t xml:space="preserve">An analysis of lasing without inversion in a three level system in terms of vector     representation, </w:t>
      </w:r>
      <w:r w:rsidRPr="002D2EEB">
        <w:rPr>
          <w:rFonts w:ascii="Times New Roman" w:hAnsi="Times New Roman"/>
          <w:sz w:val="24"/>
          <w:szCs w:val="24"/>
        </w:rPr>
        <w:t>OPTIK 85-89(2011)</w:t>
      </w:r>
    </w:p>
    <w:p w:rsidR="00F94E47" w:rsidRPr="002D2EEB" w:rsidRDefault="00F94E47" w:rsidP="00CC5DC0">
      <w:pPr>
        <w:spacing w:line="240" w:lineRule="auto"/>
        <w:ind w:left="720"/>
        <w:jc w:val="both"/>
        <w:rPr>
          <w:rFonts w:ascii="Times New Roman" w:hAnsi="Times New Roman"/>
          <w:sz w:val="24"/>
          <w:szCs w:val="24"/>
        </w:rPr>
      </w:pPr>
      <w:r w:rsidRPr="002D2EEB">
        <w:rPr>
          <w:rFonts w:ascii="Times New Roman" w:hAnsi="Times New Roman"/>
          <w:sz w:val="24"/>
          <w:szCs w:val="24"/>
        </w:rPr>
        <w:t>International papers Journals / Conferences</w:t>
      </w:r>
    </w:p>
    <w:p w:rsidR="00F94E47" w:rsidRPr="002D2EEB" w:rsidRDefault="00F94E47" w:rsidP="009F6FD2">
      <w:pPr>
        <w:spacing w:line="240" w:lineRule="auto"/>
        <w:jc w:val="both"/>
        <w:rPr>
          <w:rFonts w:ascii="Times New Roman" w:hAnsi="Times New Roman"/>
          <w:b/>
          <w:sz w:val="24"/>
          <w:szCs w:val="24"/>
          <w:u w:val="single"/>
        </w:rPr>
      </w:pPr>
      <w:r w:rsidRPr="002D2EEB">
        <w:rPr>
          <w:rFonts w:ascii="Times New Roman" w:hAnsi="Times New Roman"/>
          <w:b/>
          <w:sz w:val="24"/>
          <w:szCs w:val="24"/>
          <w:u w:val="single"/>
        </w:rPr>
        <w:t>Dr. S.Shreemathi Giri</w:t>
      </w:r>
    </w:p>
    <w:p w:rsidR="00F94E47" w:rsidRPr="002D2EEB"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1. Application of Drug Analysis. (10th international Conference on FTIR, Budapest, Hungary)</w:t>
      </w:r>
    </w:p>
    <w:p w:rsidR="00F94E47" w:rsidRPr="002D2EEB"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2.  Diet and Cancer – UV Spectral analysis ASIAN JOURNAL OF PHYSICS Vol 5,no3.</w:t>
      </w:r>
    </w:p>
    <w:p w:rsidR="00F94E47" w:rsidRPr="002D2EEB"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3. Trace of elemental concentration of Leukemia blood- ASIAN JOURNAL OF PHYSICS, vol 5,No3.</w:t>
      </w:r>
    </w:p>
    <w:p w:rsidR="00F94E47" w:rsidRPr="002D2EEB"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4. Vibrational Spectra and Normal Coordinate analysis of 2,4,6 Tri Nitrophenol (NCONS 2000)</w:t>
      </w:r>
    </w:p>
    <w:p w:rsidR="00F94E47" w:rsidRPr="002D2EEB"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5. Vibrational Spectra and role of Tri NitroToluene in Cancer Growth, (ICONS 2003)</w:t>
      </w:r>
    </w:p>
    <w:p w:rsidR="00F94E47" w:rsidRPr="002D2EEB"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 xml:space="preserve">6. Atomic absorption and spectroscopic study in cytotoxic effect cyclophosphamide (International conference on spectrophysics 2003)                                                                         </w:t>
      </w:r>
    </w:p>
    <w:p w:rsidR="009B5D8E"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 xml:space="preserve">7. FTIR, 13C NMR and UV visible study of blend behavior of sodium polyacrylate  Nano silver composite World Journal of Science and Technology  2011, </w:t>
      </w:r>
    </w:p>
    <w:p w:rsidR="00F94E47" w:rsidRPr="002D2EEB" w:rsidRDefault="00F94E47" w:rsidP="009B5D8E">
      <w:pPr>
        <w:spacing w:line="240" w:lineRule="auto"/>
        <w:ind w:left="720"/>
        <w:jc w:val="both"/>
        <w:rPr>
          <w:rFonts w:ascii="Times New Roman" w:hAnsi="Times New Roman"/>
          <w:sz w:val="24"/>
          <w:szCs w:val="24"/>
        </w:rPr>
      </w:pPr>
      <w:r w:rsidRPr="002D2EEB">
        <w:rPr>
          <w:rFonts w:ascii="Times New Roman" w:hAnsi="Times New Roman"/>
          <w:sz w:val="24"/>
          <w:szCs w:val="24"/>
        </w:rPr>
        <w:t>1(7):  54-1 ISSN: 2231 – 2587.</w:t>
      </w:r>
    </w:p>
    <w:p w:rsidR="009B5D8E"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sz w:val="24"/>
          <w:szCs w:val="24"/>
        </w:rPr>
        <w:t xml:space="preserve">13C  NMR  and  FTIR  spectroscopic study of blend behavior of PVP and Nano silver particles, Scholars  research library Archives of Applied Science  Research,  2011, </w:t>
      </w:r>
    </w:p>
    <w:p w:rsidR="00F94E47" w:rsidRPr="002D2EEB" w:rsidRDefault="00F94E47" w:rsidP="009B5D8E">
      <w:pPr>
        <w:spacing w:line="240" w:lineRule="auto"/>
        <w:ind w:left="720"/>
        <w:jc w:val="both"/>
        <w:rPr>
          <w:rFonts w:ascii="Times New Roman" w:hAnsi="Times New Roman"/>
          <w:sz w:val="24"/>
          <w:szCs w:val="24"/>
        </w:rPr>
      </w:pPr>
      <w:r w:rsidRPr="002D2EEB">
        <w:rPr>
          <w:rFonts w:ascii="Times New Roman" w:hAnsi="Times New Roman"/>
          <w:sz w:val="24"/>
          <w:szCs w:val="24"/>
        </w:rPr>
        <w:t>3 (5):624-630.</w:t>
      </w:r>
    </w:p>
    <w:p w:rsidR="009B5D8E" w:rsidRDefault="00F94E47" w:rsidP="00101F39">
      <w:pPr>
        <w:numPr>
          <w:ilvl w:val="0"/>
          <w:numId w:val="243"/>
        </w:numPr>
        <w:spacing w:line="240" w:lineRule="auto"/>
        <w:jc w:val="both"/>
        <w:rPr>
          <w:rFonts w:ascii="Times New Roman" w:hAnsi="Times New Roman"/>
          <w:sz w:val="24"/>
          <w:szCs w:val="24"/>
        </w:rPr>
      </w:pPr>
      <w:r w:rsidRPr="002D2EEB">
        <w:rPr>
          <w:rFonts w:ascii="Times New Roman" w:hAnsi="Times New Roman"/>
          <w:sz w:val="24"/>
          <w:szCs w:val="24"/>
        </w:rPr>
        <w:t>UV –</w:t>
      </w:r>
      <w:r w:rsidR="00A5026D" w:rsidRPr="002D2EEB">
        <w:rPr>
          <w:rFonts w:ascii="Times New Roman" w:hAnsi="Times New Roman"/>
          <w:sz w:val="24"/>
          <w:szCs w:val="24"/>
        </w:rPr>
        <w:t>Vis spectroscopic</w:t>
      </w:r>
      <w:r w:rsidRPr="002D2EEB">
        <w:rPr>
          <w:rFonts w:ascii="Times New Roman" w:hAnsi="Times New Roman"/>
          <w:sz w:val="24"/>
          <w:szCs w:val="24"/>
        </w:rPr>
        <w:t xml:space="preserve"> study of  PVP - Nano  silver complex  and antibacterial properties of its fibrous  membranes” World Journal of Science and Technology 2011, </w:t>
      </w:r>
    </w:p>
    <w:p w:rsidR="00F94E47" w:rsidRPr="002D2EEB" w:rsidRDefault="00F94E47" w:rsidP="009B5D8E">
      <w:pPr>
        <w:spacing w:line="240" w:lineRule="auto"/>
        <w:ind w:left="720"/>
        <w:jc w:val="both"/>
        <w:rPr>
          <w:rFonts w:ascii="Times New Roman" w:hAnsi="Times New Roman"/>
          <w:sz w:val="24"/>
          <w:szCs w:val="24"/>
        </w:rPr>
      </w:pPr>
      <w:r w:rsidRPr="002D2EEB">
        <w:rPr>
          <w:rFonts w:ascii="Times New Roman" w:hAnsi="Times New Roman"/>
          <w:sz w:val="24"/>
          <w:szCs w:val="24"/>
        </w:rPr>
        <w:t>1(7): 49-53 ISSN: 2231 – 2587.</w:t>
      </w:r>
    </w:p>
    <w:p w:rsidR="00E16C3F" w:rsidRPr="002D2EEB" w:rsidRDefault="00F94E47" w:rsidP="00CC5DC0">
      <w:pPr>
        <w:spacing w:line="240" w:lineRule="auto"/>
        <w:ind w:left="720" w:hanging="360"/>
        <w:jc w:val="both"/>
        <w:rPr>
          <w:rFonts w:ascii="Times New Roman" w:hAnsi="Times New Roman"/>
          <w:sz w:val="24"/>
          <w:szCs w:val="24"/>
        </w:rPr>
      </w:pPr>
      <w:r w:rsidRPr="002D2EEB">
        <w:rPr>
          <w:rFonts w:ascii="Times New Roman" w:hAnsi="Times New Roman"/>
          <w:sz w:val="24"/>
          <w:szCs w:val="24"/>
        </w:rPr>
        <w:t xml:space="preserve"> 10</w:t>
      </w:r>
      <w:r w:rsidR="00A5026D" w:rsidRPr="002D2EEB">
        <w:rPr>
          <w:rFonts w:ascii="Times New Roman" w:hAnsi="Times New Roman"/>
          <w:sz w:val="24"/>
          <w:szCs w:val="24"/>
        </w:rPr>
        <w:t>. Synthesis</w:t>
      </w:r>
      <w:r w:rsidRPr="002D2EEB">
        <w:rPr>
          <w:rFonts w:ascii="Times New Roman" w:hAnsi="Times New Roman"/>
          <w:sz w:val="24"/>
          <w:szCs w:val="24"/>
        </w:rPr>
        <w:t xml:space="preserve"> and characterisation of nano silver by infrared, photon correlation and UV-Visible spectroscopy, communicated International </w:t>
      </w:r>
      <w:r w:rsidR="009B5D8E" w:rsidRPr="002D2EEB">
        <w:rPr>
          <w:rFonts w:ascii="Times New Roman" w:hAnsi="Times New Roman"/>
          <w:sz w:val="24"/>
          <w:szCs w:val="24"/>
        </w:rPr>
        <w:t>Journal of</w:t>
      </w:r>
      <w:r w:rsidRPr="002D2EEB">
        <w:rPr>
          <w:rFonts w:ascii="Times New Roman" w:hAnsi="Times New Roman"/>
          <w:sz w:val="24"/>
          <w:szCs w:val="24"/>
        </w:rPr>
        <w:t xml:space="preserve">  Chem Tech  Research   </w:t>
      </w:r>
    </w:p>
    <w:p w:rsidR="00E16C3F" w:rsidRPr="002D2EEB" w:rsidRDefault="009B5D8E" w:rsidP="009F6FD2">
      <w:pPr>
        <w:spacing w:line="240" w:lineRule="auto"/>
        <w:jc w:val="both"/>
        <w:rPr>
          <w:rFonts w:ascii="Times New Roman" w:eastAsia="Arial Unicode MS" w:hAnsi="Times New Roman"/>
          <w:b/>
          <w:color w:val="000000"/>
          <w:sz w:val="24"/>
          <w:szCs w:val="24"/>
        </w:rPr>
      </w:pPr>
      <w:r>
        <w:rPr>
          <w:rFonts w:ascii="Times New Roman" w:hAnsi="Times New Roman"/>
          <w:b/>
          <w:sz w:val="24"/>
          <w:szCs w:val="24"/>
        </w:rPr>
        <w:br w:type="page"/>
      </w:r>
      <w:r w:rsidR="00E16C3F" w:rsidRPr="002D2EEB">
        <w:rPr>
          <w:rFonts w:ascii="Times New Roman" w:hAnsi="Times New Roman"/>
          <w:b/>
          <w:sz w:val="24"/>
          <w:szCs w:val="24"/>
        </w:rPr>
        <w:t>Dr.Kalpana Sharma</w:t>
      </w:r>
    </w:p>
    <w:p w:rsidR="00E16C3F" w:rsidRPr="002D2EEB" w:rsidRDefault="00E16C3F" w:rsidP="009F6FD2">
      <w:pPr>
        <w:spacing w:after="240" w:line="240" w:lineRule="auto"/>
        <w:ind w:left="270" w:hanging="270"/>
        <w:rPr>
          <w:rFonts w:ascii="Times New Roman" w:hAnsi="Times New Roman"/>
          <w:b/>
          <w:sz w:val="24"/>
          <w:szCs w:val="24"/>
        </w:rPr>
      </w:pPr>
      <w:r w:rsidRPr="002D2EEB">
        <w:rPr>
          <w:rFonts w:ascii="Times New Roman" w:hAnsi="Times New Roman"/>
          <w:b/>
          <w:sz w:val="24"/>
          <w:szCs w:val="24"/>
        </w:rPr>
        <w:t>List of Publications</w:t>
      </w:r>
    </w:p>
    <w:p w:rsidR="00E16C3F" w:rsidRPr="002D2EEB" w:rsidRDefault="00E16C3F" w:rsidP="009F6FD2">
      <w:pPr>
        <w:spacing w:after="240" w:line="240" w:lineRule="auto"/>
        <w:rPr>
          <w:rFonts w:ascii="Times New Roman" w:hAnsi="Times New Roman"/>
          <w:b/>
          <w:bCs/>
          <w:sz w:val="24"/>
          <w:szCs w:val="24"/>
        </w:rPr>
      </w:pPr>
      <w:r w:rsidRPr="002D2EEB">
        <w:rPr>
          <w:rFonts w:ascii="Times New Roman" w:hAnsi="Times New Roman"/>
          <w:b/>
          <w:sz w:val="24"/>
          <w:szCs w:val="24"/>
        </w:rPr>
        <w:t>International Journals</w:t>
      </w:r>
    </w:p>
    <w:p w:rsidR="00E16C3F" w:rsidRPr="002D2EEB" w:rsidRDefault="00E16C3F" w:rsidP="00E41E2E">
      <w:pPr>
        <w:pStyle w:val="ListParagraph"/>
        <w:numPr>
          <w:ilvl w:val="0"/>
          <w:numId w:val="70"/>
        </w:numPr>
        <w:spacing w:before="240" w:after="0" w:line="240" w:lineRule="auto"/>
        <w:jc w:val="both"/>
        <w:rPr>
          <w:rFonts w:ascii="Times New Roman" w:hAnsi="Times New Roman"/>
          <w:sz w:val="24"/>
          <w:szCs w:val="24"/>
        </w:rPr>
      </w:pPr>
      <w:r w:rsidRPr="002D2EEB">
        <w:rPr>
          <w:rFonts w:ascii="Times New Roman" w:hAnsi="Times New Roman"/>
          <w:sz w:val="24"/>
          <w:szCs w:val="24"/>
        </w:rPr>
        <w:t xml:space="preserve">Neetu, </w:t>
      </w:r>
      <w:r w:rsidRPr="002D2EEB">
        <w:rPr>
          <w:rFonts w:ascii="Times New Roman" w:hAnsi="Times New Roman"/>
          <w:b/>
          <w:sz w:val="24"/>
          <w:szCs w:val="24"/>
        </w:rPr>
        <w:t>K. Sharma</w:t>
      </w:r>
      <w:r w:rsidRPr="002D2EEB">
        <w:rPr>
          <w:rFonts w:ascii="Times New Roman" w:hAnsi="Times New Roman"/>
          <w:sz w:val="24"/>
          <w:szCs w:val="24"/>
        </w:rPr>
        <w:t xml:space="preserve">, Pratibha, P.K. Diwan and S. Kumar, </w:t>
      </w:r>
      <w:r w:rsidRPr="002D2EEB">
        <w:rPr>
          <w:rFonts w:ascii="Times New Roman" w:hAnsi="Times New Roman"/>
          <w:i/>
          <w:sz w:val="24"/>
          <w:szCs w:val="24"/>
        </w:rPr>
        <w:t xml:space="preserve">“Energy loss straggling of 5.486 MeV </w:t>
      </w:r>
      <w:r w:rsidRPr="002D2EEB">
        <w:rPr>
          <w:rFonts w:ascii="Times New Roman" w:hAnsi="Times New Roman"/>
          <w:i/>
          <w:sz w:val="24"/>
          <w:szCs w:val="24"/>
        </w:rPr>
        <w:sym w:font="Symbol" w:char="F061"/>
      </w:r>
      <w:r w:rsidRPr="002D2EEB">
        <w:rPr>
          <w:rFonts w:ascii="Times New Roman" w:hAnsi="Times New Roman"/>
          <w:i/>
          <w:sz w:val="24"/>
          <w:szCs w:val="24"/>
        </w:rPr>
        <w:t xml:space="preserve">-particles in PP, PET and KAPTON polymeric foils”, </w:t>
      </w:r>
      <w:r w:rsidRPr="002D2EEB">
        <w:rPr>
          <w:rFonts w:ascii="Times New Roman" w:hAnsi="Times New Roman"/>
          <w:b/>
          <w:sz w:val="24"/>
          <w:szCs w:val="24"/>
        </w:rPr>
        <w:t xml:space="preserve">Applied Radiation and Isotopes, 68 (2010) </w:t>
      </w:r>
      <w:r w:rsidRPr="002D2EEB">
        <w:rPr>
          <w:rFonts w:ascii="Times New Roman" w:hAnsi="Times New Roman"/>
          <w:sz w:val="24"/>
          <w:szCs w:val="24"/>
        </w:rPr>
        <w:t>2252-2254</w:t>
      </w:r>
    </w:p>
    <w:p w:rsidR="00E16C3F" w:rsidRPr="002D2EEB" w:rsidRDefault="00E16C3F" w:rsidP="009F6FD2">
      <w:pPr>
        <w:pStyle w:val="ListParagraph"/>
        <w:spacing w:before="240" w:line="240" w:lineRule="auto"/>
        <w:ind w:left="1001"/>
        <w:jc w:val="both"/>
        <w:rPr>
          <w:rFonts w:ascii="Times New Roman" w:hAnsi="Times New Roman"/>
          <w:sz w:val="24"/>
          <w:szCs w:val="24"/>
        </w:rPr>
      </w:pPr>
    </w:p>
    <w:p w:rsidR="00E16C3F" w:rsidRPr="002D2EEB" w:rsidRDefault="00E16C3F" w:rsidP="00E41E2E">
      <w:pPr>
        <w:pStyle w:val="ListParagraph"/>
        <w:numPr>
          <w:ilvl w:val="0"/>
          <w:numId w:val="70"/>
        </w:numPr>
        <w:spacing w:before="240" w:after="0" w:line="240" w:lineRule="auto"/>
        <w:jc w:val="both"/>
        <w:rPr>
          <w:rFonts w:ascii="Times New Roman" w:hAnsi="Times New Roman"/>
          <w:sz w:val="24"/>
          <w:szCs w:val="24"/>
        </w:rPr>
      </w:pPr>
      <w:r w:rsidRPr="002D2EEB">
        <w:rPr>
          <w:rFonts w:ascii="Times New Roman" w:hAnsi="Times New Roman"/>
          <w:b/>
          <w:sz w:val="24"/>
          <w:szCs w:val="24"/>
        </w:rPr>
        <w:t>Kalpana Sharma</w:t>
      </w:r>
      <w:r w:rsidRPr="002D2EEB">
        <w:rPr>
          <w:rFonts w:ascii="Times New Roman" w:hAnsi="Times New Roman"/>
          <w:sz w:val="24"/>
          <w:szCs w:val="24"/>
        </w:rPr>
        <w:t xml:space="preserve">, P.K. Diwan and Shyam Kumar, </w:t>
      </w:r>
      <w:r w:rsidRPr="002D2EEB">
        <w:rPr>
          <w:rFonts w:ascii="Times New Roman" w:hAnsi="Times New Roman"/>
          <w:i/>
          <w:sz w:val="24"/>
          <w:szCs w:val="24"/>
        </w:rPr>
        <w:t>“Study of isotropic     etching behavior of CR-39(DOP) polymer through ion tracks”,</w:t>
      </w:r>
      <w:r w:rsidRPr="002D2EEB">
        <w:rPr>
          <w:rFonts w:ascii="Times New Roman" w:hAnsi="Times New Roman"/>
          <w:b/>
          <w:sz w:val="24"/>
          <w:szCs w:val="24"/>
        </w:rPr>
        <w:t xml:space="preserve"> Nuclear Instruments and Methods in Physics Research,B268 (2010) </w:t>
      </w:r>
      <w:r w:rsidRPr="002D2EEB">
        <w:rPr>
          <w:rFonts w:ascii="Times New Roman" w:hAnsi="Times New Roman"/>
          <w:sz w:val="24"/>
          <w:szCs w:val="24"/>
        </w:rPr>
        <w:t>3523-3525.</w:t>
      </w:r>
    </w:p>
    <w:p w:rsidR="00E16C3F" w:rsidRPr="002D2EEB" w:rsidRDefault="00E16C3F" w:rsidP="009F6FD2">
      <w:pPr>
        <w:pStyle w:val="ListParagraph"/>
        <w:spacing w:line="240" w:lineRule="auto"/>
        <w:rPr>
          <w:rFonts w:ascii="Times New Roman" w:hAnsi="Times New Roman"/>
          <w:b/>
          <w:sz w:val="24"/>
          <w:szCs w:val="24"/>
        </w:rPr>
      </w:pPr>
    </w:p>
    <w:p w:rsidR="00E16C3F" w:rsidRPr="002D2EEB" w:rsidRDefault="00E16C3F" w:rsidP="00E41E2E">
      <w:pPr>
        <w:pStyle w:val="ListParagraph"/>
        <w:numPr>
          <w:ilvl w:val="0"/>
          <w:numId w:val="70"/>
        </w:numPr>
        <w:spacing w:before="240" w:after="0" w:line="240" w:lineRule="auto"/>
        <w:jc w:val="both"/>
        <w:rPr>
          <w:rFonts w:ascii="Times New Roman" w:hAnsi="Times New Roman"/>
          <w:sz w:val="24"/>
          <w:szCs w:val="24"/>
        </w:rPr>
      </w:pPr>
      <w:r w:rsidRPr="002D2EEB">
        <w:rPr>
          <w:rFonts w:ascii="Times New Roman" w:hAnsi="Times New Roman"/>
          <w:b/>
          <w:sz w:val="24"/>
          <w:szCs w:val="24"/>
        </w:rPr>
        <w:t>Kalpana Sharma</w:t>
      </w:r>
      <w:r w:rsidRPr="002D2EEB">
        <w:rPr>
          <w:rFonts w:ascii="Times New Roman" w:hAnsi="Times New Roman"/>
          <w:sz w:val="24"/>
          <w:szCs w:val="24"/>
        </w:rPr>
        <w:t>, Rishi Pal Chahal, SumanMahendia, Anil Kumar Tomar and Shyam Kumar,</w:t>
      </w:r>
      <w:r w:rsidRPr="002D2EEB">
        <w:rPr>
          <w:rFonts w:ascii="Times New Roman" w:hAnsi="Times New Roman"/>
          <w:i/>
          <w:sz w:val="24"/>
          <w:szCs w:val="24"/>
        </w:rPr>
        <w:t xml:space="preserve"> “</w:t>
      </w:r>
      <w:r w:rsidRPr="002D2EEB">
        <w:rPr>
          <w:rFonts w:ascii="Times New Roman" w:hAnsi="Times New Roman"/>
          <w:bCs/>
          <w:i/>
          <w:sz w:val="24"/>
          <w:szCs w:val="24"/>
        </w:rPr>
        <w:t>Optical behaviour of swift heavy ions irradiated poly(vinyl alcohol) films”,</w:t>
      </w:r>
      <w:r w:rsidRPr="002D2EEB">
        <w:rPr>
          <w:rFonts w:ascii="Times New Roman" w:hAnsi="Times New Roman"/>
          <w:b/>
          <w:bCs/>
          <w:sz w:val="24"/>
          <w:szCs w:val="24"/>
        </w:rPr>
        <w:t>Radiation effects and defects in solids, 168 (2013) 378-384.</w:t>
      </w:r>
    </w:p>
    <w:p w:rsidR="00E16C3F" w:rsidRPr="002D2EEB" w:rsidRDefault="00E16C3F" w:rsidP="009F6FD2">
      <w:pPr>
        <w:pStyle w:val="ListParagraph"/>
        <w:spacing w:line="240" w:lineRule="auto"/>
        <w:rPr>
          <w:rFonts w:ascii="Times New Roman" w:hAnsi="Times New Roman"/>
          <w:sz w:val="24"/>
          <w:szCs w:val="24"/>
        </w:rPr>
      </w:pPr>
    </w:p>
    <w:p w:rsidR="00E16C3F" w:rsidRPr="002D2EEB" w:rsidRDefault="00E16C3F" w:rsidP="00E41E2E">
      <w:pPr>
        <w:pStyle w:val="ListParagraph"/>
        <w:numPr>
          <w:ilvl w:val="0"/>
          <w:numId w:val="70"/>
        </w:numPr>
        <w:spacing w:before="240" w:after="0" w:line="240" w:lineRule="auto"/>
        <w:jc w:val="both"/>
        <w:rPr>
          <w:rFonts w:ascii="Times New Roman" w:hAnsi="Times New Roman"/>
          <w:sz w:val="24"/>
          <w:szCs w:val="24"/>
        </w:rPr>
      </w:pPr>
      <w:r w:rsidRPr="002D2EEB">
        <w:rPr>
          <w:rFonts w:ascii="Times New Roman" w:hAnsi="Times New Roman"/>
          <w:sz w:val="24"/>
          <w:szCs w:val="24"/>
        </w:rPr>
        <w:t>Neetu,</w:t>
      </w:r>
      <w:r w:rsidRPr="002D2EEB">
        <w:rPr>
          <w:rFonts w:ascii="Times New Roman" w:hAnsi="Times New Roman"/>
          <w:b/>
          <w:sz w:val="24"/>
          <w:szCs w:val="24"/>
        </w:rPr>
        <w:t>Kalpana Sharma,</w:t>
      </w:r>
      <w:r w:rsidRPr="002D2EEB">
        <w:rPr>
          <w:rFonts w:ascii="Times New Roman" w:hAnsi="Times New Roman"/>
          <w:sz w:val="24"/>
          <w:szCs w:val="24"/>
        </w:rPr>
        <w:t xml:space="preserve"> P.K. Diwan,, S. Kumar and D.K. Avasthi, </w:t>
      </w:r>
      <w:r w:rsidRPr="002D2EEB">
        <w:rPr>
          <w:rFonts w:ascii="Times New Roman" w:hAnsi="Times New Roman"/>
          <w:i/>
          <w:sz w:val="24"/>
          <w:szCs w:val="24"/>
        </w:rPr>
        <w:t>“</w:t>
      </w:r>
      <w:r w:rsidRPr="002D2EEB">
        <w:rPr>
          <w:rFonts w:ascii="Times New Roman" w:hAnsi="Times New Roman"/>
          <w:bCs/>
          <w:i/>
          <w:sz w:val="24"/>
          <w:szCs w:val="24"/>
        </w:rPr>
        <w:t>Higher order moments associated with energy loss distribution of swift heavy ions in thick polyethylene napthalate polymeric foils</w:t>
      </w:r>
      <w:r w:rsidRPr="002D2EEB">
        <w:rPr>
          <w:rFonts w:ascii="Times New Roman" w:hAnsi="Times New Roman"/>
          <w:i/>
          <w:sz w:val="24"/>
          <w:szCs w:val="24"/>
        </w:rPr>
        <w:t xml:space="preserve">”, </w:t>
      </w:r>
      <w:r w:rsidRPr="002D2EEB">
        <w:rPr>
          <w:rFonts w:ascii="Times New Roman" w:hAnsi="Times New Roman"/>
          <w:b/>
          <w:sz w:val="24"/>
          <w:szCs w:val="24"/>
        </w:rPr>
        <w:t xml:space="preserve">Radiation effects and defects in solids, </w:t>
      </w:r>
      <w:r w:rsidRPr="002D2EEB">
        <w:rPr>
          <w:rFonts w:ascii="Times New Roman" w:hAnsi="Times New Roman"/>
          <w:b/>
          <w:bCs/>
          <w:sz w:val="24"/>
          <w:szCs w:val="24"/>
        </w:rPr>
        <w:t>168 (2013) 601-606.</w:t>
      </w:r>
    </w:p>
    <w:p w:rsidR="00E16C3F" w:rsidRPr="002D2EEB" w:rsidRDefault="00E16C3F" w:rsidP="009F6FD2">
      <w:pPr>
        <w:pStyle w:val="ListParagraph"/>
        <w:spacing w:line="240" w:lineRule="auto"/>
        <w:rPr>
          <w:rFonts w:ascii="Times New Roman" w:hAnsi="Times New Roman"/>
          <w:b/>
          <w:sz w:val="24"/>
          <w:szCs w:val="24"/>
        </w:rPr>
      </w:pPr>
    </w:p>
    <w:p w:rsidR="00E16C3F" w:rsidRPr="002D2EEB" w:rsidRDefault="00E16C3F" w:rsidP="00E41E2E">
      <w:pPr>
        <w:pStyle w:val="ListParagraph"/>
        <w:numPr>
          <w:ilvl w:val="0"/>
          <w:numId w:val="70"/>
        </w:numPr>
        <w:spacing w:before="240" w:after="0" w:line="240" w:lineRule="auto"/>
        <w:jc w:val="both"/>
        <w:rPr>
          <w:rFonts w:ascii="Times New Roman" w:hAnsi="Times New Roman"/>
          <w:sz w:val="24"/>
          <w:szCs w:val="24"/>
        </w:rPr>
      </w:pPr>
      <w:r w:rsidRPr="002D2EEB">
        <w:rPr>
          <w:rFonts w:ascii="Times New Roman" w:hAnsi="Times New Roman"/>
          <w:b/>
          <w:sz w:val="24"/>
          <w:szCs w:val="24"/>
        </w:rPr>
        <w:t>Kalpana Sharma</w:t>
      </w:r>
      <w:r w:rsidRPr="002D2EEB">
        <w:rPr>
          <w:rFonts w:ascii="Times New Roman" w:hAnsi="Times New Roman"/>
          <w:sz w:val="24"/>
          <w:szCs w:val="24"/>
        </w:rPr>
        <w:t xml:space="preserve">, Neetu, Anupam, P.K. Diwan and S. Kumar </w:t>
      </w:r>
      <w:r w:rsidRPr="002D2EEB">
        <w:rPr>
          <w:rFonts w:ascii="Times New Roman" w:hAnsi="Times New Roman"/>
          <w:i/>
          <w:sz w:val="24"/>
          <w:szCs w:val="24"/>
        </w:rPr>
        <w:t xml:space="preserve">“Energy loss for swift heavy ions in polymers: A new approach for effective charge parameterization”, </w:t>
      </w:r>
      <w:r w:rsidRPr="002D2EEB">
        <w:rPr>
          <w:rFonts w:ascii="Times New Roman" w:hAnsi="Times New Roman"/>
          <w:b/>
          <w:bCs/>
          <w:sz w:val="24"/>
          <w:szCs w:val="24"/>
        </w:rPr>
        <w:t>Defects and Diffusion Forum Journal,</w:t>
      </w:r>
      <w:r w:rsidRPr="002D2EEB">
        <w:rPr>
          <w:rFonts w:ascii="Times New Roman" w:hAnsi="Times New Roman"/>
          <w:b/>
          <w:sz w:val="24"/>
          <w:szCs w:val="24"/>
        </w:rPr>
        <w:t>341(2013) 129-141.</w:t>
      </w:r>
    </w:p>
    <w:p w:rsidR="00E16C3F" w:rsidRPr="002D2EEB" w:rsidRDefault="00E16C3F" w:rsidP="009F6FD2">
      <w:pPr>
        <w:spacing w:line="240" w:lineRule="auto"/>
        <w:ind w:left="720"/>
        <w:rPr>
          <w:rFonts w:ascii="Times New Roman" w:hAnsi="Times New Roman"/>
          <w:i/>
          <w:sz w:val="24"/>
          <w:szCs w:val="24"/>
        </w:rPr>
      </w:pPr>
    </w:p>
    <w:p w:rsidR="00E16C3F" w:rsidRPr="002D2EEB" w:rsidRDefault="00E16C3F" w:rsidP="009F6FD2">
      <w:pPr>
        <w:spacing w:after="240" w:line="240" w:lineRule="auto"/>
        <w:ind w:left="270" w:hanging="270"/>
        <w:rPr>
          <w:rFonts w:ascii="Times New Roman" w:hAnsi="Times New Roman"/>
          <w:b/>
          <w:sz w:val="24"/>
          <w:szCs w:val="24"/>
        </w:rPr>
      </w:pPr>
      <w:r w:rsidRPr="002D2EEB">
        <w:rPr>
          <w:rFonts w:ascii="Times New Roman" w:hAnsi="Times New Roman"/>
          <w:b/>
          <w:sz w:val="24"/>
          <w:szCs w:val="24"/>
        </w:rPr>
        <w:t>Conferences/ Workshops Attended</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National Conference and workshop on Recent Advances in Condensed Matter Physics, held at N.I.T. Hamirpur (HP) from May 23 -24, 2009.</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16</w:t>
      </w:r>
      <w:r w:rsidRPr="002D2EEB">
        <w:rPr>
          <w:rFonts w:ascii="Times New Roman" w:hAnsi="Times New Roman"/>
          <w:sz w:val="24"/>
          <w:szCs w:val="24"/>
          <w:vertAlign w:val="superscript"/>
        </w:rPr>
        <w:t>th</w:t>
      </w:r>
      <w:r w:rsidRPr="002D2EEB">
        <w:rPr>
          <w:rFonts w:ascii="Times New Roman" w:hAnsi="Times New Roman"/>
          <w:sz w:val="24"/>
          <w:szCs w:val="24"/>
        </w:rPr>
        <w:t>National Symposiumon SSNTD and Their Applications held at G.N.D.U. Amritsar, Indiafrom November 9-11, 2009.</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Science Conference to celebrate Dr. Homi J. Bhabha Birth Century held at KU, Kurukshetra, Haryana from Jan 23-24, 2010.</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17</w:t>
      </w:r>
      <w:r w:rsidRPr="002D2EEB">
        <w:rPr>
          <w:rFonts w:ascii="Times New Roman" w:hAnsi="Times New Roman"/>
          <w:sz w:val="24"/>
          <w:szCs w:val="24"/>
          <w:vertAlign w:val="superscript"/>
        </w:rPr>
        <w:t>th</w:t>
      </w:r>
      <w:r w:rsidRPr="002D2EEB">
        <w:rPr>
          <w:rFonts w:ascii="Times New Roman" w:hAnsi="Times New Roman"/>
          <w:sz w:val="24"/>
          <w:szCs w:val="24"/>
        </w:rPr>
        <w:t xml:space="preserve"> National Symposium on Thermal analysis held at K.U. Kurukshetra, Haryana from March 9-11, 2010.</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Workshop on Thermal Analysis held at K.U. Kurukshetra, Haryana, India from March 12-13, 2010.</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Conference on Swift Heavy ions in Materials Engineering and Characterization held at Inter- University Accelerator Centr, New Delhi from Oct 6-9, 2010.</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National Conference on Recent Advances in Material Science held at Dyal Singh College, Karnal, Haryana from Feb 25-26,2012.</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National Workshop on Advanced Characterization and Simulation Techniques held at K.U. Kurukshetra, Haryana from March 12-17, 2012.</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International Conference on Material Science and Technology held at St. Thomas College, Pala, Kerala from June 10-14, 2012.</w:t>
      </w:r>
    </w:p>
    <w:p w:rsidR="00E16C3F" w:rsidRPr="002D2EEB" w:rsidRDefault="00E16C3F" w:rsidP="00101F39">
      <w:pPr>
        <w:numPr>
          <w:ilvl w:val="0"/>
          <w:numId w:val="230"/>
        </w:numPr>
        <w:spacing w:after="240" w:line="240" w:lineRule="auto"/>
        <w:jc w:val="both"/>
        <w:rPr>
          <w:rFonts w:ascii="Times New Roman" w:hAnsi="Times New Roman"/>
          <w:sz w:val="24"/>
          <w:szCs w:val="24"/>
        </w:rPr>
      </w:pPr>
      <w:r w:rsidRPr="002D2EEB">
        <w:rPr>
          <w:rFonts w:ascii="Times New Roman" w:hAnsi="Times New Roman"/>
          <w:sz w:val="24"/>
          <w:szCs w:val="24"/>
        </w:rPr>
        <w:t>Conference on Swift Heavy ions in Materials Engineering and Characterization held at Inter- University Accelerator Centr, New Delhi from Oct 9-12, 2012.</w:t>
      </w:r>
    </w:p>
    <w:p w:rsidR="00E16C3F" w:rsidRPr="002D2EEB" w:rsidRDefault="00E16C3F" w:rsidP="009F6FD2">
      <w:pPr>
        <w:spacing w:after="240" w:line="240" w:lineRule="auto"/>
        <w:ind w:left="270" w:hanging="270"/>
        <w:rPr>
          <w:rFonts w:ascii="Times New Roman" w:hAnsi="Times New Roman"/>
          <w:b/>
          <w:sz w:val="24"/>
          <w:szCs w:val="24"/>
        </w:rPr>
      </w:pPr>
      <w:r w:rsidRPr="002D2EEB">
        <w:rPr>
          <w:rFonts w:ascii="Times New Roman" w:hAnsi="Times New Roman"/>
          <w:b/>
          <w:sz w:val="24"/>
          <w:szCs w:val="24"/>
        </w:rPr>
        <w:t>Abstract in Conferences</w:t>
      </w:r>
    </w:p>
    <w:p w:rsidR="00E16C3F" w:rsidRPr="002D2EEB" w:rsidRDefault="00E16C3F" w:rsidP="00101F39">
      <w:pPr>
        <w:numPr>
          <w:ilvl w:val="0"/>
          <w:numId w:val="231"/>
        </w:numPr>
        <w:spacing w:after="240" w:line="240" w:lineRule="auto"/>
        <w:ind w:left="1080"/>
        <w:jc w:val="both"/>
        <w:rPr>
          <w:rStyle w:val="q1"/>
          <w:rFonts w:ascii="Times New Roman" w:hAnsi="Times New Roman"/>
          <w:bCs/>
          <w:sz w:val="24"/>
          <w:szCs w:val="24"/>
        </w:rPr>
      </w:pPr>
      <w:r w:rsidRPr="002D2EEB">
        <w:rPr>
          <w:rFonts w:ascii="Times New Roman" w:hAnsi="Times New Roman"/>
          <w:sz w:val="24"/>
          <w:szCs w:val="24"/>
        </w:rPr>
        <w:t xml:space="preserve">Neetu, </w:t>
      </w:r>
      <w:r w:rsidRPr="002D2EEB">
        <w:rPr>
          <w:rFonts w:ascii="Times New Roman" w:hAnsi="Times New Roman"/>
          <w:b/>
          <w:sz w:val="24"/>
          <w:szCs w:val="24"/>
        </w:rPr>
        <w:t>Kalpana Sharma</w:t>
      </w:r>
      <w:r w:rsidRPr="002D2EEB">
        <w:rPr>
          <w:rFonts w:ascii="Times New Roman" w:hAnsi="Times New Roman"/>
          <w:sz w:val="24"/>
          <w:szCs w:val="24"/>
        </w:rPr>
        <w:t>, Pratibha,  P.K. Diwan and S. Kumar</w:t>
      </w:r>
      <w:r w:rsidRPr="002D2EEB">
        <w:rPr>
          <w:rFonts w:ascii="Times New Roman" w:hAnsi="Times New Roman"/>
          <w:b/>
          <w:sz w:val="24"/>
          <w:szCs w:val="24"/>
        </w:rPr>
        <w:t xml:space="preserve"> “</w:t>
      </w:r>
      <w:r w:rsidRPr="002D2EEB">
        <w:rPr>
          <w:rFonts w:ascii="Times New Roman" w:hAnsi="Times New Roman"/>
          <w:sz w:val="24"/>
          <w:szCs w:val="24"/>
        </w:rPr>
        <w:t>Energy loss and straggling for alpha particles in polypropylene” presented in National Conference on Recent Advances in Condensed Matter Physics (RACMP-09), National Institute of Technology, Hamirpur,H.P</w:t>
      </w:r>
      <w:r w:rsidRPr="002D2EEB">
        <w:rPr>
          <w:rStyle w:val="q1"/>
          <w:rFonts w:ascii="Times New Roman" w:hAnsi="Times New Roman"/>
          <w:sz w:val="24"/>
          <w:szCs w:val="24"/>
        </w:rPr>
        <w:t>.</w:t>
      </w:r>
    </w:p>
    <w:p w:rsidR="00E16C3F" w:rsidRPr="002D2EEB" w:rsidRDefault="00E16C3F" w:rsidP="00101F39">
      <w:pPr>
        <w:numPr>
          <w:ilvl w:val="0"/>
          <w:numId w:val="231"/>
        </w:numPr>
        <w:spacing w:after="240" w:line="240" w:lineRule="auto"/>
        <w:ind w:left="1080"/>
        <w:jc w:val="both"/>
        <w:rPr>
          <w:rFonts w:ascii="Times New Roman" w:hAnsi="Times New Roman"/>
          <w:bCs/>
          <w:sz w:val="24"/>
          <w:szCs w:val="24"/>
        </w:rPr>
      </w:pPr>
      <w:r w:rsidRPr="002D2EEB">
        <w:rPr>
          <w:rFonts w:ascii="Times New Roman" w:hAnsi="Times New Roman"/>
          <w:sz w:val="24"/>
          <w:szCs w:val="24"/>
        </w:rPr>
        <w:t xml:space="preserve">Pratibha, Neetu, </w:t>
      </w:r>
      <w:r w:rsidRPr="002D2EEB">
        <w:rPr>
          <w:rFonts w:ascii="Times New Roman" w:hAnsi="Times New Roman"/>
          <w:b/>
          <w:sz w:val="24"/>
          <w:szCs w:val="24"/>
        </w:rPr>
        <w:t>Kalpana Sharma</w:t>
      </w:r>
      <w:r w:rsidRPr="002D2EEB">
        <w:rPr>
          <w:rFonts w:ascii="Times New Roman" w:hAnsi="Times New Roman"/>
          <w:sz w:val="24"/>
          <w:szCs w:val="24"/>
        </w:rPr>
        <w:t>, P.K. Diwan and S. Kumar, “Statistical variations in energy loss for light ions in thick polymeric foils” presented in 16</w:t>
      </w:r>
      <w:r w:rsidRPr="002D2EEB">
        <w:rPr>
          <w:rFonts w:ascii="Times New Roman" w:hAnsi="Times New Roman"/>
          <w:sz w:val="24"/>
          <w:szCs w:val="24"/>
          <w:vertAlign w:val="superscript"/>
        </w:rPr>
        <w:t>th</w:t>
      </w:r>
      <w:r w:rsidRPr="002D2EEB">
        <w:rPr>
          <w:rFonts w:ascii="Times New Roman" w:hAnsi="Times New Roman"/>
          <w:sz w:val="24"/>
          <w:szCs w:val="24"/>
        </w:rPr>
        <w:t xml:space="preserve"> National Symposium on Solid State Nuclear Track Detectors and their Applications (SSNTD-16), Guru Nanak Dev University, Amritsar. </w:t>
      </w:r>
    </w:p>
    <w:p w:rsidR="00E16C3F" w:rsidRPr="002D2EEB" w:rsidRDefault="00E16C3F" w:rsidP="00101F39">
      <w:pPr>
        <w:numPr>
          <w:ilvl w:val="0"/>
          <w:numId w:val="231"/>
        </w:numPr>
        <w:spacing w:after="240" w:line="240" w:lineRule="auto"/>
        <w:ind w:left="1080"/>
        <w:jc w:val="both"/>
        <w:rPr>
          <w:rStyle w:val="Strong"/>
          <w:rFonts w:ascii="Times New Roman" w:hAnsi="Times New Roman"/>
          <w:b w:val="0"/>
          <w:bCs w:val="0"/>
          <w:sz w:val="24"/>
          <w:szCs w:val="24"/>
        </w:rPr>
      </w:pPr>
      <w:r w:rsidRPr="002D2EEB">
        <w:rPr>
          <w:rFonts w:ascii="Times New Roman" w:hAnsi="Times New Roman"/>
          <w:bCs/>
          <w:sz w:val="24"/>
          <w:szCs w:val="24"/>
        </w:rPr>
        <w:t xml:space="preserve">Renu Gupta, Vijay Kumar, ParveenGoyal, Neetu, </w:t>
      </w:r>
      <w:r w:rsidRPr="002D2EEB">
        <w:rPr>
          <w:rFonts w:ascii="Times New Roman" w:hAnsi="Times New Roman"/>
          <w:b/>
          <w:bCs/>
          <w:sz w:val="24"/>
          <w:szCs w:val="24"/>
        </w:rPr>
        <w:t>Kalpana Sharma</w:t>
      </w:r>
      <w:r w:rsidRPr="002D2EEB">
        <w:rPr>
          <w:rFonts w:ascii="Times New Roman" w:hAnsi="Times New Roman"/>
          <w:bCs/>
          <w:sz w:val="24"/>
          <w:szCs w:val="24"/>
        </w:rPr>
        <w:t>, Shyam Kumar,</w:t>
      </w:r>
      <w:r w:rsidRPr="002D2EEB">
        <w:rPr>
          <w:rStyle w:val="Strong"/>
          <w:rFonts w:ascii="Times New Roman" w:hAnsi="Times New Roman"/>
          <w:i/>
          <w:sz w:val="24"/>
          <w:szCs w:val="24"/>
        </w:rPr>
        <w:t>"100 keV N+ ion implantation induced Thermal stability of CR-39 polymer”, NCRAMS-2012,</w:t>
      </w:r>
      <w:r w:rsidRPr="002D2EEB">
        <w:rPr>
          <w:rFonts w:ascii="Times New Roman" w:hAnsi="Times New Roman"/>
          <w:sz w:val="24"/>
          <w:szCs w:val="24"/>
        </w:rPr>
        <w:t>Dyal Singh College, Karnal, Haryana.</w:t>
      </w:r>
    </w:p>
    <w:p w:rsidR="00E16C3F" w:rsidRPr="002D2EEB" w:rsidRDefault="00E16C3F" w:rsidP="00101F39">
      <w:pPr>
        <w:numPr>
          <w:ilvl w:val="0"/>
          <w:numId w:val="231"/>
        </w:numPr>
        <w:spacing w:after="240" w:line="240" w:lineRule="auto"/>
        <w:ind w:left="1080"/>
        <w:jc w:val="both"/>
        <w:rPr>
          <w:rStyle w:val="Strong"/>
          <w:rFonts w:ascii="Times New Roman" w:hAnsi="Times New Roman"/>
          <w:b w:val="0"/>
          <w:sz w:val="24"/>
          <w:szCs w:val="24"/>
        </w:rPr>
      </w:pPr>
      <w:r w:rsidRPr="002D2EEB">
        <w:rPr>
          <w:rFonts w:ascii="Times New Roman" w:hAnsi="Times New Roman"/>
          <w:b/>
          <w:sz w:val="24"/>
          <w:szCs w:val="24"/>
        </w:rPr>
        <w:t xml:space="preserve">Kalpana Sharma, </w:t>
      </w:r>
      <w:r w:rsidRPr="002D2EEB">
        <w:rPr>
          <w:rFonts w:ascii="Times New Roman" w:hAnsi="Times New Roman"/>
          <w:sz w:val="24"/>
          <w:szCs w:val="24"/>
        </w:rPr>
        <w:t>Neetu, Vijay Kumar, Rishi Pal and Shyam Kumar,</w:t>
      </w:r>
      <w:r w:rsidRPr="002D2EEB">
        <w:rPr>
          <w:rStyle w:val="Strong"/>
          <w:rFonts w:ascii="Times New Roman" w:hAnsi="Times New Roman"/>
          <w:i/>
          <w:sz w:val="24"/>
          <w:szCs w:val="24"/>
        </w:rPr>
        <w:t>"Energy Loss foe heavy ions in polymers:A possible correlation with the induced changes in optical and electrical properties"</w:t>
      </w:r>
      <w:r w:rsidRPr="002D2EEB">
        <w:rPr>
          <w:rStyle w:val="Strong"/>
          <w:rFonts w:ascii="Times New Roman" w:hAnsi="Times New Roman"/>
          <w:sz w:val="24"/>
          <w:szCs w:val="24"/>
        </w:rPr>
        <w:t>, ICMST-12, St Thomas College, Pala, Kerala.</w:t>
      </w:r>
    </w:p>
    <w:p w:rsidR="00E16C3F" w:rsidRPr="002D2EEB" w:rsidRDefault="00E16C3F" w:rsidP="00101F39">
      <w:pPr>
        <w:numPr>
          <w:ilvl w:val="0"/>
          <w:numId w:val="231"/>
        </w:numPr>
        <w:spacing w:after="240" w:line="240" w:lineRule="auto"/>
        <w:ind w:left="1080"/>
        <w:jc w:val="both"/>
        <w:rPr>
          <w:rFonts w:ascii="Times New Roman" w:hAnsi="Times New Roman"/>
          <w:bCs/>
          <w:sz w:val="24"/>
          <w:szCs w:val="24"/>
        </w:rPr>
      </w:pPr>
      <w:r w:rsidRPr="002D2EEB">
        <w:rPr>
          <w:rFonts w:ascii="Times New Roman" w:hAnsi="Times New Roman"/>
          <w:b/>
          <w:color w:val="000000"/>
          <w:sz w:val="24"/>
          <w:szCs w:val="24"/>
        </w:rPr>
        <w:t>Kalpana Sharma</w:t>
      </w:r>
      <w:r w:rsidRPr="002D2EEB">
        <w:rPr>
          <w:rFonts w:ascii="Times New Roman" w:hAnsi="Times New Roman"/>
          <w:color w:val="000000"/>
          <w:sz w:val="24"/>
          <w:szCs w:val="24"/>
        </w:rPr>
        <w:t xml:space="preserve">, Neetu, Anupam, P.K. Diwan and S. Kumar, </w:t>
      </w:r>
      <w:r w:rsidRPr="002D2EEB">
        <w:rPr>
          <w:rFonts w:ascii="Times New Roman" w:hAnsi="Times New Roman"/>
          <w:i/>
          <w:color w:val="000000"/>
          <w:sz w:val="24"/>
          <w:szCs w:val="24"/>
        </w:rPr>
        <w:t>“</w:t>
      </w:r>
      <w:bookmarkStart w:id="2" w:name="OLE_LINK2"/>
      <w:bookmarkStart w:id="3" w:name="OLE_LINK1"/>
      <w:r w:rsidRPr="002D2EEB">
        <w:rPr>
          <w:rFonts w:ascii="Times New Roman" w:hAnsi="Times New Roman"/>
          <w:color w:val="000000"/>
          <w:sz w:val="24"/>
          <w:szCs w:val="24"/>
        </w:rPr>
        <w:t>Stopping Power of elemental targets for swift heavy ions (Z=3-29) in the energy range ~ 0.5-5.0 MeV/n</w:t>
      </w:r>
      <w:bookmarkEnd w:id="2"/>
      <w:bookmarkEnd w:id="3"/>
      <w:r w:rsidRPr="002D2EEB">
        <w:rPr>
          <w:rFonts w:ascii="Times New Roman" w:hAnsi="Times New Roman"/>
          <w:i/>
          <w:color w:val="000000"/>
          <w:sz w:val="24"/>
          <w:szCs w:val="24"/>
        </w:rPr>
        <w:t>”</w:t>
      </w:r>
      <w:r w:rsidRPr="002D2EEB">
        <w:rPr>
          <w:rFonts w:ascii="Times New Roman" w:hAnsi="Times New Roman"/>
          <w:color w:val="000000"/>
          <w:sz w:val="24"/>
          <w:szCs w:val="24"/>
        </w:rPr>
        <w:t>,  SHIMEC-2012, IUAC, New Delhi.</w:t>
      </w:r>
    </w:p>
    <w:p w:rsidR="00F94E47" w:rsidRPr="002D2EEB" w:rsidRDefault="00F94E47" w:rsidP="00DE421C">
      <w:pPr>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Areas of consultancy and income generated</w:t>
      </w:r>
      <w:r w:rsidRPr="002D2EEB">
        <w:rPr>
          <w:rFonts w:ascii="Times New Roman" w:eastAsia="Arial Unicode MS" w:hAnsi="Times New Roman"/>
          <w:color w:val="000000"/>
          <w:sz w:val="24"/>
          <w:szCs w:val="24"/>
        </w:rPr>
        <w:t xml:space="preserve"> -Nil</w:t>
      </w:r>
    </w:p>
    <w:p w:rsidR="009C64F5" w:rsidRPr="002D2EEB" w:rsidRDefault="009C64F5" w:rsidP="009F6FD2">
      <w:pPr>
        <w:pStyle w:val="ListParagraph"/>
        <w:spacing w:line="240" w:lineRule="auto"/>
        <w:ind w:left="0"/>
        <w:jc w:val="both"/>
        <w:rPr>
          <w:rFonts w:ascii="Times New Roman" w:eastAsia="Arial Unicode MS" w:hAnsi="Times New Roman"/>
          <w:b/>
          <w:color w:val="000000"/>
          <w:sz w:val="24"/>
          <w:szCs w:val="24"/>
        </w:rPr>
      </w:pPr>
    </w:p>
    <w:p w:rsidR="00F94E47" w:rsidRPr="002D2EEB" w:rsidRDefault="00F94E47" w:rsidP="009F6FD2">
      <w:pPr>
        <w:pStyle w:val="ListParagraph"/>
        <w:spacing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F94E47" w:rsidRPr="002D2EEB" w:rsidRDefault="00F94E47" w:rsidP="009F6FD2">
      <w:pPr>
        <w:pStyle w:val="ListParagraph"/>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National committees :- </w:t>
      </w:r>
    </w:p>
    <w:p w:rsidR="009C64F5" w:rsidRPr="002D2EEB" w:rsidRDefault="009C64F5" w:rsidP="009F6FD2">
      <w:pPr>
        <w:pStyle w:val="ListParagraph"/>
        <w:spacing w:line="240" w:lineRule="auto"/>
        <w:jc w:val="both"/>
        <w:rPr>
          <w:rFonts w:ascii="Times New Roman" w:eastAsia="Arial Unicode MS" w:hAnsi="Times New Roman"/>
          <w:b/>
          <w:color w:val="000000"/>
          <w:sz w:val="24"/>
          <w:szCs w:val="24"/>
        </w:rPr>
      </w:pPr>
    </w:p>
    <w:p w:rsidR="00DE421C" w:rsidRDefault="00F94E47" w:rsidP="00CC5DC0">
      <w:pPr>
        <w:pStyle w:val="ListParagraph"/>
        <w:numPr>
          <w:ilvl w:val="2"/>
          <w:numId w:val="15"/>
        </w:numPr>
        <w:tabs>
          <w:tab w:val="clear" w:pos="2160"/>
          <w:tab w:val="num" w:pos="1080"/>
        </w:tabs>
        <w:spacing w:line="240" w:lineRule="auto"/>
        <w:ind w:left="108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S.N Rai, Executive Council and Finance Committee for Mahatma Gandhi International Hindi University.</w:t>
      </w:r>
    </w:p>
    <w:p w:rsidR="00F94E47" w:rsidRPr="00DE421C" w:rsidRDefault="00F94E47" w:rsidP="00CC5DC0">
      <w:pPr>
        <w:pStyle w:val="ListParagraph"/>
        <w:numPr>
          <w:ilvl w:val="2"/>
          <w:numId w:val="15"/>
        </w:numPr>
        <w:tabs>
          <w:tab w:val="clear" w:pos="2160"/>
          <w:tab w:val="num" w:pos="1080"/>
        </w:tabs>
        <w:spacing w:line="240" w:lineRule="auto"/>
        <w:ind w:left="1080"/>
        <w:jc w:val="both"/>
        <w:rPr>
          <w:rFonts w:ascii="Times New Roman" w:eastAsia="Arial Unicode MS" w:hAnsi="Times New Roman"/>
          <w:color w:val="000000"/>
          <w:sz w:val="24"/>
          <w:szCs w:val="24"/>
        </w:rPr>
      </w:pPr>
      <w:r w:rsidRPr="00DE421C">
        <w:rPr>
          <w:rFonts w:ascii="Times New Roman" w:eastAsia="Arial Unicode MS" w:hAnsi="Times New Roman"/>
          <w:color w:val="000000"/>
          <w:sz w:val="24"/>
          <w:szCs w:val="24"/>
        </w:rPr>
        <w:t xml:space="preserve">Dr. S.Shreemathi Giri, Life membership Indian Spectrophysics Association.             </w:t>
      </w:r>
    </w:p>
    <w:p w:rsidR="009C64F5" w:rsidRPr="002D2EEB" w:rsidRDefault="009C64F5" w:rsidP="009F6FD2">
      <w:pPr>
        <w:pStyle w:val="ListParagraph"/>
        <w:spacing w:line="240" w:lineRule="auto"/>
        <w:jc w:val="both"/>
        <w:rPr>
          <w:rFonts w:ascii="Times New Roman" w:eastAsia="Arial Unicode MS" w:hAnsi="Times New Roman"/>
          <w:color w:val="000000"/>
          <w:sz w:val="24"/>
          <w:szCs w:val="24"/>
        </w:rPr>
      </w:pPr>
    </w:p>
    <w:p w:rsidR="00F94E47" w:rsidRDefault="00F94E47" w:rsidP="009F6FD2">
      <w:pPr>
        <w:pStyle w:val="ListParagraph"/>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International Committees </w:t>
      </w:r>
    </w:p>
    <w:p w:rsidR="00DE421C" w:rsidRPr="002D2EEB" w:rsidRDefault="00DE421C" w:rsidP="009F6FD2">
      <w:pPr>
        <w:pStyle w:val="ListParagraph"/>
        <w:spacing w:line="240" w:lineRule="auto"/>
        <w:jc w:val="both"/>
        <w:rPr>
          <w:rFonts w:ascii="Times New Roman" w:eastAsia="Arial Unicode MS" w:hAnsi="Times New Roman"/>
          <w:b/>
          <w:color w:val="000000"/>
          <w:sz w:val="24"/>
          <w:szCs w:val="24"/>
        </w:rPr>
      </w:pPr>
    </w:p>
    <w:p w:rsidR="00DE421C" w:rsidRDefault="00F94E47" w:rsidP="00CC5DC0">
      <w:pPr>
        <w:pStyle w:val="ListParagraph"/>
        <w:numPr>
          <w:ilvl w:val="3"/>
          <w:numId w:val="15"/>
        </w:numPr>
        <w:tabs>
          <w:tab w:val="clear" w:pos="2880"/>
          <w:tab w:val="num" w:pos="1080"/>
        </w:tabs>
        <w:spacing w:line="240" w:lineRule="auto"/>
        <w:ind w:left="108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S.Shreemathi Giri, Member of ASIAN JOURNAL OF PHYSICS</w:t>
      </w:r>
    </w:p>
    <w:p w:rsidR="00DE421C" w:rsidRDefault="00F94E47" w:rsidP="00CC5DC0">
      <w:pPr>
        <w:pStyle w:val="ListParagraph"/>
        <w:numPr>
          <w:ilvl w:val="3"/>
          <w:numId w:val="15"/>
        </w:numPr>
        <w:tabs>
          <w:tab w:val="clear" w:pos="2880"/>
          <w:tab w:val="num" w:pos="1080"/>
        </w:tabs>
        <w:spacing w:line="240" w:lineRule="auto"/>
        <w:ind w:left="108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Dr. S.Shreemathi Giri, Organizing Committee - member NCONS 97,      </w:t>
      </w:r>
    </w:p>
    <w:p w:rsidR="00CC5DC0" w:rsidRDefault="00CC5DC0" w:rsidP="009F6FD2">
      <w:pPr>
        <w:pStyle w:val="ListParagraph"/>
        <w:spacing w:line="240" w:lineRule="auto"/>
        <w:jc w:val="both"/>
        <w:rPr>
          <w:rFonts w:ascii="Times New Roman" w:eastAsia="Arial Unicode MS" w:hAnsi="Times New Roman"/>
          <w:color w:val="000000"/>
          <w:sz w:val="24"/>
          <w:szCs w:val="24"/>
        </w:rPr>
      </w:pPr>
    </w:p>
    <w:p w:rsidR="00F94E47" w:rsidRPr="00CC5DC0" w:rsidRDefault="00F94E47" w:rsidP="00CC5DC0">
      <w:pPr>
        <w:spacing w:line="240" w:lineRule="auto"/>
        <w:jc w:val="both"/>
        <w:rPr>
          <w:rFonts w:ascii="Times New Roman" w:eastAsia="Arial Unicode MS" w:hAnsi="Times New Roman"/>
          <w:color w:val="000000"/>
          <w:sz w:val="24"/>
          <w:szCs w:val="24"/>
        </w:rPr>
      </w:pPr>
      <w:r w:rsidRPr="00CC5DC0">
        <w:rPr>
          <w:rFonts w:ascii="Times New Roman" w:eastAsia="Arial Unicode MS" w:hAnsi="Times New Roman"/>
          <w:b/>
          <w:color w:val="000000"/>
          <w:sz w:val="24"/>
          <w:szCs w:val="24"/>
        </w:rPr>
        <w:t>c) Editorial Boards….</w:t>
      </w:r>
      <w:r w:rsidRPr="00CC5DC0">
        <w:rPr>
          <w:rFonts w:ascii="Times New Roman" w:eastAsia="Arial Unicode MS" w:hAnsi="Times New Roman"/>
          <w:color w:val="000000"/>
          <w:sz w:val="24"/>
          <w:szCs w:val="24"/>
        </w:rPr>
        <w:t xml:space="preserve"> Nil</w:t>
      </w:r>
    </w:p>
    <w:p w:rsidR="00F94E47" w:rsidRPr="002D2EEB" w:rsidRDefault="00F94E47" w:rsidP="009F6FD2">
      <w:pPr>
        <w:pStyle w:val="ListParagraph"/>
        <w:spacing w:line="240" w:lineRule="auto"/>
        <w:jc w:val="both"/>
        <w:rPr>
          <w:rFonts w:ascii="Times New Roman" w:eastAsia="Arial Unicode MS" w:hAnsi="Times New Roman"/>
          <w:color w:val="000000"/>
          <w:sz w:val="24"/>
          <w:szCs w:val="24"/>
        </w:rPr>
      </w:pPr>
    </w:p>
    <w:p w:rsidR="00E17F05" w:rsidRPr="002D2EEB" w:rsidRDefault="00E17F05" w:rsidP="009F6FD2">
      <w:pPr>
        <w:widowControl w:val="0"/>
        <w:autoSpaceDE w:val="0"/>
        <w:autoSpaceDN w:val="0"/>
        <w:adjustRightInd w:val="0"/>
        <w:spacing w:line="240" w:lineRule="auto"/>
        <w:ind w:left="851" w:hanging="851"/>
        <w:jc w:val="both"/>
        <w:rPr>
          <w:rFonts w:ascii="Times New Roman" w:hAnsi="Times New Roman"/>
          <w:b/>
          <w:bCs/>
          <w:sz w:val="24"/>
          <w:szCs w:val="24"/>
          <w:lang w:val="en-IN"/>
        </w:rPr>
      </w:pPr>
      <w:r w:rsidRPr="002D2EEB">
        <w:rPr>
          <w:rFonts w:ascii="Times New Roman" w:hAnsi="Times New Roman"/>
          <w:b/>
          <w:bCs/>
          <w:sz w:val="24"/>
          <w:szCs w:val="24"/>
          <w:lang w:val="en-IN"/>
        </w:rPr>
        <w:t>3.4.4</w:t>
      </w:r>
      <w:r w:rsidRPr="002D2EEB">
        <w:rPr>
          <w:rFonts w:ascii="Times New Roman" w:hAnsi="Times New Roman"/>
          <w:b/>
          <w:bCs/>
          <w:sz w:val="24"/>
          <w:szCs w:val="24"/>
          <w:lang w:val="en-IN"/>
        </w:rPr>
        <w:tab/>
        <w:t xml:space="preserve">Provide details (if any) of </w:t>
      </w:r>
    </w:p>
    <w:p w:rsidR="00E17F05" w:rsidRPr="002D2EEB" w:rsidRDefault="00E17F05" w:rsidP="00165A5C">
      <w:pPr>
        <w:widowControl w:val="0"/>
        <w:numPr>
          <w:ilvl w:val="0"/>
          <w:numId w:val="69"/>
        </w:numPr>
        <w:autoSpaceDE w:val="0"/>
        <w:autoSpaceDN w:val="0"/>
        <w:adjustRightInd w:val="0"/>
        <w:spacing w:after="0" w:line="240" w:lineRule="auto"/>
        <w:ind w:left="1418" w:hanging="284"/>
        <w:jc w:val="both"/>
        <w:rPr>
          <w:rFonts w:ascii="Times New Roman" w:hAnsi="Times New Roman"/>
          <w:b/>
          <w:bCs/>
          <w:sz w:val="24"/>
          <w:szCs w:val="24"/>
          <w:lang w:val="en-IN"/>
        </w:rPr>
      </w:pPr>
      <w:r w:rsidRPr="002D2EEB">
        <w:rPr>
          <w:rFonts w:ascii="Times New Roman" w:hAnsi="Times New Roman"/>
          <w:b/>
          <w:bCs/>
          <w:sz w:val="24"/>
          <w:szCs w:val="24"/>
          <w:lang w:val="en-IN"/>
        </w:rPr>
        <w:t xml:space="preserve">research awards received by the faculty  </w:t>
      </w:r>
    </w:p>
    <w:p w:rsidR="00E17F05" w:rsidRPr="002D2EEB" w:rsidRDefault="00E17F05" w:rsidP="00165A5C">
      <w:pPr>
        <w:widowControl w:val="0"/>
        <w:numPr>
          <w:ilvl w:val="0"/>
          <w:numId w:val="69"/>
        </w:numPr>
        <w:autoSpaceDE w:val="0"/>
        <w:autoSpaceDN w:val="0"/>
        <w:adjustRightInd w:val="0"/>
        <w:spacing w:after="0" w:line="240" w:lineRule="auto"/>
        <w:ind w:left="1418" w:hanging="284"/>
        <w:jc w:val="both"/>
        <w:rPr>
          <w:rFonts w:ascii="Times New Roman" w:hAnsi="Times New Roman"/>
          <w:b/>
          <w:color w:val="000000"/>
          <w:sz w:val="24"/>
          <w:szCs w:val="24"/>
        </w:rPr>
      </w:pPr>
      <w:r w:rsidRPr="002D2EEB">
        <w:rPr>
          <w:rFonts w:ascii="Times New Roman" w:hAnsi="Times New Roman"/>
          <w:b/>
          <w:bCs/>
          <w:sz w:val="24"/>
          <w:szCs w:val="24"/>
          <w:lang w:val="en-IN"/>
        </w:rPr>
        <w:t xml:space="preserve">recognition received by the faculty from reputed professional bodies and agencies, nationally and internationally </w:t>
      </w:r>
    </w:p>
    <w:p w:rsidR="00E17F05" w:rsidRPr="002D2EEB" w:rsidRDefault="00E17F05" w:rsidP="00165A5C">
      <w:pPr>
        <w:widowControl w:val="0"/>
        <w:numPr>
          <w:ilvl w:val="0"/>
          <w:numId w:val="69"/>
        </w:numPr>
        <w:autoSpaceDE w:val="0"/>
        <w:autoSpaceDN w:val="0"/>
        <w:adjustRightInd w:val="0"/>
        <w:spacing w:after="0" w:line="240" w:lineRule="auto"/>
        <w:ind w:left="1418" w:hanging="284"/>
        <w:jc w:val="both"/>
        <w:rPr>
          <w:rFonts w:ascii="Times New Roman" w:hAnsi="Times New Roman"/>
          <w:b/>
          <w:color w:val="000000"/>
          <w:sz w:val="24"/>
          <w:szCs w:val="24"/>
        </w:rPr>
      </w:pPr>
      <w:r w:rsidRPr="002D2EEB">
        <w:rPr>
          <w:rFonts w:ascii="Times New Roman" w:hAnsi="Times New Roman"/>
          <w:b/>
          <w:color w:val="000000"/>
          <w:sz w:val="24"/>
          <w:szCs w:val="24"/>
        </w:rPr>
        <w:t xml:space="preserve">incentives given to faculty for receiving state, national and international recognitions for research contributions. </w:t>
      </w:r>
    </w:p>
    <w:p w:rsidR="00F94E47" w:rsidRPr="002D2EEB" w:rsidRDefault="00E17F05" w:rsidP="00CC5DC0">
      <w:pPr>
        <w:spacing w:line="240" w:lineRule="auto"/>
        <w:ind w:firstLine="720"/>
        <w:jc w:val="both"/>
        <w:rPr>
          <w:rFonts w:ascii="Times New Roman" w:hAnsi="Times New Roman"/>
          <w:bCs/>
          <w:sz w:val="24"/>
          <w:szCs w:val="24"/>
        </w:rPr>
      </w:pPr>
      <w:r w:rsidRPr="002D2EEB">
        <w:rPr>
          <w:rFonts w:ascii="Times New Roman" w:hAnsi="Times New Roman"/>
          <w:bCs/>
          <w:sz w:val="24"/>
          <w:szCs w:val="24"/>
        </w:rPr>
        <w:t>Nil</w:t>
      </w:r>
    </w:p>
    <w:p w:rsidR="004F161C" w:rsidRDefault="004F161C" w:rsidP="009F6FD2">
      <w:pPr>
        <w:spacing w:line="240" w:lineRule="auto"/>
        <w:jc w:val="both"/>
        <w:rPr>
          <w:rFonts w:ascii="Times New Roman" w:hAnsi="Times New Roman"/>
          <w:b/>
          <w:bCs/>
          <w:sz w:val="24"/>
          <w:szCs w:val="24"/>
        </w:rPr>
      </w:pP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 xml:space="preserve">3.5 </w:t>
      </w:r>
      <w:r w:rsidRPr="002D2EEB">
        <w:rPr>
          <w:rFonts w:ascii="Times New Roman" w:hAnsi="Times New Roman"/>
          <w:b/>
          <w:bCs/>
          <w:sz w:val="24"/>
          <w:szCs w:val="24"/>
        </w:rPr>
        <w:tab/>
        <w:t xml:space="preserve">Consultancy   </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3.5.1 </w:t>
      </w:r>
      <w:r w:rsidRPr="002D2EEB">
        <w:rPr>
          <w:rFonts w:ascii="Times New Roman" w:hAnsi="Times New Roman"/>
          <w:b/>
          <w:bCs/>
          <w:sz w:val="24"/>
          <w:szCs w:val="24"/>
        </w:rPr>
        <w:tab/>
        <w:t>Give details of the systems and strategies for establishing institute-industry interface?</w:t>
      </w:r>
    </w:p>
    <w:p w:rsidR="00F94E47" w:rsidRPr="002D2EEB" w:rsidRDefault="00F94E47" w:rsidP="00CC5DC0">
      <w:pPr>
        <w:spacing w:line="240" w:lineRule="auto"/>
        <w:ind w:firstLine="720"/>
        <w:jc w:val="both"/>
        <w:rPr>
          <w:rFonts w:ascii="Times New Roman" w:hAnsi="Times New Roman"/>
          <w:bCs/>
          <w:sz w:val="24"/>
          <w:szCs w:val="24"/>
        </w:rPr>
      </w:pPr>
      <w:r w:rsidRPr="002D2EEB">
        <w:rPr>
          <w:rFonts w:ascii="Times New Roman" w:hAnsi="Times New Roman"/>
          <w:bCs/>
          <w:sz w:val="24"/>
          <w:szCs w:val="24"/>
        </w:rPr>
        <w:t>Nil</w:t>
      </w:r>
    </w:p>
    <w:p w:rsidR="00F94E47" w:rsidRPr="002D2EEB" w:rsidRDefault="00F94E47" w:rsidP="009F6FD2">
      <w:pPr>
        <w:spacing w:line="240" w:lineRule="auto"/>
        <w:ind w:left="720" w:hanging="720"/>
        <w:jc w:val="both"/>
        <w:rPr>
          <w:rFonts w:ascii="Times New Roman" w:hAnsi="Times New Roman"/>
          <w:bCs/>
          <w:sz w:val="24"/>
          <w:szCs w:val="24"/>
        </w:rPr>
      </w:pPr>
      <w:r w:rsidRPr="002D2EEB">
        <w:rPr>
          <w:rFonts w:ascii="Times New Roman" w:hAnsi="Times New Roman"/>
          <w:b/>
          <w:bCs/>
          <w:sz w:val="24"/>
          <w:szCs w:val="24"/>
        </w:rPr>
        <w:t>3.5.2</w:t>
      </w:r>
      <w:r w:rsidRPr="002D2EEB">
        <w:rPr>
          <w:rFonts w:ascii="Times New Roman" w:hAnsi="Times New Roman"/>
          <w:b/>
          <w:bCs/>
          <w:sz w:val="24"/>
          <w:szCs w:val="24"/>
        </w:rPr>
        <w:tab/>
        <w:t>What is the stated policy of the institution to promote consultancy? How is the available expertise advocated and publicized</w:t>
      </w:r>
      <w:r w:rsidRPr="002D2EEB">
        <w:rPr>
          <w:rFonts w:ascii="Times New Roman" w:hAnsi="Times New Roman"/>
          <w:bCs/>
          <w:sz w:val="24"/>
          <w:szCs w:val="24"/>
        </w:rPr>
        <w:t>?</w:t>
      </w:r>
    </w:p>
    <w:p w:rsidR="00CC155E" w:rsidRPr="002D2EEB" w:rsidRDefault="00CC155E" w:rsidP="00CC5DC0">
      <w:pPr>
        <w:spacing w:line="240" w:lineRule="auto"/>
        <w:rPr>
          <w:rFonts w:ascii="Times New Roman" w:hAnsi="Times New Roman"/>
          <w:bCs/>
          <w:sz w:val="24"/>
          <w:szCs w:val="24"/>
        </w:rPr>
      </w:pPr>
      <w:r w:rsidRPr="002D2EEB">
        <w:rPr>
          <w:rFonts w:ascii="Times New Roman" w:hAnsi="Times New Roman"/>
          <w:sz w:val="24"/>
          <w:szCs w:val="24"/>
        </w:rPr>
        <w:t>The college is in the process of preparing a policy on consultancy services.</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3.5.3 </w:t>
      </w:r>
      <w:r w:rsidRPr="002D2EEB">
        <w:rPr>
          <w:rFonts w:ascii="Times New Roman" w:hAnsi="Times New Roman"/>
          <w:b/>
          <w:bCs/>
          <w:sz w:val="24"/>
          <w:szCs w:val="24"/>
        </w:rPr>
        <w:tab/>
        <w:t xml:space="preserve">How does the institution encourage the staff to utilize their expertise and available facilities for consultancy services? </w:t>
      </w: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ab/>
        <w:t>Not yet started</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3.5.4 </w:t>
      </w:r>
      <w:r w:rsidRPr="002D2EEB">
        <w:rPr>
          <w:rFonts w:ascii="Times New Roman" w:hAnsi="Times New Roman"/>
          <w:b/>
          <w:bCs/>
          <w:sz w:val="24"/>
          <w:szCs w:val="24"/>
        </w:rPr>
        <w:tab/>
        <w:t>List the broad areas and major consultancy services provided by the institution and the revenue generated during the last four years.</w:t>
      </w:r>
    </w:p>
    <w:p w:rsidR="00F94E47" w:rsidRPr="002D2EEB" w:rsidRDefault="00F94E47" w:rsidP="00CC5DC0">
      <w:pPr>
        <w:spacing w:line="240" w:lineRule="auto"/>
        <w:ind w:firstLine="720"/>
        <w:jc w:val="both"/>
        <w:rPr>
          <w:rFonts w:ascii="Times New Roman" w:hAnsi="Times New Roman"/>
          <w:bCs/>
          <w:sz w:val="24"/>
          <w:szCs w:val="24"/>
        </w:rPr>
      </w:pPr>
      <w:r w:rsidRPr="002D2EEB">
        <w:rPr>
          <w:rFonts w:ascii="Times New Roman" w:hAnsi="Times New Roman"/>
          <w:bCs/>
          <w:sz w:val="24"/>
          <w:szCs w:val="24"/>
        </w:rPr>
        <w:t>Nil</w:t>
      </w:r>
    </w:p>
    <w:p w:rsidR="00F94E47" w:rsidRPr="002D2EEB" w:rsidRDefault="00F94E47" w:rsidP="009F6FD2">
      <w:pPr>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3.5.5</w:t>
      </w:r>
      <w:r w:rsidRPr="002D2EEB">
        <w:rPr>
          <w:rFonts w:ascii="Times New Roman" w:hAnsi="Times New Roman"/>
          <w:b/>
          <w:bCs/>
          <w:sz w:val="24"/>
          <w:szCs w:val="24"/>
        </w:rPr>
        <w:tab/>
        <w:t>What is the policy of the institution in sharing the income generated through consultancy (staff involved: Institution) and its use for institutional development?</w:t>
      </w:r>
    </w:p>
    <w:p w:rsidR="00F94E47" w:rsidRPr="002D2EEB" w:rsidRDefault="00CC155E" w:rsidP="009F6FD2">
      <w:pPr>
        <w:spacing w:line="240" w:lineRule="auto"/>
        <w:jc w:val="both"/>
        <w:rPr>
          <w:rFonts w:ascii="Times New Roman" w:hAnsi="Times New Roman"/>
          <w:bCs/>
          <w:sz w:val="24"/>
          <w:szCs w:val="24"/>
        </w:rPr>
      </w:pPr>
      <w:r w:rsidRPr="002D2EEB">
        <w:rPr>
          <w:rFonts w:ascii="Times New Roman" w:hAnsi="Times New Roman"/>
          <w:bCs/>
          <w:sz w:val="24"/>
          <w:szCs w:val="24"/>
        </w:rPr>
        <w:t>As and when the institution follows a structured consultancy policy, the procedure for sharing income generated etc., will be incorporated.</w:t>
      </w:r>
    </w:p>
    <w:p w:rsidR="00DE421C" w:rsidRDefault="00DE421C" w:rsidP="009F6FD2">
      <w:pPr>
        <w:spacing w:line="240" w:lineRule="auto"/>
        <w:jc w:val="both"/>
        <w:rPr>
          <w:rFonts w:ascii="Times New Roman" w:hAnsi="Times New Roman"/>
          <w:b/>
          <w:bCs/>
          <w:sz w:val="24"/>
          <w:szCs w:val="24"/>
        </w:rPr>
      </w:pPr>
    </w:p>
    <w:p w:rsidR="00F94E47" w:rsidRPr="002D2EEB" w:rsidRDefault="00F94E47" w:rsidP="009F6FD2">
      <w:pPr>
        <w:spacing w:line="240" w:lineRule="auto"/>
        <w:jc w:val="both"/>
        <w:rPr>
          <w:rFonts w:ascii="Times New Roman" w:hAnsi="Times New Roman"/>
          <w:b/>
          <w:bCs/>
          <w:sz w:val="24"/>
          <w:szCs w:val="24"/>
        </w:rPr>
      </w:pPr>
      <w:r w:rsidRPr="002D2EEB">
        <w:rPr>
          <w:rFonts w:ascii="Times New Roman" w:hAnsi="Times New Roman"/>
          <w:b/>
          <w:bCs/>
          <w:sz w:val="24"/>
          <w:szCs w:val="24"/>
        </w:rPr>
        <w:t xml:space="preserve">3.6 </w:t>
      </w:r>
      <w:r w:rsidRPr="002D2EEB">
        <w:rPr>
          <w:rFonts w:ascii="Times New Roman" w:hAnsi="Times New Roman"/>
          <w:b/>
          <w:bCs/>
          <w:sz w:val="24"/>
          <w:szCs w:val="24"/>
        </w:rPr>
        <w:tab/>
        <w:t xml:space="preserve">  Extension Activities and Institutional Social Responsibility (ISR)</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 College organizes extension activities through NSS programme and through MSW department field works.</w:t>
      </w:r>
    </w:p>
    <w:p w:rsidR="009C64F5" w:rsidRPr="002D2EEB" w:rsidRDefault="009C64F5" w:rsidP="009F6FD2">
      <w:pPr>
        <w:autoSpaceDE w:val="0"/>
        <w:autoSpaceDN w:val="0"/>
        <w:adjustRightInd w:val="0"/>
        <w:spacing w:line="240" w:lineRule="auto"/>
        <w:jc w:val="both"/>
        <w:rPr>
          <w:rFonts w:ascii="Times New Roman" w:hAnsi="Times New Roman"/>
          <w:b/>
          <w:sz w:val="24"/>
          <w:szCs w:val="24"/>
        </w:rPr>
      </w:pP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3.6.1 </w:t>
      </w:r>
      <w:r w:rsidRPr="002D2EEB">
        <w:rPr>
          <w:rFonts w:ascii="Times New Roman" w:hAnsi="Times New Roman"/>
          <w:b/>
          <w:bCs/>
          <w:sz w:val="24"/>
          <w:szCs w:val="24"/>
        </w:rPr>
        <w:tab/>
        <w:t>How does the institution promote institution-neighborhood-community network and student engagement, contributing to good citizenship, service orientation and holistic development of students?</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Our institution is committed to develop quality students as well as </w:t>
      </w:r>
      <w:r w:rsidR="009C64F5" w:rsidRPr="002D2EEB">
        <w:rPr>
          <w:rFonts w:ascii="Times New Roman" w:hAnsi="Times New Roman"/>
          <w:bCs/>
          <w:sz w:val="24"/>
          <w:szCs w:val="24"/>
        </w:rPr>
        <w:t>responsible citizens</w:t>
      </w:r>
      <w:r w:rsidRPr="002D2EEB">
        <w:rPr>
          <w:rFonts w:ascii="Times New Roman" w:hAnsi="Times New Roman"/>
          <w:bCs/>
          <w:sz w:val="24"/>
          <w:szCs w:val="24"/>
        </w:rPr>
        <w:t xml:space="preserve"> of the nation. Our </w:t>
      </w:r>
      <w:r w:rsidR="009C64F5" w:rsidRPr="002D2EEB">
        <w:rPr>
          <w:rFonts w:ascii="Times New Roman" w:hAnsi="Times New Roman"/>
          <w:bCs/>
          <w:sz w:val="24"/>
          <w:szCs w:val="24"/>
        </w:rPr>
        <w:t>faculty from various departments organizes</w:t>
      </w:r>
      <w:r w:rsidRPr="002D2EEB">
        <w:rPr>
          <w:rFonts w:ascii="Times New Roman" w:hAnsi="Times New Roman"/>
          <w:bCs/>
          <w:sz w:val="24"/>
          <w:szCs w:val="24"/>
        </w:rPr>
        <w:t xml:space="preserve"> programs in association with NSS in various inspiring activities which includes the following:</w:t>
      </w:r>
    </w:p>
    <w:p w:rsidR="00F94E47" w:rsidRPr="00CC5DC0" w:rsidRDefault="00F94E47" w:rsidP="00101F39">
      <w:pPr>
        <w:pStyle w:val="ListParagraph"/>
        <w:numPr>
          <w:ilvl w:val="0"/>
          <w:numId w:val="232"/>
        </w:numPr>
        <w:autoSpaceDE w:val="0"/>
        <w:autoSpaceDN w:val="0"/>
        <w:adjustRightInd w:val="0"/>
        <w:spacing w:line="240" w:lineRule="auto"/>
        <w:jc w:val="both"/>
        <w:rPr>
          <w:rFonts w:ascii="Times New Roman" w:hAnsi="Times New Roman"/>
          <w:bCs/>
          <w:sz w:val="24"/>
          <w:szCs w:val="24"/>
        </w:rPr>
      </w:pPr>
      <w:r w:rsidRPr="00CC5DC0">
        <w:rPr>
          <w:rFonts w:ascii="Times New Roman" w:hAnsi="Times New Roman"/>
          <w:bCs/>
          <w:sz w:val="24"/>
          <w:szCs w:val="24"/>
        </w:rPr>
        <w:t>Conducted awareness programs on Alcohol abuse, Drugs abuse,etc</w:t>
      </w:r>
    </w:p>
    <w:p w:rsidR="00F94E47" w:rsidRPr="00CC5DC0" w:rsidRDefault="00F94E47" w:rsidP="00101F39">
      <w:pPr>
        <w:pStyle w:val="ListParagraph"/>
        <w:numPr>
          <w:ilvl w:val="0"/>
          <w:numId w:val="232"/>
        </w:numPr>
        <w:autoSpaceDE w:val="0"/>
        <w:autoSpaceDN w:val="0"/>
        <w:adjustRightInd w:val="0"/>
        <w:spacing w:line="240" w:lineRule="auto"/>
        <w:jc w:val="both"/>
        <w:rPr>
          <w:rFonts w:ascii="Times New Roman" w:hAnsi="Times New Roman"/>
          <w:sz w:val="24"/>
          <w:szCs w:val="24"/>
        </w:rPr>
      </w:pPr>
      <w:r w:rsidRPr="00CC5DC0">
        <w:rPr>
          <w:rFonts w:ascii="Times New Roman" w:hAnsi="Times New Roman"/>
          <w:sz w:val="24"/>
          <w:szCs w:val="24"/>
        </w:rPr>
        <w:t>The college has established a woman empowerment cell to provide     awareness about women rights and their protection, comprehensively handling violence against women.</w:t>
      </w:r>
    </w:p>
    <w:p w:rsidR="00F94E47" w:rsidRPr="00CC5DC0" w:rsidRDefault="009C64F5" w:rsidP="00101F39">
      <w:pPr>
        <w:pStyle w:val="ListParagraph"/>
        <w:numPr>
          <w:ilvl w:val="0"/>
          <w:numId w:val="232"/>
        </w:numPr>
        <w:autoSpaceDE w:val="0"/>
        <w:autoSpaceDN w:val="0"/>
        <w:adjustRightInd w:val="0"/>
        <w:spacing w:line="240" w:lineRule="auto"/>
        <w:jc w:val="both"/>
        <w:rPr>
          <w:rFonts w:ascii="Times New Roman" w:hAnsi="Times New Roman"/>
          <w:sz w:val="24"/>
          <w:szCs w:val="24"/>
        </w:rPr>
      </w:pPr>
      <w:r w:rsidRPr="00CC5DC0">
        <w:rPr>
          <w:rFonts w:ascii="Times New Roman" w:hAnsi="Times New Roman"/>
          <w:sz w:val="24"/>
          <w:szCs w:val="24"/>
        </w:rPr>
        <w:t>T</w:t>
      </w:r>
      <w:r w:rsidR="00F94E47" w:rsidRPr="00CC5DC0">
        <w:rPr>
          <w:rFonts w:ascii="Times New Roman" w:hAnsi="Times New Roman"/>
          <w:sz w:val="24"/>
          <w:szCs w:val="24"/>
        </w:rPr>
        <w:t>he students have come forward to donate their blood and organs to ensure that the needy patients are saved.</w:t>
      </w:r>
    </w:p>
    <w:p w:rsidR="009C64F5" w:rsidRPr="00CC5DC0" w:rsidRDefault="009C64F5" w:rsidP="00101F39">
      <w:pPr>
        <w:pStyle w:val="ListParagraph"/>
        <w:numPr>
          <w:ilvl w:val="0"/>
          <w:numId w:val="232"/>
        </w:numPr>
        <w:autoSpaceDE w:val="0"/>
        <w:autoSpaceDN w:val="0"/>
        <w:adjustRightInd w:val="0"/>
        <w:spacing w:line="240" w:lineRule="auto"/>
        <w:jc w:val="both"/>
        <w:rPr>
          <w:rFonts w:ascii="Times New Roman" w:hAnsi="Times New Roman"/>
          <w:sz w:val="24"/>
          <w:szCs w:val="24"/>
        </w:rPr>
      </w:pPr>
      <w:r w:rsidRPr="00CC5DC0">
        <w:rPr>
          <w:rFonts w:ascii="Times New Roman" w:hAnsi="Times New Roman"/>
          <w:sz w:val="24"/>
          <w:szCs w:val="24"/>
        </w:rPr>
        <w:t>T</w:t>
      </w:r>
      <w:r w:rsidR="00F94E47" w:rsidRPr="00CC5DC0">
        <w:rPr>
          <w:rFonts w:ascii="Times New Roman" w:hAnsi="Times New Roman"/>
          <w:sz w:val="24"/>
          <w:szCs w:val="24"/>
        </w:rPr>
        <w:t>he students create awareness among the members of the community to come forward and register for blood and organ donation by organizing regular camps.</w:t>
      </w:r>
    </w:p>
    <w:p w:rsidR="00F94E47" w:rsidRPr="00CC5DC0" w:rsidRDefault="00F94E47" w:rsidP="00101F39">
      <w:pPr>
        <w:pStyle w:val="ListParagraph"/>
        <w:numPr>
          <w:ilvl w:val="0"/>
          <w:numId w:val="232"/>
        </w:numPr>
        <w:autoSpaceDE w:val="0"/>
        <w:autoSpaceDN w:val="0"/>
        <w:adjustRightInd w:val="0"/>
        <w:spacing w:line="240" w:lineRule="auto"/>
        <w:jc w:val="both"/>
        <w:rPr>
          <w:rFonts w:ascii="Times New Roman" w:hAnsi="Times New Roman"/>
          <w:sz w:val="24"/>
          <w:szCs w:val="24"/>
        </w:rPr>
      </w:pPr>
      <w:r w:rsidRPr="00CC5DC0">
        <w:rPr>
          <w:rFonts w:ascii="Times New Roman" w:hAnsi="Times New Roman"/>
          <w:sz w:val="24"/>
          <w:szCs w:val="24"/>
        </w:rPr>
        <w:t>Our students are involved in program of Green environment.</w:t>
      </w:r>
    </w:p>
    <w:p w:rsidR="00F94E47" w:rsidRPr="00CC5DC0" w:rsidRDefault="00F94E47" w:rsidP="00101F39">
      <w:pPr>
        <w:pStyle w:val="ListParagraph"/>
        <w:numPr>
          <w:ilvl w:val="0"/>
          <w:numId w:val="232"/>
        </w:numPr>
        <w:autoSpaceDE w:val="0"/>
        <w:autoSpaceDN w:val="0"/>
        <w:adjustRightInd w:val="0"/>
        <w:spacing w:line="240" w:lineRule="auto"/>
        <w:jc w:val="both"/>
        <w:rPr>
          <w:rFonts w:ascii="Times New Roman" w:hAnsi="Times New Roman"/>
          <w:bCs/>
          <w:sz w:val="24"/>
          <w:szCs w:val="24"/>
        </w:rPr>
      </w:pPr>
      <w:r w:rsidRPr="00CC5DC0">
        <w:rPr>
          <w:rFonts w:ascii="Times New Roman" w:hAnsi="Times New Roman"/>
          <w:sz w:val="24"/>
          <w:szCs w:val="24"/>
        </w:rPr>
        <w:t>Students are involved in positive activities to provide community service by taking up projects as per the details given for 3.6.2</w:t>
      </w:r>
      <w:r w:rsidR="00CC5DC0">
        <w:rPr>
          <w:rFonts w:ascii="Times New Roman" w:hAnsi="Times New Roman"/>
          <w:sz w:val="24"/>
          <w:szCs w:val="24"/>
        </w:rPr>
        <w:t>.</w:t>
      </w:r>
    </w:p>
    <w:p w:rsidR="00F94E47" w:rsidRPr="002D2EEB" w:rsidRDefault="00F94E47" w:rsidP="009F6FD2">
      <w:pPr>
        <w:numPr>
          <w:ilvl w:val="2"/>
          <w:numId w:val="23"/>
        </w:numPr>
        <w:autoSpaceDE w:val="0"/>
        <w:autoSpaceDN w:val="0"/>
        <w:adjustRightInd w:val="0"/>
        <w:spacing w:after="0" w:line="240" w:lineRule="auto"/>
        <w:jc w:val="both"/>
        <w:rPr>
          <w:rFonts w:ascii="Times New Roman" w:hAnsi="Times New Roman"/>
          <w:b/>
          <w:bCs/>
          <w:sz w:val="24"/>
          <w:szCs w:val="24"/>
        </w:rPr>
      </w:pPr>
      <w:r w:rsidRPr="002D2EEB">
        <w:rPr>
          <w:rFonts w:ascii="Times New Roman" w:hAnsi="Times New Roman"/>
          <w:b/>
          <w:bCs/>
          <w:sz w:val="24"/>
          <w:szCs w:val="24"/>
        </w:rPr>
        <w:t>What is the Institutional mechanism to track students’ involvement in various social movements / activities which promote citizenship roles?</w:t>
      </w:r>
    </w:p>
    <w:p w:rsidR="009C64F5" w:rsidRPr="002D2EEB" w:rsidRDefault="009C64F5"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Our Institution encourages students for their involvements in </w:t>
      </w:r>
      <w:r w:rsidR="00F6328D">
        <w:rPr>
          <w:rFonts w:ascii="Times New Roman" w:hAnsi="Times New Roman"/>
          <w:bCs/>
          <w:sz w:val="24"/>
          <w:szCs w:val="24"/>
        </w:rPr>
        <w:t xml:space="preserve">the </w:t>
      </w:r>
      <w:r w:rsidRPr="002D2EEB">
        <w:rPr>
          <w:rFonts w:ascii="Times New Roman" w:hAnsi="Times New Roman"/>
          <w:bCs/>
          <w:sz w:val="24"/>
          <w:szCs w:val="24"/>
        </w:rPr>
        <w:t>following activities</w:t>
      </w:r>
    </w:p>
    <w:p w:rsidR="00F94E47" w:rsidRPr="00CC5DC0" w:rsidRDefault="00F94E47" w:rsidP="00101F39">
      <w:pPr>
        <w:pStyle w:val="ListParagraph"/>
        <w:numPr>
          <w:ilvl w:val="0"/>
          <w:numId w:val="233"/>
        </w:numPr>
        <w:autoSpaceDE w:val="0"/>
        <w:autoSpaceDN w:val="0"/>
        <w:adjustRightInd w:val="0"/>
        <w:spacing w:line="240" w:lineRule="auto"/>
        <w:jc w:val="both"/>
        <w:rPr>
          <w:rFonts w:ascii="Times New Roman" w:hAnsi="Times New Roman"/>
          <w:bCs/>
          <w:sz w:val="24"/>
          <w:szCs w:val="24"/>
        </w:rPr>
      </w:pPr>
      <w:r w:rsidRPr="00CC5DC0">
        <w:rPr>
          <w:rFonts w:ascii="Times New Roman" w:hAnsi="Times New Roman"/>
          <w:bCs/>
          <w:sz w:val="24"/>
          <w:szCs w:val="24"/>
        </w:rPr>
        <w:t xml:space="preserve">Visit and counseling at orphanages </w:t>
      </w:r>
    </w:p>
    <w:p w:rsidR="00F94E47" w:rsidRPr="00CC5DC0" w:rsidRDefault="00F94E47" w:rsidP="00101F39">
      <w:pPr>
        <w:pStyle w:val="ListParagraph"/>
        <w:numPr>
          <w:ilvl w:val="0"/>
          <w:numId w:val="233"/>
        </w:numPr>
        <w:autoSpaceDE w:val="0"/>
        <w:autoSpaceDN w:val="0"/>
        <w:adjustRightInd w:val="0"/>
        <w:spacing w:line="240" w:lineRule="auto"/>
        <w:jc w:val="both"/>
        <w:rPr>
          <w:rFonts w:ascii="Times New Roman" w:hAnsi="Times New Roman"/>
          <w:bCs/>
          <w:sz w:val="24"/>
          <w:szCs w:val="24"/>
        </w:rPr>
      </w:pPr>
      <w:r w:rsidRPr="00CC5DC0">
        <w:rPr>
          <w:rFonts w:ascii="Times New Roman" w:hAnsi="Times New Roman"/>
          <w:bCs/>
          <w:sz w:val="24"/>
          <w:szCs w:val="24"/>
        </w:rPr>
        <w:t>Literacy development program</w:t>
      </w:r>
    </w:p>
    <w:p w:rsidR="00F94E47" w:rsidRPr="00CC5DC0" w:rsidRDefault="00F94E47" w:rsidP="00101F39">
      <w:pPr>
        <w:pStyle w:val="ListParagraph"/>
        <w:numPr>
          <w:ilvl w:val="0"/>
          <w:numId w:val="233"/>
        </w:numPr>
        <w:autoSpaceDE w:val="0"/>
        <w:autoSpaceDN w:val="0"/>
        <w:adjustRightInd w:val="0"/>
        <w:spacing w:line="240" w:lineRule="auto"/>
        <w:jc w:val="both"/>
        <w:rPr>
          <w:rFonts w:ascii="Times New Roman" w:hAnsi="Times New Roman"/>
          <w:bCs/>
          <w:sz w:val="24"/>
          <w:szCs w:val="24"/>
        </w:rPr>
      </w:pPr>
      <w:r w:rsidRPr="00CC5DC0">
        <w:rPr>
          <w:rFonts w:ascii="Times New Roman" w:hAnsi="Times New Roman"/>
          <w:bCs/>
          <w:sz w:val="24"/>
          <w:szCs w:val="24"/>
        </w:rPr>
        <w:t>Pulse polio campaign</w:t>
      </w:r>
    </w:p>
    <w:p w:rsidR="00F94E47" w:rsidRPr="00CC5DC0" w:rsidRDefault="00CC5DC0" w:rsidP="00101F39">
      <w:pPr>
        <w:pStyle w:val="ListParagraph"/>
        <w:numPr>
          <w:ilvl w:val="0"/>
          <w:numId w:val="233"/>
        </w:numPr>
        <w:autoSpaceDE w:val="0"/>
        <w:autoSpaceDN w:val="0"/>
        <w:adjustRightInd w:val="0"/>
        <w:spacing w:line="240" w:lineRule="auto"/>
        <w:jc w:val="both"/>
        <w:rPr>
          <w:rFonts w:ascii="Times New Roman" w:hAnsi="Times New Roman"/>
          <w:bCs/>
          <w:sz w:val="24"/>
          <w:szCs w:val="24"/>
        </w:rPr>
      </w:pPr>
      <w:r w:rsidRPr="00CC5DC0">
        <w:rPr>
          <w:rFonts w:ascii="Times New Roman" w:hAnsi="Times New Roman"/>
          <w:bCs/>
          <w:sz w:val="24"/>
          <w:szCs w:val="24"/>
        </w:rPr>
        <w:t>Developing</w:t>
      </w:r>
      <w:r w:rsidR="00F94E47" w:rsidRPr="00CC5DC0">
        <w:rPr>
          <w:rFonts w:ascii="Times New Roman" w:hAnsi="Times New Roman"/>
          <w:bCs/>
          <w:sz w:val="24"/>
          <w:szCs w:val="24"/>
        </w:rPr>
        <w:t xml:space="preserve"> HIV awareness</w:t>
      </w:r>
    </w:p>
    <w:p w:rsidR="00F94E47" w:rsidRPr="00CC5DC0" w:rsidRDefault="00F94E47" w:rsidP="00101F39">
      <w:pPr>
        <w:pStyle w:val="ListParagraph"/>
        <w:numPr>
          <w:ilvl w:val="0"/>
          <w:numId w:val="233"/>
        </w:numPr>
        <w:autoSpaceDE w:val="0"/>
        <w:autoSpaceDN w:val="0"/>
        <w:adjustRightInd w:val="0"/>
        <w:spacing w:line="240" w:lineRule="auto"/>
        <w:jc w:val="both"/>
        <w:rPr>
          <w:rFonts w:ascii="Times New Roman" w:hAnsi="Times New Roman"/>
          <w:bCs/>
          <w:sz w:val="24"/>
          <w:szCs w:val="24"/>
        </w:rPr>
      </w:pPr>
      <w:r w:rsidRPr="00CC5DC0">
        <w:rPr>
          <w:rFonts w:ascii="Times New Roman" w:hAnsi="Times New Roman"/>
          <w:bCs/>
          <w:sz w:val="24"/>
          <w:szCs w:val="24"/>
        </w:rPr>
        <w:t>Shramadan- Awareness to a healthy life by maintaining cleanliness.</w:t>
      </w:r>
    </w:p>
    <w:p w:rsidR="00F94E47" w:rsidRPr="002D2EEB" w:rsidRDefault="00F94E47" w:rsidP="009F6FD2">
      <w:pPr>
        <w:autoSpaceDE w:val="0"/>
        <w:autoSpaceDN w:val="0"/>
        <w:adjustRightInd w:val="0"/>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3.6.3 How does the institution solicit stakeh</w:t>
      </w:r>
      <w:r w:rsidR="009C64F5" w:rsidRPr="002D2EEB">
        <w:rPr>
          <w:rFonts w:ascii="Times New Roman" w:hAnsi="Times New Roman"/>
          <w:b/>
          <w:bCs/>
          <w:sz w:val="24"/>
          <w:szCs w:val="24"/>
        </w:rPr>
        <w:t xml:space="preserve">older perception on the overall </w:t>
      </w:r>
      <w:r w:rsidRPr="002D2EEB">
        <w:rPr>
          <w:rFonts w:ascii="Times New Roman" w:hAnsi="Times New Roman"/>
          <w:b/>
          <w:bCs/>
          <w:sz w:val="24"/>
          <w:szCs w:val="24"/>
        </w:rPr>
        <w:t xml:space="preserve">performance and quality of the institution? </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institution has established feedback system from all the stake holders including the peer faculties who visit the institution as external examiner and for participating in the seminars,workshops, etc</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The analysis of this feed backs provides valuable information for  the Institution’s continuous development. </w:t>
      </w: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3.6.4 </w:t>
      </w:r>
      <w:r w:rsidR="009C64F5" w:rsidRPr="002D2EEB">
        <w:rPr>
          <w:rFonts w:ascii="Times New Roman" w:hAnsi="Times New Roman"/>
          <w:b/>
          <w:bCs/>
          <w:sz w:val="24"/>
          <w:szCs w:val="24"/>
        </w:rPr>
        <w:tab/>
      </w:r>
      <w:r w:rsidRPr="002D2EEB">
        <w:rPr>
          <w:rFonts w:ascii="Times New Roman" w:hAnsi="Times New Roman"/>
          <w:b/>
          <w:bCs/>
          <w:sz w:val="24"/>
          <w:szCs w:val="24"/>
        </w:rPr>
        <w:t>How does the institution plan and organize its extension and outreach programmes? Providing the budgetary details for last four years, list the major extension and outreach programmes and their impact on the overall development of students.</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major extension and outreach programmes of the institution are;</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College provides free transportation and minimum amount to carry out community development programmes and involving students to make them to understand the problems faced by the rural people.</w:t>
      </w: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3.6.5   </w:t>
      </w:r>
      <w:r w:rsidRPr="002D2EEB">
        <w:rPr>
          <w:rFonts w:ascii="Times New Roman" w:hAnsi="Times New Roman"/>
          <w:b/>
          <w:bCs/>
          <w:sz w:val="24"/>
          <w:szCs w:val="24"/>
        </w:rPr>
        <w:tab/>
        <w:t>How does the institutio</w:t>
      </w:r>
      <w:r w:rsidR="009C64F5" w:rsidRPr="002D2EEB">
        <w:rPr>
          <w:rFonts w:ascii="Times New Roman" w:hAnsi="Times New Roman"/>
          <w:b/>
          <w:bCs/>
          <w:sz w:val="24"/>
          <w:szCs w:val="24"/>
        </w:rPr>
        <w:t xml:space="preserve">n promote the participation of </w:t>
      </w:r>
      <w:r w:rsidRPr="002D2EEB">
        <w:rPr>
          <w:rFonts w:ascii="Times New Roman" w:hAnsi="Times New Roman"/>
          <w:b/>
          <w:bCs/>
          <w:sz w:val="24"/>
          <w:szCs w:val="24"/>
        </w:rPr>
        <w:t xml:space="preserve">students and faculty in extension activities including participation in NSS, NCC, YRC and other National/ International agencies? </w:t>
      </w:r>
    </w:p>
    <w:p w:rsidR="00DE421C" w:rsidRDefault="004F161C" w:rsidP="00DE421C">
      <w:pPr>
        <w:autoSpaceDE w:val="0"/>
        <w:autoSpaceDN w:val="0"/>
        <w:adjustRightInd w:val="0"/>
        <w:spacing w:before="100" w:after="100" w:line="240" w:lineRule="auto"/>
        <w:jc w:val="both"/>
        <w:rPr>
          <w:rFonts w:ascii="Times New Roman" w:hAnsi="Times New Roman"/>
          <w:sz w:val="24"/>
          <w:szCs w:val="24"/>
        </w:rPr>
      </w:pPr>
      <w:r>
        <w:rPr>
          <w:rFonts w:ascii="Times New Roman" w:hAnsi="Times New Roman"/>
          <w:sz w:val="24"/>
          <w:szCs w:val="24"/>
        </w:rPr>
        <w:t>I</w:t>
      </w:r>
      <w:r w:rsidR="00F94E47" w:rsidRPr="002D2EEB">
        <w:rPr>
          <w:rFonts w:ascii="Times New Roman" w:hAnsi="Times New Roman"/>
          <w:sz w:val="24"/>
          <w:szCs w:val="24"/>
        </w:rPr>
        <w:t xml:space="preserve">nstitution is conducting many extension activities for students and faculty.We </w:t>
      </w:r>
      <w:r w:rsidR="00F6328D" w:rsidRPr="002D2EEB">
        <w:rPr>
          <w:rFonts w:ascii="Times New Roman" w:hAnsi="Times New Roman"/>
          <w:sz w:val="24"/>
          <w:szCs w:val="24"/>
        </w:rPr>
        <w:t>encourages</w:t>
      </w:r>
      <w:r w:rsidR="00F94E47" w:rsidRPr="002D2EEB">
        <w:rPr>
          <w:rFonts w:ascii="Times New Roman" w:hAnsi="Times New Roman"/>
          <w:sz w:val="24"/>
          <w:szCs w:val="24"/>
        </w:rPr>
        <w:t xml:space="preserve"> the students to take part in various extension activities including NSS in several ways</w:t>
      </w:r>
      <w:r w:rsidR="00DE421C">
        <w:rPr>
          <w:rFonts w:ascii="Times New Roman" w:hAnsi="Times New Roman"/>
          <w:sz w:val="24"/>
          <w:szCs w:val="24"/>
        </w:rPr>
        <w:t>. Formulated</w:t>
      </w:r>
      <w:r w:rsidR="00F94E47" w:rsidRPr="002D2EEB">
        <w:rPr>
          <w:rFonts w:ascii="Times New Roman" w:hAnsi="Times New Roman"/>
          <w:sz w:val="24"/>
          <w:szCs w:val="24"/>
        </w:rPr>
        <w:t xml:space="preserve"> an exclusive committee to organize extention activities with the </w:t>
      </w:r>
      <w:r w:rsidR="00DE421C" w:rsidRPr="002D2EEB">
        <w:rPr>
          <w:rFonts w:ascii="Times New Roman" w:hAnsi="Times New Roman"/>
          <w:sz w:val="24"/>
          <w:szCs w:val="24"/>
        </w:rPr>
        <w:t xml:space="preserve">student’s </w:t>
      </w:r>
      <w:r w:rsidR="00F94E47" w:rsidRPr="002D2EEB">
        <w:rPr>
          <w:rFonts w:ascii="Times New Roman" w:hAnsi="Times New Roman"/>
          <w:sz w:val="24"/>
          <w:szCs w:val="24"/>
        </w:rPr>
        <w:t>representation</w:t>
      </w:r>
      <w:r w:rsidR="00DE421C">
        <w:rPr>
          <w:rFonts w:ascii="Times New Roman" w:hAnsi="Times New Roman"/>
          <w:sz w:val="24"/>
          <w:szCs w:val="24"/>
        </w:rPr>
        <w:t>.</w:t>
      </w:r>
      <w:r w:rsidR="009C64F5" w:rsidRPr="002D2EEB">
        <w:rPr>
          <w:rFonts w:ascii="Times New Roman" w:hAnsi="Times New Roman"/>
          <w:sz w:val="24"/>
          <w:szCs w:val="24"/>
        </w:rPr>
        <w:t>Organizing</w:t>
      </w:r>
      <w:r w:rsidR="00F94E47" w:rsidRPr="002D2EEB">
        <w:rPr>
          <w:rFonts w:ascii="Times New Roman" w:hAnsi="Times New Roman"/>
          <w:sz w:val="24"/>
          <w:szCs w:val="24"/>
        </w:rPr>
        <w:t xml:space="preserve"> the committee meetings with t</w:t>
      </w:r>
      <w:r w:rsidR="00DE421C">
        <w:rPr>
          <w:rFonts w:ascii="Times New Roman" w:hAnsi="Times New Roman"/>
          <w:sz w:val="24"/>
          <w:szCs w:val="24"/>
        </w:rPr>
        <w:t>he students and plan activitie</w:t>
      </w:r>
      <w:r w:rsidR="00F6328D">
        <w:rPr>
          <w:rFonts w:ascii="Times New Roman" w:hAnsi="Times New Roman"/>
          <w:sz w:val="24"/>
          <w:szCs w:val="24"/>
        </w:rPr>
        <w:t>s</w:t>
      </w:r>
      <w:r w:rsidR="00DE421C">
        <w:rPr>
          <w:rFonts w:ascii="Times New Roman" w:hAnsi="Times New Roman"/>
          <w:sz w:val="24"/>
          <w:szCs w:val="24"/>
        </w:rPr>
        <w:t xml:space="preserve"> p</w:t>
      </w:r>
      <w:r w:rsidR="00F94E47" w:rsidRPr="002D2EEB">
        <w:rPr>
          <w:rFonts w:ascii="Times New Roman" w:hAnsi="Times New Roman"/>
          <w:sz w:val="24"/>
          <w:szCs w:val="24"/>
        </w:rPr>
        <w:t>roviding certificates on achievements</w:t>
      </w:r>
      <w:r w:rsidR="00F6328D">
        <w:rPr>
          <w:rFonts w:ascii="Times New Roman" w:hAnsi="Times New Roman"/>
          <w:sz w:val="24"/>
          <w:szCs w:val="24"/>
        </w:rPr>
        <w:t xml:space="preserve"> </w:t>
      </w:r>
      <w:r w:rsidR="00F94E47" w:rsidRPr="002D2EEB">
        <w:rPr>
          <w:rFonts w:ascii="Times New Roman" w:hAnsi="Times New Roman"/>
          <w:sz w:val="24"/>
          <w:szCs w:val="24"/>
        </w:rPr>
        <w:t xml:space="preserve">the institution has a well established NSS program for the last five years. The NSS program Officer is well experienced and highly dedicated in his duties. Over 50 students are enrolled every year. The total strength of NSS students </w:t>
      </w:r>
      <w:r w:rsidR="00F6328D" w:rsidRPr="002D2EEB">
        <w:rPr>
          <w:rFonts w:ascii="Times New Roman" w:hAnsi="Times New Roman"/>
          <w:sz w:val="24"/>
          <w:szCs w:val="24"/>
        </w:rPr>
        <w:t>is 100</w:t>
      </w:r>
      <w:r w:rsidR="00F94E47" w:rsidRPr="002D2EEB">
        <w:rPr>
          <w:rFonts w:ascii="Times New Roman" w:hAnsi="Times New Roman"/>
          <w:sz w:val="24"/>
          <w:szCs w:val="24"/>
        </w:rPr>
        <w:t xml:space="preserve"> in each academic year. Students participate in various outreach act</w:t>
      </w:r>
      <w:r w:rsidR="009C64F5" w:rsidRPr="002D2EEB">
        <w:rPr>
          <w:rFonts w:ascii="Times New Roman" w:hAnsi="Times New Roman"/>
          <w:sz w:val="24"/>
          <w:szCs w:val="24"/>
        </w:rPr>
        <w:t>ivities which includes</w:t>
      </w:r>
      <w:r w:rsidR="00DE421C">
        <w:rPr>
          <w:rFonts w:ascii="Times New Roman" w:hAnsi="Times New Roman"/>
          <w:sz w:val="24"/>
          <w:szCs w:val="24"/>
        </w:rPr>
        <w:t>:</w:t>
      </w:r>
    </w:p>
    <w:p w:rsidR="00DE421C" w:rsidRDefault="00CA2E5C" w:rsidP="00101F39">
      <w:pPr>
        <w:pStyle w:val="ListParagraph"/>
        <w:numPr>
          <w:ilvl w:val="0"/>
          <w:numId w:val="221"/>
        </w:numPr>
        <w:autoSpaceDE w:val="0"/>
        <w:autoSpaceDN w:val="0"/>
        <w:adjustRightInd w:val="0"/>
        <w:spacing w:before="100" w:after="100" w:line="240" w:lineRule="auto"/>
        <w:rPr>
          <w:rFonts w:ascii="Times New Roman" w:hAnsi="Times New Roman"/>
          <w:sz w:val="24"/>
          <w:szCs w:val="24"/>
        </w:rPr>
      </w:pPr>
      <w:r w:rsidRPr="00DE421C">
        <w:rPr>
          <w:rFonts w:ascii="Times New Roman" w:hAnsi="Times New Roman"/>
          <w:sz w:val="24"/>
          <w:szCs w:val="24"/>
        </w:rPr>
        <w:t>Orphan</w:t>
      </w:r>
      <w:r w:rsidR="00F94E47" w:rsidRPr="00DE421C">
        <w:rPr>
          <w:rFonts w:ascii="Times New Roman" w:hAnsi="Times New Roman"/>
          <w:sz w:val="24"/>
          <w:szCs w:val="24"/>
        </w:rPr>
        <w:t>age</w:t>
      </w:r>
      <w:r w:rsidR="00F6328D">
        <w:rPr>
          <w:rFonts w:ascii="Times New Roman" w:hAnsi="Times New Roman"/>
          <w:sz w:val="24"/>
          <w:szCs w:val="24"/>
        </w:rPr>
        <w:t xml:space="preserve"> </w:t>
      </w:r>
      <w:r w:rsidR="00F94E47" w:rsidRPr="00DE421C">
        <w:rPr>
          <w:rFonts w:ascii="Times New Roman" w:hAnsi="Times New Roman"/>
          <w:sz w:val="24"/>
          <w:szCs w:val="24"/>
        </w:rPr>
        <w:t>v</w:t>
      </w:r>
      <w:r w:rsidR="00DE421C" w:rsidRPr="00DE421C">
        <w:rPr>
          <w:rFonts w:ascii="Times New Roman" w:hAnsi="Times New Roman"/>
          <w:sz w:val="24"/>
          <w:szCs w:val="24"/>
        </w:rPr>
        <w:t>isit</w:t>
      </w:r>
    </w:p>
    <w:p w:rsidR="00DE421C" w:rsidRDefault="00DE421C" w:rsidP="00101F39">
      <w:pPr>
        <w:pStyle w:val="ListParagraph"/>
        <w:numPr>
          <w:ilvl w:val="0"/>
          <w:numId w:val="221"/>
        </w:numPr>
        <w:autoSpaceDE w:val="0"/>
        <w:autoSpaceDN w:val="0"/>
        <w:adjustRightInd w:val="0"/>
        <w:spacing w:before="100" w:after="100" w:line="240" w:lineRule="auto"/>
        <w:rPr>
          <w:rFonts w:ascii="Times New Roman" w:hAnsi="Times New Roman"/>
          <w:sz w:val="24"/>
          <w:szCs w:val="24"/>
        </w:rPr>
      </w:pPr>
      <w:r w:rsidRPr="00DE421C">
        <w:rPr>
          <w:rFonts w:ascii="Times New Roman" w:hAnsi="Times New Roman"/>
          <w:sz w:val="24"/>
          <w:szCs w:val="24"/>
        </w:rPr>
        <w:t>Literacy program</w:t>
      </w:r>
    </w:p>
    <w:p w:rsidR="00DE421C" w:rsidRDefault="00DE421C" w:rsidP="00101F39">
      <w:pPr>
        <w:pStyle w:val="ListParagraph"/>
        <w:numPr>
          <w:ilvl w:val="0"/>
          <w:numId w:val="221"/>
        </w:numPr>
        <w:autoSpaceDE w:val="0"/>
        <w:autoSpaceDN w:val="0"/>
        <w:adjustRightInd w:val="0"/>
        <w:spacing w:before="100" w:after="100" w:line="240" w:lineRule="auto"/>
        <w:rPr>
          <w:rFonts w:ascii="Times New Roman" w:hAnsi="Times New Roman"/>
          <w:sz w:val="24"/>
          <w:szCs w:val="24"/>
        </w:rPr>
      </w:pPr>
      <w:r w:rsidRPr="00DE421C">
        <w:rPr>
          <w:rFonts w:ascii="Times New Roman" w:hAnsi="Times New Roman"/>
          <w:sz w:val="24"/>
          <w:szCs w:val="24"/>
        </w:rPr>
        <w:t>Pulse polio campaign</w:t>
      </w:r>
    </w:p>
    <w:p w:rsidR="00DE421C" w:rsidRDefault="00DE421C" w:rsidP="00101F39">
      <w:pPr>
        <w:pStyle w:val="ListParagraph"/>
        <w:numPr>
          <w:ilvl w:val="0"/>
          <w:numId w:val="221"/>
        </w:numPr>
        <w:autoSpaceDE w:val="0"/>
        <w:autoSpaceDN w:val="0"/>
        <w:adjustRightInd w:val="0"/>
        <w:spacing w:before="100" w:after="100" w:line="240" w:lineRule="auto"/>
        <w:rPr>
          <w:rFonts w:ascii="Times New Roman" w:hAnsi="Times New Roman"/>
          <w:sz w:val="24"/>
          <w:szCs w:val="24"/>
        </w:rPr>
      </w:pPr>
      <w:r w:rsidRPr="00DE421C">
        <w:rPr>
          <w:rFonts w:ascii="Times New Roman" w:hAnsi="Times New Roman"/>
          <w:sz w:val="24"/>
          <w:szCs w:val="24"/>
        </w:rPr>
        <w:t>HIV awareness</w:t>
      </w:r>
    </w:p>
    <w:p w:rsidR="00DE421C" w:rsidRDefault="00DE421C" w:rsidP="00101F39">
      <w:pPr>
        <w:pStyle w:val="ListParagraph"/>
        <w:numPr>
          <w:ilvl w:val="0"/>
          <w:numId w:val="221"/>
        </w:numPr>
        <w:autoSpaceDE w:val="0"/>
        <w:autoSpaceDN w:val="0"/>
        <w:adjustRightInd w:val="0"/>
        <w:spacing w:before="100" w:after="100" w:line="240" w:lineRule="auto"/>
        <w:rPr>
          <w:rFonts w:ascii="Times New Roman" w:hAnsi="Times New Roman"/>
          <w:sz w:val="24"/>
          <w:szCs w:val="24"/>
        </w:rPr>
      </w:pPr>
      <w:r w:rsidRPr="00DE421C">
        <w:rPr>
          <w:rFonts w:ascii="Times New Roman" w:hAnsi="Times New Roman"/>
          <w:sz w:val="24"/>
          <w:szCs w:val="24"/>
        </w:rPr>
        <w:t xml:space="preserve">Shramadan </w:t>
      </w:r>
    </w:p>
    <w:p w:rsidR="00DE421C" w:rsidRDefault="00F94E47" w:rsidP="00101F39">
      <w:pPr>
        <w:pStyle w:val="ListParagraph"/>
        <w:numPr>
          <w:ilvl w:val="0"/>
          <w:numId w:val="221"/>
        </w:numPr>
        <w:autoSpaceDE w:val="0"/>
        <w:autoSpaceDN w:val="0"/>
        <w:adjustRightInd w:val="0"/>
        <w:spacing w:before="100" w:after="100" w:line="240" w:lineRule="auto"/>
        <w:rPr>
          <w:rFonts w:ascii="Times New Roman" w:hAnsi="Times New Roman"/>
          <w:sz w:val="24"/>
          <w:szCs w:val="24"/>
        </w:rPr>
      </w:pPr>
      <w:r w:rsidRPr="00DE421C">
        <w:rPr>
          <w:rFonts w:ascii="Times New Roman" w:hAnsi="Times New Roman"/>
          <w:sz w:val="24"/>
          <w:szCs w:val="24"/>
        </w:rPr>
        <w:t xml:space="preserve">Visiting to villages </w:t>
      </w:r>
    </w:p>
    <w:p w:rsidR="004F161C" w:rsidRDefault="004F161C" w:rsidP="004F161C">
      <w:pPr>
        <w:pStyle w:val="ListParagraph"/>
        <w:autoSpaceDE w:val="0"/>
        <w:autoSpaceDN w:val="0"/>
        <w:adjustRightInd w:val="0"/>
        <w:spacing w:before="100" w:after="100" w:line="240" w:lineRule="auto"/>
        <w:ind w:left="0"/>
        <w:rPr>
          <w:rFonts w:ascii="Times New Roman" w:hAnsi="Times New Roman"/>
          <w:sz w:val="24"/>
          <w:szCs w:val="24"/>
        </w:rPr>
      </w:pPr>
    </w:p>
    <w:p w:rsidR="009C64F5" w:rsidRPr="00DE421C" w:rsidRDefault="00F94E47" w:rsidP="004F161C">
      <w:pPr>
        <w:pStyle w:val="ListParagraph"/>
        <w:autoSpaceDE w:val="0"/>
        <w:autoSpaceDN w:val="0"/>
        <w:adjustRightInd w:val="0"/>
        <w:spacing w:before="100" w:after="100" w:line="240" w:lineRule="auto"/>
        <w:ind w:left="0"/>
        <w:rPr>
          <w:rFonts w:ascii="Times New Roman" w:hAnsi="Times New Roman"/>
          <w:sz w:val="24"/>
          <w:szCs w:val="24"/>
        </w:rPr>
      </w:pPr>
      <w:r w:rsidRPr="00DE421C">
        <w:rPr>
          <w:rFonts w:ascii="Times New Roman" w:hAnsi="Times New Roman"/>
          <w:sz w:val="24"/>
          <w:szCs w:val="24"/>
        </w:rPr>
        <w:t xml:space="preserve">Students attend the camp organized by Bangalore </w:t>
      </w:r>
      <w:r w:rsidR="00914AD5" w:rsidRPr="00DE421C">
        <w:rPr>
          <w:rFonts w:ascii="Times New Roman" w:hAnsi="Times New Roman"/>
          <w:sz w:val="24"/>
          <w:szCs w:val="24"/>
        </w:rPr>
        <w:t>University</w:t>
      </w:r>
      <w:r w:rsidRPr="00DE421C">
        <w:rPr>
          <w:rFonts w:ascii="Times New Roman" w:hAnsi="Times New Roman"/>
          <w:sz w:val="24"/>
          <w:szCs w:val="24"/>
        </w:rPr>
        <w:t xml:space="preserve"> in NSS Bhavan. During the camp they get exposure to various social awareness programs. Students are provided with certificate for attending camp.</w:t>
      </w:r>
    </w:p>
    <w:p w:rsidR="004F161C" w:rsidRDefault="00F94E47" w:rsidP="00DE421C">
      <w:pPr>
        <w:autoSpaceDE w:val="0"/>
        <w:autoSpaceDN w:val="0"/>
        <w:adjustRightInd w:val="0"/>
        <w:spacing w:before="100" w:after="100" w:line="240" w:lineRule="auto"/>
        <w:jc w:val="both"/>
        <w:rPr>
          <w:rFonts w:ascii="Times New Roman" w:hAnsi="Times New Roman"/>
          <w:sz w:val="24"/>
          <w:szCs w:val="24"/>
        </w:rPr>
      </w:pPr>
      <w:r w:rsidRPr="002D2EEB">
        <w:rPr>
          <w:rFonts w:ascii="Times New Roman" w:hAnsi="Times New Roman"/>
          <w:sz w:val="24"/>
          <w:szCs w:val="24"/>
        </w:rPr>
        <w:br/>
      </w:r>
      <w:r w:rsidR="00914AD5" w:rsidRPr="002D2EEB">
        <w:rPr>
          <w:rFonts w:ascii="Times New Roman" w:hAnsi="Times New Roman"/>
          <w:b/>
          <w:bCs/>
          <w:sz w:val="24"/>
          <w:szCs w:val="24"/>
        </w:rPr>
        <w:t>NCC</w:t>
      </w:r>
      <w:r w:rsidR="00914AD5" w:rsidRPr="002D2EEB">
        <w:rPr>
          <w:rFonts w:ascii="Times New Roman" w:hAnsi="Times New Roman"/>
          <w:b/>
          <w:sz w:val="24"/>
          <w:szCs w:val="24"/>
        </w:rPr>
        <w:t>:</w:t>
      </w:r>
      <w:r w:rsidRPr="002D2EEB">
        <w:rPr>
          <w:rFonts w:ascii="Times New Roman" w:hAnsi="Times New Roman"/>
          <w:sz w:val="24"/>
          <w:szCs w:val="24"/>
        </w:rPr>
        <w:t xml:space="preserve"> </w:t>
      </w:r>
      <w:r w:rsidR="004F161C">
        <w:rPr>
          <w:rFonts w:ascii="Times New Roman" w:hAnsi="Times New Roman"/>
          <w:sz w:val="24"/>
          <w:szCs w:val="24"/>
        </w:rPr>
        <w:t>I</w:t>
      </w:r>
      <w:r w:rsidR="004F161C" w:rsidRPr="002D2EEB">
        <w:rPr>
          <w:rFonts w:ascii="Times New Roman" w:hAnsi="Times New Roman"/>
          <w:sz w:val="24"/>
          <w:szCs w:val="24"/>
        </w:rPr>
        <w:t xml:space="preserve">nstitution </w:t>
      </w:r>
      <w:r w:rsidRPr="002D2EEB">
        <w:rPr>
          <w:rFonts w:ascii="Times New Roman" w:hAnsi="Times New Roman"/>
          <w:sz w:val="24"/>
          <w:szCs w:val="24"/>
        </w:rPr>
        <w:t>has initiated the process for getting rec</w:t>
      </w:r>
      <w:r w:rsidR="00DE421C">
        <w:rPr>
          <w:rFonts w:ascii="Times New Roman" w:hAnsi="Times New Roman"/>
          <w:sz w:val="24"/>
          <w:szCs w:val="24"/>
        </w:rPr>
        <w:t xml:space="preserve">ognition for NCC under </w:t>
      </w:r>
      <w:r w:rsidRPr="002D2EEB">
        <w:rPr>
          <w:rFonts w:ascii="Times New Roman" w:hAnsi="Times New Roman"/>
          <w:sz w:val="24"/>
          <w:szCs w:val="24"/>
        </w:rPr>
        <w:t>7</w:t>
      </w:r>
      <w:r w:rsidRPr="00DE421C">
        <w:rPr>
          <w:rFonts w:ascii="Times New Roman" w:hAnsi="Times New Roman"/>
          <w:sz w:val="24"/>
          <w:szCs w:val="24"/>
          <w:vertAlign w:val="superscript"/>
        </w:rPr>
        <w:t>th</w:t>
      </w:r>
      <w:r w:rsidR="00914AD5">
        <w:rPr>
          <w:rFonts w:ascii="Times New Roman" w:hAnsi="Times New Roman"/>
          <w:sz w:val="24"/>
          <w:szCs w:val="24"/>
          <w:vertAlign w:val="superscript"/>
        </w:rPr>
        <w:t xml:space="preserve"> </w:t>
      </w:r>
      <w:r w:rsidRPr="002D2EEB">
        <w:rPr>
          <w:rFonts w:ascii="Times New Roman" w:hAnsi="Times New Roman"/>
          <w:sz w:val="24"/>
          <w:szCs w:val="24"/>
        </w:rPr>
        <w:t>KarnatakaBattalion</w:t>
      </w:r>
      <w:r w:rsidR="009C64F5" w:rsidRPr="002D2EEB">
        <w:rPr>
          <w:rFonts w:ascii="Times New Roman" w:hAnsi="Times New Roman"/>
          <w:sz w:val="24"/>
          <w:szCs w:val="24"/>
        </w:rPr>
        <w:t>.</w:t>
      </w:r>
      <w:r w:rsidRPr="002D2EEB">
        <w:rPr>
          <w:rFonts w:ascii="Times New Roman" w:hAnsi="Times New Roman"/>
          <w:sz w:val="24"/>
          <w:szCs w:val="24"/>
        </w:rPr>
        <w:t>Students are encouraged to take part in various activities which are conducted roun</w:t>
      </w:r>
      <w:r w:rsidR="00DE421C">
        <w:rPr>
          <w:rFonts w:ascii="Times New Roman" w:hAnsi="Times New Roman"/>
          <w:sz w:val="24"/>
          <w:szCs w:val="24"/>
        </w:rPr>
        <w:t>d the year in our institution.</w:t>
      </w:r>
    </w:p>
    <w:p w:rsidR="00F94E47" w:rsidRDefault="00F94E47" w:rsidP="00DE421C">
      <w:pPr>
        <w:autoSpaceDE w:val="0"/>
        <w:autoSpaceDN w:val="0"/>
        <w:adjustRightInd w:val="0"/>
        <w:spacing w:before="100" w:after="100" w:line="240" w:lineRule="auto"/>
        <w:jc w:val="both"/>
        <w:rPr>
          <w:rFonts w:ascii="Times New Roman" w:hAnsi="Times New Roman"/>
          <w:sz w:val="24"/>
          <w:szCs w:val="24"/>
        </w:rPr>
      </w:pPr>
      <w:r w:rsidRPr="002D2EEB">
        <w:rPr>
          <w:rFonts w:ascii="Times New Roman" w:hAnsi="Times New Roman"/>
          <w:sz w:val="24"/>
          <w:szCs w:val="24"/>
        </w:rPr>
        <w:t>Our college has initiated to establish woman empowerment shell to provide     awareness about women rights and their prote</w:t>
      </w:r>
      <w:r w:rsidR="00DE421C">
        <w:rPr>
          <w:rFonts w:ascii="Times New Roman" w:hAnsi="Times New Roman"/>
          <w:sz w:val="24"/>
          <w:szCs w:val="24"/>
        </w:rPr>
        <w:t>ction, violence against women.</w:t>
      </w:r>
      <w:r w:rsidR="00DE421C">
        <w:rPr>
          <w:rFonts w:ascii="Times New Roman" w:hAnsi="Times New Roman"/>
          <w:sz w:val="24"/>
          <w:szCs w:val="24"/>
        </w:rPr>
        <w:br/>
      </w:r>
      <w:r w:rsidRPr="002D2EEB">
        <w:rPr>
          <w:rFonts w:ascii="Times New Roman" w:hAnsi="Times New Roman"/>
          <w:sz w:val="24"/>
          <w:szCs w:val="24"/>
        </w:rPr>
        <w:t>The institution has established an exclusive committe</w:t>
      </w:r>
      <w:r w:rsidR="009C64F5" w:rsidRPr="002D2EEB">
        <w:rPr>
          <w:rFonts w:ascii="Times New Roman" w:hAnsi="Times New Roman"/>
          <w:sz w:val="24"/>
          <w:szCs w:val="24"/>
        </w:rPr>
        <w:t xml:space="preserve">e with student’s representation </w:t>
      </w:r>
      <w:r w:rsidRPr="002D2EEB">
        <w:rPr>
          <w:rFonts w:ascii="Times New Roman" w:hAnsi="Times New Roman"/>
          <w:sz w:val="24"/>
          <w:szCs w:val="24"/>
        </w:rPr>
        <w:t xml:space="preserve">for anti- ragging activities. The </w:t>
      </w:r>
      <w:r w:rsidR="009C64F5" w:rsidRPr="002D2EEB">
        <w:rPr>
          <w:rFonts w:ascii="Times New Roman" w:hAnsi="Times New Roman"/>
          <w:sz w:val="24"/>
          <w:szCs w:val="24"/>
        </w:rPr>
        <w:t>committees are very active and ensure</w:t>
      </w:r>
      <w:r w:rsidRPr="002D2EEB">
        <w:rPr>
          <w:rFonts w:ascii="Times New Roman" w:hAnsi="Times New Roman"/>
          <w:sz w:val="24"/>
          <w:szCs w:val="24"/>
        </w:rPr>
        <w:t xml:space="preserve"> that the campus is totally free from ragging menace. </w:t>
      </w:r>
      <w:r w:rsidRPr="002D2EEB">
        <w:rPr>
          <w:rFonts w:ascii="Times New Roman" w:hAnsi="Times New Roman"/>
          <w:sz w:val="24"/>
          <w:szCs w:val="24"/>
        </w:rPr>
        <w:br/>
        <w:t xml:space="preserve">The MSW students are involved in various social work </w:t>
      </w:r>
      <w:r w:rsidR="009C64F5" w:rsidRPr="002D2EEB">
        <w:rPr>
          <w:rFonts w:ascii="Times New Roman" w:hAnsi="Times New Roman"/>
          <w:sz w:val="24"/>
          <w:szCs w:val="24"/>
        </w:rPr>
        <w:t>campaigns</w:t>
      </w:r>
      <w:r w:rsidRPr="002D2EEB">
        <w:rPr>
          <w:rFonts w:ascii="Times New Roman" w:hAnsi="Times New Roman"/>
          <w:sz w:val="24"/>
          <w:szCs w:val="24"/>
        </w:rPr>
        <w:t xml:space="preserve"> which includes Health and hygiene, Social evils like dowry and child marriage, Adult literacy and          Blood donation camp.</w:t>
      </w:r>
    </w:p>
    <w:p w:rsidR="00DE421C" w:rsidRPr="002D2EEB" w:rsidRDefault="00DE421C" w:rsidP="00DE421C">
      <w:pPr>
        <w:autoSpaceDE w:val="0"/>
        <w:autoSpaceDN w:val="0"/>
        <w:adjustRightInd w:val="0"/>
        <w:spacing w:before="100" w:after="100" w:line="240" w:lineRule="auto"/>
        <w:jc w:val="both"/>
        <w:rPr>
          <w:rFonts w:ascii="Times New Roman" w:hAnsi="Times New Roman"/>
          <w:sz w:val="24"/>
          <w:szCs w:val="24"/>
        </w:rPr>
      </w:pPr>
    </w:p>
    <w:p w:rsidR="00F94E47" w:rsidRPr="002D2EEB" w:rsidRDefault="00F94E47" w:rsidP="00DE421C">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 xml:space="preserve">3.6.6   </w:t>
      </w:r>
      <w:r w:rsidRPr="002D2EEB">
        <w:rPr>
          <w:rFonts w:ascii="Times New Roman" w:hAnsi="Times New Roman"/>
          <w:b/>
          <w:bCs/>
          <w:sz w:val="24"/>
          <w:szCs w:val="24"/>
        </w:rPr>
        <w:tab/>
        <w:t>Give details on social surveys, research or extension work (if any) undertaken by the college to ensure social justice and empower students from under-privileged and vulnerable sections of society?</w:t>
      </w:r>
    </w:p>
    <w:p w:rsidR="00CC155E" w:rsidRPr="002D2EEB" w:rsidRDefault="00CC155E" w:rsidP="00DE421C">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College encourages   and makes students as a responsible citizens  to participate in  all college activities  as volunteers.</w:t>
      </w:r>
    </w:p>
    <w:p w:rsidR="00CC155E" w:rsidRPr="002D2EEB" w:rsidRDefault="00CC155E" w:rsidP="00DE421C">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bCs/>
          <w:sz w:val="24"/>
          <w:szCs w:val="24"/>
        </w:rPr>
        <w:t xml:space="preserve">College provides equal rights to all students to share </w:t>
      </w:r>
      <w:r w:rsidR="00914AD5" w:rsidRPr="002D2EEB">
        <w:rPr>
          <w:rFonts w:ascii="Times New Roman" w:hAnsi="Times New Roman"/>
          <w:bCs/>
          <w:sz w:val="24"/>
          <w:szCs w:val="24"/>
        </w:rPr>
        <w:t>their problems</w:t>
      </w:r>
      <w:r w:rsidRPr="002D2EEB">
        <w:rPr>
          <w:rFonts w:ascii="Times New Roman" w:hAnsi="Times New Roman"/>
          <w:bCs/>
          <w:sz w:val="24"/>
          <w:szCs w:val="24"/>
        </w:rPr>
        <w:t xml:space="preserve"> (personal or official) with their teachers either interacting with them personally or  in writing to the grievance committee and   college  ensures  the safety and security  to all  students and also empower students from under-privileged and vulnerable sections of society to meet </w:t>
      </w:r>
      <w:r w:rsidR="00914AD5">
        <w:rPr>
          <w:rFonts w:ascii="Times New Roman" w:hAnsi="Times New Roman"/>
          <w:bCs/>
          <w:sz w:val="24"/>
          <w:szCs w:val="24"/>
        </w:rPr>
        <w:t xml:space="preserve">the </w:t>
      </w:r>
      <w:r w:rsidRPr="002D2EEB">
        <w:rPr>
          <w:rFonts w:ascii="Times New Roman" w:hAnsi="Times New Roman"/>
          <w:bCs/>
          <w:sz w:val="24"/>
          <w:szCs w:val="24"/>
        </w:rPr>
        <w:t xml:space="preserve">principal and share  their grievances.  </w:t>
      </w:r>
    </w:p>
    <w:p w:rsidR="00CC155E" w:rsidRPr="002D2EEB" w:rsidRDefault="00CC155E" w:rsidP="00DE421C">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  Economically weak and meritorious students </w:t>
      </w:r>
      <w:r w:rsidR="00914AD5" w:rsidRPr="002D2EEB">
        <w:rPr>
          <w:rFonts w:ascii="Times New Roman" w:hAnsi="Times New Roman"/>
          <w:sz w:val="24"/>
          <w:szCs w:val="24"/>
        </w:rPr>
        <w:t>are given</w:t>
      </w:r>
      <w:r w:rsidRPr="002D2EEB">
        <w:rPr>
          <w:rFonts w:ascii="Times New Roman" w:hAnsi="Times New Roman"/>
          <w:sz w:val="24"/>
          <w:szCs w:val="24"/>
        </w:rPr>
        <w:t xml:space="preserve"> concession </w:t>
      </w:r>
      <w:r w:rsidR="00914AD5" w:rsidRPr="002D2EEB">
        <w:rPr>
          <w:rFonts w:ascii="Times New Roman" w:hAnsi="Times New Roman"/>
          <w:sz w:val="24"/>
          <w:szCs w:val="24"/>
        </w:rPr>
        <w:t>in college</w:t>
      </w:r>
      <w:r w:rsidRPr="002D2EEB">
        <w:rPr>
          <w:rFonts w:ascii="Times New Roman" w:hAnsi="Times New Roman"/>
          <w:sz w:val="24"/>
          <w:szCs w:val="24"/>
        </w:rPr>
        <w:t xml:space="preserve"> fees and    also extending the payment date.</w:t>
      </w: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3.6.7</w:t>
      </w:r>
      <w:r w:rsidRPr="002D2EEB">
        <w:rPr>
          <w:rFonts w:ascii="Times New Roman" w:hAnsi="Times New Roman"/>
          <w:b/>
          <w:bCs/>
          <w:sz w:val="24"/>
          <w:szCs w:val="24"/>
        </w:rPr>
        <w:tab/>
        <w:t xml:space="preserve">Reflecting on objectives and expected outcomes of the extension activities organized by the institution, comment on how they complement students’ academic learning experience and specify the values and skills inculcated. </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extension programs conducted by college like Vision 2020, Student enrichment program Co- Curricular &amp;</w:t>
      </w:r>
      <w:r w:rsidR="00914AD5">
        <w:rPr>
          <w:rFonts w:ascii="Times New Roman" w:hAnsi="Times New Roman"/>
          <w:bCs/>
          <w:sz w:val="24"/>
          <w:szCs w:val="24"/>
        </w:rPr>
        <w:t xml:space="preserve"> </w:t>
      </w:r>
      <w:r w:rsidR="009C64F5" w:rsidRPr="002D2EEB">
        <w:rPr>
          <w:rFonts w:ascii="Times New Roman" w:hAnsi="Times New Roman"/>
          <w:bCs/>
          <w:sz w:val="24"/>
          <w:szCs w:val="24"/>
        </w:rPr>
        <w:t>extracurricular</w:t>
      </w:r>
      <w:r w:rsidRPr="002D2EEB">
        <w:rPr>
          <w:rFonts w:ascii="Times New Roman" w:hAnsi="Times New Roman"/>
          <w:bCs/>
          <w:sz w:val="24"/>
          <w:szCs w:val="24"/>
        </w:rPr>
        <w:t xml:space="preserve"> activities , field studies and industrial reports have enabled the students to think beyond classroom and to develop a global approach and develop valuable life skills .</w:t>
      </w: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3.6.8   How does the institution ensure the invol</w:t>
      </w:r>
      <w:r w:rsidR="009C64F5" w:rsidRPr="002D2EEB">
        <w:rPr>
          <w:rFonts w:ascii="Times New Roman" w:hAnsi="Times New Roman"/>
          <w:b/>
          <w:bCs/>
          <w:sz w:val="24"/>
          <w:szCs w:val="24"/>
        </w:rPr>
        <w:t xml:space="preserve">vement of the community in its </w:t>
      </w:r>
      <w:r w:rsidRPr="002D2EEB">
        <w:rPr>
          <w:rFonts w:ascii="Times New Roman" w:hAnsi="Times New Roman"/>
          <w:b/>
          <w:bCs/>
          <w:sz w:val="24"/>
          <w:szCs w:val="24"/>
        </w:rPr>
        <w:t xml:space="preserve">reach out activities and contribute to the community development? Detail on the initiatives of the institution that encourage community participation in its activities?     </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 Our institution conducts many activities round the year which includes Orga</w:t>
      </w:r>
      <w:r w:rsidR="00BC73E3">
        <w:rPr>
          <w:rFonts w:ascii="Times New Roman" w:hAnsi="Times New Roman"/>
          <w:bCs/>
          <w:sz w:val="24"/>
          <w:szCs w:val="24"/>
        </w:rPr>
        <w:t>nizing NSS Camp, Orphan</w:t>
      </w:r>
      <w:r w:rsidRPr="002D2EEB">
        <w:rPr>
          <w:rFonts w:ascii="Times New Roman" w:hAnsi="Times New Roman"/>
          <w:bCs/>
          <w:sz w:val="24"/>
          <w:szCs w:val="24"/>
        </w:rPr>
        <w:t>age visit, Literacy program, Pulse poli</w:t>
      </w:r>
      <w:r w:rsidR="009C64F5" w:rsidRPr="002D2EEB">
        <w:rPr>
          <w:rFonts w:ascii="Times New Roman" w:hAnsi="Times New Roman"/>
          <w:bCs/>
          <w:sz w:val="24"/>
          <w:szCs w:val="24"/>
        </w:rPr>
        <w:t>o campaign, HIV awareness, Shram</w:t>
      </w:r>
      <w:r w:rsidRPr="002D2EEB">
        <w:rPr>
          <w:rFonts w:ascii="Times New Roman" w:hAnsi="Times New Roman"/>
          <w:bCs/>
          <w:sz w:val="24"/>
          <w:szCs w:val="24"/>
        </w:rPr>
        <w:t xml:space="preserve">adan, Tree plantation, etc .Most of this activities are tri-partite programs consisting of the institution, students and the members of the community/social organizations. The institute has built a strong relationship and a healthy rapport with the members of the community and the social organizations which is one of the major strengths of the institution to continuously organize extension activities all through the year. </w:t>
      </w:r>
    </w:p>
    <w:p w:rsidR="00F94E47" w:rsidRPr="002D2EEB" w:rsidRDefault="00F94E47" w:rsidP="009F6FD2">
      <w:pPr>
        <w:autoSpaceDE w:val="0"/>
        <w:autoSpaceDN w:val="0"/>
        <w:adjustRightInd w:val="0"/>
        <w:spacing w:line="240" w:lineRule="auto"/>
        <w:ind w:left="630" w:hanging="630"/>
        <w:jc w:val="both"/>
        <w:rPr>
          <w:rFonts w:ascii="Times New Roman" w:hAnsi="Times New Roman"/>
          <w:b/>
          <w:bCs/>
          <w:sz w:val="24"/>
          <w:szCs w:val="24"/>
        </w:rPr>
      </w:pPr>
      <w:r w:rsidRPr="002D2EEB">
        <w:rPr>
          <w:rFonts w:ascii="Times New Roman" w:hAnsi="Times New Roman"/>
          <w:b/>
          <w:bCs/>
          <w:sz w:val="24"/>
          <w:szCs w:val="24"/>
        </w:rPr>
        <w:t>3.6.9 Give details on the constructive relationships forged (if any) with other institutions of the locality for working on various outreach and extension activities.</w:t>
      </w:r>
    </w:p>
    <w:p w:rsidR="00CC155E" w:rsidRPr="002D2EEB" w:rsidRDefault="00CC155E" w:rsidP="009F6FD2">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The Institution conducting UG and PG courses  has got constructive relationship with other local schools by inviting students to  visit laboratories . </w:t>
      </w: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color w:val="000000"/>
          <w:sz w:val="24"/>
          <w:szCs w:val="24"/>
        </w:rPr>
        <w:t>3.6.10 Give details of awards received by the institution for extension activities and/contributions to the social/community development during the last four years</w:t>
      </w:r>
      <w:r w:rsidRPr="002D2EEB">
        <w:rPr>
          <w:rFonts w:ascii="Times New Roman" w:hAnsi="Times New Roman"/>
          <w:b/>
          <w:bCs/>
          <w:sz w:val="24"/>
          <w:szCs w:val="24"/>
        </w:rPr>
        <w:t>.</w:t>
      </w:r>
    </w:p>
    <w:p w:rsidR="00CC155E" w:rsidRDefault="00CC155E" w:rsidP="009F6FD2">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Students of MSW received letters of appreciation by the NGOs for their active participation to transform the lives of under privileged, economically weak and uneducated. </w:t>
      </w:r>
    </w:p>
    <w:p w:rsidR="004F161C" w:rsidRDefault="004F161C" w:rsidP="009F6FD2">
      <w:pPr>
        <w:autoSpaceDE w:val="0"/>
        <w:autoSpaceDN w:val="0"/>
        <w:adjustRightInd w:val="0"/>
        <w:spacing w:line="240" w:lineRule="auto"/>
        <w:jc w:val="both"/>
        <w:rPr>
          <w:rFonts w:ascii="Times New Roman" w:hAnsi="Times New Roman"/>
          <w:b/>
          <w:bCs/>
          <w:sz w:val="24"/>
          <w:szCs w:val="24"/>
        </w:rPr>
      </w:pPr>
    </w:p>
    <w:p w:rsidR="00F94E47" w:rsidRPr="002D2EEB" w:rsidRDefault="009C64F5"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3.</w:t>
      </w:r>
      <w:r w:rsidR="00F94E47" w:rsidRPr="002D2EEB">
        <w:rPr>
          <w:rFonts w:ascii="Times New Roman" w:hAnsi="Times New Roman"/>
          <w:b/>
          <w:bCs/>
          <w:sz w:val="24"/>
          <w:szCs w:val="24"/>
        </w:rPr>
        <w:t>7</w:t>
      </w:r>
      <w:r w:rsidR="003E3337">
        <w:rPr>
          <w:rFonts w:ascii="Times New Roman" w:hAnsi="Times New Roman"/>
          <w:b/>
          <w:bCs/>
          <w:sz w:val="24"/>
          <w:szCs w:val="24"/>
        </w:rPr>
        <w:t xml:space="preserve"> </w:t>
      </w:r>
      <w:r w:rsidR="00F94E47" w:rsidRPr="002D2EEB">
        <w:rPr>
          <w:rFonts w:ascii="Times New Roman" w:hAnsi="Times New Roman"/>
          <w:b/>
          <w:bCs/>
          <w:sz w:val="24"/>
          <w:szCs w:val="24"/>
        </w:rPr>
        <w:t xml:space="preserve">Collaboration </w:t>
      </w: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3.7.1</w:t>
      </w:r>
      <w:r w:rsidRPr="002D2EEB">
        <w:rPr>
          <w:rFonts w:ascii="Times New Roman" w:hAnsi="Times New Roman"/>
          <w:b/>
          <w:bCs/>
          <w:sz w:val="24"/>
          <w:szCs w:val="24"/>
        </w:rPr>
        <w:tab/>
      </w:r>
      <w:r w:rsidRPr="002D2EEB">
        <w:rPr>
          <w:rFonts w:ascii="Times New Roman" w:hAnsi="Times New Roman"/>
          <w:b/>
          <w:bCs/>
          <w:sz w:val="24"/>
          <w:szCs w:val="24"/>
          <w:lang w:val="en-IN"/>
        </w:rPr>
        <w:t>How does the institution collaborate and interact with research laboratories, institutes and industry for</w:t>
      </w:r>
      <w:r w:rsidRPr="002D2EEB">
        <w:rPr>
          <w:rFonts w:ascii="Times New Roman" w:hAnsi="Times New Roman"/>
          <w:b/>
          <w:bCs/>
          <w:sz w:val="24"/>
          <w:szCs w:val="24"/>
        </w:rPr>
        <w:t xml:space="preserve"> research activities. Cite examples and benefits accrued of the initiatives - collaborative research, staff exchange, sharing facilities and equipment, research scholarships etc.</w:t>
      </w:r>
    </w:p>
    <w:p w:rsidR="00CC155E" w:rsidRPr="002D2EEB" w:rsidRDefault="00CC155E"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sz w:val="24"/>
          <w:szCs w:val="24"/>
        </w:rPr>
        <w:t xml:space="preserve">The Institution do not have any collaborative activities or interactions with any industry. However the UG/PG students who undertake research dissertation work have established collaboration and </w:t>
      </w:r>
      <w:r w:rsidR="00BC73E3" w:rsidRPr="002D2EEB">
        <w:rPr>
          <w:rFonts w:ascii="Times New Roman" w:hAnsi="Times New Roman"/>
          <w:sz w:val="24"/>
          <w:szCs w:val="24"/>
        </w:rPr>
        <w:t>interact</w:t>
      </w:r>
      <w:r w:rsidRPr="002D2EEB">
        <w:rPr>
          <w:rFonts w:ascii="Times New Roman" w:hAnsi="Times New Roman"/>
          <w:sz w:val="24"/>
          <w:szCs w:val="24"/>
        </w:rPr>
        <w:t xml:space="preserve"> with Industries (Gov/Semi Gov/Private) to get permission for   students to take up projects and carry out the </w:t>
      </w:r>
      <w:r w:rsidR="00781A6C" w:rsidRPr="002D2EEB">
        <w:rPr>
          <w:rFonts w:ascii="Times New Roman" w:hAnsi="Times New Roman"/>
          <w:sz w:val="24"/>
          <w:szCs w:val="24"/>
        </w:rPr>
        <w:t>work</w:t>
      </w:r>
      <w:r w:rsidRPr="002D2EEB">
        <w:rPr>
          <w:rFonts w:ascii="Times New Roman" w:hAnsi="Times New Roman"/>
          <w:sz w:val="24"/>
          <w:szCs w:val="24"/>
        </w:rPr>
        <w:t xml:space="preserve">. These organizations provide stipend to students as per their policies and practices for taking up the projects and bringing the desired results. </w:t>
      </w:r>
    </w:p>
    <w:p w:rsidR="00F94E47" w:rsidRDefault="00CA2E5C"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Some of our teachers </w:t>
      </w:r>
      <w:r w:rsidR="00BC73E3">
        <w:rPr>
          <w:rFonts w:ascii="Times New Roman" w:hAnsi="Times New Roman"/>
          <w:bCs/>
          <w:sz w:val="24"/>
          <w:szCs w:val="24"/>
        </w:rPr>
        <w:t>collaborate</w:t>
      </w:r>
      <w:r w:rsidRPr="002D2EEB">
        <w:rPr>
          <w:rFonts w:ascii="Times New Roman" w:hAnsi="Times New Roman"/>
          <w:bCs/>
          <w:sz w:val="24"/>
          <w:szCs w:val="24"/>
        </w:rPr>
        <w:t xml:space="preserve"> with other teachers (who are working in different </w:t>
      </w:r>
      <w:r w:rsidR="00BC73E3" w:rsidRPr="002D2EEB">
        <w:rPr>
          <w:rFonts w:ascii="Times New Roman" w:hAnsi="Times New Roman"/>
          <w:bCs/>
          <w:sz w:val="24"/>
          <w:szCs w:val="24"/>
        </w:rPr>
        <w:t>colleges</w:t>
      </w:r>
      <w:r w:rsidR="00BC73E3">
        <w:rPr>
          <w:rFonts w:ascii="Times New Roman" w:hAnsi="Times New Roman"/>
          <w:bCs/>
          <w:sz w:val="24"/>
          <w:szCs w:val="24"/>
        </w:rPr>
        <w:t xml:space="preserve"> in</w:t>
      </w:r>
      <w:r w:rsidR="00BC73E3" w:rsidRPr="002D2EEB">
        <w:rPr>
          <w:rFonts w:ascii="Times New Roman" w:hAnsi="Times New Roman"/>
          <w:bCs/>
          <w:sz w:val="24"/>
          <w:szCs w:val="24"/>
        </w:rPr>
        <w:t xml:space="preserve"> Bangalore</w:t>
      </w:r>
      <w:r w:rsidRPr="002D2EEB">
        <w:rPr>
          <w:rFonts w:ascii="Times New Roman" w:hAnsi="Times New Roman"/>
          <w:bCs/>
          <w:sz w:val="24"/>
          <w:szCs w:val="24"/>
        </w:rPr>
        <w:t xml:space="preserve">.) in exchanging and sharing the research work </w:t>
      </w:r>
      <w:r w:rsidR="00BC73E3" w:rsidRPr="002D2EEB">
        <w:rPr>
          <w:rFonts w:ascii="Times New Roman" w:hAnsi="Times New Roman"/>
          <w:bCs/>
          <w:sz w:val="24"/>
          <w:szCs w:val="24"/>
        </w:rPr>
        <w:t>and discussions</w:t>
      </w:r>
      <w:r w:rsidRPr="002D2EEB">
        <w:rPr>
          <w:rFonts w:ascii="Times New Roman" w:hAnsi="Times New Roman"/>
          <w:bCs/>
          <w:sz w:val="24"/>
          <w:szCs w:val="24"/>
        </w:rPr>
        <w:t xml:space="preserve"> about current topics.</w:t>
      </w:r>
    </w:p>
    <w:p w:rsidR="00F94E47" w:rsidRPr="002D2EEB" w:rsidRDefault="00F94E47"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3.7.2 Provide details on the MoUs/collaborative arrangements (if any) with institutions of national importance/other universities/ industries/Corporate (Corporate entities) etc. and how they have contributed to the development of the institution.</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Institute is in the process of establishing collaborations with other universities.</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numPr>
          <w:ilvl w:val="2"/>
          <w:numId w:val="24"/>
        </w:numPr>
        <w:autoSpaceDE w:val="0"/>
        <w:autoSpaceDN w:val="0"/>
        <w:adjustRightInd w:val="0"/>
        <w:spacing w:after="0" w:line="240" w:lineRule="auto"/>
        <w:jc w:val="both"/>
        <w:rPr>
          <w:rFonts w:ascii="Times New Roman" w:hAnsi="Times New Roman"/>
          <w:b/>
          <w:bCs/>
          <w:sz w:val="24"/>
          <w:szCs w:val="24"/>
        </w:rPr>
      </w:pPr>
      <w:r w:rsidRPr="002D2EEB">
        <w:rPr>
          <w:rFonts w:ascii="Times New Roman" w:hAnsi="Times New Roman"/>
          <w:b/>
          <w:bCs/>
          <w:sz w:val="24"/>
          <w:szCs w:val="24"/>
        </w:rPr>
        <w:t>Give details (if any) on the  industry-institution-community  interactions that have contributed to  the establishment / creation/up-gradation of academic facilities, student and staff support,  infrastructure facilities of the institution viz. laboratories / library/ new technology /placement services etc.</w:t>
      </w:r>
    </w:p>
    <w:p w:rsidR="00FA146D" w:rsidRPr="002D2EEB" w:rsidRDefault="00FA146D" w:rsidP="003E3337">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Eminent persons from academic and industry are invited to have interactions with the students and faculty. This helps in upgrading academic standards of the Institution and having better placements for the students. </w:t>
      </w:r>
    </w:p>
    <w:p w:rsidR="00F94E47" w:rsidRPr="002D2EEB" w:rsidRDefault="00F94E47" w:rsidP="009F6FD2">
      <w:pPr>
        <w:numPr>
          <w:ilvl w:val="2"/>
          <w:numId w:val="24"/>
        </w:numPr>
        <w:autoSpaceDE w:val="0"/>
        <w:autoSpaceDN w:val="0"/>
        <w:adjustRightInd w:val="0"/>
        <w:spacing w:after="0" w:line="240" w:lineRule="auto"/>
        <w:jc w:val="both"/>
        <w:rPr>
          <w:rFonts w:ascii="Times New Roman" w:hAnsi="Times New Roman"/>
          <w:b/>
          <w:bCs/>
          <w:sz w:val="24"/>
          <w:szCs w:val="24"/>
        </w:rPr>
      </w:pPr>
      <w:r w:rsidRPr="002D2EEB">
        <w:rPr>
          <w:rFonts w:ascii="Times New Roman" w:hAnsi="Times New Roman"/>
          <w:b/>
          <w:bCs/>
          <w:sz w:val="24"/>
          <w:szCs w:val="24"/>
        </w:rPr>
        <w:t xml:space="preserve">Highlighting the names of eminent scientists/participants who contributed to the events, provide details of national and international conferences organized by the college during the last four years. </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A146D" w:rsidP="009F6FD2">
      <w:pPr>
        <w:autoSpaceDE w:val="0"/>
        <w:autoSpaceDN w:val="0"/>
        <w:adjustRightInd w:val="0"/>
        <w:spacing w:line="240" w:lineRule="auto"/>
        <w:rPr>
          <w:rFonts w:ascii="Times New Roman" w:hAnsi="Times New Roman"/>
          <w:bCs/>
          <w:sz w:val="24"/>
          <w:szCs w:val="24"/>
        </w:rPr>
      </w:pPr>
      <w:r w:rsidRPr="002D2EEB">
        <w:rPr>
          <w:rFonts w:ascii="Times New Roman" w:hAnsi="Times New Roman"/>
          <w:bCs/>
          <w:sz w:val="24"/>
          <w:szCs w:val="24"/>
        </w:rPr>
        <w:t>The college has not yet organized national and international conferences.</w:t>
      </w:r>
    </w:p>
    <w:p w:rsidR="00F94E47" w:rsidRPr="002D2EEB" w:rsidRDefault="00F94E47" w:rsidP="009F6FD2">
      <w:pPr>
        <w:pStyle w:val="ListParagraph"/>
        <w:numPr>
          <w:ilvl w:val="2"/>
          <w:numId w:val="24"/>
        </w:numPr>
        <w:autoSpaceDE w:val="0"/>
        <w:autoSpaceDN w:val="0"/>
        <w:adjustRightInd w:val="0"/>
        <w:spacing w:after="0" w:line="240" w:lineRule="auto"/>
        <w:jc w:val="both"/>
        <w:rPr>
          <w:rFonts w:ascii="Times New Roman" w:hAnsi="Times New Roman"/>
          <w:b/>
          <w:bCs/>
          <w:sz w:val="24"/>
          <w:szCs w:val="24"/>
        </w:rPr>
      </w:pPr>
      <w:r w:rsidRPr="002D2EEB">
        <w:rPr>
          <w:rFonts w:ascii="Times New Roman" w:hAnsi="Times New Roman"/>
          <w:b/>
          <w:bCs/>
          <w:sz w:val="24"/>
          <w:szCs w:val="24"/>
        </w:rPr>
        <w:t xml:space="preserve">How many of the linkages/collaborations have actually resulted in formal </w:t>
      </w:r>
      <w:r w:rsidR="00022B51" w:rsidRPr="002D2EEB">
        <w:rPr>
          <w:rFonts w:ascii="Times New Roman" w:hAnsi="Times New Roman"/>
          <w:b/>
          <w:bCs/>
          <w:sz w:val="24"/>
          <w:szCs w:val="24"/>
        </w:rPr>
        <w:t xml:space="preserve">MoUs and agreements? List out </w:t>
      </w:r>
      <w:r w:rsidRPr="002D2EEB">
        <w:rPr>
          <w:rFonts w:ascii="Times New Roman" w:hAnsi="Times New Roman"/>
          <w:b/>
          <w:bCs/>
          <w:sz w:val="24"/>
          <w:szCs w:val="24"/>
        </w:rPr>
        <w:t>the activities and beneficiaries and</w:t>
      </w:r>
      <w:r w:rsidR="00022B51" w:rsidRPr="002D2EEB">
        <w:rPr>
          <w:rFonts w:ascii="Times New Roman" w:hAnsi="Times New Roman"/>
          <w:b/>
          <w:bCs/>
          <w:sz w:val="24"/>
          <w:szCs w:val="24"/>
        </w:rPr>
        <w:t xml:space="preserve"> cite e</w:t>
      </w:r>
      <w:r w:rsidRPr="002D2EEB">
        <w:rPr>
          <w:rFonts w:ascii="Times New Roman" w:hAnsi="Times New Roman"/>
          <w:b/>
          <w:bCs/>
          <w:sz w:val="24"/>
          <w:szCs w:val="24"/>
        </w:rPr>
        <w:t xml:space="preserve">xamples (if any) of the established linkages that enhanced and/or facilitated </w:t>
      </w:r>
      <w:r w:rsidR="00022B51" w:rsidRPr="002D2EEB">
        <w:rPr>
          <w:rFonts w:ascii="Times New Roman" w:hAnsi="Times New Roman"/>
          <w:b/>
          <w:bCs/>
          <w:sz w:val="24"/>
          <w:szCs w:val="24"/>
        </w:rPr>
        <w:t>–</w:t>
      </w:r>
    </w:p>
    <w:p w:rsidR="00022B51" w:rsidRPr="002D2EEB" w:rsidRDefault="00022B51" w:rsidP="009F6FD2">
      <w:pPr>
        <w:pStyle w:val="ListParagraph"/>
        <w:autoSpaceDE w:val="0"/>
        <w:autoSpaceDN w:val="0"/>
        <w:adjustRightInd w:val="0"/>
        <w:spacing w:after="0" w:line="240" w:lineRule="auto"/>
        <w:jc w:val="both"/>
        <w:rPr>
          <w:rFonts w:ascii="Times New Roman" w:hAnsi="Times New Roman"/>
          <w:b/>
          <w:bCs/>
          <w:sz w:val="24"/>
          <w:szCs w:val="24"/>
        </w:rPr>
      </w:pPr>
    </w:p>
    <w:p w:rsidR="00F94E47" w:rsidRPr="002D2EEB" w:rsidRDefault="00F94E47" w:rsidP="00E41E2E">
      <w:pPr>
        <w:pStyle w:val="ListParagraph"/>
        <w:numPr>
          <w:ilvl w:val="0"/>
          <w:numId w:val="71"/>
        </w:numPr>
        <w:autoSpaceDE w:val="0"/>
        <w:autoSpaceDN w:val="0"/>
        <w:adjustRightInd w:val="0"/>
        <w:spacing w:after="0" w:line="240" w:lineRule="auto"/>
        <w:ind w:left="720"/>
        <w:jc w:val="both"/>
        <w:rPr>
          <w:rFonts w:ascii="Times New Roman" w:hAnsi="Times New Roman"/>
          <w:b/>
          <w:bCs/>
          <w:sz w:val="24"/>
          <w:szCs w:val="24"/>
        </w:rPr>
      </w:pPr>
      <w:r w:rsidRPr="002D2EEB">
        <w:rPr>
          <w:rFonts w:ascii="Times New Roman" w:hAnsi="Times New Roman"/>
          <w:b/>
          <w:bCs/>
          <w:sz w:val="24"/>
          <w:szCs w:val="24"/>
        </w:rPr>
        <w:t>Curriculum development/enrichment</w:t>
      </w:r>
    </w:p>
    <w:p w:rsidR="00022B51" w:rsidRPr="002D2EEB" w:rsidRDefault="00022B51" w:rsidP="009F6FD2">
      <w:pPr>
        <w:pStyle w:val="ListParagraph"/>
        <w:autoSpaceDE w:val="0"/>
        <w:autoSpaceDN w:val="0"/>
        <w:adjustRightInd w:val="0"/>
        <w:spacing w:after="0" w:line="240" w:lineRule="auto"/>
        <w:ind w:left="1080"/>
        <w:jc w:val="both"/>
        <w:rPr>
          <w:rFonts w:ascii="Times New Roman" w:hAnsi="Times New Roman"/>
          <w:b/>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Our institution utilized the expert staff from English department to conduct</w:t>
      </w:r>
      <w:r w:rsidR="00A63050">
        <w:rPr>
          <w:rFonts w:ascii="Times New Roman" w:hAnsi="Times New Roman"/>
          <w:sz w:val="24"/>
          <w:szCs w:val="24"/>
        </w:rPr>
        <w:t xml:space="preserve"> </w:t>
      </w:r>
      <w:r w:rsidRPr="002D2EEB">
        <w:rPr>
          <w:rFonts w:ascii="Times New Roman" w:hAnsi="Times New Roman"/>
          <w:sz w:val="24"/>
          <w:szCs w:val="24"/>
        </w:rPr>
        <w:t xml:space="preserve">Soft skill training, general ethics and also curriculum development programs for all UG and PG students once in  a year. </w:t>
      </w:r>
    </w:p>
    <w:p w:rsidR="00F94E47" w:rsidRPr="002D2EEB" w:rsidRDefault="00F94E47"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b)</w:t>
      </w:r>
      <w:r w:rsidRPr="002D2EEB">
        <w:rPr>
          <w:rFonts w:ascii="Times New Roman" w:hAnsi="Times New Roman"/>
          <w:b/>
          <w:bCs/>
          <w:sz w:val="24"/>
          <w:szCs w:val="24"/>
        </w:rPr>
        <w:tab/>
        <w:t xml:space="preserve">Internship/ On-the-job training  </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All students from Organic chemistry</w:t>
      </w:r>
      <w:r w:rsidR="00E505AC" w:rsidRPr="002D2EEB">
        <w:rPr>
          <w:rFonts w:ascii="Times New Roman" w:hAnsi="Times New Roman"/>
          <w:sz w:val="24"/>
          <w:szCs w:val="24"/>
        </w:rPr>
        <w:t>, Biotechnology</w:t>
      </w:r>
      <w:r w:rsidRPr="002D2EEB">
        <w:rPr>
          <w:rFonts w:ascii="Times New Roman" w:hAnsi="Times New Roman"/>
          <w:sz w:val="24"/>
          <w:szCs w:val="24"/>
        </w:rPr>
        <w:t xml:space="preserve"> and Micro biology post graduate courses carry out their projects as internships in the college under experts and also in scientific /research </w:t>
      </w:r>
      <w:r w:rsidR="00022B51" w:rsidRPr="002D2EEB">
        <w:rPr>
          <w:rFonts w:ascii="Times New Roman" w:hAnsi="Times New Roman"/>
          <w:sz w:val="24"/>
          <w:szCs w:val="24"/>
        </w:rPr>
        <w:t>centers</w:t>
      </w:r>
      <w:r w:rsidRPr="002D2EEB">
        <w:rPr>
          <w:rFonts w:ascii="Times New Roman" w:hAnsi="Times New Roman"/>
          <w:sz w:val="24"/>
          <w:szCs w:val="24"/>
        </w:rPr>
        <w:t>.</w:t>
      </w:r>
    </w:p>
    <w:p w:rsidR="00022B51"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For</w:t>
      </w:r>
      <w:r w:rsidR="00A63050">
        <w:rPr>
          <w:rFonts w:ascii="Times New Roman" w:hAnsi="Times New Roman"/>
          <w:sz w:val="24"/>
          <w:szCs w:val="24"/>
        </w:rPr>
        <w:t xml:space="preserve"> </w:t>
      </w:r>
      <w:r w:rsidRPr="002D2EEB">
        <w:rPr>
          <w:rFonts w:ascii="Times New Roman" w:hAnsi="Times New Roman"/>
          <w:sz w:val="24"/>
          <w:szCs w:val="24"/>
        </w:rPr>
        <w:t>E</w:t>
      </w:r>
      <w:r w:rsidR="00A63050">
        <w:rPr>
          <w:rFonts w:ascii="Times New Roman" w:hAnsi="Times New Roman"/>
          <w:sz w:val="24"/>
          <w:szCs w:val="24"/>
        </w:rPr>
        <w:t>g</w:t>
      </w:r>
      <w:r w:rsidRPr="002D2EEB">
        <w:rPr>
          <w:rFonts w:ascii="Times New Roman" w:hAnsi="Times New Roman"/>
          <w:sz w:val="24"/>
          <w:szCs w:val="24"/>
        </w:rPr>
        <w:t>:</w:t>
      </w:r>
    </w:p>
    <w:p w:rsidR="00022B51" w:rsidRPr="002D2EEB" w:rsidRDefault="00022B5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I. </w:t>
      </w:r>
      <w:r w:rsidR="00F94E47" w:rsidRPr="002D2EEB">
        <w:rPr>
          <w:rFonts w:ascii="Times New Roman" w:hAnsi="Times New Roman"/>
          <w:sz w:val="24"/>
          <w:szCs w:val="24"/>
        </w:rPr>
        <w:t xml:space="preserve"> </w:t>
      </w:r>
      <w:r w:rsidR="003E3337" w:rsidRPr="002D2EEB">
        <w:rPr>
          <w:rFonts w:ascii="Times New Roman" w:hAnsi="Times New Roman"/>
          <w:sz w:val="24"/>
          <w:szCs w:val="24"/>
        </w:rPr>
        <w:t>B</w:t>
      </w:r>
      <w:r w:rsidR="003E3337">
        <w:rPr>
          <w:rFonts w:ascii="Times New Roman" w:hAnsi="Times New Roman"/>
          <w:sz w:val="24"/>
          <w:szCs w:val="24"/>
        </w:rPr>
        <w:t>T</w:t>
      </w:r>
      <w:r w:rsidR="003E3337" w:rsidRPr="002D2EEB">
        <w:rPr>
          <w:rFonts w:ascii="Times New Roman" w:hAnsi="Times New Roman"/>
          <w:sz w:val="24"/>
          <w:szCs w:val="24"/>
        </w:rPr>
        <w:t xml:space="preserve"> students carried out projects in </w:t>
      </w:r>
    </w:p>
    <w:p w:rsidR="00F94E47" w:rsidRPr="002D2EEB" w:rsidRDefault="003E3337" w:rsidP="009A3566">
      <w:pPr>
        <w:autoSpaceDE w:val="0"/>
        <w:autoSpaceDN w:val="0"/>
        <w:adjustRightInd w:val="0"/>
        <w:spacing w:line="240" w:lineRule="auto"/>
        <w:ind w:firstLine="720"/>
        <w:jc w:val="both"/>
        <w:rPr>
          <w:rFonts w:ascii="Times New Roman" w:hAnsi="Times New Roman"/>
          <w:sz w:val="24"/>
          <w:szCs w:val="24"/>
        </w:rPr>
      </w:pPr>
      <w:r w:rsidRPr="002D2EEB">
        <w:rPr>
          <w:rFonts w:ascii="Times New Roman" w:hAnsi="Times New Roman"/>
          <w:sz w:val="24"/>
          <w:szCs w:val="24"/>
        </w:rPr>
        <w:t xml:space="preserve">1. Credora life sciences, </w:t>
      </w:r>
      <w:r>
        <w:rPr>
          <w:rFonts w:ascii="Times New Roman" w:hAnsi="Times New Roman"/>
          <w:sz w:val="24"/>
          <w:szCs w:val="24"/>
        </w:rPr>
        <w:t>B</w:t>
      </w:r>
      <w:r w:rsidRPr="002D2EEB">
        <w:rPr>
          <w:rFonts w:ascii="Times New Roman" w:hAnsi="Times New Roman"/>
          <w:sz w:val="24"/>
          <w:szCs w:val="24"/>
        </w:rPr>
        <w:t>angalore</w:t>
      </w:r>
    </w:p>
    <w:p w:rsidR="00F94E47" w:rsidRPr="002D2EEB" w:rsidRDefault="003E3337" w:rsidP="009A3566">
      <w:pPr>
        <w:autoSpaceDE w:val="0"/>
        <w:autoSpaceDN w:val="0"/>
        <w:adjustRightInd w:val="0"/>
        <w:spacing w:line="240" w:lineRule="auto"/>
        <w:ind w:firstLine="720"/>
        <w:jc w:val="both"/>
        <w:rPr>
          <w:rFonts w:ascii="Times New Roman" w:hAnsi="Times New Roman"/>
          <w:sz w:val="24"/>
          <w:szCs w:val="24"/>
        </w:rPr>
      </w:pPr>
      <w:r w:rsidRPr="002D2EEB">
        <w:rPr>
          <w:rFonts w:ascii="Times New Roman" w:hAnsi="Times New Roman"/>
          <w:sz w:val="24"/>
          <w:szCs w:val="24"/>
        </w:rPr>
        <w:t>2. Grand medical foundation,</w:t>
      </w:r>
      <w:r>
        <w:rPr>
          <w:rFonts w:ascii="Times New Roman" w:hAnsi="Times New Roman"/>
          <w:sz w:val="24"/>
          <w:szCs w:val="24"/>
        </w:rPr>
        <w:t xml:space="preserve"> P</w:t>
      </w:r>
      <w:r w:rsidRPr="002D2EEB">
        <w:rPr>
          <w:rFonts w:ascii="Times New Roman" w:hAnsi="Times New Roman"/>
          <w:sz w:val="24"/>
          <w:szCs w:val="24"/>
        </w:rPr>
        <w:t>une</w:t>
      </w:r>
    </w:p>
    <w:p w:rsidR="00F94E47" w:rsidRPr="002D2EEB" w:rsidRDefault="003E3337" w:rsidP="009A3566">
      <w:pPr>
        <w:autoSpaceDE w:val="0"/>
        <w:autoSpaceDN w:val="0"/>
        <w:adjustRightInd w:val="0"/>
        <w:spacing w:line="240" w:lineRule="auto"/>
        <w:ind w:firstLine="720"/>
        <w:jc w:val="both"/>
        <w:rPr>
          <w:rFonts w:ascii="Times New Roman" w:hAnsi="Times New Roman"/>
          <w:sz w:val="24"/>
          <w:szCs w:val="24"/>
        </w:rPr>
      </w:pPr>
      <w:r w:rsidRPr="002D2EEB">
        <w:rPr>
          <w:rFonts w:ascii="Times New Roman" w:hAnsi="Times New Roman"/>
          <w:sz w:val="24"/>
          <w:szCs w:val="24"/>
        </w:rPr>
        <w:t>3</w:t>
      </w:r>
      <w:r>
        <w:rPr>
          <w:rFonts w:ascii="Times New Roman" w:hAnsi="Times New Roman"/>
          <w:sz w:val="24"/>
          <w:szCs w:val="24"/>
        </w:rPr>
        <w:t>. Sangenomic research labs Pvt., L</w:t>
      </w:r>
      <w:r w:rsidRPr="002D2EEB">
        <w:rPr>
          <w:rFonts w:ascii="Times New Roman" w:hAnsi="Times New Roman"/>
          <w:sz w:val="24"/>
          <w:szCs w:val="24"/>
        </w:rPr>
        <w:t xml:space="preserve">td, </w:t>
      </w:r>
      <w:r>
        <w:rPr>
          <w:rFonts w:ascii="Times New Roman" w:hAnsi="Times New Roman"/>
          <w:sz w:val="24"/>
          <w:szCs w:val="24"/>
        </w:rPr>
        <w:t>B</w:t>
      </w:r>
      <w:r w:rsidRPr="002D2EEB">
        <w:rPr>
          <w:rFonts w:ascii="Times New Roman" w:hAnsi="Times New Roman"/>
          <w:sz w:val="24"/>
          <w:szCs w:val="24"/>
        </w:rPr>
        <w:t>angalore</w:t>
      </w:r>
    </w:p>
    <w:p w:rsidR="00F94E47" w:rsidRPr="002D2EEB" w:rsidRDefault="00F94E47" w:rsidP="009A3566">
      <w:pPr>
        <w:autoSpaceDE w:val="0"/>
        <w:autoSpaceDN w:val="0"/>
        <w:adjustRightInd w:val="0"/>
        <w:spacing w:line="240" w:lineRule="auto"/>
        <w:ind w:left="360" w:hanging="360"/>
        <w:jc w:val="both"/>
        <w:rPr>
          <w:rFonts w:ascii="Times New Roman" w:hAnsi="Times New Roman"/>
          <w:sz w:val="24"/>
          <w:szCs w:val="24"/>
        </w:rPr>
      </w:pPr>
      <w:r w:rsidRPr="002D2EEB">
        <w:rPr>
          <w:rFonts w:ascii="Times New Roman" w:hAnsi="Times New Roman"/>
          <w:sz w:val="24"/>
          <w:szCs w:val="24"/>
        </w:rPr>
        <w:t>II</w:t>
      </w:r>
      <w:r w:rsidR="009A3566">
        <w:rPr>
          <w:rFonts w:ascii="Times New Roman" w:hAnsi="Times New Roman"/>
          <w:sz w:val="24"/>
          <w:szCs w:val="24"/>
        </w:rPr>
        <w:t>.</w:t>
      </w:r>
      <w:r w:rsidRPr="002D2EEB">
        <w:rPr>
          <w:rFonts w:ascii="Times New Roman" w:hAnsi="Times New Roman"/>
          <w:sz w:val="24"/>
          <w:szCs w:val="24"/>
        </w:rPr>
        <w:t xml:space="preserve"> M.Sc Organic chemistry students carried out in </w:t>
      </w:r>
      <w:r w:rsidR="003E3337">
        <w:rPr>
          <w:rFonts w:ascii="Times New Roman" w:hAnsi="Times New Roman"/>
          <w:sz w:val="24"/>
          <w:szCs w:val="24"/>
        </w:rPr>
        <w:t>“</w:t>
      </w:r>
      <w:r w:rsidRPr="002D2EEB">
        <w:rPr>
          <w:rFonts w:ascii="Times New Roman" w:hAnsi="Times New Roman"/>
          <w:sz w:val="24"/>
          <w:szCs w:val="24"/>
        </w:rPr>
        <w:t>MEDO PHARMA PHARMACEUTICAL</w:t>
      </w:r>
      <w:r w:rsidR="003E3337">
        <w:rPr>
          <w:rFonts w:ascii="Times New Roman" w:hAnsi="Times New Roman"/>
          <w:sz w:val="24"/>
          <w:szCs w:val="24"/>
        </w:rPr>
        <w:t>”</w:t>
      </w:r>
      <w:r w:rsidR="00A63050" w:rsidRPr="002D2EEB">
        <w:rPr>
          <w:rFonts w:ascii="Times New Roman" w:hAnsi="Times New Roman"/>
          <w:sz w:val="24"/>
          <w:szCs w:val="24"/>
        </w:rPr>
        <w:t>, MALUR</w:t>
      </w:r>
      <w:r w:rsidRPr="002D2EEB">
        <w:rPr>
          <w:rFonts w:ascii="Times New Roman" w:hAnsi="Times New Roman"/>
          <w:sz w:val="24"/>
          <w:szCs w:val="24"/>
        </w:rPr>
        <w:t>, Bangalore</w:t>
      </w:r>
      <w:r w:rsidR="00022B51" w:rsidRPr="002D2EEB">
        <w:rPr>
          <w:rFonts w:ascii="Times New Roman" w:hAnsi="Times New Roman"/>
          <w:sz w:val="24"/>
          <w:szCs w:val="24"/>
        </w:rPr>
        <w:t>.</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Few students from 2014 batch have completed their projects at BIOCON, SIRILIFE SCIENCES</w:t>
      </w:r>
      <w:r w:rsidR="00A63050" w:rsidRPr="002D2EEB">
        <w:rPr>
          <w:rFonts w:ascii="Times New Roman" w:hAnsi="Times New Roman"/>
          <w:sz w:val="24"/>
          <w:szCs w:val="24"/>
        </w:rPr>
        <w:t>, Bangalore</w:t>
      </w:r>
      <w:r w:rsidRPr="002D2EEB">
        <w:rPr>
          <w:rFonts w:ascii="Times New Roman" w:hAnsi="Times New Roman"/>
          <w:sz w:val="24"/>
          <w:szCs w:val="24"/>
        </w:rPr>
        <w:t>.</w:t>
      </w:r>
    </w:p>
    <w:p w:rsidR="00F94E47" w:rsidRPr="002D2EEB" w:rsidRDefault="00F94E47" w:rsidP="009A3566">
      <w:pPr>
        <w:autoSpaceDE w:val="0"/>
        <w:autoSpaceDN w:val="0"/>
        <w:adjustRightInd w:val="0"/>
        <w:spacing w:line="240" w:lineRule="auto"/>
        <w:ind w:left="360" w:hanging="360"/>
        <w:jc w:val="both"/>
        <w:rPr>
          <w:rFonts w:ascii="Times New Roman" w:hAnsi="Times New Roman"/>
          <w:sz w:val="24"/>
          <w:szCs w:val="24"/>
        </w:rPr>
      </w:pPr>
      <w:r w:rsidRPr="002D2EEB">
        <w:rPr>
          <w:rFonts w:ascii="Times New Roman" w:hAnsi="Times New Roman"/>
          <w:sz w:val="24"/>
          <w:szCs w:val="24"/>
        </w:rPr>
        <w:t>III</w:t>
      </w:r>
      <w:r w:rsidR="009A3566">
        <w:rPr>
          <w:rFonts w:ascii="Times New Roman" w:hAnsi="Times New Roman"/>
          <w:sz w:val="24"/>
          <w:szCs w:val="24"/>
        </w:rPr>
        <w:t>.</w:t>
      </w:r>
      <w:r w:rsidRPr="002D2EEB">
        <w:rPr>
          <w:rFonts w:ascii="Times New Roman" w:hAnsi="Times New Roman"/>
          <w:sz w:val="24"/>
          <w:szCs w:val="24"/>
        </w:rPr>
        <w:t xml:space="preserve"> M.Sc Electronics students carried out in BHEL, ISTRAC/ISRO</w:t>
      </w:r>
      <w:r w:rsidR="00A63050" w:rsidRPr="002D2EEB">
        <w:rPr>
          <w:rFonts w:ascii="Times New Roman" w:hAnsi="Times New Roman"/>
          <w:sz w:val="24"/>
          <w:szCs w:val="24"/>
        </w:rPr>
        <w:t>, SYSTEM</w:t>
      </w:r>
      <w:r w:rsidRPr="002D2EEB">
        <w:rPr>
          <w:rFonts w:ascii="Times New Roman" w:hAnsi="Times New Roman"/>
          <w:sz w:val="24"/>
          <w:szCs w:val="24"/>
        </w:rPr>
        <w:t xml:space="preserve"> AIDS</w:t>
      </w:r>
      <w:r w:rsidR="00022B51" w:rsidRPr="002D2EEB">
        <w:rPr>
          <w:rFonts w:ascii="Times New Roman" w:hAnsi="Times New Roman"/>
          <w:sz w:val="24"/>
          <w:szCs w:val="24"/>
        </w:rPr>
        <w:t>.</w:t>
      </w:r>
    </w:p>
    <w:p w:rsidR="00F94E47" w:rsidRPr="002D2EEB" w:rsidRDefault="00F94E47" w:rsidP="009A3566">
      <w:pPr>
        <w:autoSpaceDE w:val="0"/>
        <w:autoSpaceDN w:val="0"/>
        <w:adjustRightInd w:val="0"/>
        <w:spacing w:line="240" w:lineRule="auto"/>
        <w:ind w:left="450" w:hanging="450"/>
        <w:jc w:val="both"/>
        <w:rPr>
          <w:rFonts w:ascii="Times New Roman" w:hAnsi="Times New Roman"/>
          <w:sz w:val="24"/>
          <w:szCs w:val="24"/>
        </w:rPr>
      </w:pPr>
      <w:r w:rsidRPr="002D2EEB">
        <w:rPr>
          <w:rFonts w:ascii="Times New Roman" w:hAnsi="Times New Roman"/>
          <w:sz w:val="24"/>
          <w:szCs w:val="24"/>
        </w:rPr>
        <w:t>IV.</w:t>
      </w:r>
      <w:r w:rsidR="009A3566">
        <w:rPr>
          <w:rFonts w:ascii="Times New Roman" w:hAnsi="Times New Roman"/>
          <w:sz w:val="24"/>
          <w:szCs w:val="24"/>
        </w:rPr>
        <w:t xml:space="preserve"> </w:t>
      </w:r>
      <w:r w:rsidRPr="002D2EEB">
        <w:rPr>
          <w:rFonts w:ascii="Times New Roman" w:hAnsi="Times New Roman"/>
          <w:sz w:val="24"/>
          <w:szCs w:val="24"/>
        </w:rPr>
        <w:t>B.Sc Fashion &amp; apparel design students carried out WOOLSPUNS LTD.,</w:t>
      </w:r>
      <w:r w:rsidR="00801AEE">
        <w:rPr>
          <w:rFonts w:ascii="Times New Roman" w:hAnsi="Times New Roman"/>
          <w:sz w:val="24"/>
          <w:szCs w:val="24"/>
        </w:rPr>
        <w:t xml:space="preserve"> </w:t>
      </w:r>
      <w:r w:rsidRPr="002D2EEB">
        <w:rPr>
          <w:rFonts w:ascii="Times New Roman" w:hAnsi="Times New Roman"/>
          <w:sz w:val="24"/>
          <w:szCs w:val="24"/>
        </w:rPr>
        <w:t>BANGALORE</w:t>
      </w:r>
      <w:r w:rsidR="00022B51" w:rsidRPr="002D2EEB">
        <w:rPr>
          <w:rFonts w:ascii="Times New Roman" w:hAnsi="Times New Roman"/>
          <w:sz w:val="24"/>
          <w:szCs w:val="24"/>
        </w:rPr>
        <w:t>.</w:t>
      </w:r>
    </w:p>
    <w:p w:rsidR="00F94E47" w:rsidRPr="002D2EEB" w:rsidRDefault="009A3566" w:rsidP="00101F39">
      <w:pPr>
        <w:numPr>
          <w:ilvl w:val="0"/>
          <w:numId w:val="244"/>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Pink boutique, </w:t>
      </w:r>
      <w:r>
        <w:rPr>
          <w:rFonts w:ascii="Times New Roman" w:hAnsi="Times New Roman"/>
          <w:sz w:val="24"/>
          <w:szCs w:val="24"/>
        </w:rPr>
        <w:t>M</w:t>
      </w:r>
      <w:r w:rsidRPr="002D2EEB">
        <w:rPr>
          <w:rFonts w:ascii="Times New Roman" w:hAnsi="Times New Roman"/>
          <w:sz w:val="24"/>
          <w:szCs w:val="24"/>
        </w:rPr>
        <w:t xml:space="preserve">anipur, </w:t>
      </w:r>
      <w:r>
        <w:rPr>
          <w:rFonts w:ascii="Times New Roman" w:hAnsi="Times New Roman"/>
          <w:sz w:val="24"/>
          <w:szCs w:val="24"/>
        </w:rPr>
        <w:t>I</w:t>
      </w:r>
      <w:r w:rsidRPr="002D2EEB">
        <w:rPr>
          <w:rFonts w:ascii="Times New Roman" w:hAnsi="Times New Roman"/>
          <w:sz w:val="24"/>
          <w:szCs w:val="24"/>
        </w:rPr>
        <w:t>mpphal.</w:t>
      </w:r>
    </w:p>
    <w:p w:rsidR="00F94E47" w:rsidRPr="002D2EEB" w:rsidRDefault="009A3566" w:rsidP="00101F39">
      <w:pPr>
        <w:numPr>
          <w:ilvl w:val="0"/>
          <w:numId w:val="244"/>
        </w:numPr>
        <w:autoSpaceDE w:val="0"/>
        <w:autoSpaceDN w:val="0"/>
        <w:adjustRightInd w:val="0"/>
        <w:spacing w:line="240" w:lineRule="auto"/>
        <w:jc w:val="both"/>
        <w:rPr>
          <w:rFonts w:ascii="Times New Roman" w:hAnsi="Times New Roman"/>
          <w:sz w:val="24"/>
          <w:szCs w:val="24"/>
          <w:lang w:val="fr-FR"/>
        </w:rPr>
      </w:pPr>
      <w:r w:rsidRPr="002D2EEB">
        <w:rPr>
          <w:rFonts w:ascii="Times New Roman" w:hAnsi="Times New Roman"/>
          <w:sz w:val="24"/>
          <w:szCs w:val="24"/>
          <w:lang w:val="fr-FR"/>
        </w:rPr>
        <w:t xml:space="preserve">Ramesh dembla’s boutique, </w:t>
      </w:r>
      <w:r>
        <w:rPr>
          <w:rFonts w:ascii="Times New Roman" w:hAnsi="Times New Roman"/>
          <w:sz w:val="24"/>
          <w:szCs w:val="24"/>
          <w:lang w:val="fr-FR"/>
        </w:rPr>
        <w:t>B</w:t>
      </w:r>
      <w:r w:rsidRPr="002D2EEB">
        <w:rPr>
          <w:rFonts w:ascii="Times New Roman" w:hAnsi="Times New Roman"/>
          <w:sz w:val="24"/>
          <w:szCs w:val="24"/>
          <w:lang w:val="fr-FR"/>
        </w:rPr>
        <w:t>angalore</w:t>
      </w:r>
    </w:p>
    <w:p w:rsidR="00F94E47" w:rsidRPr="002D2EEB" w:rsidRDefault="009A3566" w:rsidP="00101F39">
      <w:pPr>
        <w:numPr>
          <w:ilvl w:val="0"/>
          <w:numId w:val="244"/>
        </w:numPr>
        <w:autoSpaceDE w:val="0"/>
        <w:autoSpaceDN w:val="0"/>
        <w:adjustRightInd w:val="0"/>
        <w:spacing w:line="240" w:lineRule="auto"/>
        <w:jc w:val="both"/>
        <w:rPr>
          <w:rFonts w:ascii="Times New Roman" w:hAnsi="Times New Roman"/>
          <w:sz w:val="24"/>
          <w:szCs w:val="24"/>
          <w:lang w:val="fr-FR"/>
        </w:rPr>
      </w:pPr>
      <w:r w:rsidRPr="002D2EEB">
        <w:rPr>
          <w:rFonts w:ascii="Times New Roman" w:hAnsi="Times New Roman"/>
          <w:sz w:val="24"/>
          <w:szCs w:val="24"/>
          <w:lang w:val="fr-FR"/>
        </w:rPr>
        <w:t xml:space="preserve">Riayaz fashion studio, </w:t>
      </w:r>
      <w:r>
        <w:rPr>
          <w:rFonts w:ascii="Times New Roman" w:hAnsi="Times New Roman"/>
          <w:sz w:val="24"/>
          <w:szCs w:val="24"/>
          <w:lang w:val="fr-FR"/>
        </w:rPr>
        <w:t>B</w:t>
      </w:r>
      <w:r w:rsidRPr="002D2EEB">
        <w:rPr>
          <w:rFonts w:ascii="Times New Roman" w:hAnsi="Times New Roman"/>
          <w:sz w:val="24"/>
          <w:szCs w:val="24"/>
          <w:lang w:val="fr-FR"/>
        </w:rPr>
        <w:t>angalore</w:t>
      </w:r>
    </w:p>
    <w:p w:rsidR="00F94E47" w:rsidRPr="002D2EEB" w:rsidRDefault="009A3566" w:rsidP="00101F39">
      <w:pPr>
        <w:numPr>
          <w:ilvl w:val="0"/>
          <w:numId w:val="244"/>
        </w:numPr>
        <w:autoSpaceDE w:val="0"/>
        <w:autoSpaceDN w:val="0"/>
        <w:adjustRightInd w:val="0"/>
        <w:spacing w:line="240" w:lineRule="auto"/>
        <w:jc w:val="both"/>
        <w:rPr>
          <w:rFonts w:ascii="Times New Roman" w:hAnsi="Times New Roman"/>
          <w:sz w:val="24"/>
          <w:szCs w:val="24"/>
          <w:lang w:val="fr-FR"/>
        </w:rPr>
      </w:pPr>
      <w:r>
        <w:rPr>
          <w:rFonts w:ascii="Times New Roman" w:hAnsi="Times New Roman"/>
          <w:sz w:val="24"/>
          <w:szCs w:val="24"/>
          <w:lang w:val="fr-FR"/>
        </w:rPr>
        <w:t>Fiza boutique, B</w:t>
      </w:r>
      <w:r w:rsidRPr="002D2EEB">
        <w:rPr>
          <w:rFonts w:ascii="Times New Roman" w:hAnsi="Times New Roman"/>
          <w:sz w:val="24"/>
          <w:szCs w:val="24"/>
          <w:lang w:val="fr-FR"/>
        </w:rPr>
        <w:t>angalore</w:t>
      </w:r>
    </w:p>
    <w:p w:rsidR="00F94E47" w:rsidRPr="002D2EEB" w:rsidRDefault="009A3566" w:rsidP="00101F39">
      <w:pPr>
        <w:numPr>
          <w:ilvl w:val="0"/>
          <w:numId w:val="244"/>
        </w:numPr>
        <w:autoSpaceDE w:val="0"/>
        <w:autoSpaceDN w:val="0"/>
        <w:adjustRightInd w:val="0"/>
        <w:spacing w:line="240" w:lineRule="auto"/>
        <w:jc w:val="both"/>
        <w:rPr>
          <w:rFonts w:ascii="Times New Roman" w:hAnsi="Times New Roman"/>
          <w:sz w:val="24"/>
          <w:szCs w:val="24"/>
          <w:lang w:val="fr-FR"/>
        </w:rPr>
      </w:pPr>
      <w:r>
        <w:rPr>
          <w:rFonts w:ascii="Times New Roman" w:hAnsi="Times New Roman"/>
          <w:sz w:val="24"/>
          <w:szCs w:val="24"/>
          <w:lang w:val="fr-FR"/>
        </w:rPr>
        <w:t>S2 boutique, B</w:t>
      </w:r>
      <w:r w:rsidRPr="002D2EEB">
        <w:rPr>
          <w:rFonts w:ascii="Times New Roman" w:hAnsi="Times New Roman"/>
          <w:sz w:val="24"/>
          <w:szCs w:val="24"/>
          <w:lang w:val="fr-FR"/>
        </w:rPr>
        <w:t>angalore</w:t>
      </w:r>
    </w:p>
    <w:p w:rsidR="00F94E47" w:rsidRPr="002D2EEB" w:rsidRDefault="00022B51"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V. </w:t>
      </w:r>
      <w:r w:rsidR="00F94E47" w:rsidRPr="002D2EEB">
        <w:rPr>
          <w:rFonts w:ascii="Times New Roman" w:hAnsi="Times New Roman"/>
          <w:sz w:val="24"/>
          <w:szCs w:val="24"/>
        </w:rPr>
        <w:t xml:space="preserve">M.Sc Micro biology students carried out </w:t>
      </w:r>
    </w:p>
    <w:p w:rsidR="00F94E47" w:rsidRPr="002D2EEB" w:rsidRDefault="00F94E47" w:rsidP="004F6EEC">
      <w:pPr>
        <w:autoSpaceDE w:val="0"/>
        <w:autoSpaceDN w:val="0"/>
        <w:adjustRightInd w:val="0"/>
        <w:spacing w:line="240" w:lineRule="auto"/>
        <w:ind w:firstLine="720"/>
        <w:jc w:val="both"/>
        <w:rPr>
          <w:rFonts w:ascii="Times New Roman" w:hAnsi="Times New Roman"/>
          <w:sz w:val="24"/>
          <w:szCs w:val="24"/>
        </w:rPr>
      </w:pPr>
      <w:r w:rsidRPr="002D2EEB">
        <w:rPr>
          <w:rFonts w:ascii="Times New Roman" w:hAnsi="Times New Roman"/>
          <w:sz w:val="24"/>
          <w:szCs w:val="24"/>
        </w:rPr>
        <w:t>1.</w:t>
      </w:r>
      <w:r w:rsidR="004F6EEC">
        <w:rPr>
          <w:rFonts w:ascii="Times New Roman" w:hAnsi="Times New Roman"/>
          <w:sz w:val="24"/>
          <w:szCs w:val="24"/>
        </w:rPr>
        <w:t xml:space="preserve"> </w:t>
      </w:r>
      <w:r w:rsidRPr="002D2EEB">
        <w:rPr>
          <w:rFonts w:ascii="Times New Roman" w:hAnsi="Times New Roman"/>
          <w:sz w:val="24"/>
          <w:szCs w:val="24"/>
        </w:rPr>
        <w:t>GKVK</w:t>
      </w:r>
      <w:r w:rsidR="004F6EEC" w:rsidRPr="002D2EEB">
        <w:rPr>
          <w:rFonts w:ascii="Times New Roman" w:hAnsi="Times New Roman"/>
          <w:sz w:val="24"/>
          <w:szCs w:val="24"/>
        </w:rPr>
        <w:t>, Bangalore</w:t>
      </w:r>
    </w:p>
    <w:p w:rsidR="00F94E47" w:rsidRPr="002D2EEB" w:rsidRDefault="00F94E47" w:rsidP="004F6EEC">
      <w:pPr>
        <w:autoSpaceDE w:val="0"/>
        <w:autoSpaceDN w:val="0"/>
        <w:adjustRightInd w:val="0"/>
        <w:spacing w:line="240" w:lineRule="auto"/>
        <w:ind w:firstLine="720"/>
        <w:jc w:val="both"/>
        <w:rPr>
          <w:rFonts w:ascii="Times New Roman" w:hAnsi="Times New Roman"/>
          <w:sz w:val="24"/>
          <w:szCs w:val="24"/>
        </w:rPr>
      </w:pPr>
      <w:r w:rsidRPr="002D2EEB">
        <w:rPr>
          <w:rFonts w:ascii="Times New Roman" w:hAnsi="Times New Roman"/>
          <w:sz w:val="24"/>
          <w:szCs w:val="24"/>
        </w:rPr>
        <w:t>2. CREDORA LIFE SCIENCES</w:t>
      </w:r>
      <w:r w:rsidR="00801AEE" w:rsidRPr="002D2EEB">
        <w:rPr>
          <w:rFonts w:ascii="Times New Roman" w:hAnsi="Times New Roman"/>
          <w:sz w:val="24"/>
          <w:szCs w:val="24"/>
        </w:rPr>
        <w:t xml:space="preserve">, </w:t>
      </w:r>
      <w:r w:rsidR="004F6EEC" w:rsidRPr="002D2EEB">
        <w:rPr>
          <w:rFonts w:ascii="Times New Roman" w:hAnsi="Times New Roman"/>
          <w:sz w:val="24"/>
          <w:szCs w:val="24"/>
        </w:rPr>
        <w:t xml:space="preserve">Bangalore </w:t>
      </w:r>
    </w:p>
    <w:p w:rsidR="00F94E47" w:rsidRPr="002D2EEB" w:rsidRDefault="00A63050"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 xml:space="preserve">c) </w:t>
      </w:r>
      <w:r w:rsidR="00801AEE">
        <w:rPr>
          <w:rFonts w:ascii="Times New Roman" w:hAnsi="Times New Roman"/>
          <w:b/>
          <w:bCs/>
          <w:sz w:val="24"/>
          <w:szCs w:val="24"/>
        </w:rPr>
        <w:tab/>
      </w:r>
      <w:r w:rsidRPr="002D2EEB">
        <w:rPr>
          <w:rFonts w:ascii="Times New Roman" w:hAnsi="Times New Roman"/>
          <w:b/>
          <w:bCs/>
          <w:sz w:val="24"/>
          <w:szCs w:val="24"/>
        </w:rPr>
        <w:t>Summer</w:t>
      </w:r>
      <w:r w:rsidR="00F94E47" w:rsidRPr="002D2EEB">
        <w:rPr>
          <w:rFonts w:ascii="Times New Roman" w:hAnsi="Times New Roman"/>
          <w:b/>
          <w:bCs/>
          <w:sz w:val="24"/>
          <w:szCs w:val="24"/>
        </w:rPr>
        <w:t xml:space="preserve"> placement</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Not encouraged because of curriculum</w:t>
      </w:r>
    </w:p>
    <w:p w:rsidR="00F94E47" w:rsidRPr="002D2EEB" w:rsidRDefault="00022B51"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 xml:space="preserve">d) </w:t>
      </w:r>
      <w:r w:rsidR="00801AEE">
        <w:rPr>
          <w:rFonts w:ascii="Times New Roman" w:hAnsi="Times New Roman"/>
          <w:b/>
          <w:bCs/>
          <w:sz w:val="24"/>
          <w:szCs w:val="24"/>
        </w:rPr>
        <w:tab/>
      </w:r>
      <w:r w:rsidR="00F94E47" w:rsidRPr="002D2EEB">
        <w:rPr>
          <w:rFonts w:ascii="Times New Roman" w:hAnsi="Times New Roman"/>
          <w:b/>
          <w:bCs/>
          <w:sz w:val="24"/>
          <w:szCs w:val="24"/>
        </w:rPr>
        <w:t>Faculty exchange and professional development</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Faculty members are encouraged to attend professional development conferences </w:t>
      </w:r>
    </w:p>
    <w:p w:rsidR="00F94E47" w:rsidRDefault="00F94E47" w:rsidP="00101F39">
      <w:pPr>
        <w:pStyle w:val="ListParagraph"/>
        <w:numPr>
          <w:ilvl w:val="0"/>
          <w:numId w:val="236"/>
        </w:numPr>
        <w:autoSpaceDE w:val="0"/>
        <w:autoSpaceDN w:val="0"/>
        <w:adjustRightInd w:val="0"/>
        <w:spacing w:line="240" w:lineRule="auto"/>
        <w:jc w:val="both"/>
        <w:rPr>
          <w:rFonts w:ascii="Times New Roman" w:hAnsi="Times New Roman"/>
          <w:sz w:val="24"/>
          <w:szCs w:val="24"/>
        </w:rPr>
      </w:pPr>
      <w:r w:rsidRPr="00994775">
        <w:rPr>
          <w:rFonts w:ascii="Times New Roman" w:hAnsi="Times New Roman"/>
          <w:sz w:val="24"/>
          <w:szCs w:val="24"/>
        </w:rPr>
        <w:t xml:space="preserve">Dr.Vimala has attended </w:t>
      </w:r>
      <w:r w:rsidR="00022B51" w:rsidRPr="00994775">
        <w:rPr>
          <w:rFonts w:ascii="Times New Roman" w:hAnsi="Times New Roman"/>
          <w:sz w:val="24"/>
          <w:szCs w:val="24"/>
        </w:rPr>
        <w:t>an international conference at J</w:t>
      </w:r>
      <w:r w:rsidRPr="00994775">
        <w:rPr>
          <w:rFonts w:ascii="Times New Roman" w:hAnsi="Times New Roman"/>
          <w:sz w:val="24"/>
          <w:szCs w:val="24"/>
        </w:rPr>
        <w:t xml:space="preserve">amal Mohamed </w:t>
      </w:r>
      <w:r w:rsidR="00022B51" w:rsidRPr="00994775">
        <w:rPr>
          <w:rFonts w:ascii="Times New Roman" w:hAnsi="Times New Roman"/>
          <w:sz w:val="24"/>
          <w:szCs w:val="24"/>
        </w:rPr>
        <w:t>College</w:t>
      </w:r>
      <w:r w:rsidRPr="00994775">
        <w:rPr>
          <w:rFonts w:ascii="Times New Roman" w:hAnsi="Times New Roman"/>
          <w:sz w:val="24"/>
          <w:szCs w:val="24"/>
        </w:rPr>
        <w:t>, Trichy,Tamilnadu (2014)</w:t>
      </w:r>
    </w:p>
    <w:p w:rsidR="00994775" w:rsidRDefault="00994775" w:rsidP="00994775">
      <w:pPr>
        <w:pStyle w:val="ListParagraph"/>
        <w:autoSpaceDE w:val="0"/>
        <w:autoSpaceDN w:val="0"/>
        <w:adjustRightInd w:val="0"/>
        <w:spacing w:line="240" w:lineRule="auto"/>
        <w:jc w:val="both"/>
        <w:rPr>
          <w:rFonts w:ascii="Times New Roman" w:hAnsi="Times New Roman"/>
          <w:sz w:val="24"/>
          <w:szCs w:val="24"/>
        </w:rPr>
      </w:pPr>
    </w:p>
    <w:p w:rsidR="00F94E47" w:rsidRDefault="00022B51" w:rsidP="00101F39">
      <w:pPr>
        <w:pStyle w:val="ListParagraph"/>
        <w:numPr>
          <w:ilvl w:val="0"/>
          <w:numId w:val="236"/>
        </w:numPr>
        <w:autoSpaceDE w:val="0"/>
        <w:autoSpaceDN w:val="0"/>
        <w:adjustRightInd w:val="0"/>
        <w:spacing w:line="240" w:lineRule="auto"/>
        <w:jc w:val="both"/>
        <w:rPr>
          <w:rFonts w:ascii="Times New Roman" w:hAnsi="Times New Roman"/>
          <w:sz w:val="24"/>
          <w:szCs w:val="24"/>
        </w:rPr>
      </w:pPr>
      <w:r w:rsidRPr="00994775">
        <w:rPr>
          <w:rFonts w:ascii="Times New Roman" w:hAnsi="Times New Roman"/>
          <w:sz w:val="24"/>
          <w:szCs w:val="24"/>
        </w:rPr>
        <w:t xml:space="preserve">Mrs. </w:t>
      </w:r>
      <w:r w:rsidR="00F94E47" w:rsidRPr="00994775">
        <w:rPr>
          <w:rFonts w:ascii="Times New Roman" w:hAnsi="Times New Roman"/>
          <w:sz w:val="24"/>
          <w:szCs w:val="24"/>
        </w:rPr>
        <w:t>Arti</w:t>
      </w:r>
      <w:r w:rsidR="00A63050">
        <w:rPr>
          <w:rFonts w:ascii="Times New Roman" w:hAnsi="Times New Roman"/>
          <w:sz w:val="24"/>
          <w:szCs w:val="24"/>
        </w:rPr>
        <w:t xml:space="preserve"> </w:t>
      </w:r>
      <w:r w:rsidR="00F94E47" w:rsidRPr="00994775">
        <w:rPr>
          <w:rFonts w:ascii="Times New Roman" w:hAnsi="Times New Roman"/>
          <w:sz w:val="24"/>
          <w:szCs w:val="24"/>
        </w:rPr>
        <w:t>Mohapatro has attended a national conference at New Horizon College</w:t>
      </w:r>
      <w:r w:rsidRPr="00994775">
        <w:rPr>
          <w:rFonts w:ascii="Times New Roman" w:hAnsi="Times New Roman"/>
          <w:sz w:val="24"/>
          <w:szCs w:val="24"/>
        </w:rPr>
        <w:t xml:space="preserve">, </w:t>
      </w:r>
      <w:r w:rsidR="00F94E47" w:rsidRPr="00994775">
        <w:rPr>
          <w:rFonts w:ascii="Times New Roman" w:hAnsi="Times New Roman"/>
          <w:sz w:val="24"/>
          <w:szCs w:val="24"/>
        </w:rPr>
        <w:t>Bangalore.(2013)</w:t>
      </w:r>
    </w:p>
    <w:p w:rsidR="00994775" w:rsidRPr="00994775" w:rsidRDefault="00994775" w:rsidP="00994775">
      <w:pPr>
        <w:pStyle w:val="ListParagraph"/>
        <w:rPr>
          <w:rFonts w:ascii="Times New Roman" w:hAnsi="Times New Roman"/>
          <w:sz w:val="24"/>
          <w:szCs w:val="24"/>
        </w:rPr>
      </w:pPr>
    </w:p>
    <w:p w:rsidR="00F94E47" w:rsidRDefault="00F94E47" w:rsidP="00101F39">
      <w:pPr>
        <w:pStyle w:val="ListParagraph"/>
        <w:numPr>
          <w:ilvl w:val="0"/>
          <w:numId w:val="236"/>
        </w:numPr>
        <w:autoSpaceDE w:val="0"/>
        <w:autoSpaceDN w:val="0"/>
        <w:adjustRightInd w:val="0"/>
        <w:spacing w:line="240" w:lineRule="auto"/>
        <w:jc w:val="both"/>
        <w:rPr>
          <w:rFonts w:ascii="Times New Roman" w:hAnsi="Times New Roman"/>
          <w:sz w:val="24"/>
          <w:szCs w:val="24"/>
        </w:rPr>
      </w:pPr>
      <w:r w:rsidRPr="00994775">
        <w:rPr>
          <w:rFonts w:ascii="Times New Roman" w:hAnsi="Times New Roman"/>
          <w:sz w:val="24"/>
          <w:szCs w:val="24"/>
        </w:rPr>
        <w:t>Dr.Somali</w:t>
      </w:r>
      <w:r w:rsidR="00A63050">
        <w:rPr>
          <w:rFonts w:ascii="Times New Roman" w:hAnsi="Times New Roman"/>
          <w:sz w:val="24"/>
          <w:szCs w:val="24"/>
        </w:rPr>
        <w:t xml:space="preserve"> </w:t>
      </w:r>
      <w:r w:rsidRPr="00994775">
        <w:rPr>
          <w:rFonts w:ascii="Times New Roman" w:hAnsi="Times New Roman"/>
          <w:sz w:val="24"/>
          <w:szCs w:val="24"/>
        </w:rPr>
        <w:t>Ghosh has attended a faculty development programme at Oxford College</w:t>
      </w:r>
      <w:r w:rsidR="00412335" w:rsidRPr="00994775">
        <w:rPr>
          <w:rFonts w:ascii="Times New Roman" w:hAnsi="Times New Roman"/>
          <w:sz w:val="24"/>
          <w:szCs w:val="24"/>
        </w:rPr>
        <w:t xml:space="preserve">, </w:t>
      </w:r>
      <w:r w:rsidRPr="00994775">
        <w:rPr>
          <w:rFonts w:ascii="Times New Roman" w:hAnsi="Times New Roman"/>
          <w:sz w:val="24"/>
          <w:szCs w:val="24"/>
        </w:rPr>
        <w:t>Bangalore .(2014)</w:t>
      </w:r>
    </w:p>
    <w:p w:rsidR="00994775" w:rsidRPr="00994775" w:rsidRDefault="00994775" w:rsidP="00994775">
      <w:pPr>
        <w:pStyle w:val="ListParagraph"/>
        <w:rPr>
          <w:rFonts w:ascii="Times New Roman" w:hAnsi="Times New Roman"/>
          <w:sz w:val="24"/>
          <w:szCs w:val="24"/>
        </w:rPr>
      </w:pPr>
    </w:p>
    <w:p w:rsidR="00F94E47" w:rsidRDefault="00F94E47" w:rsidP="00101F39">
      <w:pPr>
        <w:pStyle w:val="ListParagraph"/>
        <w:numPr>
          <w:ilvl w:val="0"/>
          <w:numId w:val="236"/>
        </w:numPr>
        <w:autoSpaceDE w:val="0"/>
        <w:autoSpaceDN w:val="0"/>
        <w:adjustRightInd w:val="0"/>
        <w:spacing w:line="240" w:lineRule="auto"/>
        <w:jc w:val="both"/>
        <w:rPr>
          <w:rFonts w:ascii="Times New Roman" w:hAnsi="Times New Roman"/>
          <w:sz w:val="24"/>
          <w:szCs w:val="24"/>
        </w:rPr>
      </w:pPr>
      <w:r w:rsidRPr="00994775">
        <w:rPr>
          <w:rFonts w:ascii="Times New Roman" w:hAnsi="Times New Roman"/>
          <w:sz w:val="24"/>
          <w:szCs w:val="24"/>
        </w:rPr>
        <w:t>Arti</w:t>
      </w:r>
      <w:r w:rsidR="00A63050">
        <w:rPr>
          <w:rFonts w:ascii="Times New Roman" w:hAnsi="Times New Roman"/>
          <w:sz w:val="24"/>
          <w:szCs w:val="24"/>
        </w:rPr>
        <w:t xml:space="preserve"> </w:t>
      </w:r>
      <w:r w:rsidRPr="00994775">
        <w:rPr>
          <w:rFonts w:ascii="Times New Roman" w:hAnsi="Times New Roman"/>
          <w:sz w:val="24"/>
          <w:szCs w:val="24"/>
        </w:rPr>
        <w:t>Mohapatro has attended a faculty development programme at Oxford College</w:t>
      </w:r>
      <w:r w:rsidR="00994775" w:rsidRPr="00994775">
        <w:rPr>
          <w:rFonts w:ascii="Times New Roman" w:hAnsi="Times New Roman"/>
          <w:sz w:val="24"/>
          <w:szCs w:val="24"/>
        </w:rPr>
        <w:t xml:space="preserve">, </w:t>
      </w:r>
      <w:r w:rsidRPr="00994775">
        <w:rPr>
          <w:rFonts w:ascii="Times New Roman" w:hAnsi="Times New Roman"/>
          <w:sz w:val="24"/>
          <w:szCs w:val="24"/>
        </w:rPr>
        <w:t>Bangalore.(2014)</w:t>
      </w:r>
    </w:p>
    <w:p w:rsidR="00994775" w:rsidRPr="00994775" w:rsidRDefault="00994775" w:rsidP="00994775">
      <w:pPr>
        <w:pStyle w:val="ListParagraph"/>
        <w:rPr>
          <w:rFonts w:ascii="Times New Roman" w:hAnsi="Times New Roman"/>
          <w:sz w:val="24"/>
          <w:szCs w:val="24"/>
        </w:rPr>
      </w:pPr>
    </w:p>
    <w:p w:rsidR="00F94E47" w:rsidRPr="00994775" w:rsidRDefault="00F94E47" w:rsidP="00101F39">
      <w:pPr>
        <w:pStyle w:val="ListParagraph"/>
        <w:numPr>
          <w:ilvl w:val="0"/>
          <w:numId w:val="236"/>
        </w:numPr>
        <w:autoSpaceDE w:val="0"/>
        <w:autoSpaceDN w:val="0"/>
        <w:adjustRightInd w:val="0"/>
        <w:spacing w:line="240" w:lineRule="auto"/>
        <w:jc w:val="both"/>
        <w:rPr>
          <w:rFonts w:ascii="Times New Roman" w:hAnsi="Times New Roman"/>
          <w:sz w:val="24"/>
          <w:szCs w:val="24"/>
        </w:rPr>
      </w:pPr>
      <w:r w:rsidRPr="00994775">
        <w:rPr>
          <w:rFonts w:ascii="Times New Roman" w:hAnsi="Times New Roman"/>
          <w:sz w:val="24"/>
          <w:szCs w:val="24"/>
        </w:rPr>
        <w:t>Dr.C.Nagamani  has attended an international conference at University of New Hampeshire,USA.( 2014)</w:t>
      </w:r>
    </w:p>
    <w:p w:rsidR="00F94E47" w:rsidRPr="002D2EEB" w:rsidRDefault="00F94E47" w:rsidP="009F6FD2">
      <w:pPr>
        <w:autoSpaceDE w:val="0"/>
        <w:autoSpaceDN w:val="0"/>
        <w:adjustRightInd w:val="0"/>
        <w:spacing w:line="240" w:lineRule="auto"/>
        <w:jc w:val="both"/>
        <w:rPr>
          <w:rFonts w:ascii="Times New Roman" w:hAnsi="Times New Roman"/>
          <w:b/>
          <w:sz w:val="24"/>
          <w:szCs w:val="24"/>
        </w:rPr>
      </w:pPr>
      <w:r w:rsidRPr="002D2EEB">
        <w:rPr>
          <w:rFonts w:ascii="Times New Roman" w:hAnsi="Times New Roman"/>
          <w:b/>
          <w:bCs/>
          <w:sz w:val="24"/>
          <w:szCs w:val="24"/>
        </w:rPr>
        <w:t>e)</w:t>
      </w:r>
      <w:r w:rsidR="00A63050">
        <w:rPr>
          <w:rFonts w:ascii="Times New Roman" w:hAnsi="Times New Roman"/>
          <w:b/>
          <w:bCs/>
          <w:sz w:val="24"/>
          <w:szCs w:val="24"/>
        </w:rPr>
        <w:t xml:space="preserve"> </w:t>
      </w:r>
      <w:r w:rsidR="00801AEE">
        <w:rPr>
          <w:rFonts w:ascii="Times New Roman" w:hAnsi="Times New Roman"/>
          <w:b/>
          <w:bCs/>
          <w:sz w:val="24"/>
          <w:szCs w:val="24"/>
        </w:rPr>
        <w:tab/>
      </w:r>
      <w:r w:rsidRPr="002D2EEB">
        <w:rPr>
          <w:rFonts w:ascii="Times New Roman" w:hAnsi="Times New Roman"/>
          <w:b/>
          <w:bCs/>
          <w:sz w:val="24"/>
          <w:szCs w:val="24"/>
        </w:rPr>
        <w:t>Research</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M.Sc final year students carry out simple research projects in the co</w:t>
      </w:r>
      <w:r w:rsidR="00FA146D" w:rsidRPr="002D2EEB">
        <w:rPr>
          <w:rFonts w:ascii="Times New Roman" w:hAnsi="Times New Roman"/>
          <w:sz w:val="24"/>
          <w:szCs w:val="24"/>
        </w:rPr>
        <w:t xml:space="preserve">llege under the supervision of </w:t>
      </w:r>
      <w:r w:rsidRPr="002D2EEB">
        <w:rPr>
          <w:rFonts w:ascii="Times New Roman" w:hAnsi="Times New Roman"/>
          <w:sz w:val="24"/>
          <w:szCs w:val="24"/>
        </w:rPr>
        <w:t>experienced teachers.</w:t>
      </w:r>
    </w:p>
    <w:p w:rsidR="00F94E47" w:rsidRPr="002D2EEB" w:rsidRDefault="004F6EEC" w:rsidP="009F6FD2">
      <w:pPr>
        <w:autoSpaceDE w:val="0"/>
        <w:autoSpaceDN w:val="0"/>
        <w:adjustRightInd w:val="0"/>
        <w:spacing w:line="240" w:lineRule="auto"/>
        <w:jc w:val="both"/>
        <w:rPr>
          <w:rFonts w:ascii="Times New Roman" w:hAnsi="Times New Roman"/>
          <w:b/>
          <w:bCs/>
          <w:sz w:val="24"/>
          <w:szCs w:val="24"/>
        </w:rPr>
      </w:pPr>
      <w:r>
        <w:rPr>
          <w:rFonts w:ascii="Times New Roman" w:hAnsi="Times New Roman"/>
          <w:b/>
          <w:bCs/>
          <w:sz w:val="24"/>
          <w:szCs w:val="24"/>
        </w:rPr>
        <w:br w:type="page"/>
      </w:r>
      <w:r w:rsidR="00F94E47" w:rsidRPr="002D2EEB">
        <w:rPr>
          <w:rFonts w:ascii="Times New Roman" w:hAnsi="Times New Roman"/>
          <w:b/>
          <w:bCs/>
          <w:sz w:val="24"/>
          <w:szCs w:val="24"/>
        </w:rPr>
        <w:t>f)</w:t>
      </w:r>
      <w:r w:rsidR="00A63050">
        <w:rPr>
          <w:rFonts w:ascii="Times New Roman" w:hAnsi="Times New Roman"/>
          <w:b/>
          <w:bCs/>
          <w:sz w:val="24"/>
          <w:szCs w:val="24"/>
        </w:rPr>
        <w:t xml:space="preserve"> </w:t>
      </w:r>
      <w:r w:rsidR="00801AEE">
        <w:rPr>
          <w:rFonts w:ascii="Times New Roman" w:hAnsi="Times New Roman"/>
          <w:b/>
          <w:bCs/>
          <w:sz w:val="24"/>
          <w:szCs w:val="24"/>
        </w:rPr>
        <w:tab/>
      </w:r>
      <w:r w:rsidR="00F94E47" w:rsidRPr="002D2EEB">
        <w:rPr>
          <w:rFonts w:ascii="Times New Roman" w:hAnsi="Times New Roman"/>
          <w:b/>
          <w:bCs/>
          <w:sz w:val="24"/>
          <w:szCs w:val="24"/>
        </w:rPr>
        <w:t>Consultancy</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 xml:space="preserve">        Not available</w:t>
      </w:r>
    </w:p>
    <w:p w:rsidR="00F94E47" w:rsidRPr="002D2EEB" w:rsidRDefault="00F94E47"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g)</w:t>
      </w:r>
      <w:r w:rsidRPr="002D2EEB">
        <w:rPr>
          <w:rFonts w:ascii="Times New Roman" w:hAnsi="Times New Roman"/>
          <w:b/>
          <w:bCs/>
          <w:sz w:val="24"/>
          <w:szCs w:val="24"/>
        </w:rPr>
        <w:tab/>
        <w:t xml:space="preserve">Extension </w:t>
      </w:r>
    </w:p>
    <w:p w:rsidR="00FC062F" w:rsidRPr="002D2EEB" w:rsidRDefault="00FC062F"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major extension and outreach programmes of the institution are;</w:t>
      </w:r>
    </w:p>
    <w:p w:rsidR="00FC062F" w:rsidRPr="002D2EEB" w:rsidRDefault="00FC062F" w:rsidP="00101F39">
      <w:pPr>
        <w:pStyle w:val="ListParagraph"/>
        <w:numPr>
          <w:ilvl w:val="0"/>
          <w:numId w:val="80"/>
        </w:num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Orphanage visit</w:t>
      </w:r>
    </w:p>
    <w:p w:rsidR="00FC062F" w:rsidRPr="002D2EEB" w:rsidRDefault="00FC062F" w:rsidP="00101F39">
      <w:pPr>
        <w:pStyle w:val="ListParagraph"/>
        <w:numPr>
          <w:ilvl w:val="0"/>
          <w:numId w:val="80"/>
        </w:num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Literacy program</w:t>
      </w:r>
    </w:p>
    <w:p w:rsidR="00FC062F" w:rsidRPr="002D2EEB" w:rsidRDefault="00FC062F" w:rsidP="00101F39">
      <w:pPr>
        <w:pStyle w:val="ListParagraph"/>
        <w:numPr>
          <w:ilvl w:val="0"/>
          <w:numId w:val="80"/>
        </w:num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Pulse polio campaign</w:t>
      </w:r>
    </w:p>
    <w:p w:rsidR="00FC062F" w:rsidRPr="002D2EEB" w:rsidRDefault="00FC062F" w:rsidP="00101F39">
      <w:pPr>
        <w:pStyle w:val="ListParagraph"/>
        <w:numPr>
          <w:ilvl w:val="0"/>
          <w:numId w:val="80"/>
        </w:num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HIV awareness</w:t>
      </w:r>
    </w:p>
    <w:p w:rsidR="00FC062F" w:rsidRPr="002D2EEB" w:rsidRDefault="00FC062F" w:rsidP="00101F39">
      <w:pPr>
        <w:pStyle w:val="ListParagraph"/>
        <w:numPr>
          <w:ilvl w:val="0"/>
          <w:numId w:val="80"/>
        </w:num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 xml:space="preserve">Shramadan </w:t>
      </w:r>
    </w:p>
    <w:p w:rsidR="00FC062F" w:rsidRPr="002D2EEB" w:rsidRDefault="00FC062F" w:rsidP="00101F39">
      <w:pPr>
        <w:pStyle w:val="ListParagraph"/>
        <w:numPr>
          <w:ilvl w:val="0"/>
          <w:numId w:val="80"/>
        </w:numPr>
        <w:autoSpaceDE w:val="0"/>
        <w:autoSpaceDN w:val="0"/>
        <w:adjustRightInd w:val="0"/>
        <w:spacing w:line="240" w:lineRule="auto"/>
        <w:rPr>
          <w:rFonts w:ascii="Times New Roman" w:hAnsi="Times New Roman"/>
          <w:bCs/>
          <w:sz w:val="24"/>
          <w:szCs w:val="24"/>
        </w:rPr>
      </w:pPr>
      <w:r w:rsidRPr="002D2EEB">
        <w:rPr>
          <w:rFonts w:ascii="Times New Roman" w:hAnsi="Times New Roman"/>
          <w:sz w:val="24"/>
          <w:szCs w:val="24"/>
        </w:rPr>
        <w:t>Visiting to villages</w:t>
      </w:r>
    </w:p>
    <w:p w:rsidR="00FC062F" w:rsidRPr="002D2EEB" w:rsidRDefault="00FC062F" w:rsidP="009F6FD2">
      <w:pPr>
        <w:autoSpaceDE w:val="0"/>
        <w:autoSpaceDN w:val="0"/>
        <w:adjustRightInd w:val="0"/>
        <w:spacing w:before="100" w:after="100" w:line="240" w:lineRule="auto"/>
        <w:jc w:val="both"/>
        <w:rPr>
          <w:rFonts w:ascii="Times New Roman" w:hAnsi="Times New Roman"/>
          <w:sz w:val="24"/>
          <w:szCs w:val="24"/>
        </w:rPr>
      </w:pPr>
      <w:r w:rsidRPr="002D2EEB">
        <w:rPr>
          <w:rFonts w:ascii="Times New Roman" w:hAnsi="Times New Roman"/>
          <w:sz w:val="24"/>
          <w:szCs w:val="24"/>
        </w:rPr>
        <w:t xml:space="preserve">Our institution is conducting many extension activities for students and faculty. We encourage the students to take part in various extension activities including NSS in several ways formulating an exclusive committee to organize extension activities with the representation of students and provide certificates to participants on achievements. The institution has a well established NSS program for the last five years. The NSS program Officer is well experienced and highly dedicated in his duties. </w:t>
      </w:r>
    </w:p>
    <w:p w:rsidR="00FC062F" w:rsidRPr="002D2EEB" w:rsidRDefault="00FC062F" w:rsidP="009F6FD2">
      <w:pPr>
        <w:autoSpaceDE w:val="0"/>
        <w:autoSpaceDN w:val="0"/>
        <w:adjustRightInd w:val="0"/>
        <w:spacing w:before="100" w:after="100" w:line="240" w:lineRule="auto"/>
        <w:jc w:val="both"/>
        <w:rPr>
          <w:rFonts w:ascii="Times New Roman" w:hAnsi="Times New Roman"/>
          <w:sz w:val="24"/>
          <w:szCs w:val="24"/>
        </w:rPr>
      </w:pPr>
      <w:r w:rsidRPr="002D2EEB">
        <w:rPr>
          <w:rFonts w:ascii="Times New Roman" w:hAnsi="Times New Roman"/>
          <w:sz w:val="24"/>
          <w:szCs w:val="24"/>
        </w:rPr>
        <w:t xml:space="preserve">Students attend the camp organized by Bangalore University in NSS Bhavan. During the camp they get exposure to various social awareness programs. </w:t>
      </w:r>
    </w:p>
    <w:p w:rsidR="00FC062F" w:rsidRDefault="00FC062F" w:rsidP="009F6FD2">
      <w:pPr>
        <w:autoSpaceDE w:val="0"/>
        <w:autoSpaceDN w:val="0"/>
        <w:adjustRightInd w:val="0"/>
        <w:spacing w:before="100" w:after="100" w:line="240" w:lineRule="auto"/>
        <w:rPr>
          <w:rFonts w:ascii="Times New Roman" w:hAnsi="Times New Roman"/>
          <w:sz w:val="24"/>
          <w:szCs w:val="24"/>
        </w:rPr>
      </w:pPr>
      <w:r w:rsidRPr="002D2EEB">
        <w:rPr>
          <w:rFonts w:ascii="Times New Roman" w:hAnsi="Times New Roman"/>
          <w:sz w:val="24"/>
          <w:szCs w:val="24"/>
        </w:rPr>
        <w:br/>
        <w:t>The MSW students are involved in various social work campaigns which includes Health and hygiene, Social evils like dowry and child marriage, Adult literacy and          Blood donation camp.</w:t>
      </w:r>
    </w:p>
    <w:p w:rsidR="004F6EEC" w:rsidRPr="002D2EEB" w:rsidRDefault="004F6EEC" w:rsidP="004F6EEC">
      <w:pPr>
        <w:autoSpaceDE w:val="0"/>
        <w:autoSpaceDN w:val="0"/>
        <w:adjustRightInd w:val="0"/>
        <w:spacing w:after="0" w:line="240" w:lineRule="auto"/>
        <w:rPr>
          <w:rFonts w:ascii="Times New Roman" w:hAnsi="Times New Roman"/>
          <w:sz w:val="24"/>
          <w:szCs w:val="24"/>
        </w:rPr>
      </w:pPr>
    </w:p>
    <w:p w:rsidR="00F94E47" w:rsidRPr="002D2EEB" w:rsidRDefault="00F94E47"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 xml:space="preserve"> h)</w:t>
      </w:r>
      <w:r w:rsidRPr="002D2EEB">
        <w:rPr>
          <w:rFonts w:ascii="Times New Roman" w:hAnsi="Times New Roman"/>
          <w:b/>
          <w:bCs/>
          <w:sz w:val="24"/>
          <w:szCs w:val="24"/>
        </w:rPr>
        <w:tab/>
      </w:r>
      <w:r w:rsidR="004F6EEC" w:rsidRPr="002D2EEB">
        <w:rPr>
          <w:rFonts w:ascii="Times New Roman" w:hAnsi="Times New Roman"/>
          <w:b/>
          <w:bCs/>
          <w:sz w:val="24"/>
          <w:szCs w:val="24"/>
        </w:rPr>
        <w:t xml:space="preserve">PUBLICATION </w:t>
      </w:r>
    </w:p>
    <w:p w:rsidR="00B0429F" w:rsidRDefault="00712D24" w:rsidP="009F6FD2">
      <w:pPr>
        <w:pStyle w:val="ListParagraph"/>
        <w:spacing w:line="240" w:lineRule="auto"/>
        <w:ind w:left="0"/>
        <w:jc w:val="both"/>
        <w:rPr>
          <w:rFonts w:ascii="Times New Roman" w:eastAsia="Arial Unicode MS" w:hAnsi="Times New Roman"/>
          <w:color w:val="000000"/>
          <w:sz w:val="24"/>
          <w:szCs w:val="24"/>
        </w:rPr>
      </w:pPr>
      <w:r w:rsidRPr="00712D24">
        <w:rPr>
          <w:rFonts w:ascii="Times New Roman" w:hAnsi="Times New Roman"/>
          <w:b/>
          <w:sz w:val="24"/>
          <w:szCs w:val="24"/>
        </w:rPr>
        <w:t xml:space="preserve">DEPARTMENT OF </w:t>
      </w:r>
      <w:r w:rsidR="00B0429F" w:rsidRPr="00712D24">
        <w:rPr>
          <w:rFonts w:ascii="Times New Roman" w:hAnsi="Times New Roman"/>
          <w:b/>
          <w:bCs/>
          <w:sz w:val="24"/>
          <w:szCs w:val="24"/>
        </w:rPr>
        <w:t>BIOTECHNOLOGY</w:t>
      </w:r>
      <w:r w:rsidR="00B0429F" w:rsidRPr="002D2EEB">
        <w:rPr>
          <w:rFonts w:ascii="Times New Roman" w:eastAsia="Arial Unicode MS" w:hAnsi="Times New Roman"/>
          <w:color w:val="000000"/>
          <w:sz w:val="24"/>
          <w:szCs w:val="24"/>
        </w:rPr>
        <w:t xml:space="preserve">: </w:t>
      </w:r>
    </w:p>
    <w:p w:rsidR="001864C1" w:rsidRPr="002D2EEB" w:rsidRDefault="001864C1" w:rsidP="009F6FD2">
      <w:pPr>
        <w:pStyle w:val="ListParagraph"/>
        <w:spacing w:line="240" w:lineRule="auto"/>
        <w:ind w:left="0"/>
        <w:jc w:val="both"/>
        <w:rPr>
          <w:rFonts w:ascii="Times New Roman" w:eastAsia="Arial Unicode MS" w:hAnsi="Times New Roman"/>
          <w:color w:val="000000"/>
          <w:sz w:val="24"/>
          <w:szCs w:val="24"/>
        </w:rPr>
      </w:pPr>
    </w:p>
    <w:p w:rsidR="00B0429F" w:rsidRPr="002D2EEB" w:rsidRDefault="00B0429F" w:rsidP="009F6FD2">
      <w:pPr>
        <w:pStyle w:val="ListParagraph"/>
        <w:spacing w:line="240" w:lineRule="auto"/>
        <w:ind w:left="0"/>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p>
    <w:p w:rsidR="00B0429F" w:rsidRPr="002D2EEB" w:rsidRDefault="00B0429F" w:rsidP="009F6FD2">
      <w:pPr>
        <w:pStyle w:val="ListParagraph"/>
        <w:spacing w:line="240" w:lineRule="auto"/>
        <w:ind w:left="0"/>
        <w:jc w:val="both"/>
        <w:rPr>
          <w:rFonts w:ascii="Times New Roman" w:eastAsia="Arial Unicode MS" w:hAnsi="Times New Roman"/>
          <w:sz w:val="24"/>
          <w:szCs w:val="24"/>
        </w:rPr>
      </w:pPr>
    </w:p>
    <w:p w:rsidR="00B0429F" w:rsidRPr="00994775" w:rsidRDefault="00B0429F" w:rsidP="009F6FD2">
      <w:pPr>
        <w:pStyle w:val="ListParagraph"/>
        <w:spacing w:line="240" w:lineRule="auto"/>
        <w:ind w:left="0"/>
        <w:jc w:val="both"/>
        <w:rPr>
          <w:rFonts w:ascii="Times New Roman" w:eastAsia="Arial Unicode MS" w:hAnsi="Times New Roman"/>
          <w:b/>
          <w:sz w:val="24"/>
          <w:szCs w:val="24"/>
        </w:rPr>
      </w:pPr>
      <w:r w:rsidRPr="00994775">
        <w:rPr>
          <w:rFonts w:ascii="Times New Roman" w:eastAsia="Arial Unicode MS" w:hAnsi="Times New Roman"/>
          <w:b/>
          <w:sz w:val="24"/>
          <w:szCs w:val="24"/>
        </w:rPr>
        <w:t xml:space="preserve">Dr. Sreekanth P. M: - 3 </w:t>
      </w:r>
    </w:p>
    <w:p w:rsidR="00B0429F" w:rsidRDefault="00B0429F" w:rsidP="00101F39">
      <w:pPr>
        <w:pStyle w:val="ListParagraph"/>
        <w:numPr>
          <w:ilvl w:val="0"/>
          <w:numId w:val="234"/>
        </w:numPr>
        <w:spacing w:line="240" w:lineRule="auto"/>
        <w:jc w:val="both"/>
        <w:rPr>
          <w:rFonts w:ascii="Times New Roman" w:hAnsi="Times New Roman"/>
          <w:color w:val="000000"/>
          <w:sz w:val="24"/>
          <w:szCs w:val="24"/>
        </w:rPr>
      </w:pPr>
      <w:r w:rsidRPr="00994775">
        <w:rPr>
          <w:rFonts w:ascii="Times New Roman" w:hAnsi="Times New Roman"/>
          <w:sz w:val="24"/>
          <w:szCs w:val="24"/>
        </w:rPr>
        <w:t xml:space="preserve">Sreekanth,P.M., Balasundaran M., Nazeem P.A and Suma T.B. Genetic diversity of nine natural </w:t>
      </w:r>
      <w:r w:rsidRPr="00994775">
        <w:rPr>
          <w:rFonts w:ascii="Times New Roman" w:hAnsi="Times New Roman"/>
          <w:i/>
          <w:sz w:val="24"/>
          <w:szCs w:val="24"/>
        </w:rPr>
        <w:t>Tectona grandis</w:t>
      </w:r>
      <w:r w:rsidRPr="00994775">
        <w:rPr>
          <w:rFonts w:ascii="Times New Roman" w:hAnsi="Times New Roman"/>
          <w:sz w:val="24"/>
          <w:szCs w:val="24"/>
        </w:rPr>
        <w:t xml:space="preserve"> L.f. populations of the Western Ghats in Southern India. 2012.</w:t>
      </w:r>
      <w:r w:rsidRPr="00994775">
        <w:rPr>
          <w:rFonts w:ascii="Times New Roman" w:hAnsi="Times New Roman"/>
          <w:bCs/>
          <w:i/>
          <w:sz w:val="24"/>
          <w:szCs w:val="24"/>
        </w:rPr>
        <w:t xml:space="preserve">Conservation Genetics </w:t>
      </w:r>
      <w:r w:rsidRPr="00994775">
        <w:rPr>
          <w:rFonts w:ascii="Times New Roman" w:hAnsi="Times New Roman"/>
          <w:sz w:val="24"/>
          <w:szCs w:val="24"/>
        </w:rPr>
        <w:t>13:1409–1419</w:t>
      </w:r>
      <w:r w:rsidRPr="00994775">
        <w:rPr>
          <w:rFonts w:ascii="Times New Roman" w:hAnsi="Times New Roman"/>
          <w:bCs/>
          <w:i/>
          <w:sz w:val="24"/>
          <w:szCs w:val="24"/>
        </w:rPr>
        <w:t xml:space="preserve"> Springer Publication;</w:t>
      </w:r>
      <w:r w:rsidRPr="00994775">
        <w:rPr>
          <w:rFonts w:ascii="Times New Roman" w:hAnsi="Times New Roman"/>
          <w:color w:val="000000"/>
          <w:sz w:val="24"/>
          <w:szCs w:val="24"/>
        </w:rPr>
        <w:t>DOI: 10.1007/s10592-012-0383-5.(Impact factor 2.183)</w:t>
      </w:r>
    </w:p>
    <w:p w:rsidR="001864C1" w:rsidRPr="00994775" w:rsidRDefault="001864C1" w:rsidP="001864C1">
      <w:pPr>
        <w:pStyle w:val="ListParagraph"/>
        <w:spacing w:line="240" w:lineRule="auto"/>
        <w:jc w:val="both"/>
        <w:rPr>
          <w:rFonts w:ascii="Times New Roman" w:hAnsi="Times New Roman"/>
          <w:color w:val="000000"/>
          <w:sz w:val="24"/>
          <w:szCs w:val="24"/>
        </w:rPr>
      </w:pPr>
    </w:p>
    <w:p w:rsidR="00B0429F" w:rsidRDefault="00B0429F" w:rsidP="00101F39">
      <w:pPr>
        <w:pStyle w:val="ListParagraph"/>
        <w:numPr>
          <w:ilvl w:val="0"/>
          <w:numId w:val="234"/>
        </w:numPr>
        <w:spacing w:line="240" w:lineRule="auto"/>
        <w:jc w:val="both"/>
        <w:rPr>
          <w:rFonts w:ascii="Times New Roman" w:hAnsi="Times New Roman"/>
          <w:sz w:val="24"/>
          <w:szCs w:val="24"/>
        </w:rPr>
      </w:pPr>
      <w:r w:rsidRPr="00994775">
        <w:rPr>
          <w:rFonts w:ascii="Times New Roman" w:hAnsi="Times New Roman"/>
          <w:sz w:val="24"/>
          <w:szCs w:val="24"/>
        </w:rPr>
        <w:t xml:space="preserve">Sreekanth,P.M., Balasundaran, M., 2012. </w:t>
      </w:r>
      <w:r w:rsidRPr="00994775">
        <w:rPr>
          <w:rFonts w:ascii="Times New Roman" w:hAnsi="Times New Roman"/>
          <w:bCs/>
          <w:sz w:val="24"/>
          <w:szCs w:val="24"/>
        </w:rPr>
        <w:t xml:space="preserve">AFLP diversity of teak in Clonal seed Orchard. </w:t>
      </w:r>
      <w:r w:rsidRPr="00994775">
        <w:rPr>
          <w:rFonts w:ascii="Times New Roman" w:hAnsi="Times New Roman"/>
          <w:bCs/>
          <w:i/>
          <w:sz w:val="24"/>
          <w:szCs w:val="24"/>
        </w:rPr>
        <w:t xml:space="preserve">Indian Journal of Genetics andPlant Breeding. </w:t>
      </w:r>
      <w:r w:rsidRPr="00994775">
        <w:rPr>
          <w:rFonts w:ascii="Times New Roman" w:hAnsi="Times New Roman"/>
          <w:sz w:val="24"/>
          <w:szCs w:val="24"/>
        </w:rPr>
        <w:t>72 (4) 484 - 487 (Impact factor 7.2). ISSN:-0975-6906.</w:t>
      </w:r>
    </w:p>
    <w:p w:rsidR="00994775" w:rsidRPr="00994775" w:rsidRDefault="00994775" w:rsidP="00994775">
      <w:pPr>
        <w:pStyle w:val="ListParagraph"/>
        <w:spacing w:line="240" w:lineRule="auto"/>
        <w:jc w:val="both"/>
        <w:rPr>
          <w:rFonts w:ascii="Times New Roman" w:hAnsi="Times New Roman"/>
          <w:sz w:val="24"/>
          <w:szCs w:val="24"/>
        </w:rPr>
      </w:pPr>
    </w:p>
    <w:p w:rsidR="00B0429F" w:rsidRPr="001864C1" w:rsidRDefault="00B0429F" w:rsidP="00101F39">
      <w:pPr>
        <w:pStyle w:val="ListParagraph"/>
        <w:numPr>
          <w:ilvl w:val="0"/>
          <w:numId w:val="234"/>
        </w:numPr>
        <w:spacing w:line="240" w:lineRule="auto"/>
        <w:jc w:val="both"/>
        <w:rPr>
          <w:rFonts w:ascii="Times New Roman" w:hAnsi="Times New Roman"/>
          <w:color w:val="222222"/>
          <w:sz w:val="24"/>
          <w:szCs w:val="24"/>
        </w:rPr>
      </w:pPr>
      <w:r w:rsidRPr="001864C1">
        <w:rPr>
          <w:rFonts w:ascii="Times New Roman" w:hAnsi="Times New Roman"/>
          <w:bCs/>
          <w:color w:val="222222"/>
          <w:sz w:val="24"/>
          <w:szCs w:val="24"/>
        </w:rPr>
        <w:t>Sreekanth, P.M and Balasundaran, M, 2013. Clonal Seed Orchard of Teak (</w:t>
      </w:r>
      <w:r w:rsidRPr="001864C1">
        <w:rPr>
          <w:rFonts w:ascii="Times New Roman" w:hAnsi="Times New Roman"/>
          <w:bCs/>
          <w:i/>
          <w:iCs/>
          <w:color w:val="222222"/>
          <w:sz w:val="24"/>
          <w:szCs w:val="24"/>
        </w:rPr>
        <w:t>Tectona grandis</w:t>
      </w:r>
      <w:r w:rsidRPr="001864C1">
        <w:rPr>
          <w:rStyle w:val="apple-converted-space"/>
          <w:rFonts w:ascii="Times New Roman" w:hAnsi="Times New Roman"/>
          <w:bCs/>
          <w:color w:val="222222"/>
          <w:sz w:val="24"/>
          <w:szCs w:val="24"/>
        </w:rPr>
        <w:t> </w:t>
      </w:r>
      <w:r w:rsidRPr="001864C1">
        <w:rPr>
          <w:rFonts w:ascii="Times New Roman" w:hAnsi="Times New Roman"/>
          <w:bCs/>
          <w:color w:val="222222"/>
          <w:sz w:val="24"/>
          <w:szCs w:val="24"/>
        </w:rPr>
        <w:t>L.f.): Genetic Diversity Measures Primary Basis for Future Environmental Uncertainty,</w:t>
      </w:r>
      <w:r w:rsidRPr="001864C1">
        <w:rPr>
          <w:rStyle w:val="apple-converted-space"/>
          <w:rFonts w:ascii="Times New Roman" w:hAnsi="Times New Roman"/>
          <w:bCs/>
          <w:color w:val="222222"/>
          <w:sz w:val="24"/>
          <w:szCs w:val="24"/>
        </w:rPr>
        <w:t> </w:t>
      </w:r>
      <w:r w:rsidRPr="001864C1">
        <w:rPr>
          <w:rFonts w:ascii="Times New Roman" w:hAnsi="Times New Roman"/>
          <w:bCs/>
          <w:i/>
          <w:iCs/>
          <w:color w:val="222222"/>
          <w:sz w:val="24"/>
          <w:szCs w:val="24"/>
        </w:rPr>
        <w:t xml:space="preserve">Tree Genetics and Molecular Breeding </w:t>
      </w:r>
      <w:r w:rsidRPr="001864C1">
        <w:rPr>
          <w:rFonts w:ascii="Times New Roman" w:hAnsi="Times New Roman"/>
          <w:bCs/>
          <w:color w:val="222222"/>
          <w:sz w:val="24"/>
          <w:szCs w:val="24"/>
        </w:rPr>
        <w:t xml:space="preserve">Vol.3, No.24-10, 7- 11 </w:t>
      </w:r>
      <w:r w:rsidRPr="001864C1">
        <w:rPr>
          <w:rFonts w:ascii="Times New Roman" w:hAnsi="Times New Roman"/>
          <w:bCs/>
          <w:i/>
          <w:color w:val="222222"/>
          <w:sz w:val="24"/>
          <w:szCs w:val="24"/>
        </w:rPr>
        <w:t xml:space="preserve">Biopublishers Publication, Canada; </w:t>
      </w:r>
      <w:r w:rsidRPr="001864C1">
        <w:rPr>
          <w:rFonts w:ascii="Times New Roman" w:hAnsi="Times New Roman"/>
          <w:bCs/>
          <w:color w:val="222222"/>
          <w:sz w:val="24"/>
          <w:szCs w:val="24"/>
        </w:rPr>
        <w:t>(DOI: 10.5376/tgmb.2013.03.0002) (Peer Reviewed)</w:t>
      </w:r>
    </w:p>
    <w:p w:rsidR="00B0429F" w:rsidRPr="002D2EEB" w:rsidRDefault="00B0429F"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color w:val="000000"/>
          <w:sz w:val="24"/>
          <w:szCs w:val="24"/>
        </w:rPr>
        <w:t xml:space="preserve">Number of papers </w:t>
      </w:r>
      <w:r w:rsidRPr="002D2EEB">
        <w:rPr>
          <w:rFonts w:ascii="Times New Roman" w:eastAsia="Arial Unicode MS" w:hAnsi="Times New Roman"/>
          <w:sz w:val="24"/>
          <w:szCs w:val="24"/>
        </w:rPr>
        <w:t xml:space="preserve">published in peer reviewed journals (national / international) by faculty and </w:t>
      </w:r>
      <w:r w:rsidR="001864C1" w:rsidRPr="002D2EEB">
        <w:rPr>
          <w:rFonts w:ascii="Times New Roman" w:eastAsia="Arial Unicode MS" w:hAnsi="Times New Roman"/>
          <w:sz w:val="24"/>
          <w:szCs w:val="24"/>
        </w:rPr>
        <w:t xml:space="preserve">students: </w:t>
      </w:r>
      <w:r w:rsidRPr="002D2EEB">
        <w:rPr>
          <w:rFonts w:ascii="Times New Roman" w:eastAsia="Arial Unicode MS" w:hAnsi="Times New Roman"/>
          <w:sz w:val="24"/>
          <w:szCs w:val="24"/>
        </w:rPr>
        <w:t xml:space="preserve">  1</w:t>
      </w:r>
    </w:p>
    <w:p w:rsidR="00B0429F" w:rsidRPr="001864C1" w:rsidRDefault="00B0429F" w:rsidP="00101F39">
      <w:pPr>
        <w:pStyle w:val="ListParagraph"/>
        <w:numPr>
          <w:ilvl w:val="0"/>
          <w:numId w:val="235"/>
        </w:numPr>
        <w:spacing w:line="240" w:lineRule="auto"/>
        <w:jc w:val="both"/>
        <w:rPr>
          <w:rFonts w:ascii="Times New Roman" w:hAnsi="Times New Roman"/>
          <w:bCs/>
          <w:color w:val="222222"/>
          <w:sz w:val="24"/>
          <w:szCs w:val="24"/>
        </w:rPr>
      </w:pPr>
      <w:r w:rsidRPr="001864C1">
        <w:rPr>
          <w:rFonts w:ascii="Times New Roman" w:hAnsi="Times New Roman"/>
          <w:bCs/>
          <w:color w:val="222222"/>
          <w:sz w:val="24"/>
          <w:szCs w:val="24"/>
        </w:rPr>
        <w:t>Sreekanth, P.M and Balasundaran, M, 2013. Clonal Seed Orchard of Teak (</w:t>
      </w:r>
      <w:r w:rsidRPr="001864C1">
        <w:rPr>
          <w:rFonts w:ascii="Times New Roman" w:hAnsi="Times New Roman"/>
          <w:bCs/>
          <w:i/>
          <w:iCs/>
          <w:color w:val="222222"/>
          <w:sz w:val="24"/>
          <w:szCs w:val="24"/>
        </w:rPr>
        <w:t>Tectona grandis</w:t>
      </w:r>
      <w:r w:rsidRPr="001864C1">
        <w:rPr>
          <w:rStyle w:val="apple-converted-space"/>
          <w:rFonts w:ascii="Times New Roman" w:hAnsi="Times New Roman"/>
          <w:bCs/>
          <w:color w:val="222222"/>
          <w:sz w:val="24"/>
          <w:szCs w:val="24"/>
        </w:rPr>
        <w:t> </w:t>
      </w:r>
      <w:r w:rsidRPr="001864C1">
        <w:rPr>
          <w:rFonts w:ascii="Times New Roman" w:hAnsi="Times New Roman"/>
          <w:bCs/>
          <w:color w:val="222222"/>
          <w:sz w:val="24"/>
          <w:szCs w:val="24"/>
        </w:rPr>
        <w:t>L.f.): Genetic Diversity Measures Primary Basis for Future Environmental Uncertainty,</w:t>
      </w:r>
      <w:r w:rsidRPr="001864C1">
        <w:rPr>
          <w:rStyle w:val="apple-converted-space"/>
          <w:rFonts w:ascii="Times New Roman" w:hAnsi="Times New Roman"/>
          <w:bCs/>
          <w:color w:val="222222"/>
          <w:sz w:val="24"/>
          <w:szCs w:val="24"/>
        </w:rPr>
        <w:t> </w:t>
      </w:r>
      <w:r w:rsidRPr="001864C1">
        <w:rPr>
          <w:rFonts w:ascii="Times New Roman" w:hAnsi="Times New Roman"/>
          <w:bCs/>
          <w:i/>
          <w:iCs/>
          <w:color w:val="222222"/>
          <w:sz w:val="24"/>
          <w:szCs w:val="24"/>
        </w:rPr>
        <w:t xml:space="preserve">Tree Genetics and Molecular Breeding </w:t>
      </w:r>
      <w:r w:rsidRPr="001864C1">
        <w:rPr>
          <w:rFonts w:ascii="Times New Roman" w:hAnsi="Times New Roman"/>
          <w:bCs/>
          <w:color w:val="222222"/>
          <w:sz w:val="24"/>
          <w:szCs w:val="24"/>
        </w:rPr>
        <w:t xml:space="preserve">Vol.3, No.24-10, 7- 11 </w:t>
      </w:r>
      <w:r w:rsidRPr="001864C1">
        <w:rPr>
          <w:rFonts w:ascii="Times New Roman" w:hAnsi="Times New Roman"/>
          <w:bCs/>
          <w:i/>
          <w:color w:val="222222"/>
          <w:sz w:val="24"/>
          <w:szCs w:val="24"/>
        </w:rPr>
        <w:t xml:space="preserve">Biopublishers Publication, Canada; </w:t>
      </w:r>
      <w:r w:rsidRPr="001864C1">
        <w:rPr>
          <w:rFonts w:ascii="Times New Roman" w:hAnsi="Times New Roman"/>
          <w:bCs/>
          <w:color w:val="222222"/>
          <w:sz w:val="24"/>
          <w:szCs w:val="24"/>
        </w:rPr>
        <w:t>(DOI: 10.5376/tgmb.2013.03.0002) (Peer Reviewed</w:t>
      </w:r>
      <w:r w:rsidR="001864C1" w:rsidRPr="001864C1">
        <w:rPr>
          <w:rFonts w:ascii="Times New Roman" w:hAnsi="Times New Roman"/>
          <w:bCs/>
          <w:color w:val="222222"/>
          <w:sz w:val="24"/>
          <w:szCs w:val="24"/>
        </w:rPr>
        <w:t>)</w:t>
      </w:r>
    </w:p>
    <w:p w:rsidR="00B0429F" w:rsidRPr="002D2EEB" w:rsidRDefault="00B0429F" w:rsidP="009F6FD2">
      <w:pPr>
        <w:spacing w:line="240" w:lineRule="auto"/>
        <w:jc w:val="both"/>
        <w:rPr>
          <w:rFonts w:ascii="Times New Roman" w:hAnsi="Times New Roman"/>
          <w:i/>
          <w:iCs/>
          <w:sz w:val="24"/>
          <w:szCs w:val="24"/>
        </w:rPr>
      </w:pPr>
      <w:r w:rsidRPr="00994775">
        <w:rPr>
          <w:rFonts w:ascii="Times New Roman" w:eastAsia="Arial Unicode MS" w:hAnsi="Times New Roman"/>
          <w:b/>
          <w:color w:val="000000"/>
          <w:sz w:val="24"/>
          <w:szCs w:val="24"/>
        </w:rPr>
        <w:t xml:space="preserve">Number of publications listed in International Database </w:t>
      </w:r>
      <w:r w:rsidRPr="00994775">
        <w:rPr>
          <w:rFonts w:ascii="Times New Roman" w:eastAsia="Arial Unicode MS" w:hAnsi="Times New Roman"/>
          <w:b/>
          <w:sz w:val="24"/>
          <w:szCs w:val="24"/>
        </w:rPr>
        <w:t xml:space="preserve">(For Eg: </w:t>
      </w:r>
      <w:r w:rsidRPr="00994775">
        <w:rPr>
          <w:rFonts w:ascii="Times New Roman" w:hAnsi="Times New Roman"/>
          <w:b/>
          <w:bCs/>
          <w:sz w:val="24"/>
          <w:szCs w:val="24"/>
          <w:lang w:eastAsia="en-IN"/>
        </w:rPr>
        <w:t>Web of Science,</w:t>
      </w:r>
      <w:r w:rsidRPr="00994775">
        <w:rPr>
          <w:rFonts w:ascii="Times New Roman" w:hAnsi="Times New Roman"/>
          <w:b/>
          <w:bCs/>
          <w:sz w:val="24"/>
          <w:szCs w:val="24"/>
        </w:rPr>
        <w:t xml:space="preserve"> Scopus, </w:t>
      </w:r>
      <w:r w:rsidRPr="00994775">
        <w:rPr>
          <w:rFonts w:ascii="Times New Roman" w:hAnsi="Times New Roman"/>
          <w:b/>
          <w:bCs/>
          <w:sz w:val="24"/>
          <w:szCs w:val="24"/>
          <w:lang w:eastAsia="en-IN"/>
        </w:rPr>
        <w:t xml:space="preserve">Humanities International Complete, </w:t>
      </w:r>
      <w:r w:rsidRPr="00994775">
        <w:rPr>
          <w:rFonts w:ascii="Times New Roman" w:hAnsi="Times New Roman"/>
          <w:b/>
          <w:bCs/>
          <w:sz w:val="24"/>
          <w:szCs w:val="24"/>
        </w:rPr>
        <w:t xml:space="preserve">Dare Database </w:t>
      </w:r>
      <w:r w:rsidR="001864C1" w:rsidRPr="00994775">
        <w:rPr>
          <w:rFonts w:ascii="Times New Roman" w:hAnsi="Times New Roman"/>
          <w:b/>
          <w:bCs/>
          <w:sz w:val="24"/>
          <w:szCs w:val="24"/>
        </w:rPr>
        <w:t>- International</w:t>
      </w:r>
      <w:r w:rsidRPr="00994775">
        <w:rPr>
          <w:rFonts w:ascii="Times New Roman" w:hAnsi="Times New Roman"/>
          <w:b/>
          <w:bCs/>
          <w:sz w:val="24"/>
          <w:szCs w:val="24"/>
        </w:rPr>
        <w:t xml:space="preserve"> Social Sciences Directory, </w:t>
      </w:r>
      <w:r w:rsidRPr="00994775">
        <w:rPr>
          <w:rFonts w:ascii="Times New Roman" w:hAnsi="Times New Roman"/>
          <w:b/>
          <w:sz w:val="24"/>
          <w:szCs w:val="24"/>
        </w:rPr>
        <w:t>EBSCO host, etc.</w:t>
      </w:r>
      <w:r w:rsidRPr="00994775">
        <w:rPr>
          <w:rFonts w:ascii="Times New Roman" w:hAnsi="Times New Roman"/>
          <w:b/>
          <w:bCs/>
          <w:sz w:val="24"/>
          <w:szCs w:val="24"/>
          <w:lang w:eastAsia="en-IN"/>
        </w:rPr>
        <w:t>):-</w:t>
      </w:r>
      <w:r w:rsidRPr="002D2EEB">
        <w:rPr>
          <w:rFonts w:ascii="Times New Roman" w:hAnsi="Times New Roman"/>
          <w:bCs/>
          <w:sz w:val="24"/>
          <w:szCs w:val="24"/>
          <w:lang w:eastAsia="en-IN"/>
        </w:rPr>
        <w:t xml:space="preserve"> NIL</w:t>
      </w:r>
    </w:p>
    <w:p w:rsidR="00B0429F" w:rsidRPr="002D2EEB" w:rsidRDefault="00B0429F" w:rsidP="009F6FD2">
      <w:pPr>
        <w:spacing w:line="240" w:lineRule="auto"/>
        <w:jc w:val="both"/>
        <w:rPr>
          <w:rFonts w:ascii="Times New Roman" w:eastAsia="Arial Unicode MS" w:hAnsi="Times New Roman"/>
          <w:color w:val="000000"/>
          <w:sz w:val="24"/>
          <w:szCs w:val="24"/>
        </w:rPr>
      </w:pPr>
      <w:r w:rsidRPr="00994775">
        <w:rPr>
          <w:rFonts w:ascii="Times New Roman" w:eastAsia="Arial Unicode MS" w:hAnsi="Times New Roman"/>
          <w:b/>
          <w:color w:val="000000"/>
          <w:sz w:val="24"/>
          <w:szCs w:val="24"/>
        </w:rPr>
        <w:t>Monographs</w:t>
      </w:r>
      <w:r w:rsidR="00994775" w:rsidRPr="00994775">
        <w:rPr>
          <w:rFonts w:ascii="Times New Roman" w:eastAsia="Arial Unicode MS" w:hAnsi="Times New Roman"/>
          <w:b/>
          <w:color w:val="000000"/>
          <w:sz w:val="24"/>
          <w:szCs w:val="24"/>
        </w:rPr>
        <w:t>: -</w:t>
      </w:r>
      <w:r w:rsidRPr="002D2EEB">
        <w:rPr>
          <w:rFonts w:ascii="Times New Roman" w:eastAsia="Arial Unicode MS" w:hAnsi="Times New Roman"/>
          <w:color w:val="000000"/>
          <w:sz w:val="24"/>
          <w:szCs w:val="24"/>
        </w:rPr>
        <w:t xml:space="preserve"> NIL</w:t>
      </w:r>
    </w:p>
    <w:p w:rsidR="00B0429F" w:rsidRPr="002D2EEB" w:rsidRDefault="00B0429F" w:rsidP="009F6FD2">
      <w:pPr>
        <w:spacing w:line="240" w:lineRule="auto"/>
        <w:jc w:val="both"/>
        <w:rPr>
          <w:rFonts w:ascii="Times New Roman" w:eastAsia="Arial Unicode MS" w:hAnsi="Times New Roman"/>
          <w:color w:val="000000"/>
          <w:sz w:val="24"/>
          <w:szCs w:val="24"/>
        </w:rPr>
      </w:pPr>
      <w:r w:rsidRPr="00994775">
        <w:rPr>
          <w:rFonts w:ascii="Times New Roman" w:eastAsia="Arial Unicode MS" w:hAnsi="Times New Roman"/>
          <w:b/>
          <w:color w:val="000000"/>
          <w:sz w:val="24"/>
          <w:szCs w:val="24"/>
        </w:rPr>
        <w:t>Chapter in Books</w:t>
      </w:r>
      <w:r w:rsidR="00994775" w:rsidRPr="00994775">
        <w:rPr>
          <w:rFonts w:ascii="Times New Roman" w:eastAsia="Arial Unicode MS" w:hAnsi="Times New Roman"/>
          <w:b/>
          <w:color w:val="000000"/>
          <w:sz w:val="24"/>
          <w:szCs w:val="24"/>
        </w:rPr>
        <w:t>: -</w:t>
      </w:r>
      <w:r w:rsidRPr="002D2EEB">
        <w:rPr>
          <w:rFonts w:ascii="Times New Roman" w:eastAsia="Arial Unicode MS" w:hAnsi="Times New Roman"/>
          <w:color w:val="000000"/>
          <w:sz w:val="24"/>
          <w:szCs w:val="24"/>
        </w:rPr>
        <w:t xml:space="preserve"> 3</w:t>
      </w:r>
    </w:p>
    <w:p w:rsidR="00B0429F" w:rsidRDefault="00B0429F" w:rsidP="00994775">
      <w:pPr>
        <w:pStyle w:val="ListParagraph"/>
        <w:numPr>
          <w:ilvl w:val="1"/>
          <w:numId w:val="13"/>
        </w:numPr>
        <w:tabs>
          <w:tab w:val="clear" w:pos="1440"/>
          <w:tab w:val="num" w:pos="720"/>
        </w:tabs>
        <w:spacing w:line="240" w:lineRule="auto"/>
        <w:ind w:left="720"/>
        <w:jc w:val="both"/>
        <w:rPr>
          <w:rFonts w:ascii="Times New Roman" w:hAnsi="Times New Roman"/>
          <w:sz w:val="24"/>
          <w:szCs w:val="24"/>
        </w:rPr>
      </w:pPr>
      <w:r w:rsidRPr="00994775">
        <w:rPr>
          <w:rFonts w:ascii="Times New Roman" w:hAnsi="Times New Roman"/>
          <w:sz w:val="24"/>
          <w:szCs w:val="24"/>
        </w:rPr>
        <w:t xml:space="preserve">Sreekanth, P.M, Balasundaran, M., Nazeem, P.A. and Suma T. B 2010.  </w:t>
      </w:r>
      <w:r w:rsidRPr="00994775">
        <w:rPr>
          <w:rFonts w:ascii="Times New Roman" w:hAnsi="Times New Roman"/>
          <w:bCs/>
          <w:sz w:val="24"/>
          <w:szCs w:val="24"/>
        </w:rPr>
        <w:t xml:space="preserve">Nilambur Teak: A Phenotypically and Genotypically Distinct Provenance. In: Proceedings of International Workshop, Production and Marketing of Teakwood: Future Scenarios, 23-25, Peechi, India. </w:t>
      </w:r>
      <w:r w:rsidRPr="00994775">
        <w:rPr>
          <w:rFonts w:ascii="Times New Roman" w:hAnsi="Times New Roman"/>
          <w:sz w:val="24"/>
          <w:szCs w:val="24"/>
        </w:rPr>
        <w:t>C. Mohanan, M. P. Sujatha, Mammen Chundamannil (Eds), pp. 83-89</w:t>
      </w:r>
    </w:p>
    <w:p w:rsidR="00994775" w:rsidRDefault="00994775" w:rsidP="00994775">
      <w:pPr>
        <w:pStyle w:val="ListParagraph"/>
        <w:spacing w:line="240" w:lineRule="auto"/>
        <w:jc w:val="both"/>
        <w:rPr>
          <w:rFonts w:ascii="Times New Roman" w:hAnsi="Times New Roman"/>
          <w:sz w:val="24"/>
          <w:szCs w:val="24"/>
        </w:rPr>
      </w:pPr>
    </w:p>
    <w:p w:rsidR="00994775" w:rsidRDefault="00B0429F" w:rsidP="00994775">
      <w:pPr>
        <w:pStyle w:val="ListParagraph"/>
        <w:numPr>
          <w:ilvl w:val="1"/>
          <w:numId w:val="13"/>
        </w:numPr>
        <w:tabs>
          <w:tab w:val="clear" w:pos="1440"/>
          <w:tab w:val="num" w:pos="720"/>
        </w:tabs>
        <w:spacing w:line="240" w:lineRule="auto"/>
        <w:ind w:left="720"/>
        <w:jc w:val="both"/>
        <w:rPr>
          <w:rFonts w:ascii="Times New Roman" w:hAnsi="Times New Roman"/>
          <w:sz w:val="24"/>
          <w:szCs w:val="24"/>
        </w:rPr>
      </w:pPr>
      <w:r w:rsidRPr="00994775">
        <w:rPr>
          <w:rFonts w:ascii="Times New Roman" w:hAnsi="Times New Roman"/>
          <w:sz w:val="24"/>
          <w:szCs w:val="24"/>
        </w:rPr>
        <w:t>Balasundaran M, Suma T.B and Sreekanth P.M, A peep into the genetic   diversity of trees of the Western Gats In: National Biodiversity Conference 27- 30 December 2012, Thiruvananthapuram. (In Press)</w:t>
      </w:r>
    </w:p>
    <w:p w:rsidR="00994775" w:rsidRPr="00994775" w:rsidRDefault="00994775" w:rsidP="00994775">
      <w:pPr>
        <w:pStyle w:val="ListParagraph"/>
        <w:rPr>
          <w:rFonts w:ascii="Times New Roman" w:hAnsi="Times New Roman"/>
          <w:sz w:val="24"/>
          <w:szCs w:val="24"/>
        </w:rPr>
      </w:pPr>
    </w:p>
    <w:p w:rsidR="00B0429F" w:rsidRPr="00994775" w:rsidRDefault="00B0429F" w:rsidP="00994775">
      <w:pPr>
        <w:pStyle w:val="ListParagraph"/>
        <w:numPr>
          <w:ilvl w:val="1"/>
          <w:numId w:val="13"/>
        </w:numPr>
        <w:tabs>
          <w:tab w:val="clear" w:pos="1440"/>
          <w:tab w:val="num" w:pos="720"/>
        </w:tabs>
        <w:spacing w:line="240" w:lineRule="auto"/>
        <w:ind w:left="720"/>
        <w:jc w:val="both"/>
        <w:rPr>
          <w:rFonts w:ascii="Times New Roman" w:hAnsi="Times New Roman"/>
          <w:sz w:val="24"/>
          <w:szCs w:val="24"/>
        </w:rPr>
      </w:pPr>
      <w:r w:rsidRPr="00994775">
        <w:rPr>
          <w:rFonts w:ascii="Times New Roman" w:hAnsi="Times New Roman"/>
          <w:sz w:val="24"/>
          <w:szCs w:val="24"/>
        </w:rPr>
        <w:t xml:space="preserve">Sreekanth P. M, 2013. Identification of mislabeling errors in teak clonal seed orchard of Kerala using AFLP markers. In Proceedings of Tree Biotechnology National Seminar, pp 134-136 </w:t>
      </w:r>
    </w:p>
    <w:p w:rsidR="00B0429F" w:rsidRDefault="00B0429F" w:rsidP="009F6FD2">
      <w:pPr>
        <w:spacing w:after="0" w:line="240" w:lineRule="auto"/>
        <w:jc w:val="both"/>
        <w:rPr>
          <w:rFonts w:ascii="Times New Roman" w:eastAsia="Arial Unicode MS" w:hAnsi="Times New Roman"/>
          <w:color w:val="000000"/>
          <w:sz w:val="24"/>
          <w:szCs w:val="24"/>
        </w:rPr>
      </w:pPr>
      <w:r w:rsidRPr="00994775">
        <w:rPr>
          <w:rFonts w:ascii="Times New Roman" w:eastAsia="Arial Unicode MS" w:hAnsi="Times New Roman"/>
          <w:b/>
          <w:color w:val="000000"/>
          <w:sz w:val="24"/>
          <w:szCs w:val="24"/>
        </w:rPr>
        <w:t>Impact factor</w:t>
      </w:r>
      <w:r w:rsidR="001864C1" w:rsidRPr="00994775">
        <w:rPr>
          <w:rFonts w:ascii="Times New Roman" w:eastAsia="Arial Unicode MS" w:hAnsi="Times New Roman"/>
          <w:b/>
          <w:color w:val="000000"/>
          <w:sz w:val="24"/>
          <w:szCs w:val="24"/>
        </w:rPr>
        <w:t>: -</w:t>
      </w:r>
      <w:r w:rsidRPr="002D2EEB">
        <w:rPr>
          <w:rFonts w:ascii="Times New Roman" w:eastAsia="Arial Unicode MS" w:hAnsi="Times New Roman"/>
          <w:color w:val="000000"/>
          <w:sz w:val="24"/>
          <w:szCs w:val="24"/>
        </w:rPr>
        <w:t xml:space="preserve"> 2  </w:t>
      </w:r>
    </w:p>
    <w:p w:rsidR="00994775" w:rsidRPr="002D2EEB" w:rsidRDefault="00994775" w:rsidP="009F6FD2">
      <w:pPr>
        <w:spacing w:after="0" w:line="240" w:lineRule="auto"/>
        <w:jc w:val="both"/>
        <w:rPr>
          <w:rFonts w:ascii="Times New Roman" w:eastAsia="Arial Unicode MS" w:hAnsi="Times New Roman"/>
          <w:color w:val="000000"/>
          <w:sz w:val="24"/>
          <w:szCs w:val="24"/>
        </w:rPr>
      </w:pPr>
    </w:p>
    <w:p w:rsidR="00B0429F" w:rsidRPr="001864C1" w:rsidRDefault="00B0429F" w:rsidP="00994775">
      <w:pPr>
        <w:pStyle w:val="ListParagraph"/>
        <w:numPr>
          <w:ilvl w:val="2"/>
          <w:numId w:val="13"/>
        </w:numPr>
        <w:tabs>
          <w:tab w:val="clear" w:pos="2160"/>
          <w:tab w:val="num" w:pos="720"/>
        </w:tabs>
        <w:spacing w:after="0" w:line="240" w:lineRule="auto"/>
        <w:ind w:left="720"/>
        <w:jc w:val="both"/>
        <w:rPr>
          <w:rFonts w:ascii="Times New Roman" w:hAnsi="Times New Roman"/>
          <w:color w:val="5C5B5B"/>
          <w:sz w:val="24"/>
          <w:szCs w:val="24"/>
        </w:rPr>
      </w:pPr>
      <w:r w:rsidRPr="00994775">
        <w:rPr>
          <w:rFonts w:ascii="Times New Roman" w:hAnsi="Times New Roman"/>
          <w:sz w:val="24"/>
          <w:szCs w:val="24"/>
        </w:rPr>
        <w:t xml:space="preserve">Sreekanth,P.M., Balasundaran M., Nazeem P.A and Suma T.B. Genetic diversity of nine natural </w:t>
      </w:r>
      <w:r w:rsidRPr="00994775">
        <w:rPr>
          <w:rFonts w:ascii="Times New Roman" w:hAnsi="Times New Roman"/>
          <w:i/>
          <w:sz w:val="24"/>
          <w:szCs w:val="24"/>
        </w:rPr>
        <w:t>Tectona grandis</w:t>
      </w:r>
      <w:r w:rsidRPr="00994775">
        <w:rPr>
          <w:rFonts w:ascii="Times New Roman" w:hAnsi="Times New Roman"/>
          <w:sz w:val="24"/>
          <w:szCs w:val="24"/>
        </w:rPr>
        <w:t xml:space="preserve"> L.f. populations of the Western Ghats in Southern India. 2012.</w:t>
      </w:r>
      <w:r w:rsidRPr="00994775">
        <w:rPr>
          <w:rFonts w:ascii="Times New Roman" w:hAnsi="Times New Roman"/>
          <w:bCs/>
          <w:i/>
          <w:sz w:val="24"/>
          <w:szCs w:val="24"/>
        </w:rPr>
        <w:t xml:space="preserve">Conservation Genetics </w:t>
      </w:r>
      <w:r w:rsidRPr="00994775">
        <w:rPr>
          <w:rFonts w:ascii="Times New Roman" w:hAnsi="Times New Roman"/>
          <w:sz w:val="24"/>
          <w:szCs w:val="24"/>
        </w:rPr>
        <w:t>13:1409–1419</w:t>
      </w:r>
      <w:r w:rsidRPr="00994775">
        <w:rPr>
          <w:rFonts w:ascii="Times New Roman" w:hAnsi="Times New Roman"/>
          <w:bCs/>
          <w:i/>
          <w:sz w:val="24"/>
          <w:szCs w:val="24"/>
        </w:rPr>
        <w:t>Springer Publication;</w:t>
      </w:r>
      <w:r w:rsidRPr="00994775">
        <w:rPr>
          <w:rFonts w:ascii="Times New Roman" w:hAnsi="Times New Roman"/>
          <w:color w:val="000000"/>
          <w:sz w:val="24"/>
          <w:szCs w:val="24"/>
        </w:rPr>
        <w:t>DOI: 10.1007/s10592-012-0383-5.(Impact factor 2.183)</w:t>
      </w:r>
    </w:p>
    <w:p w:rsidR="001864C1" w:rsidRPr="00994775" w:rsidRDefault="001864C1" w:rsidP="001864C1">
      <w:pPr>
        <w:pStyle w:val="ListParagraph"/>
        <w:spacing w:after="0" w:line="240" w:lineRule="auto"/>
        <w:jc w:val="both"/>
        <w:rPr>
          <w:rFonts w:ascii="Times New Roman" w:hAnsi="Times New Roman"/>
          <w:color w:val="5C5B5B"/>
          <w:sz w:val="24"/>
          <w:szCs w:val="24"/>
        </w:rPr>
      </w:pPr>
    </w:p>
    <w:p w:rsidR="00B0429F" w:rsidRPr="00994775" w:rsidRDefault="00B0429F" w:rsidP="00994775">
      <w:pPr>
        <w:pStyle w:val="ListParagraph"/>
        <w:numPr>
          <w:ilvl w:val="2"/>
          <w:numId w:val="13"/>
        </w:numPr>
        <w:tabs>
          <w:tab w:val="clear" w:pos="2160"/>
          <w:tab w:val="num" w:pos="720"/>
        </w:tabs>
        <w:spacing w:line="240" w:lineRule="auto"/>
        <w:ind w:left="720"/>
        <w:jc w:val="both"/>
        <w:rPr>
          <w:rFonts w:ascii="Times New Roman" w:hAnsi="Times New Roman"/>
          <w:sz w:val="24"/>
          <w:szCs w:val="24"/>
        </w:rPr>
      </w:pPr>
      <w:r w:rsidRPr="00994775">
        <w:rPr>
          <w:rFonts w:ascii="Times New Roman" w:hAnsi="Times New Roman"/>
          <w:sz w:val="24"/>
          <w:szCs w:val="24"/>
        </w:rPr>
        <w:t xml:space="preserve">Sreekanth,P.M., Balasundaran, M., 2012. </w:t>
      </w:r>
      <w:r w:rsidRPr="00994775">
        <w:rPr>
          <w:rFonts w:ascii="Times New Roman" w:hAnsi="Times New Roman"/>
          <w:bCs/>
          <w:sz w:val="24"/>
          <w:szCs w:val="24"/>
        </w:rPr>
        <w:t xml:space="preserve">AFLP diversity of teak in Clonal seed Orchard. </w:t>
      </w:r>
      <w:r w:rsidRPr="00994775">
        <w:rPr>
          <w:rFonts w:ascii="Times New Roman" w:hAnsi="Times New Roman"/>
          <w:bCs/>
          <w:i/>
          <w:sz w:val="24"/>
          <w:szCs w:val="24"/>
        </w:rPr>
        <w:t xml:space="preserve">Indian Journal of Genetics andPlant Breeding. </w:t>
      </w:r>
      <w:r w:rsidRPr="00994775">
        <w:rPr>
          <w:rFonts w:ascii="Times New Roman" w:hAnsi="Times New Roman"/>
          <w:sz w:val="24"/>
          <w:szCs w:val="24"/>
        </w:rPr>
        <w:t>72 (4) 484 - 487 (Impact factor 7.2). ISSN:-0975-6906.</w:t>
      </w:r>
    </w:p>
    <w:p w:rsidR="001864C1" w:rsidRDefault="001864C1" w:rsidP="009F6FD2">
      <w:pPr>
        <w:pStyle w:val="ListParagraph"/>
        <w:spacing w:line="240" w:lineRule="auto"/>
        <w:ind w:left="0"/>
        <w:jc w:val="both"/>
        <w:rPr>
          <w:rFonts w:ascii="Times New Roman" w:eastAsia="Arial Unicode MS" w:hAnsi="Times New Roman"/>
          <w:b/>
          <w:color w:val="000000"/>
          <w:sz w:val="24"/>
          <w:szCs w:val="24"/>
          <w:u w:val="single"/>
        </w:rPr>
      </w:pPr>
    </w:p>
    <w:p w:rsidR="00712D24" w:rsidRDefault="00712D24" w:rsidP="00712D24">
      <w:pPr>
        <w:spacing w:line="240" w:lineRule="auto"/>
        <w:jc w:val="both"/>
        <w:rPr>
          <w:rFonts w:ascii="Times New Roman" w:hAnsi="Times New Roman"/>
          <w:b/>
          <w:bCs/>
          <w:sz w:val="24"/>
          <w:szCs w:val="24"/>
          <w:u w:val="single"/>
        </w:rPr>
      </w:pPr>
      <w:r>
        <w:rPr>
          <w:rFonts w:ascii="Times New Roman" w:hAnsi="Times New Roman"/>
          <w:b/>
          <w:sz w:val="24"/>
          <w:szCs w:val="24"/>
        </w:rPr>
        <w:t>DEPARTMENT OF MICROBIOLOGY</w:t>
      </w:r>
    </w:p>
    <w:p w:rsidR="00B0429F" w:rsidRPr="00E505AC" w:rsidRDefault="00B0429F" w:rsidP="009F6FD2">
      <w:pPr>
        <w:pStyle w:val="ListParagraph"/>
        <w:spacing w:line="240" w:lineRule="auto"/>
        <w:ind w:left="0"/>
        <w:jc w:val="both"/>
        <w:rPr>
          <w:rFonts w:ascii="Times New Roman" w:eastAsia="Arial Unicode MS" w:hAnsi="Times New Roman"/>
          <w:b/>
          <w:sz w:val="24"/>
          <w:szCs w:val="24"/>
        </w:rPr>
      </w:pPr>
      <w:r w:rsidRPr="00E505AC">
        <w:rPr>
          <w:rFonts w:ascii="Times New Roman" w:eastAsia="Arial Unicode MS" w:hAnsi="Times New Roman"/>
          <w:b/>
          <w:sz w:val="24"/>
          <w:szCs w:val="24"/>
        </w:rPr>
        <w:t>I. Dr. Francisca Kalavathi</w:t>
      </w:r>
    </w:p>
    <w:p w:rsidR="00B0429F" w:rsidRPr="002D2EEB" w:rsidRDefault="00B0429F" w:rsidP="00994775">
      <w:pPr>
        <w:pStyle w:val="NormalWeb"/>
        <w:ind w:left="720" w:hanging="360"/>
        <w:jc w:val="both"/>
      </w:pPr>
      <w:r w:rsidRPr="002D2EEB">
        <w:rPr>
          <w:rFonts w:eastAsia="Arial Unicode MS"/>
          <w:lang w:val="pt-BR"/>
        </w:rPr>
        <w:t xml:space="preserve">1.Jeza M. Abdul Aziz &amp; Francisca Kalavathi. </w:t>
      </w:r>
      <w:r w:rsidRPr="002D2EEB">
        <w:rPr>
          <w:bCs/>
        </w:rPr>
        <w:t>Antibiotic Resistance Pattern and Phylogenetic Analysis ofStaphylococcus Aureus.</w:t>
      </w:r>
      <w:r w:rsidRPr="002D2EEB">
        <w:rPr>
          <w:rFonts w:eastAsia="Arial Unicode MS"/>
        </w:rPr>
        <w:t>Asian Journal of Experimental Biological Science Vol 4(3), 2013 :450-454.</w:t>
      </w:r>
    </w:p>
    <w:p w:rsidR="00B0429F" w:rsidRPr="002D2EEB" w:rsidRDefault="00994775" w:rsidP="00994775">
      <w:pPr>
        <w:spacing w:line="240" w:lineRule="auto"/>
        <w:ind w:left="720" w:hanging="360"/>
        <w:jc w:val="both"/>
        <w:rPr>
          <w:rFonts w:ascii="Times New Roman" w:eastAsia="Arial Unicode MS" w:hAnsi="Times New Roman"/>
          <w:sz w:val="24"/>
          <w:szCs w:val="24"/>
        </w:rPr>
      </w:pPr>
      <w:r>
        <w:rPr>
          <w:rFonts w:ascii="Times New Roman" w:eastAsia="Arial Unicode MS" w:hAnsi="Times New Roman"/>
          <w:sz w:val="24"/>
          <w:szCs w:val="24"/>
          <w:lang w:val="pt-BR"/>
        </w:rPr>
        <w:t xml:space="preserve">2. </w:t>
      </w:r>
      <w:r w:rsidR="00B0429F" w:rsidRPr="002D2EEB">
        <w:rPr>
          <w:rFonts w:ascii="Times New Roman" w:eastAsia="Arial Unicode MS" w:hAnsi="Times New Roman"/>
          <w:sz w:val="24"/>
          <w:szCs w:val="24"/>
          <w:lang w:val="pt-BR"/>
        </w:rPr>
        <w:t>Francisca Kalavathi and G. Subramanian.</w:t>
      </w:r>
      <w:r w:rsidR="00B0429F" w:rsidRPr="002D2EEB">
        <w:rPr>
          <w:rFonts w:ascii="Times New Roman" w:hAnsi="Times New Roman"/>
          <w:bCs/>
          <w:sz w:val="24"/>
          <w:szCs w:val="24"/>
        </w:rPr>
        <w:t xml:space="preserve">Hydrogen Peroxide Photoproduction By A Marine Cyanobacterium </w:t>
      </w:r>
      <w:r w:rsidR="00B0429F" w:rsidRPr="002D2EEB">
        <w:rPr>
          <w:rFonts w:ascii="Times New Roman" w:hAnsi="Times New Roman"/>
          <w:bCs/>
          <w:i/>
          <w:iCs/>
          <w:sz w:val="24"/>
          <w:szCs w:val="24"/>
        </w:rPr>
        <w:t xml:space="preserve">Oscillatoria boryana </w:t>
      </w:r>
      <w:r w:rsidR="00B0429F" w:rsidRPr="002D2EEB">
        <w:rPr>
          <w:rFonts w:ascii="Times New Roman" w:hAnsi="Times New Roman"/>
          <w:bCs/>
          <w:sz w:val="24"/>
          <w:szCs w:val="24"/>
        </w:rPr>
        <w:t xml:space="preserve">BDU 92181 With Potential use in Bioremediation </w:t>
      </w:r>
      <w:r w:rsidR="00B0429F" w:rsidRPr="002D2EEB">
        <w:rPr>
          <w:rFonts w:ascii="Times New Roman" w:eastAsia="Arial Unicode MS" w:hAnsi="Times New Roman"/>
          <w:sz w:val="24"/>
          <w:szCs w:val="24"/>
        </w:rPr>
        <w:t xml:space="preserve"> Biosciences, Biotechnology Research Asia Vol 10, No.2, 2013-09-28. </w:t>
      </w:r>
    </w:p>
    <w:p w:rsidR="00B0429F" w:rsidRPr="002D2EEB" w:rsidRDefault="00B0429F" w:rsidP="00994775">
      <w:pPr>
        <w:spacing w:line="240" w:lineRule="auto"/>
        <w:ind w:left="720" w:hanging="360"/>
        <w:jc w:val="both"/>
        <w:rPr>
          <w:rFonts w:ascii="Times New Roman" w:hAnsi="Times New Roman"/>
          <w:sz w:val="24"/>
          <w:szCs w:val="24"/>
        </w:rPr>
      </w:pPr>
      <w:r w:rsidRPr="002D2EEB">
        <w:rPr>
          <w:rFonts w:ascii="Times New Roman" w:eastAsia="Arial Unicode MS" w:hAnsi="Times New Roman"/>
          <w:sz w:val="24"/>
          <w:szCs w:val="24"/>
        </w:rPr>
        <w:t>3.</w:t>
      </w:r>
      <w:r w:rsidRPr="002D2EEB">
        <w:rPr>
          <w:rFonts w:ascii="Times New Roman" w:hAnsi="Times New Roman"/>
          <w:bCs/>
          <w:sz w:val="24"/>
          <w:szCs w:val="24"/>
        </w:rPr>
        <w:t xml:space="preserve"> D. Francisca Kalavathi , L.Uma &amp; G.Subramanian. Degradation and metabolization of the pigment -  melanoidin in distillery effluent by the marine cyanobacterium Oscillatoria boryana BDU 92181. Enzyme and microbial technology, 2001.29:246-251</w:t>
      </w:r>
    </w:p>
    <w:p w:rsidR="00B0429F" w:rsidRPr="002D2EEB" w:rsidRDefault="00B0429F" w:rsidP="00994775">
      <w:pPr>
        <w:spacing w:line="240" w:lineRule="auto"/>
        <w:ind w:left="720" w:hanging="360"/>
        <w:jc w:val="both"/>
        <w:rPr>
          <w:rFonts w:ascii="Times New Roman" w:hAnsi="Times New Roman"/>
          <w:bCs/>
          <w:sz w:val="24"/>
          <w:szCs w:val="24"/>
        </w:rPr>
      </w:pPr>
      <w:r w:rsidRPr="002D2EEB">
        <w:rPr>
          <w:rFonts w:ascii="Times New Roman" w:eastAsia="Arial Unicode MS" w:hAnsi="Times New Roman"/>
          <w:sz w:val="24"/>
          <w:szCs w:val="24"/>
        </w:rPr>
        <w:t>4.</w:t>
      </w:r>
      <w:r w:rsidRPr="002D2EEB">
        <w:rPr>
          <w:rFonts w:ascii="Times New Roman" w:hAnsi="Times New Roman"/>
          <w:bCs/>
          <w:sz w:val="24"/>
          <w:szCs w:val="24"/>
        </w:rPr>
        <w:t xml:space="preserve"> D. Francisca </w:t>
      </w:r>
      <w:r w:rsidR="00EB1B3A" w:rsidRPr="002D2EEB">
        <w:rPr>
          <w:rFonts w:ascii="Times New Roman" w:hAnsi="Times New Roman"/>
          <w:bCs/>
          <w:sz w:val="24"/>
          <w:szCs w:val="24"/>
        </w:rPr>
        <w:t>Kalavathi,</w:t>
      </w:r>
      <w:r w:rsidRPr="002D2EEB">
        <w:rPr>
          <w:rFonts w:ascii="Times New Roman" w:hAnsi="Times New Roman"/>
          <w:bCs/>
          <w:sz w:val="24"/>
          <w:szCs w:val="24"/>
        </w:rPr>
        <w:t xml:space="preserve"> L.Uma &amp; G.Subramanian. Ossein wastes - A Potential source of biofuel. Indian Journal of Microbiology</w:t>
      </w:r>
      <w:r w:rsidR="00EB1B3A" w:rsidRPr="002D2EEB">
        <w:rPr>
          <w:rFonts w:ascii="Times New Roman" w:hAnsi="Times New Roman"/>
          <w:bCs/>
          <w:sz w:val="24"/>
          <w:szCs w:val="24"/>
        </w:rPr>
        <w:t>, 2002.41:319</w:t>
      </w:r>
      <w:r w:rsidRPr="002D2EEB">
        <w:rPr>
          <w:rFonts w:ascii="Times New Roman" w:hAnsi="Times New Roman"/>
          <w:bCs/>
          <w:sz w:val="24"/>
          <w:szCs w:val="24"/>
        </w:rPr>
        <w:t xml:space="preserve">-320. </w:t>
      </w:r>
    </w:p>
    <w:p w:rsidR="00B0429F" w:rsidRPr="00E505AC" w:rsidRDefault="00B0429F" w:rsidP="009F6FD2">
      <w:pPr>
        <w:spacing w:line="240" w:lineRule="auto"/>
        <w:jc w:val="both"/>
        <w:rPr>
          <w:rFonts w:ascii="Times New Roman" w:hAnsi="Times New Roman"/>
          <w:b/>
          <w:bCs/>
          <w:sz w:val="24"/>
          <w:szCs w:val="24"/>
        </w:rPr>
      </w:pPr>
      <w:r w:rsidRPr="00E505AC">
        <w:rPr>
          <w:rFonts w:ascii="Times New Roman" w:hAnsi="Times New Roman"/>
          <w:b/>
          <w:bCs/>
          <w:sz w:val="24"/>
          <w:szCs w:val="24"/>
        </w:rPr>
        <w:t xml:space="preserve">II. Dr.S. Vimala Gandhi  </w:t>
      </w:r>
    </w:p>
    <w:p w:rsidR="00B0429F" w:rsidRPr="002D2EEB" w:rsidRDefault="00B0429F" w:rsidP="00994775">
      <w:pPr>
        <w:pStyle w:val="NormalWeb"/>
        <w:ind w:left="720" w:hanging="360"/>
        <w:jc w:val="both"/>
      </w:pPr>
      <w:r w:rsidRPr="002D2EEB">
        <w:t>1. S.Vimala Gandhi and S.Ahmed John. Effect of Physicochemical factors</w:t>
      </w:r>
      <w:r w:rsidR="001864C1" w:rsidRPr="002D2EEB">
        <w:t> on</w:t>
      </w:r>
      <w:r w:rsidRPr="002D2EEB">
        <w:t xml:space="preserve"> growth of Rhizobium species and influence on </w:t>
      </w:r>
      <w:r w:rsidRPr="002D2EEB">
        <w:rPr>
          <w:i/>
          <w:iCs/>
        </w:rPr>
        <w:t>Vigna mungo.</w:t>
      </w:r>
      <w:r w:rsidRPr="002D2EEB">
        <w:t xml:space="preserve"> J. Ecobiology.2010,</w:t>
      </w:r>
      <w:r w:rsidRPr="002D2EEB">
        <w:rPr>
          <w:bCs/>
        </w:rPr>
        <w:t xml:space="preserve"> 27(1):</w:t>
      </w:r>
      <w:r w:rsidRPr="002D2EEB">
        <w:t>27-32.</w:t>
      </w:r>
    </w:p>
    <w:p w:rsidR="00B0429F" w:rsidRPr="002D2EEB" w:rsidRDefault="00B0429F" w:rsidP="00994775">
      <w:pPr>
        <w:pStyle w:val="NormalWeb"/>
        <w:ind w:left="720" w:hanging="360"/>
        <w:jc w:val="both"/>
      </w:pPr>
      <w:r w:rsidRPr="002D2EEB">
        <w:rPr>
          <w:i/>
          <w:iCs/>
        </w:rPr>
        <w:t>2.</w:t>
      </w:r>
      <w:r w:rsidRPr="002D2EEB">
        <w:t xml:space="preserve"> S.Vimala Gandhi and S.Ahmed John.</w:t>
      </w:r>
      <w:r w:rsidRPr="002D2EEB">
        <w:rPr>
          <w:i/>
          <w:iCs/>
        </w:rPr>
        <w:t>Rhizobium leguminosarum</w:t>
      </w:r>
      <w:r w:rsidRPr="002D2EEB">
        <w:t xml:space="preserve"> and their nodulation ability on </w:t>
      </w:r>
      <w:r w:rsidRPr="002D2EEB">
        <w:rPr>
          <w:i/>
          <w:iCs/>
        </w:rPr>
        <w:t>Arachishypogea</w:t>
      </w:r>
      <w:r w:rsidRPr="002D2EEB">
        <w:t xml:space="preserve"> under salt</w:t>
      </w:r>
      <w:r w:rsidR="00EB1B3A">
        <w:t xml:space="preserve"> </w:t>
      </w:r>
      <w:r w:rsidRPr="002D2EEB">
        <w:t>stress. Eco.</w:t>
      </w:r>
      <w:r w:rsidR="00EB1B3A">
        <w:t xml:space="preserve"> </w:t>
      </w:r>
      <w:r w:rsidRPr="002D2EEB">
        <w:t>Env. &amp;Cons.2009,</w:t>
      </w:r>
      <w:r w:rsidRPr="002D2EEB">
        <w:rPr>
          <w:bCs/>
        </w:rPr>
        <w:t xml:space="preserve"> 15(2):</w:t>
      </w:r>
      <w:r w:rsidRPr="002D2EEB">
        <w:t>77-79.</w:t>
      </w:r>
    </w:p>
    <w:p w:rsidR="00B0429F" w:rsidRPr="002D2EEB" w:rsidRDefault="00994775" w:rsidP="00994775">
      <w:pPr>
        <w:pStyle w:val="NormalWeb"/>
        <w:ind w:left="720" w:hanging="360"/>
        <w:jc w:val="both"/>
      </w:pPr>
      <w:r w:rsidRPr="002D2EEB">
        <w:t>3. Thiyagarajan</w:t>
      </w:r>
      <w:r w:rsidR="00B0429F" w:rsidRPr="002D2EEB">
        <w:t xml:space="preserve"> and Vimala Gandhi.Incidence of Methicillin Resistant </w:t>
      </w:r>
      <w:r w:rsidR="00B0429F" w:rsidRPr="002D2EEB">
        <w:rPr>
          <w:i/>
          <w:iCs/>
        </w:rPr>
        <w:t>Staphylococcus aureus</w:t>
      </w:r>
      <w:r w:rsidR="00B0429F" w:rsidRPr="002D2EEB">
        <w:t xml:space="preserve"> in wounded patients at Perambalur .Microb. World .2001,</w:t>
      </w:r>
      <w:r w:rsidR="00B0429F" w:rsidRPr="002D2EEB">
        <w:rPr>
          <w:bCs/>
        </w:rPr>
        <w:t xml:space="preserve"> 3(2)</w:t>
      </w:r>
      <w:r w:rsidR="00B0429F" w:rsidRPr="002D2EEB">
        <w:t>:63-66.</w:t>
      </w:r>
    </w:p>
    <w:p w:rsidR="001864C1" w:rsidRDefault="00B0429F" w:rsidP="001864C1">
      <w:pPr>
        <w:pStyle w:val="NormalWeb"/>
        <w:ind w:left="720" w:hanging="360"/>
        <w:jc w:val="both"/>
        <w:rPr>
          <w:b/>
          <w:bCs/>
        </w:rPr>
      </w:pPr>
      <w:r w:rsidRPr="002D2EEB">
        <w:t xml:space="preserve">4. Thiyagarajan and Vimala Gandhi. Bacteriological Analysis of Municipal </w:t>
      </w:r>
      <w:r w:rsidR="00EB1B3A">
        <w:t>Water in Perambalur Town, Tamiln</w:t>
      </w:r>
      <w:r w:rsidRPr="002D2EEB">
        <w:t>adu.</w:t>
      </w:r>
      <w:r w:rsidR="00EB1B3A">
        <w:t xml:space="preserve"> </w:t>
      </w:r>
      <w:r w:rsidRPr="002D2EEB">
        <w:t>J. Microb. World .2000,</w:t>
      </w:r>
      <w:r w:rsidRPr="002D2EEB">
        <w:rPr>
          <w:bCs/>
        </w:rPr>
        <w:t xml:space="preserve"> 2(1)</w:t>
      </w:r>
      <w:r w:rsidRPr="002D2EEB">
        <w:t>:59-61.</w:t>
      </w:r>
    </w:p>
    <w:p w:rsidR="00B0429F" w:rsidRPr="002D2EEB" w:rsidRDefault="00712D24" w:rsidP="001864C1">
      <w:pPr>
        <w:pStyle w:val="NormalWeb"/>
        <w:ind w:left="720" w:hanging="720"/>
        <w:jc w:val="both"/>
        <w:rPr>
          <w:b/>
        </w:rPr>
      </w:pPr>
      <w:r>
        <w:rPr>
          <w:b/>
        </w:rPr>
        <w:t xml:space="preserve">DEPARTMENT OF </w:t>
      </w:r>
      <w:r w:rsidRPr="002D2EEB">
        <w:rPr>
          <w:b/>
          <w:bCs/>
        </w:rPr>
        <w:t>CHEMISTRY</w:t>
      </w:r>
      <w:r>
        <w:rPr>
          <w:b/>
          <w:bCs/>
        </w:rPr>
        <w:t>:</w:t>
      </w:r>
    </w:p>
    <w:p w:rsidR="00B0429F" w:rsidRPr="002D2EEB" w:rsidRDefault="00B0429F" w:rsidP="009F6FD2">
      <w:pPr>
        <w:spacing w:line="240" w:lineRule="auto"/>
        <w:jc w:val="both"/>
        <w:rPr>
          <w:rFonts w:ascii="Times New Roman" w:hAnsi="Times New Roman"/>
          <w:b/>
          <w:sz w:val="24"/>
          <w:szCs w:val="24"/>
        </w:rPr>
      </w:pPr>
      <w:r w:rsidRPr="002D2EEB">
        <w:rPr>
          <w:rFonts w:ascii="Times New Roman" w:hAnsi="Times New Roman"/>
          <w:b/>
          <w:sz w:val="24"/>
          <w:szCs w:val="24"/>
        </w:rPr>
        <w:t>Dr. C. Nagamani</w:t>
      </w:r>
    </w:p>
    <w:p w:rsidR="00B0429F" w:rsidRPr="002D2EEB" w:rsidRDefault="00B0429F" w:rsidP="0041169B">
      <w:pPr>
        <w:spacing w:line="240" w:lineRule="auto"/>
        <w:ind w:left="720" w:hanging="360"/>
        <w:jc w:val="both"/>
        <w:rPr>
          <w:rFonts w:ascii="Times New Roman" w:hAnsi="Times New Roman"/>
          <w:bCs/>
          <w:sz w:val="24"/>
          <w:szCs w:val="24"/>
        </w:rPr>
      </w:pPr>
      <w:r w:rsidRPr="002D2EEB">
        <w:rPr>
          <w:rFonts w:ascii="Times New Roman" w:hAnsi="Times New Roman"/>
          <w:sz w:val="24"/>
          <w:szCs w:val="24"/>
        </w:rPr>
        <w:t>1.</w:t>
      </w:r>
      <w:r w:rsidR="00712D24">
        <w:rPr>
          <w:rFonts w:ascii="Times New Roman" w:hAnsi="Times New Roman"/>
          <w:sz w:val="24"/>
          <w:szCs w:val="24"/>
        </w:rPr>
        <w:t xml:space="preserve"> </w:t>
      </w:r>
      <w:r w:rsidRPr="002D2EEB">
        <w:rPr>
          <w:rFonts w:ascii="Times New Roman" w:hAnsi="Times New Roman"/>
          <w:sz w:val="24"/>
          <w:szCs w:val="24"/>
        </w:rPr>
        <w:t xml:space="preserve">S. Nagaraju, </w:t>
      </w:r>
      <w:r w:rsidRPr="002D2EEB">
        <w:rPr>
          <w:rFonts w:ascii="Times New Roman" w:hAnsi="Times New Roman"/>
          <w:bCs/>
          <w:sz w:val="24"/>
          <w:szCs w:val="24"/>
        </w:rPr>
        <w:t>C. Nagamani</w:t>
      </w:r>
      <w:r w:rsidRPr="002D2EEB">
        <w:rPr>
          <w:rFonts w:ascii="Times New Roman" w:hAnsi="Times New Roman"/>
          <w:sz w:val="24"/>
          <w:szCs w:val="24"/>
        </w:rPr>
        <w:t>, M.C.S. Subha, and K. Chowdoji Rao,  Apparent molar volumes and viscosity studies of amino acids in aqueous tertiary butyl alcohol at 303.15 K., Bulletin of pure and applied sciences, vol</w:t>
      </w:r>
      <w:r w:rsidR="0041169B">
        <w:rPr>
          <w:rFonts w:ascii="Times New Roman" w:hAnsi="Times New Roman"/>
          <w:sz w:val="24"/>
          <w:szCs w:val="24"/>
        </w:rPr>
        <w:t xml:space="preserve">.31C-Chemistry (No.1) 2012: P.1, </w:t>
      </w:r>
      <w:r w:rsidRPr="002D2EEB">
        <w:rPr>
          <w:rFonts w:ascii="Times New Roman" w:hAnsi="Times New Roman"/>
          <w:bCs/>
          <w:sz w:val="24"/>
          <w:szCs w:val="24"/>
        </w:rPr>
        <w:t>I.F-3,386</w:t>
      </w:r>
    </w:p>
    <w:p w:rsidR="00B0429F" w:rsidRPr="002D2EEB" w:rsidRDefault="00B0429F" w:rsidP="0041169B">
      <w:pPr>
        <w:spacing w:line="240" w:lineRule="auto"/>
        <w:ind w:left="720" w:hanging="360"/>
        <w:jc w:val="both"/>
        <w:rPr>
          <w:rFonts w:ascii="Times New Roman" w:hAnsi="Times New Roman"/>
          <w:bCs/>
          <w:sz w:val="24"/>
          <w:szCs w:val="24"/>
        </w:rPr>
      </w:pPr>
      <w:r w:rsidRPr="002D2EEB">
        <w:rPr>
          <w:rFonts w:ascii="Times New Roman" w:hAnsi="Times New Roman"/>
          <w:bCs/>
          <w:sz w:val="24"/>
          <w:szCs w:val="24"/>
        </w:rPr>
        <w:t>2. C. Nagamani</w:t>
      </w:r>
      <w:r w:rsidRPr="002D2EEB">
        <w:rPr>
          <w:rFonts w:ascii="Times New Roman" w:hAnsi="Times New Roman"/>
          <w:sz w:val="24"/>
          <w:szCs w:val="24"/>
        </w:rPr>
        <w:t>, M.C.S. Subha, and K. Chowdoji Rao, Densities and viscosity of propionates of Na &amp;K in aqueous prop ionic acid at different temperatures ( Acta Ciencia  Indica  :  Vol.XVI,c,2,125,1990.).</w:t>
      </w:r>
      <w:r w:rsidR="0041169B">
        <w:rPr>
          <w:rFonts w:ascii="Times New Roman" w:hAnsi="Times New Roman"/>
          <w:sz w:val="24"/>
          <w:szCs w:val="24"/>
        </w:rPr>
        <w:t xml:space="preserve"> </w:t>
      </w:r>
      <w:r w:rsidRPr="002D2EEB">
        <w:rPr>
          <w:rFonts w:ascii="Times New Roman" w:hAnsi="Times New Roman"/>
          <w:bCs/>
          <w:sz w:val="24"/>
          <w:szCs w:val="24"/>
        </w:rPr>
        <w:t>I.F-2,016</w:t>
      </w:r>
    </w:p>
    <w:p w:rsidR="00B0429F" w:rsidRPr="002D2EEB" w:rsidRDefault="00B0429F" w:rsidP="00EB1B3A">
      <w:pPr>
        <w:spacing w:line="240" w:lineRule="auto"/>
        <w:ind w:left="720" w:hanging="360"/>
        <w:jc w:val="both"/>
        <w:rPr>
          <w:rFonts w:ascii="Times New Roman" w:hAnsi="Times New Roman"/>
          <w:bCs/>
          <w:sz w:val="24"/>
          <w:szCs w:val="24"/>
        </w:rPr>
      </w:pPr>
      <w:r w:rsidRPr="002D2EEB">
        <w:rPr>
          <w:rFonts w:ascii="Times New Roman" w:hAnsi="Times New Roman"/>
          <w:bCs/>
          <w:sz w:val="24"/>
          <w:szCs w:val="24"/>
        </w:rPr>
        <w:t>3. C. Nagamani</w:t>
      </w:r>
      <w:r w:rsidRPr="002D2EEB">
        <w:rPr>
          <w:rFonts w:ascii="Times New Roman" w:hAnsi="Times New Roman"/>
          <w:sz w:val="24"/>
          <w:szCs w:val="24"/>
        </w:rPr>
        <w:t>, M.C.S. Subha, M. Prasad, H.M.P. Naveen Kumar and K. Chowdoji Rao</w:t>
      </w:r>
      <w:r w:rsidRPr="002D2EEB">
        <w:rPr>
          <w:rFonts w:ascii="Times New Roman" w:hAnsi="Times New Roman"/>
          <w:bCs/>
          <w:sz w:val="24"/>
          <w:szCs w:val="24"/>
        </w:rPr>
        <w:t>,</w:t>
      </w:r>
      <w:r w:rsidRPr="002D2EEB">
        <w:rPr>
          <w:rFonts w:ascii="Times New Roman" w:hAnsi="Times New Roman"/>
          <w:sz w:val="24"/>
          <w:szCs w:val="24"/>
        </w:rPr>
        <w:t xml:space="preserve"> Miscibility and Interaction studies on Polymer blends of Poly (acrylic acid) and Poly (Vinyl acetate) poly blend in N,N Dimethyl formamide, by ultrasonic velocity, viscosity and Refractometric methods. </w:t>
      </w:r>
      <w:r w:rsidRPr="002D2EEB">
        <w:rPr>
          <w:rFonts w:ascii="Times New Roman" w:hAnsi="Times New Roman"/>
          <w:iCs/>
          <w:sz w:val="24"/>
          <w:szCs w:val="24"/>
        </w:rPr>
        <w:t>Acoustical Society of India</w:t>
      </w:r>
      <w:r w:rsidRPr="002D2EEB">
        <w:rPr>
          <w:rFonts w:ascii="Times New Roman" w:hAnsi="Times New Roman"/>
          <w:sz w:val="24"/>
          <w:szCs w:val="24"/>
        </w:rPr>
        <w:t xml:space="preserve">, </w:t>
      </w:r>
      <w:r w:rsidRPr="002D2EEB">
        <w:rPr>
          <w:rFonts w:ascii="Times New Roman" w:hAnsi="Times New Roman"/>
          <w:bCs/>
          <w:sz w:val="24"/>
          <w:szCs w:val="24"/>
        </w:rPr>
        <w:t>30 No.3</w:t>
      </w:r>
      <w:r w:rsidR="00EB1B3A">
        <w:rPr>
          <w:rFonts w:ascii="Times New Roman" w:hAnsi="Times New Roman"/>
          <w:bCs/>
          <w:sz w:val="24"/>
          <w:szCs w:val="24"/>
        </w:rPr>
        <w:t xml:space="preserve"> </w:t>
      </w:r>
      <w:r w:rsidRPr="002D2EEB">
        <w:rPr>
          <w:rFonts w:ascii="Times New Roman" w:hAnsi="Times New Roman"/>
          <w:bCs/>
          <w:sz w:val="24"/>
          <w:szCs w:val="24"/>
        </w:rPr>
        <w:t>&amp;</w:t>
      </w:r>
      <w:r w:rsidR="00EB1B3A">
        <w:rPr>
          <w:rFonts w:ascii="Times New Roman" w:hAnsi="Times New Roman"/>
          <w:bCs/>
          <w:sz w:val="24"/>
          <w:szCs w:val="24"/>
        </w:rPr>
        <w:t xml:space="preserve"> </w:t>
      </w:r>
      <w:r w:rsidRPr="002D2EEB">
        <w:rPr>
          <w:rFonts w:ascii="Times New Roman" w:hAnsi="Times New Roman"/>
          <w:bCs/>
          <w:sz w:val="24"/>
          <w:szCs w:val="24"/>
        </w:rPr>
        <w:t>4</w:t>
      </w:r>
      <w:r w:rsidRPr="002D2EEB">
        <w:rPr>
          <w:rFonts w:ascii="Times New Roman" w:hAnsi="Times New Roman"/>
          <w:sz w:val="24"/>
          <w:szCs w:val="24"/>
        </w:rPr>
        <w:t xml:space="preserve"> (2002) 31.</w:t>
      </w:r>
      <w:r w:rsidR="00EB1B3A">
        <w:rPr>
          <w:rFonts w:ascii="Times New Roman" w:hAnsi="Times New Roman"/>
          <w:sz w:val="24"/>
          <w:szCs w:val="24"/>
        </w:rPr>
        <w:t xml:space="preserve"> </w:t>
      </w:r>
      <w:r w:rsidRPr="002D2EEB">
        <w:rPr>
          <w:rFonts w:ascii="Times New Roman" w:hAnsi="Times New Roman"/>
          <w:bCs/>
          <w:sz w:val="24"/>
          <w:szCs w:val="24"/>
        </w:rPr>
        <w:t>I.F-1,310</w:t>
      </w:r>
    </w:p>
    <w:p w:rsidR="00B0429F" w:rsidRPr="002D2EEB" w:rsidRDefault="00B0429F" w:rsidP="0041169B">
      <w:pPr>
        <w:spacing w:line="240" w:lineRule="auto"/>
        <w:ind w:left="720" w:hanging="360"/>
        <w:jc w:val="both"/>
        <w:rPr>
          <w:rFonts w:ascii="Times New Roman" w:hAnsi="Times New Roman"/>
          <w:bCs/>
          <w:sz w:val="24"/>
          <w:szCs w:val="24"/>
        </w:rPr>
      </w:pPr>
      <w:r w:rsidRPr="002D2EEB">
        <w:rPr>
          <w:rFonts w:ascii="Times New Roman" w:hAnsi="Times New Roman"/>
          <w:sz w:val="24"/>
          <w:szCs w:val="24"/>
        </w:rPr>
        <w:t>4. MCS. Subha</w:t>
      </w:r>
      <w:r w:rsidRPr="002D2EEB">
        <w:rPr>
          <w:rFonts w:ascii="Times New Roman" w:hAnsi="Times New Roman"/>
          <w:bCs/>
          <w:sz w:val="24"/>
          <w:szCs w:val="24"/>
        </w:rPr>
        <w:t>, C. Nagamani</w:t>
      </w:r>
      <w:r w:rsidRPr="002D2EEB">
        <w:rPr>
          <w:rFonts w:ascii="Times New Roman" w:hAnsi="Times New Roman"/>
          <w:sz w:val="24"/>
          <w:szCs w:val="24"/>
        </w:rPr>
        <w:t xml:space="preserve">, N. Surendra Babu K. Chowdoji Rao, A. Sadasiva Rao and B. Vijay Kumar Naidu, Miscibility and Interaction studies on polymer blends of poly (methacrylic acid)/ poly (vinyl   pyrrolidone) by ultrasonic, viscosity and Refractometric methods, </w:t>
      </w:r>
      <w:r w:rsidRPr="002D2EEB">
        <w:rPr>
          <w:rFonts w:ascii="Times New Roman" w:hAnsi="Times New Roman"/>
          <w:iCs/>
          <w:sz w:val="24"/>
          <w:szCs w:val="24"/>
        </w:rPr>
        <w:t>J. Acoustical society of India</w:t>
      </w:r>
      <w:r w:rsidRPr="002D2EEB">
        <w:rPr>
          <w:rFonts w:ascii="Times New Roman" w:hAnsi="Times New Roman"/>
          <w:sz w:val="24"/>
          <w:szCs w:val="24"/>
        </w:rPr>
        <w:t xml:space="preserve">, </w:t>
      </w:r>
      <w:r w:rsidRPr="002D2EEB">
        <w:rPr>
          <w:rFonts w:ascii="Times New Roman" w:hAnsi="Times New Roman"/>
          <w:bCs/>
          <w:sz w:val="24"/>
          <w:szCs w:val="24"/>
        </w:rPr>
        <w:t>XXVII, Nos. 1-4</w:t>
      </w:r>
      <w:r w:rsidRPr="002D2EEB">
        <w:rPr>
          <w:rFonts w:ascii="Times New Roman" w:hAnsi="Times New Roman"/>
          <w:sz w:val="24"/>
          <w:szCs w:val="24"/>
        </w:rPr>
        <w:t xml:space="preserve"> (1999) 367.</w:t>
      </w:r>
      <w:r w:rsidR="0041169B">
        <w:rPr>
          <w:rFonts w:ascii="Times New Roman" w:hAnsi="Times New Roman"/>
          <w:sz w:val="24"/>
          <w:szCs w:val="24"/>
        </w:rPr>
        <w:t xml:space="preserve"> </w:t>
      </w:r>
      <w:r w:rsidRPr="002D2EEB">
        <w:rPr>
          <w:rFonts w:ascii="Times New Roman" w:hAnsi="Times New Roman"/>
          <w:bCs/>
          <w:sz w:val="24"/>
          <w:szCs w:val="24"/>
        </w:rPr>
        <w:t>I.F-1,310</w:t>
      </w:r>
    </w:p>
    <w:p w:rsidR="00B0429F" w:rsidRPr="002D2EEB" w:rsidRDefault="00B0429F" w:rsidP="0041169B">
      <w:pPr>
        <w:spacing w:line="240" w:lineRule="auto"/>
        <w:ind w:left="720" w:hanging="360"/>
        <w:jc w:val="both"/>
        <w:rPr>
          <w:rFonts w:ascii="Times New Roman" w:hAnsi="Times New Roman"/>
          <w:bCs/>
          <w:sz w:val="24"/>
          <w:szCs w:val="24"/>
        </w:rPr>
      </w:pPr>
      <w:r w:rsidRPr="002D2EEB">
        <w:rPr>
          <w:rFonts w:ascii="Times New Roman" w:hAnsi="Times New Roman"/>
          <w:sz w:val="24"/>
          <w:szCs w:val="24"/>
        </w:rPr>
        <w:t>5</w:t>
      </w:r>
      <w:r w:rsidRPr="002D2EEB">
        <w:rPr>
          <w:rFonts w:ascii="Times New Roman" w:hAnsi="Times New Roman"/>
          <w:bCs/>
          <w:sz w:val="24"/>
          <w:szCs w:val="24"/>
        </w:rPr>
        <w:t>. C.Nagamani</w:t>
      </w:r>
      <w:r w:rsidRPr="002D2EEB">
        <w:rPr>
          <w:rFonts w:ascii="Times New Roman" w:hAnsi="Times New Roman"/>
          <w:sz w:val="24"/>
          <w:szCs w:val="24"/>
        </w:rPr>
        <w:t>,K.</w:t>
      </w:r>
      <w:r w:rsidR="00EB1B3A">
        <w:rPr>
          <w:rFonts w:ascii="Times New Roman" w:hAnsi="Times New Roman"/>
          <w:sz w:val="24"/>
          <w:szCs w:val="24"/>
        </w:rPr>
        <w:t xml:space="preserve"> </w:t>
      </w:r>
      <w:r w:rsidRPr="002D2EEB">
        <w:rPr>
          <w:rFonts w:ascii="Times New Roman" w:hAnsi="Times New Roman"/>
          <w:sz w:val="24"/>
          <w:szCs w:val="24"/>
        </w:rPr>
        <w:t>Chowdojirao,T.ShobhaRani and MCS Subha,Charecteristic studies of Ligno-cellulosic Fabric Grewia tenax.J.of natural fibers,7(2010),194</w:t>
      </w:r>
      <w:r w:rsidR="0041169B">
        <w:rPr>
          <w:rFonts w:ascii="Times New Roman" w:hAnsi="Times New Roman"/>
          <w:sz w:val="24"/>
          <w:szCs w:val="24"/>
        </w:rPr>
        <w:t xml:space="preserve">. </w:t>
      </w:r>
      <w:r w:rsidRPr="002D2EEB">
        <w:rPr>
          <w:rFonts w:ascii="Times New Roman" w:hAnsi="Times New Roman"/>
          <w:bCs/>
          <w:sz w:val="24"/>
          <w:szCs w:val="24"/>
        </w:rPr>
        <w:t>I.F-1,855</w:t>
      </w:r>
    </w:p>
    <w:p w:rsidR="00B0429F" w:rsidRPr="002D2EEB" w:rsidRDefault="00B0429F" w:rsidP="00AA2768">
      <w:pPr>
        <w:spacing w:line="240" w:lineRule="auto"/>
        <w:ind w:left="720" w:hanging="360"/>
        <w:jc w:val="both"/>
        <w:rPr>
          <w:rFonts w:ascii="Times New Roman" w:hAnsi="Times New Roman"/>
          <w:bCs/>
          <w:iCs/>
          <w:sz w:val="24"/>
          <w:szCs w:val="24"/>
        </w:rPr>
      </w:pPr>
      <w:r w:rsidRPr="002D2EEB">
        <w:rPr>
          <w:rFonts w:ascii="Times New Roman" w:hAnsi="Times New Roman"/>
          <w:bCs/>
          <w:sz w:val="24"/>
          <w:szCs w:val="24"/>
        </w:rPr>
        <w:t>06. C. Nagamani</w:t>
      </w:r>
      <w:r w:rsidRPr="002D2EEB">
        <w:rPr>
          <w:rFonts w:ascii="Times New Roman" w:hAnsi="Times New Roman"/>
          <w:sz w:val="24"/>
          <w:szCs w:val="24"/>
        </w:rPr>
        <w:t>, Meghana Dravida Seetharam  Dr.C.saraswathi devi Miscibility and Interaction studies on polymer blends of poly (methacrylic acid)/ poly (vinyl   pyrrolidone) by ultrasonic studies -2201-2204 vol 3 December, International Journal of Scientific and Engineering research 2013</w:t>
      </w:r>
    </w:p>
    <w:p w:rsidR="00B0429F" w:rsidRPr="002D2EEB" w:rsidRDefault="00B0429F" w:rsidP="00AA2768">
      <w:pPr>
        <w:spacing w:line="240" w:lineRule="auto"/>
        <w:ind w:left="720" w:hanging="360"/>
        <w:jc w:val="both"/>
        <w:rPr>
          <w:rFonts w:ascii="Times New Roman" w:eastAsia="Arial Unicode MS" w:hAnsi="Times New Roman"/>
          <w:sz w:val="24"/>
          <w:szCs w:val="24"/>
        </w:rPr>
      </w:pPr>
      <w:r w:rsidRPr="002D2EEB">
        <w:rPr>
          <w:rFonts w:ascii="Times New Roman" w:hAnsi="Times New Roman"/>
          <w:bCs/>
          <w:sz w:val="24"/>
          <w:szCs w:val="24"/>
        </w:rPr>
        <w:t>07. C. Nagamani</w:t>
      </w:r>
      <w:r w:rsidRPr="002D2EEB">
        <w:rPr>
          <w:rFonts w:ascii="Times New Roman" w:hAnsi="Times New Roman"/>
          <w:sz w:val="24"/>
          <w:szCs w:val="24"/>
        </w:rPr>
        <w:t>, densities and viscosities  studies on Polymer blends of Poly (acrylic acid) and Poly (Vinyl acetate) poly blend in N,N Dimethyl formamide, by  viscosity Method 2401-2404 Vol.5,issue 2,Feb.2014</w:t>
      </w:r>
      <w:r w:rsidR="00AA2768">
        <w:rPr>
          <w:rFonts w:ascii="Times New Roman" w:hAnsi="Times New Roman"/>
          <w:sz w:val="24"/>
          <w:szCs w:val="24"/>
        </w:rPr>
        <w:t>.</w:t>
      </w:r>
    </w:p>
    <w:p w:rsidR="0041169B" w:rsidRDefault="0041169B">
      <w:pPr>
        <w:spacing w:after="0" w:line="240" w:lineRule="auto"/>
        <w:rPr>
          <w:rFonts w:ascii="Times New Roman" w:hAnsi="Times New Roman"/>
          <w:b/>
          <w:sz w:val="24"/>
          <w:szCs w:val="24"/>
        </w:rPr>
      </w:pPr>
    </w:p>
    <w:p w:rsidR="00412335" w:rsidRDefault="0041169B">
      <w:pPr>
        <w:spacing w:after="0" w:line="240" w:lineRule="auto"/>
        <w:rPr>
          <w:rFonts w:ascii="Times New Roman" w:hAnsi="Times New Roman"/>
          <w:b/>
          <w:sz w:val="24"/>
          <w:szCs w:val="24"/>
        </w:rPr>
      </w:pPr>
      <w:r>
        <w:rPr>
          <w:rFonts w:ascii="Times New Roman" w:hAnsi="Times New Roman"/>
          <w:b/>
          <w:sz w:val="24"/>
          <w:szCs w:val="24"/>
        </w:rPr>
        <w:t xml:space="preserve">Department of Orginic Chemistry </w:t>
      </w:r>
    </w:p>
    <w:p w:rsidR="0041169B" w:rsidRDefault="0041169B">
      <w:pPr>
        <w:spacing w:after="0" w:line="240" w:lineRule="auto"/>
        <w:rPr>
          <w:rFonts w:ascii="Times New Roman" w:hAnsi="Times New Roman"/>
          <w:b/>
          <w:sz w:val="24"/>
          <w:szCs w:val="24"/>
        </w:rPr>
      </w:pPr>
    </w:p>
    <w:p w:rsidR="00B0429F" w:rsidRPr="002D2EEB" w:rsidRDefault="00B0429F" w:rsidP="009F6FD2">
      <w:pPr>
        <w:pStyle w:val="ListParagraph"/>
        <w:spacing w:line="240" w:lineRule="auto"/>
        <w:ind w:left="0"/>
        <w:jc w:val="both"/>
        <w:rPr>
          <w:rFonts w:ascii="Times New Roman" w:eastAsia="Arial Unicode MS" w:hAnsi="Times New Roman"/>
          <w:b/>
          <w:sz w:val="24"/>
          <w:szCs w:val="24"/>
        </w:rPr>
      </w:pPr>
      <w:r w:rsidRPr="002D2EEB">
        <w:rPr>
          <w:rFonts w:ascii="Times New Roman" w:hAnsi="Times New Roman"/>
          <w:b/>
          <w:sz w:val="24"/>
          <w:szCs w:val="24"/>
        </w:rPr>
        <w:t>2.  Dr. Chandrama Basu</w:t>
      </w:r>
    </w:p>
    <w:p w:rsidR="00B0429F" w:rsidRPr="002D2EEB" w:rsidRDefault="00B0429F" w:rsidP="00AA2768">
      <w:pPr>
        <w:spacing w:line="240" w:lineRule="auto"/>
        <w:ind w:left="720" w:hanging="360"/>
        <w:jc w:val="both"/>
        <w:rPr>
          <w:rFonts w:ascii="Times New Roman" w:hAnsi="Times New Roman"/>
          <w:sz w:val="24"/>
          <w:szCs w:val="24"/>
        </w:rPr>
      </w:pPr>
      <w:r w:rsidRPr="002D2EEB">
        <w:rPr>
          <w:rFonts w:ascii="Times New Roman" w:hAnsi="Times New Roman"/>
          <w:sz w:val="24"/>
          <w:szCs w:val="24"/>
        </w:rPr>
        <w:t>1. Synthesis, Characterization, Spectroscopic and Electrochemical Studies of New Thioether Ligated Octahedral Low-Spin Cobalt(II) Complex: Oxidative Cleavage of C-S Bond</w:t>
      </w:r>
    </w:p>
    <w:p w:rsidR="00B0429F" w:rsidRPr="002D2EEB" w:rsidRDefault="00B0429F" w:rsidP="00AA2768">
      <w:pPr>
        <w:spacing w:line="240" w:lineRule="auto"/>
        <w:ind w:left="720"/>
        <w:jc w:val="both"/>
        <w:rPr>
          <w:rFonts w:ascii="Times New Roman" w:hAnsi="Times New Roman"/>
          <w:sz w:val="24"/>
          <w:szCs w:val="24"/>
        </w:rPr>
      </w:pPr>
      <w:r w:rsidRPr="002D2EEB">
        <w:rPr>
          <w:rFonts w:ascii="Times New Roman" w:hAnsi="Times New Roman"/>
          <w:sz w:val="24"/>
          <w:szCs w:val="24"/>
        </w:rPr>
        <w:t xml:space="preserve">Chandrama Basu, Santanu Chowdhury and Soma Mukherjee </w:t>
      </w:r>
    </w:p>
    <w:p w:rsidR="00B0429F" w:rsidRPr="002D2EEB" w:rsidRDefault="00B0429F" w:rsidP="00AA2768">
      <w:pPr>
        <w:spacing w:line="240" w:lineRule="auto"/>
        <w:ind w:left="720"/>
        <w:jc w:val="both"/>
        <w:rPr>
          <w:rFonts w:ascii="Times New Roman" w:hAnsi="Times New Roman"/>
          <w:i/>
          <w:sz w:val="24"/>
          <w:szCs w:val="24"/>
        </w:rPr>
      </w:pPr>
      <w:r w:rsidRPr="002D2EEB">
        <w:rPr>
          <w:rFonts w:ascii="Times New Roman" w:hAnsi="Times New Roman"/>
          <w:i/>
          <w:sz w:val="24"/>
          <w:szCs w:val="24"/>
        </w:rPr>
        <w:t xml:space="preserve">Indian J. Chem. (2006) 45A, 1126 </w:t>
      </w:r>
    </w:p>
    <w:p w:rsidR="00B0429F" w:rsidRPr="002D2EEB" w:rsidRDefault="00B0429F" w:rsidP="00AA2768">
      <w:pPr>
        <w:spacing w:line="240" w:lineRule="auto"/>
        <w:ind w:left="720" w:hanging="360"/>
        <w:jc w:val="both"/>
        <w:rPr>
          <w:rFonts w:ascii="Times New Roman" w:hAnsi="Times New Roman"/>
          <w:sz w:val="24"/>
          <w:szCs w:val="24"/>
        </w:rPr>
      </w:pPr>
      <w:r w:rsidRPr="002D2EEB">
        <w:rPr>
          <w:rFonts w:ascii="Times New Roman" w:hAnsi="Times New Roman"/>
          <w:sz w:val="24"/>
          <w:szCs w:val="24"/>
        </w:rPr>
        <w:t xml:space="preserve">2. A Novel Blue Luminescent High – Spin Iron (III) Complex With Interlayer O – H --- Cl  Bridging : Synthesis, Structure and Spectroscopic Studies </w:t>
      </w:r>
    </w:p>
    <w:p w:rsidR="00B0429F" w:rsidRPr="002D2EEB" w:rsidRDefault="00B0429F" w:rsidP="00AA2768">
      <w:pPr>
        <w:spacing w:line="240" w:lineRule="auto"/>
        <w:ind w:left="720"/>
        <w:jc w:val="both"/>
        <w:rPr>
          <w:rFonts w:ascii="Times New Roman" w:hAnsi="Times New Roman"/>
          <w:sz w:val="24"/>
          <w:szCs w:val="24"/>
        </w:rPr>
      </w:pPr>
      <w:r w:rsidRPr="002D2EEB">
        <w:rPr>
          <w:rFonts w:ascii="Times New Roman" w:hAnsi="Times New Roman"/>
          <w:sz w:val="24"/>
          <w:szCs w:val="24"/>
        </w:rPr>
        <w:t>Chandrama Basu, Santanu Chowdhury, Helen Stoeckli-Evans and Soma Mukherjee</w:t>
      </w:r>
    </w:p>
    <w:p w:rsidR="00B0429F" w:rsidRPr="002D2EEB" w:rsidRDefault="00B0429F" w:rsidP="00AA2768">
      <w:pPr>
        <w:spacing w:line="240" w:lineRule="auto"/>
        <w:ind w:left="720"/>
        <w:jc w:val="both"/>
        <w:rPr>
          <w:rFonts w:ascii="Times New Roman" w:hAnsi="Times New Roman"/>
          <w:sz w:val="24"/>
          <w:szCs w:val="24"/>
        </w:rPr>
      </w:pPr>
      <w:r w:rsidRPr="002D2EEB">
        <w:rPr>
          <w:rFonts w:ascii="Times New Roman" w:hAnsi="Times New Roman"/>
          <w:i/>
          <w:sz w:val="24"/>
          <w:szCs w:val="24"/>
        </w:rPr>
        <w:t>Polyhedron (2007) 3617 (IF – 1.813)</w:t>
      </w:r>
    </w:p>
    <w:p w:rsidR="00B0429F" w:rsidRPr="002D2EEB" w:rsidRDefault="00B0429F" w:rsidP="00AA2768">
      <w:pPr>
        <w:spacing w:line="240" w:lineRule="auto"/>
        <w:ind w:left="720" w:hanging="360"/>
        <w:jc w:val="both"/>
        <w:rPr>
          <w:rFonts w:ascii="Times New Roman" w:hAnsi="Times New Roman"/>
          <w:sz w:val="24"/>
          <w:szCs w:val="24"/>
        </w:rPr>
      </w:pPr>
      <w:r w:rsidRPr="002D2EEB">
        <w:rPr>
          <w:rFonts w:ascii="Times New Roman" w:hAnsi="Times New Roman"/>
          <w:sz w:val="24"/>
          <w:szCs w:val="24"/>
        </w:rPr>
        <w:t>3. Production Behavior of Tobacco in Major SAARC Countries and a Case Study on Pollution and Health Hazards in Tobacco Industry</w:t>
      </w:r>
    </w:p>
    <w:p w:rsidR="00B0429F" w:rsidRPr="002D2EEB" w:rsidRDefault="00B0429F" w:rsidP="00AA2768">
      <w:pPr>
        <w:spacing w:line="240" w:lineRule="auto"/>
        <w:ind w:left="720"/>
        <w:jc w:val="both"/>
        <w:rPr>
          <w:rFonts w:ascii="Times New Roman" w:hAnsi="Times New Roman"/>
          <w:sz w:val="24"/>
          <w:szCs w:val="24"/>
          <w:lang w:val="sv-SE"/>
        </w:rPr>
      </w:pPr>
      <w:r w:rsidRPr="002D2EEB">
        <w:rPr>
          <w:rFonts w:ascii="Times New Roman" w:hAnsi="Times New Roman"/>
          <w:sz w:val="24"/>
          <w:szCs w:val="24"/>
          <w:lang w:val="sv-SE"/>
        </w:rPr>
        <w:t>Chandrama Basu, Rakhee Banerjee,  Prangya Paramita Sarkar  and Soma Mukherjee</w:t>
      </w:r>
    </w:p>
    <w:p w:rsidR="00B0429F" w:rsidRPr="002D2EEB" w:rsidRDefault="00B0429F" w:rsidP="00AA2768">
      <w:pPr>
        <w:spacing w:line="240" w:lineRule="auto"/>
        <w:ind w:left="720"/>
        <w:jc w:val="both"/>
        <w:rPr>
          <w:rFonts w:ascii="Times New Roman" w:hAnsi="Times New Roman"/>
          <w:i/>
          <w:sz w:val="24"/>
          <w:szCs w:val="24"/>
        </w:rPr>
      </w:pPr>
      <w:r w:rsidRPr="002D2EEB">
        <w:rPr>
          <w:rFonts w:ascii="Times New Roman" w:hAnsi="Times New Roman"/>
          <w:i/>
          <w:sz w:val="24"/>
          <w:szCs w:val="24"/>
        </w:rPr>
        <w:t>Science and Culture (2008) 281</w:t>
      </w:r>
    </w:p>
    <w:p w:rsidR="00B0429F" w:rsidRPr="002D2EEB" w:rsidRDefault="00B0429F" w:rsidP="00AA2768">
      <w:pPr>
        <w:spacing w:line="240" w:lineRule="auto"/>
        <w:ind w:left="720" w:hanging="360"/>
        <w:jc w:val="both"/>
        <w:rPr>
          <w:rFonts w:ascii="Times New Roman" w:hAnsi="Times New Roman"/>
          <w:sz w:val="24"/>
          <w:szCs w:val="24"/>
        </w:rPr>
      </w:pPr>
      <w:r w:rsidRPr="002D2EEB">
        <w:rPr>
          <w:rFonts w:ascii="Times New Roman" w:hAnsi="Times New Roman"/>
          <w:sz w:val="24"/>
          <w:szCs w:val="24"/>
        </w:rPr>
        <w:t xml:space="preserve">4. Sulphate Bridged Dimeric </w:t>
      </w:r>
      <w:r w:rsidR="00E4565C" w:rsidRPr="002D2EEB">
        <w:rPr>
          <w:rFonts w:ascii="Times New Roman" w:hAnsi="Times New Roman"/>
          <w:sz w:val="24"/>
          <w:szCs w:val="24"/>
        </w:rPr>
        <w:t>Copper (</w:t>
      </w:r>
      <w:r w:rsidRPr="002D2EEB">
        <w:rPr>
          <w:rFonts w:ascii="Times New Roman" w:hAnsi="Times New Roman"/>
          <w:sz w:val="24"/>
          <w:szCs w:val="24"/>
        </w:rPr>
        <w:t>II) Complexes with Three Dimensional Network: Synthesis, Structure and DFT Studies</w:t>
      </w:r>
    </w:p>
    <w:p w:rsidR="00B0429F" w:rsidRPr="002D2EEB" w:rsidRDefault="00B0429F" w:rsidP="00AA2768">
      <w:pPr>
        <w:spacing w:line="240" w:lineRule="auto"/>
        <w:ind w:left="720"/>
        <w:jc w:val="both"/>
        <w:rPr>
          <w:rFonts w:ascii="Times New Roman" w:hAnsi="Times New Roman"/>
          <w:sz w:val="24"/>
          <w:szCs w:val="24"/>
        </w:rPr>
      </w:pPr>
      <w:r w:rsidRPr="002D2EEB">
        <w:rPr>
          <w:rFonts w:ascii="Times New Roman" w:hAnsi="Times New Roman"/>
          <w:sz w:val="24"/>
          <w:szCs w:val="24"/>
        </w:rPr>
        <w:t>Chandrama Basu, Saptashati Biswas</w:t>
      </w:r>
      <w:r w:rsidR="00E4565C" w:rsidRPr="002D2EEB">
        <w:rPr>
          <w:rFonts w:ascii="Times New Roman" w:hAnsi="Times New Roman"/>
          <w:sz w:val="24"/>
          <w:szCs w:val="24"/>
        </w:rPr>
        <w:t>, Asoke</w:t>
      </w:r>
      <w:r w:rsidRPr="002D2EEB">
        <w:rPr>
          <w:rFonts w:ascii="Times New Roman" w:hAnsi="Times New Roman"/>
          <w:sz w:val="24"/>
          <w:szCs w:val="24"/>
        </w:rPr>
        <w:t xml:space="preserve"> P. Chattopadhyay, Helen Stoeckli Evans   </w:t>
      </w:r>
      <w:r w:rsidR="00E4565C" w:rsidRPr="002D2EEB">
        <w:rPr>
          <w:rFonts w:ascii="Times New Roman" w:hAnsi="Times New Roman"/>
          <w:sz w:val="24"/>
          <w:szCs w:val="24"/>
        </w:rPr>
        <w:t>and Soma</w:t>
      </w:r>
      <w:r w:rsidRPr="002D2EEB">
        <w:rPr>
          <w:rFonts w:ascii="Times New Roman" w:hAnsi="Times New Roman"/>
          <w:sz w:val="24"/>
          <w:szCs w:val="24"/>
        </w:rPr>
        <w:t xml:space="preserve"> Mukherjee</w:t>
      </w:r>
    </w:p>
    <w:p w:rsidR="00B0429F" w:rsidRPr="002D2EEB" w:rsidRDefault="00B0429F" w:rsidP="00AA2768">
      <w:pPr>
        <w:spacing w:line="240" w:lineRule="auto"/>
        <w:ind w:left="720"/>
        <w:jc w:val="both"/>
        <w:rPr>
          <w:rFonts w:ascii="Times New Roman" w:hAnsi="Times New Roman"/>
          <w:i/>
          <w:sz w:val="24"/>
          <w:szCs w:val="24"/>
        </w:rPr>
      </w:pPr>
      <w:r w:rsidRPr="002D2EEB">
        <w:rPr>
          <w:rFonts w:ascii="Times New Roman" w:hAnsi="Times New Roman"/>
          <w:i/>
          <w:sz w:val="24"/>
          <w:szCs w:val="24"/>
        </w:rPr>
        <w:t>European Journal of Inorg. Chem (2008) 4927 (I.f 2.810)</w:t>
      </w:r>
    </w:p>
    <w:p w:rsidR="00B0429F" w:rsidRPr="002D2EEB" w:rsidRDefault="00B0429F" w:rsidP="00AA2768">
      <w:pPr>
        <w:spacing w:line="240" w:lineRule="auto"/>
        <w:ind w:left="720" w:hanging="360"/>
        <w:jc w:val="both"/>
        <w:rPr>
          <w:rFonts w:ascii="Times New Roman" w:hAnsi="Times New Roman"/>
          <w:sz w:val="24"/>
          <w:szCs w:val="24"/>
        </w:rPr>
      </w:pPr>
      <w:r w:rsidRPr="002D2EEB">
        <w:rPr>
          <w:rFonts w:ascii="Times New Roman" w:hAnsi="Times New Roman"/>
          <w:sz w:val="24"/>
          <w:szCs w:val="24"/>
        </w:rPr>
        <w:t>5. A New Luminescent Sulfate Bridged Dimeric Copper (II) Complex with DNA Binding and SO</w:t>
      </w:r>
      <w:r w:rsidRPr="002D2EEB">
        <w:rPr>
          <w:rFonts w:ascii="Times New Roman" w:hAnsi="Times New Roman"/>
          <w:sz w:val="24"/>
          <w:szCs w:val="24"/>
          <w:vertAlign w:val="subscript"/>
        </w:rPr>
        <w:t>2</w:t>
      </w:r>
      <w:r w:rsidRPr="002D2EEB">
        <w:rPr>
          <w:rFonts w:ascii="Times New Roman" w:hAnsi="Times New Roman"/>
          <w:sz w:val="24"/>
          <w:szCs w:val="24"/>
        </w:rPr>
        <w:t xml:space="preserve"> Fixation Ability: Synthesis and Structure</w:t>
      </w:r>
    </w:p>
    <w:p w:rsidR="00B0429F" w:rsidRPr="002D2EEB" w:rsidRDefault="00B0429F" w:rsidP="00AA2768">
      <w:pPr>
        <w:spacing w:line="240" w:lineRule="auto"/>
        <w:ind w:left="720"/>
        <w:jc w:val="both"/>
        <w:rPr>
          <w:rFonts w:ascii="Times New Roman" w:hAnsi="Times New Roman"/>
          <w:sz w:val="24"/>
          <w:szCs w:val="24"/>
        </w:rPr>
      </w:pPr>
      <w:r w:rsidRPr="002D2EEB">
        <w:rPr>
          <w:rFonts w:ascii="Times New Roman" w:hAnsi="Times New Roman"/>
          <w:sz w:val="24"/>
          <w:szCs w:val="24"/>
        </w:rPr>
        <w:t>Santanu Chowdhury, Palash Mal, Chandrama Basu, Helen Stoeckli–Evans, Soma Mukherjee</w:t>
      </w:r>
    </w:p>
    <w:p w:rsidR="00B0429F" w:rsidRPr="002D2EEB" w:rsidRDefault="00B0429F" w:rsidP="00AA2768">
      <w:pPr>
        <w:spacing w:line="240" w:lineRule="auto"/>
        <w:ind w:left="720"/>
        <w:jc w:val="both"/>
        <w:rPr>
          <w:rFonts w:ascii="Times New Roman" w:hAnsi="Times New Roman"/>
          <w:i/>
          <w:sz w:val="24"/>
          <w:szCs w:val="24"/>
        </w:rPr>
      </w:pPr>
      <w:r w:rsidRPr="002D2EEB">
        <w:rPr>
          <w:rFonts w:ascii="Times New Roman" w:hAnsi="Times New Roman"/>
          <w:i/>
          <w:sz w:val="24"/>
          <w:szCs w:val="24"/>
        </w:rPr>
        <w:t>Polyhedron 28 (2009) 3863 (IF – 1.813)</w:t>
      </w:r>
    </w:p>
    <w:p w:rsidR="00B0429F" w:rsidRPr="002D2EEB" w:rsidRDefault="00B0429F" w:rsidP="00AA2768">
      <w:pPr>
        <w:spacing w:line="240" w:lineRule="auto"/>
        <w:ind w:left="720" w:hanging="360"/>
        <w:jc w:val="both"/>
        <w:rPr>
          <w:rFonts w:ascii="Times New Roman" w:hAnsi="Times New Roman"/>
          <w:sz w:val="24"/>
          <w:szCs w:val="24"/>
        </w:rPr>
      </w:pPr>
      <w:r w:rsidRPr="002D2EEB">
        <w:rPr>
          <w:rFonts w:ascii="Times New Roman" w:hAnsi="Times New Roman"/>
          <w:sz w:val="24"/>
          <w:szCs w:val="24"/>
        </w:rPr>
        <w:t xml:space="preserve">6. A New Chromogenic Agent for Iron (III): Synthesis, Structure and Spectroscopic Studies </w:t>
      </w:r>
    </w:p>
    <w:p w:rsidR="00B0429F" w:rsidRPr="002D2EEB" w:rsidRDefault="00B0429F" w:rsidP="00AA2768">
      <w:pPr>
        <w:spacing w:line="240" w:lineRule="auto"/>
        <w:ind w:left="720"/>
        <w:jc w:val="both"/>
        <w:rPr>
          <w:rFonts w:ascii="Times New Roman" w:hAnsi="Times New Roman"/>
          <w:sz w:val="24"/>
          <w:szCs w:val="24"/>
        </w:rPr>
      </w:pPr>
      <w:r w:rsidRPr="002D2EEB">
        <w:rPr>
          <w:rFonts w:ascii="Times New Roman" w:hAnsi="Times New Roman"/>
          <w:sz w:val="24"/>
          <w:szCs w:val="24"/>
        </w:rPr>
        <w:t>Chandrama Basu, Santanu Chowdhury, Helen Stoeckli-Evans and Soma Mukherjee</w:t>
      </w:r>
    </w:p>
    <w:p w:rsidR="00B0429F" w:rsidRPr="002D2EEB" w:rsidRDefault="00B0429F" w:rsidP="00AA2768">
      <w:pPr>
        <w:spacing w:line="240" w:lineRule="auto"/>
        <w:ind w:left="720"/>
        <w:jc w:val="both"/>
        <w:rPr>
          <w:rFonts w:ascii="Times New Roman" w:hAnsi="Times New Roman"/>
          <w:i/>
          <w:sz w:val="24"/>
          <w:szCs w:val="24"/>
        </w:rPr>
      </w:pPr>
      <w:r w:rsidRPr="002D2EEB">
        <w:rPr>
          <w:rFonts w:ascii="Times New Roman" w:hAnsi="Times New Roman"/>
          <w:i/>
          <w:sz w:val="24"/>
          <w:szCs w:val="24"/>
        </w:rPr>
        <w:t>Journal of Chemical Sciences (2010) 122(2), 217</w:t>
      </w:r>
    </w:p>
    <w:p w:rsidR="00B0429F" w:rsidRPr="002D2EEB" w:rsidRDefault="00B0429F" w:rsidP="00AA2768">
      <w:pPr>
        <w:spacing w:line="240" w:lineRule="auto"/>
        <w:ind w:left="720" w:hanging="360"/>
        <w:jc w:val="both"/>
        <w:rPr>
          <w:rFonts w:ascii="Times New Roman" w:hAnsi="Times New Roman"/>
          <w:sz w:val="24"/>
          <w:szCs w:val="24"/>
        </w:rPr>
      </w:pPr>
      <w:r w:rsidRPr="002D2EEB">
        <w:rPr>
          <w:rFonts w:ascii="Times New Roman" w:hAnsi="Times New Roman"/>
          <w:sz w:val="24"/>
          <w:szCs w:val="24"/>
        </w:rPr>
        <w:t>7. A New Blue Luminescent Dichlorido-bridged Dinuclear Copper (II) Complex with DNA Binding and Cytotoxic Activities: Synthesis, Structure and DFT Studies</w:t>
      </w:r>
    </w:p>
    <w:p w:rsidR="00B0429F" w:rsidRPr="002D2EEB" w:rsidRDefault="00B0429F" w:rsidP="00AA2768">
      <w:pPr>
        <w:spacing w:line="240" w:lineRule="auto"/>
        <w:ind w:left="720"/>
        <w:jc w:val="both"/>
        <w:rPr>
          <w:rFonts w:ascii="Times New Roman" w:hAnsi="Times New Roman"/>
          <w:sz w:val="24"/>
          <w:szCs w:val="24"/>
        </w:rPr>
      </w:pPr>
      <w:r w:rsidRPr="002D2EEB">
        <w:rPr>
          <w:rFonts w:ascii="Times New Roman" w:hAnsi="Times New Roman"/>
          <w:sz w:val="24"/>
          <w:szCs w:val="24"/>
        </w:rPr>
        <w:t>Soma Mukherjee, Chandrama Basu, Santanu Chowdhury, Asoke P. Chattopadhyay, Atanu Ghorai, Utpal Ghosh, Helen Stoeckli-Evans</w:t>
      </w:r>
    </w:p>
    <w:p w:rsidR="00B0429F" w:rsidRPr="002D2EEB" w:rsidRDefault="00B0429F" w:rsidP="00AA2768">
      <w:pPr>
        <w:spacing w:line="240" w:lineRule="auto"/>
        <w:ind w:left="720"/>
        <w:jc w:val="both"/>
        <w:rPr>
          <w:rFonts w:ascii="Times New Roman" w:hAnsi="Times New Roman"/>
          <w:i/>
          <w:sz w:val="24"/>
          <w:szCs w:val="24"/>
        </w:rPr>
      </w:pPr>
      <w:r w:rsidRPr="002D2EEB">
        <w:rPr>
          <w:rFonts w:ascii="Times New Roman" w:hAnsi="Times New Roman"/>
          <w:i/>
          <w:sz w:val="24"/>
          <w:szCs w:val="24"/>
        </w:rPr>
        <w:t>Inorganica Chimica Acta (2010) 363(12), 2752(I. F. 1.833)</w:t>
      </w:r>
    </w:p>
    <w:p w:rsidR="00B0429F" w:rsidRPr="002D2EEB" w:rsidRDefault="00B0429F" w:rsidP="009F6FD2">
      <w:pPr>
        <w:spacing w:line="240" w:lineRule="auto"/>
        <w:jc w:val="both"/>
        <w:rPr>
          <w:rFonts w:ascii="Times New Roman" w:hAnsi="Times New Roman"/>
          <w:b/>
          <w:sz w:val="24"/>
          <w:szCs w:val="24"/>
        </w:rPr>
      </w:pPr>
      <w:r w:rsidRPr="002D2EEB">
        <w:rPr>
          <w:rFonts w:ascii="Times New Roman" w:hAnsi="Times New Roman"/>
          <w:b/>
          <w:sz w:val="24"/>
          <w:szCs w:val="24"/>
        </w:rPr>
        <w:t>3. Dr. Parshati Majumdar</w:t>
      </w:r>
    </w:p>
    <w:p w:rsidR="00B0429F" w:rsidRPr="00AA2768" w:rsidRDefault="00AA2768" w:rsidP="00AA2768">
      <w:pPr>
        <w:spacing w:line="240" w:lineRule="auto"/>
        <w:ind w:left="720" w:hanging="360"/>
        <w:jc w:val="both"/>
        <w:rPr>
          <w:rFonts w:ascii="Times New Roman" w:hAnsi="Times New Roman"/>
          <w:b/>
          <w:sz w:val="24"/>
          <w:szCs w:val="24"/>
        </w:rPr>
      </w:pPr>
      <w:r>
        <w:rPr>
          <w:rFonts w:ascii="Times New Roman" w:hAnsi="Times New Roman"/>
          <w:sz w:val="24"/>
          <w:szCs w:val="24"/>
        </w:rPr>
        <w:t xml:space="preserve">1. </w:t>
      </w:r>
      <w:r w:rsidR="00B0429F" w:rsidRPr="00AA2768">
        <w:rPr>
          <w:rFonts w:ascii="Times New Roman" w:hAnsi="Times New Roman"/>
          <w:sz w:val="24"/>
          <w:szCs w:val="24"/>
        </w:rPr>
        <w:t>M. Sarkar, P. Majumdar,  A green technology of two phase micellar extraction of  Cu(II) via Schiff base complex formation , J. Indian Chem. Soc. , 88, 2011, 537 (I F  0.36)</w:t>
      </w:r>
      <w:r w:rsidRPr="00AA2768">
        <w:rPr>
          <w:rFonts w:ascii="Times New Roman" w:hAnsi="Times New Roman"/>
          <w:sz w:val="24"/>
          <w:szCs w:val="24"/>
        </w:rPr>
        <w:t>.</w:t>
      </w:r>
    </w:p>
    <w:p w:rsidR="00B0429F" w:rsidRPr="00AA2768" w:rsidRDefault="00AA2768" w:rsidP="00AA2768">
      <w:pPr>
        <w:spacing w:line="240" w:lineRule="auto"/>
        <w:ind w:left="720" w:hanging="360"/>
        <w:jc w:val="both"/>
        <w:rPr>
          <w:rFonts w:ascii="Times New Roman" w:eastAsia="Arial Unicode MS" w:hAnsi="Times New Roman"/>
          <w:sz w:val="24"/>
          <w:szCs w:val="24"/>
        </w:rPr>
      </w:pPr>
      <w:r>
        <w:rPr>
          <w:rFonts w:ascii="Times New Roman" w:hAnsi="Times New Roman"/>
          <w:sz w:val="24"/>
          <w:szCs w:val="24"/>
        </w:rPr>
        <w:t xml:space="preserve">2. </w:t>
      </w:r>
      <w:r w:rsidR="00B0429F" w:rsidRPr="00AA2768">
        <w:rPr>
          <w:rFonts w:ascii="Times New Roman" w:hAnsi="Times New Roman"/>
          <w:sz w:val="24"/>
          <w:szCs w:val="24"/>
        </w:rPr>
        <w:t>M. Sarkar, P. Majumdar, Application of response surface methodology for optimization of heavy metal biosorption using surfactant modified chitosan bead, Chem. Eng. J. 175, 2011, 376 ( I. F – 3.4)</w:t>
      </w:r>
      <w:r w:rsidRPr="00AA2768">
        <w:rPr>
          <w:rFonts w:ascii="Times New Roman" w:hAnsi="Times New Roman"/>
          <w:sz w:val="24"/>
          <w:szCs w:val="24"/>
        </w:rPr>
        <w:t>.</w:t>
      </w:r>
    </w:p>
    <w:p w:rsidR="00B0429F" w:rsidRPr="002D2EEB" w:rsidRDefault="00B0429F" w:rsidP="009F6FD2">
      <w:pPr>
        <w:pStyle w:val="ListParagraph"/>
        <w:spacing w:line="240" w:lineRule="auto"/>
        <w:jc w:val="both"/>
        <w:rPr>
          <w:rFonts w:ascii="Times New Roman" w:eastAsia="Arial Unicode MS" w:hAnsi="Times New Roman"/>
          <w:sz w:val="24"/>
          <w:szCs w:val="24"/>
        </w:rPr>
      </w:pPr>
    </w:p>
    <w:p w:rsidR="00B0429F" w:rsidRPr="002D2EEB" w:rsidRDefault="000D76FA" w:rsidP="009F6FD2">
      <w:pPr>
        <w:spacing w:line="240" w:lineRule="auto"/>
        <w:jc w:val="both"/>
        <w:rPr>
          <w:rFonts w:ascii="Times New Roman" w:hAnsi="Times New Roman"/>
          <w:b/>
          <w:bCs/>
          <w:sz w:val="24"/>
          <w:szCs w:val="24"/>
        </w:rPr>
      </w:pPr>
      <w:r>
        <w:rPr>
          <w:rFonts w:ascii="Times New Roman" w:hAnsi="Times New Roman"/>
          <w:b/>
          <w:sz w:val="24"/>
          <w:szCs w:val="24"/>
        </w:rPr>
        <w:t xml:space="preserve">DEPARTMENT OF </w:t>
      </w:r>
      <w:r w:rsidR="00B0429F" w:rsidRPr="002D2EEB">
        <w:rPr>
          <w:rFonts w:ascii="Times New Roman" w:hAnsi="Times New Roman"/>
          <w:b/>
          <w:bCs/>
          <w:sz w:val="24"/>
          <w:szCs w:val="24"/>
        </w:rPr>
        <w:t xml:space="preserve">PHYSICS </w:t>
      </w:r>
    </w:p>
    <w:p w:rsidR="00B0429F" w:rsidRPr="002D2EEB" w:rsidRDefault="00B0429F" w:rsidP="009F6FD2">
      <w:pPr>
        <w:pStyle w:val="ListParagraph"/>
        <w:spacing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Publication per faculty:</w:t>
      </w:r>
    </w:p>
    <w:p w:rsidR="00B0429F" w:rsidRPr="002D2EEB" w:rsidRDefault="00B0429F" w:rsidP="009F6FD2">
      <w:pPr>
        <w:pStyle w:val="ListParagraph"/>
        <w:spacing w:line="240" w:lineRule="auto"/>
        <w:ind w:left="0"/>
        <w:jc w:val="both"/>
        <w:rPr>
          <w:rFonts w:ascii="Times New Roman" w:eastAsia="Arial Unicode MS" w:hAnsi="Times New Roman"/>
          <w:b/>
          <w:sz w:val="24"/>
          <w:szCs w:val="24"/>
        </w:rPr>
      </w:pPr>
    </w:p>
    <w:p w:rsidR="00B0429F" w:rsidRDefault="00B0429F" w:rsidP="009F6FD2">
      <w:pPr>
        <w:pStyle w:val="ListParagraph"/>
        <w:spacing w:line="240" w:lineRule="auto"/>
        <w:ind w:left="0"/>
        <w:jc w:val="both"/>
        <w:rPr>
          <w:rFonts w:ascii="Times New Roman" w:eastAsia="Arial Unicode MS" w:hAnsi="Times New Roman"/>
          <w:b/>
          <w:sz w:val="24"/>
          <w:szCs w:val="24"/>
        </w:rPr>
      </w:pPr>
      <w:r w:rsidRPr="00E505AC">
        <w:rPr>
          <w:rFonts w:ascii="Times New Roman" w:eastAsia="Arial Unicode MS" w:hAnsi="Times New Roman"/>
          <w:b/>
          <w:sz w:val="24"/>
          <w:szCs w:val="24"/>
        </w:rPr>
        <w:t>Dr. S. N Rai</w:t>
      </w:r>
    </w:p>
    <w:p w:rsidR="00E505AC" w:rsidRPr="00E505AC" w:rsidRDefault="00E505AC" w:rsidP="009F6FD2">
      <w:pPr>
        <w:pStyle w:val="ListParagraph"/>
        <w:spacing w:line="240" w:lineRule="auto"/>
        <w:ind w:left="0"/>
        <w:jc w:val="both"/>
        <w:rPr>
          <w:rFonts w:ascii="Times New Roman" w:eastAsia="Arial Unicode MS" w:hAnsi="Times New Roman"/>
          <w:b/>
          <w:sz w:val="24"/>
          <w:szCs w:val="24"/>
        </w:rPr>
      </w:pPr>
    </w:p>
    <w:p w:rsidR="00B0429F" w:rsidRPr="00736D86" w:rsidRDefault="002076F1" w:rsidP="002076F1">
      <w:pPr>
        <w:pStyle w:val="ListParagraph"/>
        <w:spacing w:line="240" w:lineRule="auto"/>
        <w:ind w:left="450" w:hanging="450"/>
        <w:jc w:val="both"/>
        <w:rPr>
          <w:rFonts w:ascii="Times New Roman" w:hAnsi="Times New Roman"/>
          <w:sz w:val="24"/>
          <w:szCs w:val="24"/>
        </w:rPr>
      </w:pPr>
      <w:r>
        <w:rPr>
          <w:rFonts w:ascii="Times New Roman" w:hAnsi="Times New Roman"/>
          <w:sz w:val="24"/>
          <w:szCs w:val="24"/>
        </w:rPr>
        <w:t xml:space="preserve">1. </w:t>
      </w:r>
      <w:r w:rsidR="00B0429F" w:rsidRPr="00736D86">
        <w:rPr>
          <w:rFonts w:ascii="Times New Roman" w:hAnsi="Times New Roman"/>
          <w:sz w:val="24"/>
          <w:szCs w:val="24"/>
        </w:rPr>
        <w:t>Y.Wu, P.C.Stancil, H.P.Leibermann, P.Funke, S.N.Rai, R.J.Buenker, D.R.Schultz, Y.Hui, I.N.Draganic and C.C.Havener</w:t>
      </w:r>
    </w:p>
    <w:p w:rsidR="00B0429F" w:rsidRPr="002D2EEB" w:rsidRDefault="00B0429F" w:rsidP="002076F1">
      <w:pPr>
        <w:spacing w:line="240" w:lineRule="auto"/>
        <w:ind w:left="450"/>
        <w:jc w:val="both"/>
        <w:rPr>
          <w:rFonts w:ascii="Times New Roman" w:hAnsi="Times New Roman"/>
          <w:bCs/>
          <w:sz w:val="24"/>
          <w:szCs w:val="24"/>
        </w:rPr>
      </w:pPr>
      <w:r w:rsidRPr="002D2EEB">
        <w:rPr>
          <w:rFonts w:ascii="Times New Roman" w:hAnsi="Times New Roman"/>
          <w:bCs/>
          <w:sz w:val="24"/>
          <w:szCs w:val="24"/>
        </w:rPr>
        <w:t xml:space="preserve">Theoretical investigation of Charge transfer between N6+ and atomic Hydrogen </w:t>
      </w:r>
      <w:r w:rsidRPr="002D2EEB">
        <w:rPr>
          <w:rFonts w:ascii="Times New Roman" w:hAnsi="Times New Roman"/>
          <w:i/>
          <w:iCs/>
          <w:sz w:val="24"/>
          <w:szCs w:val="24"/>
        </w:rPr>
        <w:t xml:space="preserve">     Phys. Rev. A84, 022711:1-8 (2011).</w:t>
      </w:r>
    </w:p>
    <w:p w:rsidR="00B0429F" w:rsidRPr="002D2EEB" w:rsidRDefault="00B0429F" w:rsidP="002076F1">
      <w:pPr>
        <w:spacing w:line="240" w:lineRule="auto"/>
        <w:ind w:left="720" w:hanging="270"/>
        <w:jc w:val="both"/>
        <w:rPr>
          <w:rFonts w:ascii="Times New Roman" w:hAnsi="Times New Roman"/>
          <w:bCs/>
          <w:sz w:val="24"/>
          <w:szCs w:val="24"/>
        </w:rPr>
      </w:pPr>
      <w:r w:rsidRPr="002D2EEB">
        <w:rPr>
          <w:rFonts w:ascii="Times New Roman" w:hAnsi="Times New Roman"/>
          <w:sz w:val="24"/>
          <w:szCs w:val="24"/>
        </w:rPr>
        <w:t>F.B.Hazarika, S.N.Rai, G.D.Baruah</w:t>
      </w:r>
    </w:p>
    <w:p w:rsidR="00B0429F" w:rsidRPr="002D2EEB" w:rsidRDefault="002076F1" w:rsidP="002076F1">
      <w:pPr>
        <w:spacing w:line="240" w:lineRule="auto"/>
        <w:ind w:left="450" w:hanging="450"/>
        <w:jc w:val="both"/>
        <w:rPr>
          <w:rFonts w:ascii="Times New Roman" w:hAnsi="Times New Roman"/>
          <w:sz w:val="24"/>
          <w:szCs w:val="24"/>
        </w:rPr>
      </w:pPr>
      <w:r>
        <w:rPr>
          <w:rFonts w:ascii="Times New Roman" w:hAnsi="Times New Roman"/>
          <w:bCs/>
          <w:sz w:val="24"/>
          <w:szCs w:val="24"/>
        </w:rPr>
        <w:t xml:space="preserve">2. </w:t>
      </w:r>
      <w:r>
        <w:rPr>
          <w:rFonts w:ascii="Times New Roman" w:hAnsi="Times New Roman"/>
          <w:bCs/>
          <w:sz w:val="24"/>
          <w:szCs w:val="24"/>
        </w:rPr>
        <w:tab/>
      </w:r>
      <w:r w:rsidR="00B0429F" w:rsidRPr="002D2EEB">
        <w:rPr>
          <w:rFonts w:ascii="Times New Roman" w:hAnsi="Times New Roman"/>
          <w:bCs/>
          <w:sz w:val="24"/>
          <w:szCs w:val="24"/>
        </w:rPr>
        <w:t xml:space="preserve">An analysis of lasing without inversion in a three level system in terms of vector     representation, </w:t>
      </w:r>
      <w:r w:rsidR="00B0429F" w:rsidRPr="002D2EEB">
        <w:rPr>
          <w:rFonts w:ascii="Times New Roman" w:hAnsi="Times New Roman"/>
          <w:sz w:val="24"/>
          <w:szCs w:val="24"/>
        </w:rPr>
        <w:t>OPTIK 85-89(2011)</w:t>
      </w:r>
    </w:p>
    <w:p w:rsidR="00B0429F" w:rsidRPr="002D2EEB" w:rsidRDefault="00B0429F" w:rsidP="002076F1">
      <w:pPr>
        <w:spacing w:line="240" w:lineRule="auto"/>
        <w:ind w:left="720" w:hanging="720"/>
        <w:jc w:val="both"/>
        <w:rPr>
          <w:rFonts w:ascii="Times New Roman" w:hAnsi="Times New Roman"/>
          <w:sz w:val="24"/>
          <w:szCs w:val="24"/>
        </w:rPr>
      </w:pPr>
      <w:r w:rsidRPr="002D2EEB">
        <w:rPr>
          <w:rFonts w:ascii="Times New Roman" w:hAnsi="Times New Roman"/>
          <w:sz w:val="24"/>
          <w:szCs w:val="24"/>
        </w:rPr>
        <w:t>International papers Journals / Conferences</w:t>
      </w:r>
    </w:p>
    <w:p w:rsidR="00B0429F" w:rsidRPr="002D2EEB" w:rsidRDefault="00B0429F" w:rsidP="00736D86">
      <w:pPr>
        <w:spacing w:line="240" w:lineRule="auto"/>
        <w:ind w:left="360" w:hanging="360"/>
        <w:jc w:val="both"/>
        <w:rPr>
          <w:rFonts w:ascii="Times New Roman" w:hAnsi="Times New Roman"/>
          <w:sz w:val="24"/>
          <w:szCs w:val="24"/>
        </w:rPr>
      </w:pPr>
      <w:r w:rsidRPr="002D2EEB">
        <w:rPr>
          <w:rFonts w:ascii="Times New Roman" w:hAnsi="Times New Roman"/>
          <w:sz w:val="24"/>
          <w:szCs w:val="24"/>
        </w:rPr>
        <w:t xml:space="preserve"> </w:t>
      </w:r>
    </w:p>
    <w:p w:rsidR="00B0429F" w:rsidRPr="002076F1" w:rsidRDefault="00B0429F" w:rsidP="009F6FD2">
      <w:pPr>
        <w:spacing w:line="240" w:lineRule="auto"/>
        <w:jc w:val="both"/>
        <w:rPr>
          <w:rFonts w:ascii="Times New Roman" w:eastAsia="Arial Unicode MS" w:hAnsi="Times New Roman"/>
          <w:b/>
          <w:color w:val="000000"/>
          <w:sz w:val="24"/>
          <w:szCs w:val="24"/>
        </w:rPr>
      </w:pPr>
      <w:r w:rsidRPr="002076F1">
        <w:rPr>
          <w:rFonts w:ascii="Times New Roman" w:hAnsi="Times New Roman"/>
          <w:b/>
          <w:sz w:val="24"/>
          <w:szCs w:val="24"/>
        </w:rPr>
        <w:t>Dr.</w:t>
      </w:r>
      <w:r w:rsidR="00FB4B3C" w:rsidRPr="002076F1">
        <w:rPr>
          <w:rFonts w:ascii="Times New Roman" w:hAnsi="Times New Roman"/>
          <w:b/>
          <w:sz w:val="24"/>
          <w:szCs w:val="24"/>
        </w:rPr>
        <w:t xml:space="preserve"> </w:t>
      </w:r>
      <w:r w:rsidRPr="002076F1">
        <w:rPr>
          <w:rFonts w:ascii="Times New Roman" w:hAnsi="Times New Roman"/>
          <w:b/>
          <w:sz w:val="24"/>
          <w:szCs w:val="24"/>
        </w:rPr>
        <w:t xml:space="preserve">Kalpana Sharma        </w:t>
      </w:r>
    </w:p>
    <w:p w:rsidR="00B0429F" w:rsidRPr="002D2EEB" w:rsidRDefault="00B0429F" w:rsidP="009F6FD2">
      <w:pPr>
        <w:spacing w:after="240" w:line="240" w:lineRule="auto"/>
        <w:rPr>
          <w:rFonts w:ascii="Times New Roman" w:hAnsi="Times New Roman"/>
          <w:b/>
          <w:bCs/>
          <w:sz w:val="24"/>
          <w:szCs w:val="24"/>
        </w:rPr>
      </w:pPr>
      <w:r w:rsidRPr="002D2EEB">
        <w:rPr>
          <w:rFonts w:ascii="Times New Roman" w:hAnsi="Times New Roman"/>
          <w:b/>
          <w:sz w:val="24"/>
          <w:szCs w:val="24"/>
        </w:rPr>
        <w:t>International Journals</w:t>
      </w:r>
    </w:p>
    <w:p w:rsidR="00B0429F" w:rsidRPr="00736D86" w:rsidRDefault="002076F1" w:rsidP="002076F1">
      <w:pPr>
        <w:pStyle w:val="ListParagraph"/>
        <w:spacing w:before="240" w:after="0" w:line="240" w:lineRule="auto"/>
        <w:ind w:left="450" w:hanging="450"/>
        <w:jc w:val="both"/>
        <w:rPr>
          <w:rFonts w:ascii="Times New Roman" w:hAnsi="Times New Roman"/>
          <w:sz w:val="24"/>
          <w:szCs w:val="24"/>
        </w:rPr>
      </w:pPr>
      <w:r>
        <w:rPr>
          <w:rFonts w:ascii="Times New Roman" w:hAnsi="Times New Roman"/>
          <w:sz w:val="24"/>
          <w:szCs w:val="24"/>
        </w:rPr>
        <w:t>1. .</w:t>
      </w:r>
      <w:r w:rsidR="00B0429F" w:rsidRPr="00736D86">
        <w:rPr>
          <w:rFonts w:ascii="Times New Roman" w:hAnsi="Times New Roman"/>
          <w:sz w:val="24"/>
          <w:szCs w:val="24"/>
        </w:rPr>
        <w:t xml:space="preserve">Neetu, </w:t>
      </w:r>
      <w:r w:rsidR="00B0429F" w:rsidRPr="00736D86">
        <w:rPr>
          <w:rFonts w:ascii="Times New Roman" w:hAnsi="Times New Roman"/>
          <w:b/>
          <w:sz w:val="24"/>
          <w:szCs w:val="24"/>
        </w:rPr>
        <w:t>K. Sharma</w:t>
      </w:r>
      <w:r w:rsidR="00B0429F" w:rsidRPr="00736D86">
        <w:rPr>
          <w:rFonts w:ascii="Times New Roman" w:hAnsi="Times New Roman"/>
          <w:sz w:val="24"/>
          <w:szCs w:val="24"/>
        </w:rPr>
        <w:t xml:space="preserve">, Pratibha, P.K. Diwan and S. Kumar, </w:t>
      </w:r>
      <w:r w:rsidR="00B0429F" w:rsidRPr="00736D86">
        <w:rPr>
          <w:rFonts w:ascii="Times New Roman" w:hAnsi="Times New Roman"/>
          <w:i/>
          <w:sz w:val="24"/>
          <w:szCs w:val="24"/>
        </w:rPr>
        <w:t xml:space="preserve">“Energy loss straggling of 5.486 MeV </w:t>
      </w:r>
      <w:r w:rsidR="00B0429F" w:rsidRPr="002D2EEB">
        <w:rPr>
          <w:i/>
        </w:rPr>
        <w:sym w:font="Symbol" w:char="F061"/>
      </w:r>
      <w:r w:rsidR="00B0429F" w:rsidRPr="00736D86">
        <w:rPr>
          <w:rFonts w:ascii="Times New Roman" w:hAnsi="Times New Roman"/>
          <w:i/>
          <w:sz w:val="24"/>
          <w:szCs w:val="24"/>
        </w:rPr>
        <w:t xml:space="preserve">-particles in PP, PET and KAPTON polymeric foils”, </w:t>
      </w:r>
      <w:r w:rsidR="00B0429F" w:rsidRPr="00736D86">
        <w:rPr>
          <w:rFonts w:ascii="Times New Roman" w:hAnsi="Times New Roman"/>
          <w:b/>
          <w:sz w:val="24"/>
          <w:szCs w:val="24"/>
        </w:rPr>
        <w:t xml:space="preserve">Applied Radiation and Isotopes, 68 (2010) </w:t>
      </w:r>
      <w:r w:rsidR="00B0429F" w:rsidRPr="00736D86">
        <w:rPr>
          <w:rFonts w:ascii="Times New Roman" w:hAnsi="Times New Roman"/>
          <w:sz w:val="24"/>
          <w:szCs w:val="24"/>
        </w:rPr>
        <w:t>2252-2254</w:t>
      </w:r>
    </w:p>
    <w:p w:rsidR="00B0429F" w:rsidRPr="002D2EEB" w:rsidRDefault="00B0429F" w:rsidP="002076F1">
      <w:pPr>
        <w:pStyle w:val="ListParagraph"/>
        <w:spacing w:before="240" w:line="240" w:lineRule="auto"/>
        <w:ind w:left="450" w:hanging="450"/>
        <w:jc w:val="both"/>
        <w:rPr>
          <w:rFonts w:ascii="Times New Roman" w:hAnsi="Times New Roman"/>
          <w:sz w:val="24"/>
          <w:szCs w:val="24"/>
        </w:rPr>
      </w:pPr>
    </w:p>
    <w:p w:rsidR="00AA2768" w:rsidRPr="00736D86" w:rsidRDefault="00B0429F" w:rsidP="002076F1">
      <w:pPr>
        <w:pStyle w:val="ListParagraph"/>
        <w:numPr>
          <w:ilvl w:val="0"/>
          <w:numId w:val="220"/>
        </w:numPr>
        <w:spacing w:before="240" w:after="0" w:line="240" w:lineRule="auto"/>
        <w:ind w:left="360" w:hanging="360"/>
        <w:jc w:val="both"/>
        <w:rPr>
          <w:rFonts w:ascii="Times New Roman" w:hAnsi="Times New Roman"/>
          <w:sz w:val="24"/>
          <w:szCs w:val="24"/>
        </w:rPr>
      </w:pPr>
      <w:r w:rsidRPr="00736D86">
        <w:rPr>
          <w:rFonts w:ascii="Times New Roman" w:hAnsi="Times New Roman"/>
          <w:b/>
          <w:sz w:val="24"/>
          <w:szCs w:val="24"/>
        </w:rPr>
        <w:t>Kalpana Sharma</w:t>
      </w:r>
      <w:r w:rsidRPr="00736D86">
        <w:rPr>
          <w:rFonts w:ascii="Times New Roman" w:hAnsi="Times New Roman"/>
          <w:sz w:val="24"/>
          <w:szCs w:val="24"/>
        </w:rPr>
        <w:t xml:space="preserve">, P.K. Diwan and Shyam Kumar, </w:t>
      </w:r>
      <w:r w:rsidRPr="00736D86">
        <w:rPr>
          <w:rFonts w:ascii="Times New Roman" w:hAnsi="Times New Roman"/>
          <w:i/>
          <w:sz w:val="24"/>
          <w:szCs w:val="24"/>
        </w:rPr>
        <w:t>“Study of isotropic     etching behavior of CR-39(DOP) polymer through ion tracks”,</w:t>
      </w:r>
      <w:r w:rsidRPr="00736D86">
        <w:rPr>
          <w:rFonts w:ascii="Times New Roman" w:hAnsi="Times New Roman"/>
          <w:b/>
          <w:sz w:val="24"/>
          <w:szCs w:val="24"/>
        </w:rPr>
        <w:t xml:space="preserve"> Nuclear Instruments and Methods in Physics Research,B268 (2010) </w:t>
      </w:r>
      <w:r w:rsidRPr="00736D86">
        <w:rPr>
          <w:rFonts w:ascii="Times New Roman" w:hAnsi="Times New Roman"/>
          <w:sz w:val="24"/>
          <w:szCs w:val="24"/>
        </w:rPr>
        <w:t>3523-3525.</w:t>
      </w:r>
    </w:p>
    <w:p w:rsidR="00AA2768" w:rsidRDefault="00AA2768" w:rsidP="002076F1">
      <w:pPr>
        <w:pStyle w:val="ListParagraph"/>
        <w:spacing w:before="240" w:after="0" w:line="240" w:lineRule="auto"/>
        <w:ind w:left="450" w:hanging="450"/>
        <w:jc w:val="both"/>
        <w:rPr>
          <w:rFonts w:ascii="Times New Roman" w:hAnsi="Times New Roman"/>
          <w:sz w:val="24"/>
          <w:szCs w:val="24"/>
        </w:rPr>
      </w:pPr>
    </w:p>
    <w:p w:rsidR="00B0429F" w:rsidRPr="00736D86" w:rsidRDefault="002076F1" w:rsidP="002076F1">
      <w:pPr>
        <w:pStyle w:val="ListParagraph"/>
        <w:spacing w:before="240" w:after="0" w:line="240" w:lineRule="auto"/>
        <w:ind w:left="450" w:hanging="450"/>
        <w:jc w:val="both"/>
        <w:rPr>
          <w:rFonts w:ascii="Times New Roman" w:hAnsi="Times New Roman"/>
          <w:sz w:val="24"/>
          <w:szCs w:val="24"/>
        </w:rPr>
      </w:pPr>
      <w:r w:rsidRPr="002076F1">
        <w:rPr>
          <w:rFonts w:ascii="Times New Roman" w:hAnsi="Times New Roman"/>
          <w:sz w:val="24"/>
          <w:szCs w:val="24"/>
        </w:rPr>
        <w:t>3</w:t>
      </w:r>
      <w:r>
        <w:rPr>
          <w:rFonts w:ascii="Times New Roman" w:hAnsi="Times New Roman"/>
          <w:b/>
          <w:sz w:val="24"/>
          <w:szCs w:val="24"/>
        </w:rPr>
        <w:t xml:space="preserve">    </w:t>
      </w:r>
      <w:r w:rsidR="00B0429F" w:rsidRPr="00736D86">
        <w:rPr>
          <w:rFonts w:ascii="Times New Roman" w:hAnsi="Times New Roman"/>
          <w:b/>
          <w:sz w:val="24"/>
          <w:szCs w:val="24"/>
        </w:rPr>
        <w:t>Kalpana Sharma</w:t>
      </w:r>
      <w:r w:rsidR="00B0429F" w:rsidRPr="00736D86">
        <w:rPr>
          <w:rFonts w:ascii="Times New Roman" w:hAnsi="Times New Roman"/>
          <w:sz w:val="24"/>
          <w:szCs w:val="24"/>
        </w:rPr>
        <w:t>, Rishi Pal Chahal, SumanMahendia, Anil Kumar Tomar and Shyam Kumar,</w:t>
      </w:r>
      <w:r w:rsidR="00B0429F" w:rsidRPr="00736D86">
        <w:rPr>
          <w:rFonts w:ascii="Times New Roman" w:hAnsi="Times New Roman"/>
          <w:i/>
          <w:sz w:val="24"/>
          <w:szCs w:val="24"/>
        </w:rPr>
        <w:t xml:space="preserve"> “</w:t>
      </w:r>
      <w:r w:rsidR="00B0429F" w:rsidRPr="00736D86">
        <w:rPr>
          <w:rFonts w:ascii="Times New Roman" w:hAnsi="Times New Roman"/>
          <w:bCs/>
          <w:i/>
          <w:sz w:val="24"/>
          <w:szCs w:val="24"/>
        </w:rPr>
        <w:t>Optical behaviour of swift heavy ions irradiated poly(vinyl alcohol) films”,</w:t>
      </w:r>
      <w:r w:rsidR="00B0429F" w:rsidRPr="00736D86">
        <w:rPr>
          <w:rFonts w:ascii="Times New Roman" w:hAnsi="Times New Roman"/>
          <w:b/>
          <w:bCs/>
          <w:sz w:val="24"/>
          <w:szCs w:val="24"/>
        </w:rPr>
        <w:t>Radiation effects and defects in solids, 168 (2013) 378-384.</w:t>
      </w:r>
    </w:p>
    <w:p w:rsidR="00B0429F" w:rsidRPr="002D2EEB" w:rsidRDefault="00B0429F" w:rsidP="002076F1">
      <w:pPr>
        <w:pStyle w:val="ListParagraph"/>
        <w:spacing w:line="240" w:lineRule="auto"/>
        <w:ind w:left="450" w:hanging="450"/>
        <w:rPr>
          <w:rFonts w:ascii="Times New Roman" w:hAnsi="Times New Roman"/>
          <w:sz w:val="24"/>
          <w:szCs w:val="24"/>
        </w:rPr>
      </w:pPr>
    </w:p>
    <w:p w:rsidR="00B0429F" w:rsidRPr="00736D86" w:rsidRDefault="002076F1" w:rsidP="002076F1">
      <w:pPr>
        <w:pStyle w:val="ListParagraph"/>
        <w:spacing w:before="240" w:after="0" w:line="240" w:lineRule="auto"/>
        <w:ind w:left="450" w:hanging="450"/>
        <w:jc w:val="both"/>
        <w:rPr>
          <w:rFonts w:ascii="Times New Roman" w:hAnsi="Times New Roman"/>
          <w:sz w:val="24"/>
          <w:szCs w:val="24"/>
        </w:rPr>
      </w:pPr>
      <w:r>
        <w:rPr>
          <w:rFonts w:ascii="Times New Roman" w:hAnsi="Times New Roman"/>
          <w:sz w:val="24"/>
          <w:szCs w:val="24"/>
        </w:rPr>
        <w:t xml:space="preserve">4      </w:t>
      </w:r>
      <w:r w:rsidR="00B0429F" w:rsidRPr="00736D86">
        <w:rPr>
          <w:rFonts w:ascii="Times New Roman" w:hAnsi="Times New Roman"/>
          <w:sz w:val="24"/>
          <w:szCs w:val="24"/>
        </w:rPr>
        <w:t>Neetu,</w:t>
      </w:r>
      <w:r w:rsidR="00B0429F" w:rsidRPr="00736D86">
        <w:rPr>
          <w:rFonts w:ascii="Times New Roman" w:hAnsi="Times New Roman"/>
          <w:b/>
          <w:sz w:val="24"/>
          <w:szCs w:val="24"/>
        </w:rPr>
        <w:t>Kalpana Sharma,</w:t>
      </w:r>
      <w:r w:rsidR="00B0429F" w:rsidRPr="00736D86">
        <w:rPr>
          <w:rFonts w:ascii="Times New Roman" w:hAnsi="Times New Roman"/>
          <w:sz w:val="24"/>
          <w:szCs w:val="24"/>
        </w:rPr>
        <w:t xml:space="preserve"> P.K. Diwan,, S. Kumar and D.K. Avasthi, </w:t>
      </w:r>
      <w:r w:rsidR="00B0429F" w:rsidRPr="00736D86">
        <w:rPr>
          <w:rFonts w:ascii="Times New Roman" w:hAnsi="Times New Roman"/>
          <w:i/>
          <w:sz w:val="24"/>
          <w:szCs w:val="24"/>
        </w:rPr>
        <w:t>“</w:t>
      </w:r>
      <w:r w:rsidR="00B0429F" w:rsidRPr="00736D86">
        <w:rPr>
          <w:rFonts w:ascii="Times New Roman" w:hAnsi="Times New Roman"/>
          <w:bCs/>
          <w:i/>
          <w:sz w:val="24"/>
          <w:szCs w:val="24"/>
        </w:rPr>
        <w:t>Higher order moments associated with energy loss distribution of swift heavy ions in thick polyethylene napthalate polymeric foils</w:t>
      </w:r>
      <w:r w:rsidR="00B0429F" w:rsidRPr="00736D86">
        <w:rPr>
          <w:rFonts w:ascii="Times New Roman" w:hAnsi="Times New Roman"/>
          <w:i/>
          <w:sz w:val="24"/>
          <w:szCs w:val="24"/>
        </w:rPr>
        <w:t xml:space="preserve">”, </w:t>
      </w:r>
      <w:r w:rsidR="00B0429F" w:rsidRPr="00736D86">
        <w:rPr>
          <w:rFonts w:ascii="Times New Roman" w:hAnsi="Times New Roman"/>
          <w:b/>
          <w:sz w:val="24"/>
          <w:szCs w:val="24"/>
        </w:rPr>
        <w:t xml:space="preserve">Radiation effects and defects in solids, </w:t>
      </w:r>
      <w:r w:rsidR="00B0429F" w:rsidRPr="00736D86">
        <w:rPr>
          <w:rFonts w:ascii="Times New Roman" w:hAnsi="Times New Roman"/>
          <w:b/>
          <w:bCs/>
          <w:sz w:val="24"/>
          <w:szCs w:val="24"/>
        </w:rPr>
        <w:t>168 (2013) 601-606.</w:t>
      </w:r>
    </w:p>
    <w:p w:rsidR="00B0429F" w:rsidRPr="002D2EEB" w:rsidRDefault="00B0429F" w:rsidP="002076F1">
      <w:pPr>
        <w:pStyle w:val="ListParagraph"/>
        <w:spacing w:line="240" w:lineRule="auto"/>
        <w:ind w:left="450" w:hanging="450"/>
        <w:rPr>
          <w:rFonts w:ascii="Times New Roman" w:hAnsi="Times New Roman"/>
          <w:b/>
          <w:sz w:val="24"/>
          <w:szCs w:val="24"/>
        </w:rPr>
      </w:pPr>
    </w:p>
    <w:p w:rsidR="00B0429F" w:rsidRPr="0053436B" w:rsidRDefault="002076F1" w:rsidP="002076F1">
      <w:pPr>
        <w:pStyle w:val="ListParagraph"/>
        <w:spacing w:before="240" w:after="0" w:line="240" w:lineRule="auto"/>
        <w:ind w:left="450" w:hanging="450"/>
        <w:jc w:val="both"/>
        <w:rPr>
          <w:rFonts w:ascii="Times New Roman" w:hAnsi="Times New Roman"/>
          <w:sz w:val="24"/>
          <w:szCs w:val="24"/>
        </w:rPr>
      </w:pPr>
      <w:r>
        <w:rPr>
          <w:rFonts w:ascii="Times New Roman" w:hAnsi="Times New Roman"/>
          <w:b/>
          <w:sz w:val="24"/>
          <w:szCs w:val="24"/>
        </w:rPr>
        <w:t xml:space="preserve">5    </w:t>
      </w:r>
      <w:r w:rsidR="00B0429F" w:rsidRPr="00736D86">
        <w:rPr>
          <w:rFonts w:ascii="Times New Roman" w:hAnsi="Times New Roman"/>
          <w:b/>
          <w:sz w:val="24"/>
          <w:szCs w:val="24"/>
        </w:rPr>
        <w:t>Kalpana Sharma</w:t>
      </w:r>
      <w:r w:rsidR="00B0429F" w:rsidRPr="00736D86">
        <w:rPr>
          <w:rFonts w:ascii="Times New Roman" w:hAnsi="Times New Roman"/>
          <w:sz w:val="24"/>
          <w:szCs w:val="24"/>
        </w:rPr>
        <w:t xml:space="preserve">, Neetu, Anupam, P.K. Diwan and S. Kumar </w:t>
      </w:r>
      <w:r w:rsidR="00B0429F" w:rsidRPr="00736D86">
        <w:rPr>
          <w:rFonts w:ascii="Times New Roman" w:hAnsi="Times New Roman"/>
          <w:i/>
          <w:sz w:val="24"/>
          <w:szCs w:val="24"/>
        </w:rPr>
        <w:t xml:space="preserve">“Energy loss for swift heavy ions in polymers: A new approach for effective charge parameterization”, </w:t>
      </w:r>
      <w:r w:rsidR="00B0429F" w:rsidRPr="00736D86">
        <w:rPr>
          <w:rFonts w:ascii="Times New Roman" w:hAnsi="Times New Roman"/>
          <w:b/>
          <w:bCs/>
          <w:sz w:val="24"/>
          <w:szCs w:val="24"/>
        </w:rPr>
        <w:t>Defects and Diffusion Forum Journal,</w:t>
      </w:r>
      <w:r w:rsidR="00B0429F" w:rsidRPr="00736D86">
        <w:rPr>
          <w:rFonts w:ascii="Times New Roman" w:hAnsi="Times New Roman"/>
          <w:b/>
          <w:sz w:val="24"/>
          <w:szCs w:val="24"/>
        </w:rPr>
        <w:t>341(2013) 129-141.</w:t>
      </w:r>
    </w:p>
    <w:p w:rsidR="0053436B" w:rsidRDefault="0053436B" w:rsidP="002076F1">
      <w:pPr>
        <w:pStyle w:val="ListParagraph"/>
        <w:ind w:left="0"/>
        <w:rPr>
          <w:rFonts w:ascii="Times New Roman" w:hAnsi="Times New Roman"/>
          <w:sz w:val="24"/>
          <w:szCs w:val="24"/>
        </w:rPr>
      </w:pPr>
    </w:p>
    <w:p w:rsidR="0053436B" w:rsidRDefault="0053436B" w:rsidP="0053436B">
      <w:pPr>
        <w:pStyle w:val="ListParagraph"/>
        <w:ind w:left="0"/>
        <w:rPr>
          <w:rFonts w:ascii="Times New Roman" w:hAnsi="Times New Roman"/>
          <w:sz w:val="24"/>
          <w:szCs w:val="24"/>
        </w:rPr>
      </w:pPr>
      <w:r>
        <w:rPr>
          <w:rFonts w:ascii="Times New Roman" w:hAnsi="Times New Roman"/>
          <w:sz w:val="24"/>
          <w:szCs w:val="24"/>
        </w:rPr>
        <w:br w:type="page"/>
      </w:r>
      <w:r>
        <w:rPr>
          <w:rFonts w:ascii="Times New Roman" w:hAnsi="Times New Roman"/>
          <w:b/>
          <w:sz w:val="24"/>
          <w:szCs w:val="24"/>
        </w:rPr>
        <w:t>DEPARTMENT OF ELECTRONICS</w:t>
      </w:r>
    </w:p>
    <w:p w:rsidR="0053436B" w:rsidRPr="002076F1" w:rsidRDefault="0053436B" w:rsidP="0053436B">
      <w:pPr>
        <w:spacing w:line="240" w:lineRule="auto"/>
        <w:jc w:val="both"/>
        <w:rPr>
          <w:rFonts w:ascii="Times New Roman" w:hAnsi="Times New Roman"/>
          <w:b/>
          <w:sz w:val="24"/>
          <w:szCs w:val="24"/>
        </w:rPr>
      </w:pPr>
      <w:r w:rsidRPr="002076F1">
        <w:rPr>
          <w:rFonts w:ascii="Times New Roman" w:hAnsi="Times New Roman"/>
          <w:b/>
          <w:sz w:val="24"/>
          <w:szCs w:val="24"/>
        </w:rPr>
        <w:t>Dr. S.Shreemathi Giri</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1. Application of Drug Analysis. (10th international Conference on FTIR, Budapest, Hungary)</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2.  Diet and Cancer – UV Spectral analysis ASIAN JOURNAL OF PHYSICS Vol 5, no3.</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3. Trace of elemental concentration of Leukemia blood- ASIAN JOURNAL OF PHYSICS, vol 5,</w:t>
      </w:r>
      <w:r w:rsidR="00191A52">
        <w:rPr>
          <w:rFonts w:ascii="Times New Roman" w:hAnsi="Times New Roman"/>
          <w:sz w:val="24"/>
          <w:szCs w:val="24"/>
        </w:rPr>
        <w:t xml:space="preserve"> </w:t>
      </w:r>
      <w:r w:rsidRPr="002D2EEB">
        <w:rPr>
          <w:rFonts w:ascii="Times New Roman" w:hAnsi="Times New Roman"/>
          <w:sz w:val="24"/>
          <w:szCs w:val="24"/>
        </w:rPr>
        <w:t>No</w:t>
      </w:r>
      <w:r>
        <w:rPr>
          <w:rFonts w:ascii="Times New Roman" w:hAnsi="Times New Roman"/>
          <w:sz w:val="24"/>
          <w:szCs w:val="24"/>
        </w:rPr>
        <w:t xml:space="preserve"> </w:t>
      </w:r>
      <w:r w:rsidRPr="002D2EEB">
        <w:rPr>
          <w:rFonts w:ascii="Times New Roman" w:hAnsi="Times New Roman"/>
          <w:sz w:val="24"/>
          <w:szCs w:val="24"/>
        </w:rPr>
        <w:t>3.</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4. Vibrational Spectra and Normal Coordinate analysis of 2,</w:t>
      </w:r>
      <w:r w:rsidR="00191A52">
        <w:rPr>
          <w:rFonts w:ascii="Times New Roman" w:hAnsi="Times New Roman"/>
          <w:sz w:val="24"/>
          <w:szCs w:val="24"/>
        </w:rPr>
        <w:t xml:space="preserve"> </w:t>
      </w:r>
      <w:r w:rsidRPr="002D2EEB">
        <w:rPr>
          <w:rFonts w:ascii="Times New Roman" w:hAnsi="Times New Roman"/>
          <w:sz w:val="24"/>
          <w:szCs w:val="24"/>
        </w:rPr>
        <w:t>4,</w:t>
      </w:r>
      <w:r w:rsidR="00191A52">
        <w:rPr>
          <w:rFonts w:ascii="Times New Roman" w:hAnsi="Times New Roman"/>
          <w:sz w:val="24"/>
          <w:szCs w:val="24"/>
        </w:rPr>
        <w:t xml:space="preserve"> </w:t>
      </w:r>
      <w:r w:rsidRPr="002D2EEB">
        <w:rPr>
          <w:rFonts w:ascii="Times New Roman" w:hAnsi="Times New Roman"/>
          <w:sz w:val="24"/>
          <w:szCs w:val="24"/>
        </w:rPr>
        <w:t>6 Tri Nitrophenol (NCONS 2000)</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5. Vibrational Spectra and role of Tri NitroToluene in Cancer Growth, (ICONS 2003)</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 xml:space="preserve">6. Atomic absorption and spectroscopic study in cytotoxic effect cyclophosphamide (International conference on spectrophysics 2003)                                                                         </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7. FTIR, 13C NMR and UV visible study of blend behavior of sodium polyacrylate  Nano silver composite World Journal of Science and Technology  2011, 1(7):  54-1 ISSN: 2231 – 2587.</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 xml:space="preserve"> 8. 13C  NMR  and  FTIR  spectroscopic study of blend behavior of PVP and Nano silver particles, Scholars  research library Archives of Applied Science  Research,  2011, 3 (5):624-630.</w:t>
      </w:r>
    </w:p>
    <w:p w:rsidR="0053436B" w:rsidRPr="002D2EEB" w:rsidRDefault="0053436B" w:rsidP="0053436B">
      <w:pPr>
        <w:spacing w:line="240" w:lineRule="auto"/>
        <w:ind w:left="360" w:hanging="360"/>
        <w:jc w:val="both"/>
        <w:rPr>
          <w:rFonts w:ascii="Times New Roman" w:hAnsi="Times New Roman"/>
          <w:sz w:val="24"/>
          <w:szCs w:val="24"/>
        </w:rPr>
      </w:pPr>
      <w:r w:rsidRPr="002D2EEB">
        <w:rPr>
          <w:rFonts w:ascii="Times New Roman" w:hAnsi="Times New Roman"/>
          <w:sz w:val="24"/>
          <w:szCs w:val="24"/>
        </w:rPr>
        <w:t xml:space="preserve">9. UV –Vis spectroscopic study of PVP - Nano silver complex and antibacterial properties of its fibrous membranes” World Journal of Science and </w:t>
      </w:r>
      <w:r w:rsidR="00191A52" w:rsidRPr="002D2EEB">
        <w:rPr>
          <w:rFonts w:ascii="Times New Roman" w:hAnsi="Times New Roman"/>
          <w:sz w:val="24"/>
          <w:szCs w:val="24"/>
        </w:rPr>
        <w:t>Technology 2011</w:t>
      </w:r>
      <w:r w:rsidRPr="002D2EEB">
        <w:rPr>
          <w:rFonts w:ascii="Times New Roman" w:hAnsi="Times New Roman"/>
          <w:sz w:val="24"/>
          <w:szCs w:val="24"/>
        </w:rPr>
        <w:t>, 1(7): 49-53 ISSN: 2231 – 2587.</w:t>
      </w:r>
    </w:p>
    <w:p w:rsidR="0053436B" w:rsidRPr="00736D86" w:rsidRDefault="0053436B" w:rsidP="00191A52">
      <w:pPr>
        <w:pStyle w:val="ListParagraph"/>
        <w:spacing w:before="240" w:after="0" w:line="240" w:lineRule="auto"/>
        <w:ind w:left="360" w:hanging="360"/>
        <w:jc w:val="both"/>
        <w:rPr>
          <w:rFonts w:ascii="Times New Roman" w:hAnsi="Times New Roman"/>
          <w:sz w:val="24"/>
          <w:szCs w:val="24"/>
        </w:rPr>
      </w:pPr>
      <w:r w:rsidRPr="002D2EEB">
        <w:rPr>
          <w:rFonts w:ascii="Times New Roman" w:hAnsi="Times New Roman"/>
          <w:sz w:val="24"/>
          <w:szCs w:val="24"/>
        </w:rPr>
        <w:t xml:space="preserve"> 10. Synthesis and characterisation of nano silver by infrared, photon correlation and UV-Visible spectroscopy, communicated International </w:t>
      </w:r>
      <w:r w:rsidR="00191A52" w:rsidRPr="002D2EEB">
        <w:rPr>
          <w:rFonts w:ascii="Times New Roman" w:hAnsi="Times New Roman"/>
          <w:sz w:val="24"/>
          <w:szCs w:val="24"/>
        </w:rPr>
        <w:t>Journal of Chem</w:t>
      </w:r>
      <w:r w:rsidRPr="002D2EEB">
        <w:rPr>
          <w:rFonts w:ascii="Times New Roman" w:hAnsi="Times New Roman"/>
          <w:sz w:val="24"/>
          <w:szCs w:val="24"/>
        </w:rPr>
        <w:t xml:space="preserve"> </w:t>
      </w:r>
      <w:r w:rsidR="00191A52" w:rsidRPr="002D2EEB">
        <w:rPr>
          <w:rFonts w:ascii="Times New Roman" w:hAnsi="Times New Roman"/>
          <w:sz w:val="24"/>
          <w:szCs w:val="24"/>
        </w:rPr>
        <w:t>Tech Research</w:t>
      </w:r>
      <w:r w:rsidRPr="002D2EEB">
        <w:rPr>
          <w:rFonts w:ascii="Times New Roman" w:hAnsi="Times New Roman"/>
          <w:sz w:val="24"/>
          <w:szCs w:val="24"/>
        </w:rPr>
        <w:t xml:space="preserve">   </w:t>
      </w:r>
    </w:p>
    <w:p w:rsidR="00216FB0" w:rsidRDefault="00216FB0" w:rsidP="00216FB0">
      <w:pPr>
        <w:pStyle w:val="ListParagraph"/>
        <w:widowControl w:val="0"/>
        <w:tabs>
          <w:tab w:val="left" w:pos="851"/>
        </w:tabs>
        <w:autoSpaceDE w:val="0"/>
        <w:autoSpaceDN w:val="0"/>
        <w:adjustRightInd w:val="0"/>
        <w:spacing w:line="240" w:lineRule="auto"/>
        <w:ind w:left="0"/>
        <w:jc w:val="both"/>
        <w:rPr>
          <w:rFonts w:ascii="Times New Roman" w:eastAsia="Arial Unicode MS" w:hAnsi="Times New Roman"/>
          <w:b/>
          <w:sz w:val="24"/>
          <w:szCs w:val="24"/>
        </w:rPr>
      </w:pPr>
    </w:p>
    <w:p w:rsidR="00216FB0" w:rsidRDefault="00216FB0" w:rsidP="00216FB0">
      <w:pPr>
        <w:pStyle w:val="ListParagraph"/>
        <w:widowControl w:val="0"/>
        <w:tabs>
          <w:tab w:val="left" w:pos="851"/>
        </w:tabs>
        <w:autoSpaceDE w:val="0"/>
        <w:autoSpaceDN w:val="0"/>
        <w:adjustRightInd w:val="0"/>
        <w:spacing w:line="240" w:lineRule="auto"/>
        <w:ind w:left="0"/>
        <w:jc w:val="both"/>
        <w:rPr>
          <w:rFonts w:ascii="Times New Roman" w:eastAsia="Arial Unicode MS" w:hAnsi="Times New Roman"/>
          <w:b/>
          <w:sz w:val="24"/>
          <w:szCs w:val="24"/>
        </w:rPr>
      </w:pPr>
      <w:r>
        <w:rPr>
          <w:rFonts w:ascii="Times New Roman" w:hAnsi="Times New Roman"/>
          <w:b/>
          <w:sz w:val="24"/>
          <w:szCs w:val="24"/>
        </w:rPr>
        <w:t>DEPARTMENT OF COMPUTER SCIENCE</w:t>
      </w:r>
    </w:p>
    <w:p w:rsidR="00216FB0" w:rsidRDefault="00216FB0" w:rsidP="00216FB0">
      <w:pPr>
        <w:pStyle w:val="ListParagraph"/>
        <w:widowControl w:val="0"/>
        <w:tabs>
          <w:tab w:val="left" w:pos="851"/>
        </w:tabs>
        <w:autoSpaceDE w:val="0"/>
        <w:autoSpaceDN w:val="0"/>
        <w:adjustRightInd w:val="0"/>
        <w:spacing w:line="240" w:lineRule="auto"/>
        <w:ind w:left="0"/>
        <w:jc w:val="both"/>
        <w:rPr>
          <w:rFonts w:ascii="Times New Roman" w:eastAsia="Arial Unicode MS" w:hAnsi="Times New Roman"/>
          <w:b/>
          <w:sz w:val="24"/>
          <w:szCs w:val="24"/>
        </w:rPr>
      </w:pPr>
    </w:p>
    <w:p w:rsidR="00216FB0" w:rsidRDefault="00216FB0" w:rsidP="00216FB0">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Pr>
          <w:rFonts w:ascii="Times New Roman" w:eastAsia="Arial Unicode MS" w:hAnsi="Times New Roman"/>
          <w:b/>
          <w:sz w:val="24"/>
          <w:szCs w:val="24"/>
        </w:rPr>
        <w:t>Anand Shankar:</w:t>
      </w:r>
    </w:p>
    <w:p w:rsidR="00216FB0" w:rsidRDefault="00216FB0" w:rsidP="00216FB0">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p>
    <w:p w:rsidR="00216FB0" w:rsidRDefault="00216FB0"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 xml:space="preserve">1. </w:t>
      </w:r>
      <w:r w:rsidRPr="00A63B49">
        <w:rPr>
          <w:rFonts w:ascii="Times New Roman" w:eastAsia="Arial Unicode MS" w:hAnsi="Times New Roman"/>
          <w:sz w:val="24"/>
          <w:szCs w:val="24"/>
        </w:rPr>
        <w:t>A study on datamining using visualization techniques in the national conference on computational intelligence in computer application(NCCI 09) organized by the department of computer science and engineering VM</w:t>
      </w:r>
      <w:r>
        <w:rPr>
          <w:rFonts w:ascii="Times New Roman" w:eastAsia="Arial Unicode MS" w:hAnsi="Times New Roman"/>
          <w:sz w:val="24"/>
          <w:szCs w:val="24"/>
        </w:rPr>
        <w:t>KV Engineering College, Salem on</w:t>
      </w:r>
      <w:r w:rsidRPr="00A63B49">
        <w:rPr>
          <w:rFonts w:ascii="Times New Roman" w:eastAsia="Arial Unicode MS" w:hAnsi="Times New Roman"/>
          <w:sz w:val="24"/>
          <w:szCs w:val="24"/>
        </w:rPr>
        <w:t xml:space="preserve"> 27</w:t>
      </w:r>
      <w:r w:rsidRPr="00A63B49">
        <w:rPr>
          <w:rFonts w:ascii="Times New Roman" w:eastAsia="Arial Unicode MS" w:hAnsi="Times New Roman"/>
          <w:sz w:val="24"/>
          <w:szCs w:val="24"/>
          <w:vertAlign w:val="superscript"/>
        </w:rPr>
        <w:t>th</w:t>
      </w:r>
      <w:r w:rsidRPr="00A63B49">
        <w:rPr>
          <w:rFonts w:ascii="Times New Roman" w:eastAsia="Arial Unicode MS" w:hAnsi="Times New Roman"/>
          <w:sz w:val="24"/>
          <w:szCs w:val="24"/>
        </w:rPr>
        <w:t xml:space="preserve"> April 2009.</w:t>
      </w:r>
    </w:p>
    <w:p w:rsidR="00216FB0" w:rsidRPr="00A63B49" w:rsidRDefault="00216FB0"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p>
    <w:p w:rsidR="00216FB0" w:rsidRDefault="00216FB0"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 xml:space="preserve">2. </w:t>
      </w:r>
      <w:r w:rsidRPr="00A63B49">
        <w:rPr>
          <w:rFonts w:ascii="Times New Roman" w:eastAsia="Arial Unicode MS" w:hAnsi="Times New Roman"/>
          <w:sz w:val="24"/>
          <w:szCs w:val="24"/>
        </w:rPr>
        <w:t>A study on XML mining using association rules techniques in the national conference on computational intelligence in computer application(NCCI 09) organized by the department of computer science and engineering VMKV Engineering Co</w:t>
      </w:r>
      <w:r>
        <w:rPr>
          <w:rFonts w:ascii="Times New Roman" w:eastAsia="Arial Unicode MS" w:hAnsi="Times New Roman"/>
          <w:sz w:val="24"/>
          <w:szCs w:val="24"/>
        </w:rPr>
        <w:t>llege, Salem on</w:t>
      </w:r>
      <w:r w:rsidRPr="00A63B49">
        <w:rPr>
          <w:rFonts w:ascii="Times New Roman" w:eastAsia="Arial Unicode MS" w:hAnsi="Times New Roman"/>
          <w:sz w:val="24"/>
          <w:szCs w:val="24"/>
        </w:rPr>
        <w:t xml:space="preserve"> 27</w:t>
      </w:r>
      <w:r w:rsidRPr="00A63B49">
        <w:rPr>
          <w:rFonts w:ascii="Times New Roman" w:eastAsia="Arial Unicode MS" w:hAnsi="Times New Roman"/>
          <w:sz w:val="24"/>
          <w:szCs w:val="24"/>
          <w:vertAlign w:val="superscript"/>
        </w:rPr>
        <w:t>th</w:t>
      </w:r>
      <w:r w:rsidRPr="00A63B49">
        <w:rPr>
          <w:rFonts w:ascii="Times New Roman" w:eastAsia="Arial Unicode MS" w:hAnsi="Times New Roman"/>
          <w:sz w:val="24"/>
          <w:szCs w:val="24"/>
        </w:rPr>
        <w:t xml:space="preserve"> April 2009.</w:t>
      </w:r>
    </w:p>
    <w:p w:rsidR="00216FB0" w:rsidRPr="00A63B49" w:rsidRDefault="00216FB0"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p>
    <w:p w:rsidR="00216FB0" w:rsidRDefault="00216FB0"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 xml:space="preserve">3. </w:t>
      </w:r>
      <w:r w:rsidRPr="00A63B49">
        <w:rPr>
          <w:rFonts w:ascii="Times New Roman" w:eastAsia="Arial Unicode MS" w:hAnsi="Times New Roman"/>
          <w:sz w:val="24"/>
          <w:szCs w:val="24"/>
        </w:rPr>
        <w:t>A study on data mining for Gene in protein prediction using Neural Network Techique in the national conference on current trends in advanced computing (CTAC 10) computational intelligence in compute Apllication(NCCI 09) organized by the department of management and technology by Krishtu Jayanthi Col</w:t>
      </w:r>
      <w:r>
        <w:rPr>
          <w:rFonts w:ascii="Times New Roman" w:eastAsia="Arial Unicode MS" w:hAnsi="Times New Roman"/>
          <w:sz w:val="24"/>
          <w:szCs w:val="24"/>
        </w:rPr>
        <w:t xml:space="preserve">lege, Bangalore on </w:t>
      </w:r>
      <w:r w:rsidRPr="00A63B49">
        <w:rPr>
          <w:rFonts w:ascii="Times New Roman" w:eastAsia="Arial Unicode MS" w:hAnsi="Times New Roman"/>
          <w:sz w:val="24"/>
          <w:szCs w:val="24"/>
        </w:rPr>
        <w:t>19</w:t>
      </w:r>
      <w:r w:rsidRPr="00870DF5">
        <w:rPr>
          <w:rFonts w:ascii="Times New Roman" w:eastAsia="Arial Unicode MS" w:hAnsi="Times New Roman"/>
          <w:sz w:val="24"/>
          <w:szCs w:val="24"/>
          <w:vertAlign w:val="superscript"/>
        </w:rPr>
        <w:t>th</w:t>
      </w:r>
      <w:r>
        <w:rPr>
          <w:rFonts w:ascii="Times New Roman" w:eastAsia="Arial Unicode MS" w:hAnsi="Times New Roman"/>
          <w:sz w:val="24"/>
          <w:szCs w:val="24"/>
        </w:rPr>
        <w:t xml:space="preserve"> </w:t>
      </w:r>
      <w:r w:rsidRPr="00A63B49">
        <w:rPr>
          <w:rFonts w:ascii="Times New Roman" w:eastAsia="Arial Unicode MS" w:hAnsi="Times New Roman"/>
          <w:sz w:val="24"/>
          <w:szCs w:val="24"/>
        </w:rPr>
        <w:t xml:space="preserve"> and 20</w:t>
      </w:r>
      <w:r w:rsidRPr="00870DF5">
        <w:rPr>
          <w:rFonts w:ascii="Times New Roman" w:eastAsia="Arial Unicode MS" w:hAnsi="Times New Roman"/>
          <w:sz w:val="24"/>
          <w:szCs w:val="24"/>
          <w:vertAlign w:val="superscript"/>
        </w:rPr>
        <w:t>th</w:t>
      </w:r>
      <w:r>
        <w:rPr>
          <w:rFonts w:ascii="Times New Roman" w:eastAsia="Arial Unicode MS" w:hAnsi="Times New Roman"/>
          <w:sz w:val="24"/>
          <w:szCs w:val="24"/>
        </w:rPr>
        <w:t xml:space="preserve"> of</w:t>
      </w:r>
      <w:r w:rsidRPr="00A63B49">
        <w:rPr>
          <w:rFonts w:ascii="Times New Roman" w:eastAsia="Arial Unicode MS" w:hAnsi="Times New Roman"/>
          <w:sz w:val="24"/>
          <w:szCs w:val="24"/>
        </w:rPr>
        <w:t xml:space="preserve"> april 2010.</w:t>
      </w:r>
    </w:p>
    <w:p w:rsidR="00216FB0" w:rsidRPr="00A63B49" w:rsidRDefault="00216FB0"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p>
    <w:p w:rsidR="00216FB0" w:rsidRDefault="00216FB0"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 xml:space="preserve">4.. </w:t>
      </w:r>
      <w:r w:rsidRPr="00A63B49">
        <w:rPr>
          <w:rFonts w:ascii="Times New Roman" w:eastAsia="Arial Unicode MS" w:hAnsi="Times New Roman"/>
          <w:sz w:val="24"/>
          <w:szCs w:val="24"/>
        </w:rPr>
        <w:t>A study on data mining using data visualization technique in the national conference on convergence in operational and computational technology(COCT 14) organized by the department of computer Science , Garden</w:t>
      </w:r>
      <w:r>
        <w:rPr>
          <w:rFonts w:ascii="Times New Roman" w:eastAsia="Arial Unicode MS" w:hAnsi="Times New Roman"/>
          <w:sz w:val="24"/>
          <w:szCs w:val="24"/>
        </w:rPr>
        <w:t xml:space="preserve"> City College, Bangalore  on </w:t>
      </w:r>
      <w:r w:rsidRPr="00A63B49">
        <w:rPr>
          <w:rFonts w:ascii="Times New Roman" w:eastAsia="Arial Unicode MS" w:hAnsi="Times New Roman"/>
          <w:sz w:val="24"/>
          <w:szCs w:val="24"/>
        </w:rPr>
        <w:t>28</w:t>
      </w:r>
      <w:r w:rsidRPr="00A63B49">
        <w:rPr>
          <w:rFonts w:ascii="Times New Roman" w:eastAsia="Arial Unicode MS" w:hAnsi="Times New Roman"/>
          <w:sz w:val="24"/>
          <w:szCs w:val="24"/>
          <w:vertAlign w:val="superscript"/>
        </w:rPr>
        <w:t>th</w:t>
      </w:r>
      <w:r>
        <w:rPr>
          <w:rFonts w:ascii="Times New Roman" w:eastAsia="Arial Unicode MS" w:hAnsi="Times New Roman"/>
          <w:sz w:val="24"/>
          <w:szCs w:val="24"/>
        </w:rPr>
        <w:t xml:space="preserve"> </w:t>
      </w:r>
      <w:r w:rsidRPr="00A63B49">
        <w:rPr>
          <w:rFonts w:ascii="Times New Roman" w:eastAsia="Arial Unicode MS" w:hAnsi="Times New Roman"/>
          <w:sz w:val="24"/>
          <w:szCs w:val="24"/>
        </w:rPr>
        <w:t>March 2014</w:t>
      </w:r>
    </w:p>
    <w:p w:rsidR="0053436B" w:rsidRDefault="0053436B"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p>
    <w:p w:rsidR="0053436B" w:rsidRPr="0053436B" w:rsidRDefault="0053436B" w:rsidP="00216FB0">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Pr>
          <w:rFonts w:ascii="Times New Roman" w:eastAsia="Arial Unicode MS" w:hAnsi="Times New Roman"/>
          <w:b/>
          <w:sz w:val="24"/>
          <w:szCs w:val="24"/>
        </w:rPr>
        <w:t xml:space="preserve">Mrs. R.R.Aparna </w:t>
      </w:r>
    </w:p>
    <w:p w:rsidR="00216FB0" w:rsidRPr="00922307" w:rsidRDefault="00216FB0" w:rsidP="00216FB0">
      <w:pPr>
        <w:pStyle w:val="ListParagraph"/>
        <w:rPr>
          <w:rFonts w:ascii="Times New Roman" w:eastAsia="Arial Unicode MS" w:hAnsi="Times New Roman"/>
          <w:b/>
          <w:sz w:val="24"/>
          <w:szCs w:val="24"/>
        </w:rPr>
      </w:pPr>
    </w:p>
    <w:p w:rsidR="00216FB0" w:rsidRDefault="00216FB0" w:rsidP="002076F1">
      <w:pPr>
        <w:pStyle w:val="ListParagraph"/>
        <w:widowControl w:val="0"/>
        <w:numPr>
          <w:ilvl w:val="1"/>
          <w:numId w:val="11"/>
        </w:numPr>
        <w:tabs>
          <w:tab w:val="clear" w:pos="1440"/>
          <w:tab w:val="num" w:pos="360"/>
        </w:tabs>
        <w:autoSpaceDE w:val="0"/>
        <w:autoSpaceDN w:val="0"/>
        <w:adjustRightInd w:val="0"/>
        <w:spacing w:after="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Enhanced Automatic Offline Character Image Pre–Processing &amp; Recognition Using Single Layer Network “by Mrs. R.R.Aparna.</w:t>
      </w:r>
    </w:p>
    <w:p w:rsidR="008D536B" w:rsidRDefault="008D536B" w:rsidP="008D536B">
      <w:pPr>
        <w:pStyle w:val="ListParagraph"/>
        <w:widowControl w:val="0"/>
        <w:tabs>
          <w:tab w:val="left" w:pos="720"/>
        </w:tabs>
        <w:autoSpaceDE w:val="0"/>
        <w:autoSpaceDN w:val="0"/>
        <w:adjustRightInd w:val="0"/>
        <w:spacing w:after="0" w:line="240" w:lineRule="auto"/>
        <w:jc w:val="both"/>
        <w:rPr>
          <w:rFonts w:ascii="Times New Roman" w:eastAsia="Arial Unicode MS" w:hAnsi="Times New Roman"/>
          <w:sz w:val="24"/>
          <w:szCs w:val="24"/>
        </w:rPr>
      </w:pPr>
    </w:p>
    <w:p w:rsidR="008D536B" w:rsidRPr="008D536B" w:rsidRDefault="008D536B" w:rsidP="008D536B">
      <w:pPr>
        <w:pStyle w:val="ListParagraph"/>
        <w:widowControl w:val="0"/>
        <w:tabs>
          <w:tab w:val="left" w:pos="720"/>
        </w:tabs>
        <w:autoSpaceDE w:val="0"/>
        <w:autoSpaceDN w:val="0"/>
        <w:adjustRightInd w:val="0"/>
        <w:spacing w:after="0" w:line="240" w:lineRule="auto"/>
        <w:ind w:left="0"/>
        <w:jc w:val="both"/>
        <w:rPr>
          <w:rFonts w:ascii="Times New Roman" w:eastAsia="Arial Unicode MS" w:hAnsi="Times New Roman"/>
          <w:b/>
          <w:sz w:val="24"/>
          <w:szCs w:val="24"/>
        </w:rPr>
      </w:pPr>
      <w:r w:rsidRPr="008D536B">
        <w:rPr>
          <w:rFonts w:ascii="Times New Roman" w:eastAsia="Arial Unicode MS" w:hAnsi="Times New Roman"/>
          <w:b/>
          <w:sz w:val="24"/>
          <w:szCs w:val="24"/>
        </w:rPr>
        <w:t>Mrs. Jinsha. K</w:t>
      </w:r>
    </w:p>
    <w:p w:rsidR="008D536B" w:rsidRPr="002D2EEB" w:rsidRDefault="008D536B" w:rsidP="008D536B">
      <w:pPr>
        <w:pStyle w:val="ListParagraph"/>
        <w:widowControl w:val="0"/>
        <w:tabs>
          <w:tab w:val="left" w:pos="720"/>
        </w:tabs>
        <w:autoSpaceDE w:val="0"/>
        <w:autoSpaceDN w:val="0"/>
        <w:adjustRightInd w:val="0"/>
        <w:spacing w:after="0" w:line="240" w:lineRule="auto"/>
        <w:jc w:val="both"/>
        <w:rPr>
          <w:rFonts w:ascii="Times New Roman" w:eastAsia="Arial Unicode MS" w:hAnsi="Times New Roman"/>
          <w:sz w:val="24"/>
          <w:szCs w:val="24"/>
        </w:rPr>
      </w:pPr>
    </w:p>
    <w:p w:rsidR="00216FB0" w:rsidRDefault="00216FB0" w:rsidP="002076F1">
      <w:pPr>
        <w:pStyle w:val="ListParagraph"/>
        <w:widowControl w:val="0"/>
        <w:numPr>
          <w:ilvl w:val="2"/>
          <w:numId w:val="11"/>
        </w:numPr>
        <w:tabs>
          <w:tab w:val="clear" w:pos="2160"/>
        </w:tabs>
        <w:autoSpaceDE w:val="0"/>
        <w:autoSpaceDN w:val="0"/>
        <w:adjustRightInd w:val="0"/>
        <w:spacing w:after="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Genetic algorithm approach for network intrusion detection by Mrs. Jinsha. K</w:t>
      </w:r>
    </w:p>
    <w:p w:rsidR="008D536B" w:rsidRDefault="008D536B" w:rsidP="008D536B">
      <w:pPr>
        <w:pStyle w:val="ListParagraph"/>
        <w:widowControl w:val="0"/>
        <w:tabs>
          <w:tab w:val="left" w:pos="720"/>
        </w:tabs>
        <w:autoSpaceDE w:val="0"/>
        <w:autoSpaceDN w:val="0"/>
        <w:adjustRightInd w:val="0"/>
        <w:spacing w:after="0" w:line="240" w:lineRule="auto"/>
        <w:jc w:val="both"/>
        <w:rPr>
          <w:rFonts w:ascii="Times New Roman" w:eastAsia="Arial Unicode MS" w:hAnsi="Times New Roman"/>
          <w:sz w:val="24"/>
          <w:szCs w:val="24"/>
        </w:rPr>
      </w:pPr>
    </w:p>
    <w:p w:rsidR="008D536B" w:rsidRDefault="008D536B" w:rsidP="008D536B">
      <w:pPr>
        <w:pStyle w:val="ListParagraph"/>
        <w:widowControl w:val="0"/>
        <w:tabs>
          <w:tab w:val="left" w:pos="720"/>
        </w:tabs>
        <w:autoSpaceDE w:val="0"/>
        <w:autoSpaceDN w:val="0"/>
        <w:adjustRightInd w:val="0"/>
        <w:spacing w:after="0" w:line="240" w:lineRule="auto"/>
        <w:ind w:left="0"/>
        <w:jc w:val="both"/>
        <w:rPr>
          <w:rFonts w:ascii="Times New Roman" w:eastAsia="Calibri" w:hAnsi="Times New Roman"/>
          <w:b/>
          <w:bCs/>
          <w:sz w:val="24"/>
          <w:szCs w:val="24"/>
        </w:rPr>
      </w:pPr>
      <w:r w:rsidRPr="008D536B">
        <w:rPr>
          <w:rFonts w:ascii="Times New Roman" w:eastAsia="Calibri" w:hAnsi="Times New Roman"/>
          <w:b/>
          <w:sz w:val="24"/>
          <w:szCs w:val="24"/>
        </w:rPr>
        <w:t xml:space="preserve">Mrs. </w:t>
      </w:r>
      <w:r w:rsidRPr="008D536B">
        <w:rPr>
          <w:rFonts w:ascii="Times New Roman" w:eastAsia="Calibri" w:hAnsi="Times New Roman"/>
          <w:b/>
          <w:bCs/>
          <w:sz w:val="24"/>
          <w:szCs w:val="24"/>
        </w:rPr>
        <w:t>Subashini.</w:t>
      </w:r>
      <w:r>
        <w:rPr>
          <w:rFonts w:ascii="Times New Roman" w:eastAsia="Calibri" w:hAnsi="Times New Roman"/>
          <w:b/>
          <w:bCs/>
          <w:sz w:val="24"/>
          <w:szCs w:val="24"/>
        </w:rPr>
        <w:t xml:space="preserve"> </w:t>
      </w:r>
      <w:r w:rsidRPr="008D536B">
        <w:rPr>
          <w:rFonts w:ascii="Times New Roman" w:eastAsia="Calibri" w:hAnsi="Times New Roman"/>
          <w:b/>
          <w:bCs/>
          <w:sz w:val="24"/>
          <w:szCs w:val="24"/>
        </w:rPr>
        <w:t>S</w:t>
      </w:r>
    </w:p>
    <w:p w:rsidR="008D536B" w:rsidRPr="008D536B" w:rsidRDefault="008D536B" w:rsidP="008D536B">
      <w:pPr>
        <w:pStyle w:val="ListParagraph"/>
        <w:widowControl w:val="0"/>
        <w:tabs>
          <w:tab w:val="left" w:pos="720"/>
        </w:tabs>
        <w:autoSpaceDE w:val="0"/>
        <w:autoSpaceDN w:val="0"/>
        <w:adjustRightInd w:val="0"/>
        <w:spacing w:after="0" w:line="240" w:lineRule="auto"/>
        <w:ind w:left="0"/>
        <w:jc w:val="both"/>
        <w:rPr>
          <w:rFonts w:ascii="Times New Roman" w:eastAsia="Arial Unicode MS" w:hAnsi="Times New Roman"/>
          <w:b/>
          <w:sz w:val="24"/>
          <w:szCs w:val="24"/>
        </w:rPr>
      </w:pPr>
    </w:p>
    <w:p w:rsidR="00216FB0" w:rsidRPr="002076F1" w:rsidRDefault="00216FB0" w:rsidP="002076F1">
      <w:pPr>
        <w:pStyle w:val="ListParagraph"/>
        <w:widowControl w:val="0"/>
        <w:numPr>
          <w:ilvl w:val="3"/>
          <w:numId w:val="11"/>
        </w:numPr>
        <w:tabs>
          <w:tab w:val="clear" w:pos="2880"/>
        </w:tabs>
        <w:autoSpaceDE w:val="0"/>
        <w:autoSpaceDN w:val="0"/>
        <w:adjustRightInd w:val="0"/>
        <w:spacing w:after="0" w:line="240" w:lineRule="auto"/>
        <w:ind w:left="360"/>
        <w:jc w:val="both"/>
        <w:rPr>
          <w:rFonts w:ascii="Times New Roman" w:eastAsia="Calibri" w:hAnsi="Times New Roman"/>
          <w:sz w:val="24"/>
          <w:szCs w:val="24"/>
        </w:rPr>
      </w:pPr>
      <w:r w:rsidRPr="002D2EEB">
        <w:rPr>
          <w:rFonts w:ascii="Times New Roman" w:eastAsia="Calibri" w:hAnsi="Times New Roman"/>
          <w:sz w:val="24"/>
          <w:szCs w:val="24"/>
        </w:rPr>
        <w:t xml:space="preserve">Validated Nearest Neighbour Search to Minimize The Transmission Overhead by. Mrs. </w:t>
      </w:r>
      <w:r w:rsidRPr="002D2EEB">
        <w:rPr>
          <w:rFonts w:ascii="Times New Roman" w:eastAsia="Calibri" w:hAnsi="Times New Roman"/>
          <w:bCs/>
          <w:sz w:val="24"/>
          <w:szCs w:val="24"/>
        </w:rPr>
        <w:t>Subashini.S</w:t>
      </w:r>
    </w:p>
    <w:p w:rsidR="002076F1" w:rsidRPr="002D2EEB" w:rsidRDefault="002076F1" w:rsidP="002076F1">
      <w:pPr>
        <w:pStyle w:val="ListParagraph"/>
        <w:widowControl w:val="0"/>
        <w:autoSpaceDE w:val="0"/>
        <w:autoSpaceDN w:val="0"/>
        <w:adjustRightInd w:val="0"/>
        <w:spacing w:after="0" w:line="240" w:lineRule="auto"/>
        <w:ind w:left="360"/>
        <w:jc w:val="both"/>
        <w:rPr>
          <w:rFonts w:ascii="Times New Roman" w:eastAsia="Calibri" w:hAnsi="Times New Roman"/>
          <w:sz w:val="24"/>
          <w:szCs w:val="24"/>
        </w:rPr>
      </w:pPr>
    </w:p>
    <w:p w:rsidR="00216FB0" w:rsidRPr="00A04550" w:rsidRDefault="00216FB0" w:rsidP="002076F1">
      <w:pPr>
        <w:pStyle w:val="ListParagraph"/>
        <w:widowControl w:val="0"/>
        <w:numPr>
          <w:ilvl w:val="1"/>
          <w:numId w:val="11"/>
        </w:numPr>
        <w:tabs>
          <w:tab w:val="clear" w:pos="1440"/>
        </w:tabs>
        <w:autoSpaceDE w:val="0"/>
        <w:autoSpaceDN w:val="0"/>
        <w:adjustRightInd w:val="0"/>
        <w:spacing w:after="0" w:line="240" w:lineRule="auto"/>
        <w:ind w:left="360"/>
        <w:jc w:val="both"/>
        <w:rPr>
          <w:rFonts w:ascii="Times New Roman" w:eastAsia="Arial Unicode MS" w:hAnsi="Times New Roman"/>
          <w:sz w:val="24"/>
          <w:szCs w:val="24"/>
        </w:rPr>
      </w:pPr>
      <w:r w:rsidRPr="002D2EEB">
        <w:rPr>
          <w:rFonts w:ascii="Times New Roman" w:eastAsia="Calibri" w:hAnsi="Times New Roman"/>
          <w:sz w:val="24"/>
          <w:szCs w:val="24"/>
        </w:rPr>
        <w:t xml:space="preserve">Web Mining: Prominent Applications and FutureDirectionsby. Mrs. </w:t>
      </w:r>
      <w:r w:rsidRPr="002D2EEB">
        <w:rPr>
          <w:rFonts w:ascii="Times New Roman" w:eastAsia="Calibri" w:hAnsi="Times New Roman"/>
          <w:bCs/>
          <w:sz w:val="24"/>
          <w:szCs w:val="24"/>
        </w:rPr>
        <w:t>Subashini.S</w:t>
      </w:r>
    </w:p>
    <w:p w:rsidR="00A04550" w:rsidRPr="002D2EEB" w:rsidRDefault="00A04550" w:rsidP="00A04550">
      <w:pPr>
        <w:pStyle w:val="ListParagraph"/>
        <w:widowControl w:val="0"/>
        <w:autoSpaceDE w:val="0"/>
        <w:autoSpaceDN w:val="0"/>
        <w:adjustRightInd w:val="0"/>
        <w:spacing w:after="0" w:line="240" w:lineRule="auto"/>
        <w:jc w:val="both"/>
        <w:rPr>
          <w:rFonts w:ascii="Times New Roman" w:eastAsia="Arial Unicode MS" w:hAnsi="Times New Roman"/>
          <w:sz w:val="24"/>
          <w:szCs w:val="24"/>
        </w:rPr>
      </w:pPr>
    </w:p>
    <w:p w:rsidR="00216FB0" w:rsidRPr="00191A52" w:rsidRDefault="00216FB0" w:rsidP="002076F1">
      <w:pPr>
        <w:pStyle w:val="ListParagraph"/>
        <w:widowControl w:val="0"/>
        <w:numPr>
          <w:ilvl w:val="1"/>
          <w:numId w:val="11"/>
        </w:numPr>
        <w:tabs>
          <w:tab w:val="clear" w:pos="1440"/>
        </w:tabs>
        <w:autoSpaceDE w:val="0"/>
        <w:autoSpaceDN w:val="0"/>
        <w:adjustRightInd w:val="0"/>
        <w:spacing w:after="0" w:line="240" w:lineRule="auto"/>
        <w:ind w:left="360"/>
        <w:jc w:val="both"/>
        <w:rPr>
          <w:rFonts w:ascii="Times New Roman" w:eastAsia="Arial Unicode MS" w:hAnsi="Times New Roman"/>
          <w:sz w:val="24"/>
          <w:szCs w:val="24"/>
        </w:rPr>
      </w:pPr>
      <w:r w:rsidRPr="002D2EEB">
        <w:rPr>
          <w:rFonts w:ascii="Times New Roman" w:eastAsia="Calibri" w:hAnsi="Times New Roman"/>
          <w:bCs/>
          <w:sz w:val="24"/>
          <w:szCs w:val="24"/>
        </w:rPr>
        <w:t xml:space="preserve">Web usage mining techniques for user browsing pattern analysis </w:t>
      </w:r>
      <w:r w:rsidRPr="002D2EEB">
        <w:rPr>
          <w:rFonts w:ascii="Times New Roman" w:eastAsia="Calibri" w:hAnsi="Times New Roman"/>
          <w:sz w:val="24"/>
          <w:szCs w:val="24"/>
        </w:rPr>
        <w:t xml:space="preserve">Mrs. </w:t>
      </w:r>
      <w:r w:rsidRPr="002D2EEB">
        <w:rPr>
          <w:rFonts w:ascii="Times New Roman" w:eastAsia="Calibri" w:hAnsi="Times New Roman"/>
          <w:bCs/>
          <w:sz w:val="24"/>
          <w:szCs w:val="24"/>
        </w:rPr>
        <w:t>Subashini.</w:t>
      </w:r>
      <w:r w:rsidR="00191A52">
        <w:rPr>
          <w:rFonts w:ascii="Times New Roman" w:eastAsia="Calibri" w:hAnsi="Times New Roman"/>
          <w:bCs/>
          <w:sz w:val="24"/>
          <w:szCs w:val="24"/>
        </w:rPr>
        <w:t xml:space="preserve"> </w:t>
      </w:r>
      <w:r w:rsidRPr="002D2EEB">
        <w:rPr>
          <w:rFonts w:ascii="Times New Roman" w:eastAsia="Calibri" w:hAnsi="Times New Roman"/>
          <w:bCs/>
          <w:sz w:val="24"/>
          <w:szCs w:val="24"/>
        </w:rPr>
        <w:t>S</w:t>
      </w:r>
    </w:p>
    <w:p w:rsidR="00191A52" w:rsidRPr="002D2EEB" w:rsidRDefault="00191A52" w:rsidP="00191A52">
      <w:pPr>
        <w:pStyle w:val="ListParagraph"/>
        <w:widowControl w:val="0"/>
        <w:tabs>
          <w:tab w:val="left" w:pos="720"/>
        </w:tabs>
        <w:autoSpaceDE w:val="0"/>
        <w:autoSpaceDN w:val="0"/>
        <w:adjustRightInd w:val="0"/>
        <w:spacing w:after="0" w:line="240" w:lineRule="auto"/>
        <w:jc w:val="both"/>
        <w:rPr>
          <w:rFonts w:ascii="Times New Roman" w:eastAsia="Arial Unicode MS" w:hAnsi="Times New Roman"/>
          <w:sz w:val="24"/>
          <w:szCs w:val="24"/>
        </w:rPr>
      </w:pPr>
    </w:p>
    <w:p w:rsidR="00F94E47" w:rsidRPr="002D2EEB" w:rsidRDefault="00F94E47"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i)</w:t>
      </w:r>
      <w:r w:rsidRPr="002D2EEB">
        <w:rPr>
          <w:rFonts w:ascii="Times New Roman" w:hAnsi="Times New Roman"/>
          <w:b/>
          <w:bCs/>
          <w:sz w:val="24"/>
          <w:szCs w:val="24"/>
        </w:rPr>
        <w:tab/>
        <w:t>Student Placement</w:t>
      </w:r>
    </w:p>
    <w:p w:rsidR="00F94E47" w:rsidRPr="002D2EEB" w:rsidRDefault="00F94E47"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 Placement committee is coordinating with students and companies</w:t>
      </w:r>
      <w:r w:rsidR="00FB4B3C">
        <w:rPr>
          <w:rFonts w:ascii="Times New Roman" w:hAnsi="Times New Roman"/>
          <w:sz w:val="24"/>
          <w:szCs w:val="24"/>
        </w:rPr>
        <w:t>. R</w:t>
      </w:r>
      <w:r w:rsidR="00B0429F" w:rsidRPr="002D2EEB">
        <w:rPr>
          <w:rFonts w:ascii="Times New Roman" w:hAnsi="Times New Roman"/>
          <w:sz w:val="24"/>
          <w:szCs w:val="24"/>
        </w:rPr>
        <w:t>ecently</w:t>
      </w:r>
      <w:r w:rsidRPr="002D2EEB">
        <w:rPr>
          <w:rFonts w:ascii="Times New Roman" w:hAnsi="Times New Roman"/>
          <w:sz w:val="24"/>
          <w:szCs w:val="24"/>
        </w:rPr>
        <w:t xml:space="preserve"> companies like SIRILIFE SCIENCES AND MUTHOOT FINANCE </w:t>
      </w:r>
      <w:r w:rsidR="00022B51" w:rsidRPr="002D2EEB">
        <w:rPr>
          <w:rFonts w:ascii="Times New Roman" w:hAnsi="Times New Roman"/>
          <w:sz w:val="24"/>
          <w:szCs w:val="24"/>
        </w:rPr>
        <w:t>and other h</w:t>
      </w:r>
      <w:r w:rsidRPr="002D2EEB">
        <w:rPr>
          <w:rFonts w:ascii="Times New Roman" w:hAnsi="Times New Roman"/>
          <w:sz w:val="24"/>
          <w:szCs w:val="24"/>
        </w:rPr>
        <w:t>ave visited and recruited students</w:t>
      </w:r>
      <w:r w:rsidR="00022B51" w:rsidRPr="002D2EEB">
        <w:rPr>
          <w:rFonts w:ascii="Times New Roman" w:hAnsi="Times New Roman"/>
          <w:sz w:val="24"/>
          <w:szCs w:val="24"/>
        </w:rPr>
        <w:t>.</w:t>
      </w:r>
    </w:p>
    <w:p w:rsidR="00F94E47" w:rsidRPr="002D2EEB" w:rsidRDefault="00F94E47"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j)</w:t>
      </w:r>
      <w:r w:rsidRPr="002D2EEB">
        <w:rPr>
          <w:rFonts w:ascii="Times New Roman" w:hAnsi="Times New Roman"/>
          <w:b/>
          <w:bCs/>
          <w:sz w:val="24"/>
          <w:szCs w:val="24"/>
        </w:rPr>
        <w:tab/>
        <w:t>Twinning programmes</w:t>
      </w:r>
    </w:p>
    <w:p w:rsidR="00F94E47" w:rsidRPr="002D2EEB" w:rsidRDefault="00AA707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The institute is affiliated to Bangalore </w:t>
      </w:r>
      <w:r w:rsidR="00B019B4" w:rsidRPr="002D2EEB">
        <w:rPr>
          <w:rFonts w:ascii="Times New Roman" w:hAnsi="Times New Roman"/>
          <w:sz w:val="24"/>
          <w:szCs w:val="24"/>
        </w:rPr>
        <w:t>University;</w:t>
      </w:r>
      <w:r w:rsidRPr="002D2EEB">
        <w:rPr>
          <w:rFonts w:ascii="Times New Roman" w:hAnsi="Times New Roman"/>
          <w:sz w:val="24"/>
          <w:szCs w:val="24"/>
        </w:rPr>
        <w:t xml:space="preserve"> Bangalore University does not </w:t>
      </w:r>
      <w:r w:rsidR="00B019B4" w:rsidRPr="002D2EEB">
        <w:rPr>
          <w:rFonts w:ascii="Times New Roman" w:hAnsi="Times New Roman"/>
          <w:color w:val="000000"/>
          <w:sz w:val="24"/>
          <w:szCs w:val="24"/>
        </w:rPr>
        <w:t>offer</w:t>
      </w:r>
      <w:r w:rsidRPr="002D2EEB">
        <w:rPr>
          <w:rFonts w:ascii="Times New Roman" w:hAnsi="Times New Roman"/>
          <w:color w:val="000000"/>
          <w:sz w:val="24"/>
          <w:szCs w:val="24"/>
        </w:rPr>
        <w:t xml:space="preserve"> the twinning program. </w:t>
      </w:r>
    </w:p>
    <w:p w:rsidR="00F94E47" w:rsidRPr="002D2EEB" w:rsidRDefault="00F94E47"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k)</w:t>
      </w:r>
      <w:r w:rsidRPr="002D2EEB">
        <w:rPr>
          <w:rFonts w:ascii="Times New Roman" w:hAnsi="Times New Roman"/>
          <w:b/>
          <w:bCs/>
          <w:sz w:val="24"/>
          <w:szCs w:val="24"/>
        </w:rPr>
        <w:tab/>
        <w:t>Introduction of new courses</w:t>
      </w:r>
    </w:p>
    <w:p w:rsidR="00F94E47" w:rsidRPr="002D2EEB" w:rsidRDefault="00AA707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The institute </w:t>
      </w:r>
      <w:r w:rsidR="00F94E47" w:rsidRPr="002D2EEB">
        <w:rPr>
          <w:rFonts w:ascii="Times New Roman" w:hAnsi="Times New Roman"/>
          <w:sz w:val="24"/>
          <w:szCs w:val="24"/>
        </w:rPr>
        <w:t>introduced M.Sc</w:t>
      </w:r>
      <w:r w:rsidR="00022B51" w:rsidRPr="002D2EEB">
        <w:rPr>
          <w:rFonts w:ascii="Times New Roman" w:hAnsi="Times New Roman"/>
          <w:sz w:val="24"/>
          <w:szCs w:val="24"/>
        </w:rPr>
        <w:t xml:space="preserve"> M</w:t>
      </w:r>
      <w:r w:rsidR="00F94E47" w:rsidRPr="002D2EEB">
        <w:rPr>
          <w:rFonts w:ascii="Times New Roman" w:hAnsi="Times New Roman"/>
          <w:sz w:val="24"/>
          <w:szCs w:val="24"/>
        </w:rPr>
        <w:t>aths</w:t>
      </w:r>
      <w:r w:rsidRPr="002D2EEB">
        <w:rPr>
          <w:rFonts w:ascii="Times New Roman" w:hAnsi="Times New Roman"/>
          <w:sz w:val="24"/>
          <w:szCs w:val="24"/>
        </w:rPr>
        <w:t xml:space="preserve"> and M.A English </w:t>
      </w:r>
      <w:r w:rsidR="00F94E47" w:rsidRPr="002D2EEB">
        <w:rPr>
          <w:rFonts w:ascii="Times New Roman" w:hAnsi="Times New Roman"/>
          <w:sz w:val="24"/>
          <w:szCs w:val="24"/>
        </w:rPr>
        <w:t xml:space="preserve">in </w:t>
      </w:r>
      <w:r w:rsidRPr="002D2EEB">
        <w:rPr>
          <w:rFonts w:ascii="Times New Roman" w:hAnsi="Times New Roman"/>
          <w:sz w:val="24"/>
          <w:szCs w:val="24"/>
        </w:rPr>
        <w:t>the academic year 2013-2014.</w:t>
      </w:r>
    </w:p>
    <w:p w:rsidR="00F94E47" w:rsidRPr="002D2EEB" w:rsidRDefault="00F94E47"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l)</w:t>
      </w:r>
      <w:r w:rsidRPr="002D2EEB">
        <w:rPr>
          <w:rFonts w:ascii="Times New Roman" w:hAnsi="Times New Roman"/>
          <w:b/>
          <w:bCs/>
          <w:sz w:val="24"/>
          <w:szCs w:val="24"/>
        </w:rPr>
        <w:tab/>
        <w:t>Student exchange</w:t>
      </w:r>
    </w:p>
    <w:p w:rsidR="00F94E47" w:rsidRPr="002D2EEB" w:rsidRDefault="00022B51"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N</w:t>
      </w:r>
      <w:r w:rsidR="00F94E47" w:rsidRPr="002D2EEB">
        <w:rPr>
          <w:rFonts w:ascii="Times New Roman" w:hAnsi="Times New Roman"/>
          <w:bCs/>
          <w:sz w:val="24"/>
          <w:szCs w:val="24"/>
        </w:rPr>
        <w:t>il</w:t>
      </w:r>
    </w:p>
    <w:p w:rsidR="00F94E47" w:rsidRPr="002D2EEB" w:rsidRDefault="00022B51" w:rsidP="009F6FD2">
      <w:pPr>
        <w:autoSpaceDE w:val="0"/>
        <w:autoSpaceDN w:val="0"/>
        <w:adjustRightInd w:val="0"/>
        <w:spacing w:line="240" w:lineRule="auto"/>
        <w:jc w:val="both"/>
        <w:rPr>
          <w:rFonts w:ascii="Times New Roman" w:hAnsi="Times New Roman"/>
          <w:b/>
          <w:bCs/>
          <w:sz w:val="24"/>
          <w:szCs w:val="24"/>
        </w:rPr>
      </w:pPr>
      <w:r w:rsidRPr="002D2EEB">
        <w:rPr>
          <w:rFonts w:ascii="Times New Roman" w:hAnsi="Times New Roman"/>
          <w:b/>
          <w:bCs/>
          <w:sz w:val="24"/>
          <w:szCs w:val="24"/>
        </w:rPr>
        <w:t>m)</w:t>
      </w:r>
      <w:r w:rsidR="00F94E47" w:rsidRPr="002D2EEB">
        <w:rPr>
          <w:rFonts w:ascii="Times New Roman" w:hAnsi="Times New Roman"/>
          <w:b/>
          <w:bCs/>
          <w:sz w:val="24"/>
          <w:szCs w:val="24"/>
        </w:rPr>
        <w:t xml:space="preserve"> Any other </w:t>
      </w:r>
    </w:p>
    <w:p w:rsidR="00F94E47" w:rsidRPr="002D2EEB" w:rsidRDefault="00022B51"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Nil</w:t>
      </w:r>
    </w:p>
    <w:p w:rsidR="00191A52" w:rsidRDefault="00191A52" w:rsidP="009F6FD2">
      <w:pPr>
        <w:autoSpaceDE w:val="0"/>
        <w:autoSpaceDN w:val="0"/>
        <w:adjustRightInd w:val="0"/>
        <w:spacing w:line="240" w:lineRule="auto"/>
        <w:ind w:left="720" w:hanging="720"/>
        <w:jc w:val="both"/>
        <w:rPr>
          <w:rFonts w:ascii="Times New Roman" w:hAnsi="Times New Roman"/>
          <w:b/>
          <w:bCs/>
          <w:sz w:val="24"/>
          <w:szCs w:val="24"/>
        </w:rPr>
      </w:pPr>
    </w:p>
    <w:p w:rsidR="00F94E47" w:rsidRPr="002D2EEB" w:rsidRDefault="00022B51" w:rsidP="009F6FD2">
      <w:pPr>
        <w:autoSpaceDE w:val="0"/>
        <w:autoSpaceDN w:val="0"/>
        <w:adjustRightInd w:val="0"/>
        <w:spacing w:line="240" w:lineRule="auto"/>
        <w:ind w:left="720" w:hanging="720"/>
        <w:jc w:val="both"/>
        <w:rPr>
          <w:rFonts w:ascii="Times New Roman" w:hAnsi="Times New Roman"/>
          <w:b/>
          <w:bCs/>
          <w:sz w:val="24"/>
          <w:szCs w:val="24"/>
        </w:rPr>
      </w:pPr>
      <w:r w:rsidRPr="002D2EEB">
        <w:rPr>
          <w:rFonts w:ascii="Times New Roman" w:hAnsi="Times New Roman"/>
          <w:b/>
          <w:bCs/>
          <w:sz w:val="24"/>
          <w:szCs w:val="24"/>
        </w:rPr>
        <w:t>3.7.6</w:t>
      </w:r>
      <w:r w:rsidRPr="002D2EEB">
        <w:rPr>
          <w:rFonts w:ascii="Times New Roman" w:hAnsi="Times New Roman"/>
          <w:b/>
          <w:bCs/>
          <w:sz w:val="24"/>
          <w:szCs w:val="24"/>
        </w:rPr>
        <w:tab/>
      </w:r>
      <w:r w:rsidR="00F94E47" w:rsidRPr="002D2EEB">
        <w:rPr>
          <w:rFonts w:ascii="Times New Roman" w:hAnsi="Times New Roman"/>
          <w:b/>
          <w:bCs/>
          <w:sz w:val="24"/>
          <w:szCs w:val="24"/>
        </w:rPr>
        <w:t>Detail on the systemic efforts of the institution in planning, establishing and implementing the initiatives of the linkages/collaborations.</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bCs/>
          <w:sz w:val="24"/>
          <w:szCs w:val="24"/>
        </w:rPr>
        <w:t>The institution is in the process of establishing links with external agencies for collaborative and linkage programs.</w:t>
      </w: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widowControl w:val="0"/>
        <w:autoSpaceDE w:val="0"/>
        <w:autoSpaceDN w:val="0"/>
        <w:adjustRightInd w:val="0"/>
        <w:spacing w:line="240" w:lineRule="auto"/>
        <w:jc w:val="both"/>
        <w:rPr>
          <w:rFonts w:ascii="Times New Roman" w:eastAsia="Arial Unicode MS" w:hAnsi="Times New Roman"/>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7106FD" w:rsidRPr="002D2EEB" w:rsidRDefault="007106FD" w:rsidP="009F6FD2">
      <w:pPr>
        <w:autoSpaceDE w:val="0"/>
        <w:autoSpaceDN w:val="0"/>
        <w:adjustRightInd w:val="0"/>
        <w:spacing w:line="240" w:lineRule="auto"/>
        <w:jc w:val="both"/>
        <w:rPr>
          <w:rFonts w:ascii="Times New Roman" w:hAnsi="Times New Roman"/>
          <w:bCs/>
          <w:sz w:val="24"/>
          <w:szCs w:val="24"/>
        </w:rPr>
      </w:pPr>
    </w:p>
    <w:p w:rsidR="007106FD" w:rsidRPr="002D2EEB" w:rsidRDefault="007106FD" w:rsidP="009F6FD2">
      <w:pPr>
        <w:autoSpaceDE w:val="0"/>
        <w:autoSpaceDN w:val="0"/>
        <w:adjustRightInd w:val="0"/>
        <w:spacing w:line="240" w:lineRule="auto"/>
        <w:jc w:val="both"/>
        <w:rPr>
          <w:rFonts w:ascii="Times New Roman" w:hAnsi="Times New Roman"/>
          <w:bCs/>
          <w:sz w:val="24"/>
          <w:szCs w:val="24"/>
        </w:rPr>
      </w:pPr>
    </w:p>
    <w:p w:rsidR="007106FD" w:rsidRPr="002D2EEB" w:rsidRDefault="007106FD"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autoSpaceDE w:val="0"/>
        <w:autoSpaceDN w:val="0"/>
        <w:adjustRightInd w:val="0"/>
        <w:spacing w:line="240" w:lineRule="auto"/>
        <w:jc w:val="both"/>
        <w:rPr>
          <w:rFonts w:ascii="Times New Roman" w:hAnsi="Times New Roman"/>
          <w:bCs/>
          <w:sz w:val="24"/>
          <w:szCs w:val="24"/>
        </w:rPr>
      </w:pPr>
    </w:p>
    <w:p w:rsidR="00F94E47" w:rsidRPr="002D2EEB" w:rsidRDefault="00F94E47" w:rsidP="009F6FD2">
      <w:pPr>
        <w:spacing w:line="240" w:lineRule="auto"/>
        <w:jc w:val="both"/>
        <w:rPr>
          <w:rFonts w:ascii="Times New Roman" w:hAnsi="Times New Roman"/>
          <w:bCs/>
          <w:sz w:val="24"/>
          <w:szCs w:val="24"/>
        </w:rPr>
      </w:pPr>
    </w:p>
    <w:p w:rsidR="00224F64" w:rsidRPr="00156D6C" w:rsidRDefault="00191A52" w:rsidP="009F6FD2">
      <w:pPr>
        <w:pStyle w:val="Heading3"/>
        <w:tabs>
          <w:tab w:val="left" w:pos="7360"/>
        </w:tabs>
        <w:jc w:val="both"/>
        <w:rPr>
          <w:rFonts w:ascii="Times New Roman" w:hAnsi="Times New Roman"/>
          <w:i w:val="0"/>
          <w:iCs w:val="0"/>
          <w:smallCaps/>
          <w:sz w:val="28"/>
        </w:rPr>
      </w:pPr>
      <w:r>
        <w:rPr>
          <w:rFonts w:ascii="Times New Roman" w:hAnsi="Times New Roman"/>
          <w:i w:val="0"/>
          <w:iCs w:val="0"/>
          <w:smallCaps/>
          <w:sz w:val="28"/>
        </w:rPr>
        <w:br w:type="page"/>
      </w:r>
      <w:r w:rsidR="00224F64" w:rsidRPr="00156D6C">
        <w:rPr>
          <w:rFonts w:ascii="Times New Roman" w:hAnsi="Times New Roman"/>
          <w:i w:val="0"/>
          <w:iCs w:val="0"/>
          <w:smallCaps/>
          <w:sz w:val="28"/>
        </w:rPr>
        <w:t>Criterion IV: Infrastructure and Learning Resources</w:t>
      </w:r>
    </w:p>
    <w:p w:rsidR="007106FD" w:rsidRPr="002D2EEB" w:rsidRDefault="007106FD" w:rsidP="009F6FD2">
      <w:pPr>
        <w:spacing w:line="240" w:lineRule="auto"/>
        <w:rPr>
          <w:rFonts w:ascii="Times New Roman" w:hAnsi="Times New Roman"/>
          <w:sz w:val="24"/>
          <w:szCs w:val="24"/>
        </w:rPr>
      </w:pPr>
    </w:p>
    <w:p w:rsidR="00224F64" w:rsidRPr="002D2EEB" w:rsidRDefault="00224F64" w:rsidP="009F6FD2">
      <w:pPr>
        <w:pStyle w:val="Heading3"/>
        <w:tabs>
          <w:tab w:val="left" w:pos="7360"/>
        </w:tabs>
        <w:ind w:left="851" w:hanging="851"/>
        <w:jc w:val="both"/>
        <w:rPr>
          <w:rFonts w:ascii="Times New Roman" w:hAnsi="Times New Roman"/>
          <w:i w:val="0"/>
          <w:iCs w:val="0"/>
        </w:rPr>
      </w:pPr>
      <w:r w:rsidRPr="002D2EEB">
        <w:rPr>
          <w:rFonts w:ascii="Times New Roman" w:hAnsi="Times New Roman"/>
          <w:i w:val="0"/>
          <w:iCs w:val="0"/>
        </w:rPr>
        <w:t>4.1 Physical Facilities</w:t>
      </w:r>
    </w:p>
    <w:p w:rsidR="007106FD" w:rsidRPr="002D2EEB" w:rsidRDefault="007106FD" w:rsidP="009F6FD2">
      <w:pPr>
        <w:spacing w:line="240" w:lineRule="auto"/>
        <w:rPr>
          <w:rFonts w:ascii="Times New Roman" w:hAnsi="Times New Roman"/>
          <w:sz w:val="24"/>
          <w:szCs w:val="24"/>
        </w:rPr>
      </w:pPr>
    </w:p>
    <w:p w:rsidR="00224F64" w:rsidRPr="002D2EEB" w:rsidRDefault="00224F64" w:rsidP="009F6FD2">
      <w:pPr>
        <w:pStyle w:val="BodyTextIndent2"/>
        <w:tabs>
          <w:tab w:val="left" w:pos="709"/>
        </w:tabs>
        <w:spacing w:line="240" w:lineRule="auto"/>
        <w:ind w:left="709" w:hanging="709"/>
        <w:jc w:val="both"/>
        <w:rPr>
          <w:rFonts w:ascii="Times New Roman" w:hAnsi="Times New Roman"/>
          <w:b/>
          <w:sz w:val="24"/>
          <w:szCs w:val="24"/>
        </w:rPr>
      </w:pPr>
      <w:r w:rsidRPr="002D2EEB">
        <w:rPr>
          <w:rFonts w:ascii="Times New Roman" w:hAnsi="Times New Roman"/>
          <w:b/>
          <w:sz w:val="24"/>
          <w:szCs w:val="24"/>
        </w:rPr>
        <w:t xml:space="preserve">4.1.1 What is the policy of the Institution for creation and enhancement of infrastructure that facilitate effective teaching and learning?  </w:t>
      </w:r>
    </w:p>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As per the Vision of the institution the curriculum is transformed through systematic teaching, learning and evaluation process. Endeavour is to ensure establishing state of the art and exemplary infrastructural facility which shall ensure that all the students are provided the optimum infrastructural facilities to enrich teaching and learning process.</w:t>
      </w:r>
    </w:p>
    <w:p w:rsidR="00224F64" w:rsidRPr="002D2EEB" w:rsidRDefault="00224F64" w:rsidP="009F6FD2">
      <w:pPr>
        <w:pStyle w:val="BodyTextIndent2"/>
        <w:tabs>
          <w:tab w:val="left" w:pos="709"/>
        </w:tabs>
        <w:spacing w:line="240" w:lineRule="auto"/>
        <w:ind w:left="709" w:hanging="709"/>
        <w:jc w:val="both"/>
        <w:rPr>
          <w:rFonts w:ascii="Times New Roman" w:hAnsi="Times New Roman"/>
          <w:sz w:val="24"/>
          <w:szCs w:val="24"/>
        </w:rPr>
      </w:pPr>
    </w:p>
    <w:p w:rsidR="00224F64" w:rsidRPr="002D2EEB" w:rsidRDefault="00224F64" w:rsidP="009F6FD2">
      <w:pPr>
        <w:pStyle w:val="BodyTextIndent2"/>
        <w:tabs>
          <w:tab w:val="left" w:pos="709"/>
        </w:tabs>
        <w:spacing w:line="240" w:lineRule="auto"/>
        <w:ind w:left="0"/>
        <w:jc w:val="both"/>
        <w:rPr>
          <w:rFonts w:ascii="Times New Roman" w:hAnsi="Times New Roman"/>
          <w:b/>
          <w:sz w:val="24"/>
          <w:szCs w:val="24"/>
        </w:rPr>
      </w:pPr>
      <w:r w:rsidRPr="002D2EEB">
        <w:rPr>
          <w:rFonts w:ascii="Times New Roman" w:hAnsi="Times New Roman"/>
          <w:b/>
          <w:sz w:val="24"/>
          <w:szCs w:val="24"/>
        </w:rPr>
        <w:t>4.1.2 Provide details of the facilities available for:</w:t>
      </w:r>
    </w:p>
    <w:p w:rsidR="00224F64" w:rsidRPr="002D2EEB" w:rsidRDefault="00224F64" w:rsidP="009F6FD2">
      <w:pPr>
        <w:tabs>
          <w:tab w:val="left" w:pos="1276"/>
          <w:tab w:val="num" w:pos="2160"/>
        </w:tabs>
        <w:spacing w:line="240" w:lineRule="auto"/>
        <w:ind w:left="1276" w:hanging="1276"/>
        <w:jc w:val="both"/>
        <w:rPr>
          <w:rFonts w:ascii="Times New Roman" w:hAnsi="Times New Roman"/>
          <w:b/>
          <w:sz w:val="24"/>
          <w:szCs w:val="24"/>
        </w:rPr>
      </w:pPr>
      <w:r w:rsidRPr="002D2EEB">
        <w:rPr>
          <w:rFonts w:ascii="Times New Roman" w:hAnsi="Times New Roman"/>
          <w:b/>
          <w:sz w:val="24"/>
          <w:szCs w:val="24"/>
        </w:rPr>
        <w:t>a)  Curricular and co-curricular activities –</w:t>
      </w:r>
    </w:p>
    <w:tbl>
      <w:tblPr>
        <w:tblW w:w="6869" w:type="dxa"/>
        <w:jc w:val="center"/>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2"/>
        <w:gridCol w:w="2397"/>
        <w:gridCol w:w="1980"/>
      </w:tblGrid>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DD5AED" w:rsidRDefault="00224F64" w:rsidP="00DD5AED">
            <w:pPr>
              <w:tabs>
                <w:tab w:val="left" w:pos="1276"/>
                <w:tab w:val="num" w:pos="2160"/>
              </w:tabs>
              <w:spacing w:after="0" w:line="240" w:lineRule="auto"/>
              <w:jc w:val="center"/>
              <w:rPr>
                <w:rFonts w:ascii="Times New Roman" w:hAnsi="Times New Roman"/>
                <w:b/>
                <w:sz w:val="24"/>
                <w:szCs w:val="24"/>
              </w:rPr>
            </w:pPr>
            <w:r w:rsidRPr="00DD5AED">
              <w:rPr>
                <w:rFonts w:ascii="Times New Roman" w:hAnsi="Times New Roman"/>
                <w:b/>
                <w:sz w:val="24"/>
                <w:szCs w:val="24"/>
              </w:rPr>
              <w:t>Common Facilities</w:t>
            </w:r>
          </w:p>
        </w:tc>
        <w:tc>
          <w:tcPr>
            <w:tcW w:w="2397" w:type="dxa"/>
            <w:tcBorders>
              <w:top w:val="single" w:sz="4" w:space="0" w:color="auto"/>
              <w:left w:val="single" w:sz="4" w:space="0" w:color="auto"/>
              <w:bottom w:val="single" w:sz="4" w:space="0" w:color="auto"/>
              <w:right w:val="single" w:sz="4" w:space="0" w:color="auto"/>
            </w:tcBorders>
            <w:hideMark/>
          </w:tcPr>
          <w:p w:rsidR="00224F64" w:rsidRPr="00DD5AED" w:rsidRDefault="00224F64" w:rsidP="00DD5AED">
            <w:pPr>
              <w:tabs>
                <w:tab w:val="left" w:pos="1276"/>
                <w:tab w:val="num" w:pos="2160"/>
              </w:tabs>
              <w:spacing w:after="0" w:line="240" w:lineRule="auto"/>
              <w:jc w:val="center"/>
              <w:rPr>
                <w:rFonts w:ascii="Times New Roman" w:hAnsi="Times New Roman"/>
                <w:b/>
                <w:sz w:val="24"/>
                <w:szCs w:val="24"/>
              </w:rPr>
            </w:pPr>
            <w:r w:rsidRPr="00DD5AED">
              <w:rPr>
                <w:rFonts w:ascii="Times New Roman" w:hAnsi="Times New Roman"/>
                <w:b/>
                <w:sz w:val="24"/>
                <w:szCs w:val="24"/>
              </w:rPr>
              <w:t>Campus1:</w:t>
            </w:r>
          </w:p>
        </w:tc>
        <w:tc>
          <w:tcPr>
            <w:tcW w:w="1980" w:type="dxa"/>
            <w:tcBorders>
              <w:top w:val="single" w:sz="4" w:space="0" w:color="auto"/>
              <w:left w:val="single" w:sz="4" w:space="0" w:color="auto"/>
              <w:bottom w:val="single" w:sz="4" w:space="0" w:color="auto"/>
              <w:right w:val="single" w:sz="4" w:space="0" w:color="auto"/>
            </w:tcBorders>
            <w:hideMark/>
          </w:tcPr>
          <w:p w:rsidR="00224F64" w:rsidRPr="00DD5AED" w:rsidRDefault="00224F64" w:rsidP="00DD5AED">
            <w:pPr>
              <w:tabs>
                <w:tab w:val="left" w:pos="1276"/>
                <w:tab w:val="num" w:pos="2160"/>
              </w:tabs>
              <w:spacing w:after="0" w:line="240" w:lineRule="auto"/>
              <w:jc w:val="center"/>
              <w:rPr>
                <w:rFonts w:ascii="Times New Roman" w:hAnsi="Times New Roman"/>
                <w:b/>
                <w:sz w:val="24"/>
                <w:szCs w:val="24"/>
              </w:rPr>
            </w:pPr>
            <w:r w:rsidRPr="00DD5AED">
              <w:rPr>
                <w:rFonts w:ascii="Times New Roman" w:hAnsi="Times New Roman"/>
                <w:b/>
                <w:sz w:val="24"/>
                <w:szCs w:val="24"/>
              </w:rPr>
              <w:t>Campus2</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Class rooms</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30</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25</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Staff rooms</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02</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04</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DD5AED">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Princip</w:t>
            </w:r>
            <w:r w:rsidR="00DD5AED">
              <w:rPr>
                <w:rFonts w:ascii="Times New Roman" w:hAnsi="Times New Roman"/>
                <w:sz w:val="24"/>
                <w:szCs w:val="24"/>
              </w:rPr>
              <w:t>a</w:t>
            </w:r>
            <w:r w:rsidRPr="002D2EEB">
              <w:rPr>
                <w:rFonts w:ascii="Times New Roman" w:hAnsi="Times New Roman"/>
                <w:sz w:val="24"/>
                <w:szCs w:val="24"/>
              </w:rPr>
              <w:t>l room</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r>
      <w:tr w:rsidR="00224F64" w:rsidRPr="002D2EEB" w:rsidTr="001E68CC">
        <w:trPr>
          <w:trHeight w:val="593"/>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DD5AED">
            <w:pPr>
              <w:tabs>
                <w:tab w:val="left" w:pos="1276"/>
                <w:tab w:val="num" w:pos="2160"/>
              </w:tabs>
              <w:spacing w:after="0" w:line="240" w:lineRule="auto"/>
              <w:rPr>
                <w:rFonts w:ascii="Times New Roman" w:hAnsi="Times New Roman"/>
                <w:sz w:val="24"/>
                <w:szCs w:val="24"/>
              </w:rPr>
            </w:pPr>
            <w:r w:rsidRPr="002D2EEB">
              <w:rPr>
                <w:rFonts w:ascii="Times New Roman" w:hAnsi="Times New Roman"/>
                <w:sz w:val="24"/>
                <w:szCs w:val="24"/>
              </w:rPr>
              <w:t>Technology Enabled learning spaces</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Seminar halls</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Tutorial spaces</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01</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Laboratories</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05</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15</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Botanical house</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NA</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NA</w:t>
            </w:r>
          </w:p>
        </w:tc>
      </w:tr>
      <w:tr w:rsidR="00224F64" w:rsidRPr="002D2EEB" w:rsidTr="007106FD">
        <w:trPr>
          <w:jc w:val="center"/>
        </w:trPr>
        <w:tc>
          <w:tcPr>
            <w:tcW w:w="249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1276"/>
                <w:tab w:val="num" w:pos="2160"/>
              </w:tabs>
              <w:spacing w:after="0" w:line="240" w:lineRule="auto"/>
              <w:jc w:val="both"/>
              <w:rPr>
                <w:rFonts w:ascii="Times New Roman" w:hAnsi="Times New Roman"/>
                <w:sz w:val="24"/>
                <w:szCs w:val="24"/>
              </w:rPr>
            </w:pPr>
            <w:r w:rsidRPr="002D2EEB">
              <w:rPr>
                <w:rFonts w:ascii="Times New Roman" w:hAnsi="Times New Roman"/>
                <w:sz w:val="24"/>
                <w:szCs w:val="24"/>
              </w:rPr>
              <w:t>Animal house</w:t>
            </w:r>
          </w:p>
        </w:tc>
        <w:tc>
          <w:tcPr>
            <w:tcW w:w="23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NA</w:t>
            </w:r>
          </w:p>
        </w:tc>
        <w:tc>
          <w:tcPr>
            <w:tcW w:w="198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A50C1">
            <w:pPr>
              <w:tabs>
                <w:tab w:val="left" w:pos="1276"/>
                <w:tab w:val="num" w:pos="2160"/>
              </w:tabs>
              <w:spacing w:after="0" w:line="240" w:lineRule="auto"/>
              <w:jc w:val="center"/>
              <w:rPr>
                <w:rFonts w:ascii="Times New Roman" w:hAnsi="Times New Roman"/>
                <w:sz w:val="24"/>
                <w:szCs w:val="24"/>
              </w:rPr>
            </w:pPr>
            <w:r w:rsidRPr="002D2EEB">
              <w:rPr>
                <w:rFonts w:ascii="Times New Roman" w:hAnsi="Times New Roman"/>
                <w:sz w:val="24"/>
                <w:szCs w:val="24"/>
              </w:rPr>
              <w:t>NA</w:t>
            </w:r>
          </w:p>
        </w:tc>
      </w:tr>
    </w:tbl>
    <w:p w:rsidR="001E68CC" w:rsidRPr="002D2EEB" w:rsidRDefault="001E68CC" w:rsidP="009F6FD2">
      <w:pPr>
        <w:tabs>
          <w:tab w:val="left" w:pos="540"/>
          <w:tab w:val="left" w:pos="851"/>
        </w:tabs>
        <w:spacing w:after="0" w:line="240" w:lineRule="auto"/>
        <w:ind w:left="1440"/>
        <w:jc w:val="both"/>
        <w:rPr>
          <w:rFonts w:ascii="Times New Roman" w:hAnsi="Times New Roman"/>
          <w:color w:val="000000"/>
          <w:sz w:val="24"/>
          <w:szCs w:val="24"/>
        </w:rPr>
      </w:pPr>
    </w:p>
    <w:p w:rsidR="00224F64" w:rsidRPr="002D2EEB" w:rsidRDefault="00224F64" w:rsidP="009F6FD2">
      <w:pPr>
        <w:numPr>
          <w:ilvl w:val="0"/>
          <w:numId w:val="25"/>
        </w:numPr>
        <w:tabs>
          <w:tab w:val="left" w:pos="540"/>
          <w:tab w:val="left" w:pos="851"/>
        </w:tabs>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Campus 1-UG  Block     Campus 2- PG Block</w:t>
      </w:r>
    </w:p>
    <w:p w:rsidR="001E68CC" w:rsidRPr="002D2EEB" w:rsidRDefault="001E68CC" w:rsidP="009F6FD2">
      <w:pPr>
        <w:tabs>
          <w:tab w:val="left" w:pos="540"/>
          <w:tab w:val="left" w:pos="851"/>
        </w:tabs>
        <w:spacing w:after="0" w:line="240" w:lineRule="auto"/>
        <w:ind w:left="1440"/>
        <w:jc w:val="both"/>
        <w:rPr>
          <w:rFonts w:ascii="Times New Roman" w:hAnsi="Times New Roman"/>
          <w:color w:val="000000"/>
          <w:sz w:val="24"/>
          <w:szCs w:val="24"/>
        </w:rPr>
      </w:pPr>
    </w:p>
    <w:p w:rsidR="00224F64" w:rsidRPr="002D2EEB" w:rsidRDefault="00224F64" w:rsidP="009F6FD2">
      <w:pPr>
        <w:numPr>
          <w:ilvl w:val="2"/>
          <w:numId w:val="26"/>
        </w:numPr>
        <w:tabs>
          <w:tab w:val="left" w:pos="1276"/>
        </w:tabs>
        <w:spacing w:after="0" w:line="240" w:lineRule="auto"/>
        <w:jc w:val="both"/>
        <w:rPr>
          <w:rFonts w:ascii="Times New Roman" w:hAnsi="Times New Roman"/>
          <w:sz w:val="24"/>
          <w:szCs w:val="24"/>
        </w:rPr>
      </w:pPr>
      <w:r w:rsidRPr="002D2EEB">
        <w:rPr>
          <w:rFonts w:ascii="Times New Roman" w:hAnsi="Times New Roman"/>
          <w:sz w:val="24"/>
          <w:szCs w:val="24"/>
        </w:rPr>
        <w:t>The institute has established most modern and user friendly teaching Equipments and aids such as LCD Projectors, WiFi facility etc, in class rooms.</w:t>
      </w:r>
    </w:p>
    <w:p w:rsidR="001E68CC" w:rsidRPr="002D2EEB" w:rsidRDefault="001E68CC" w:rsidP="009F6FD2">
      <w:pPr>
        <w:tabs>
          <w:tab w:val="left" w:pos="1276"/>
        </w:tabs>
        <w:spacing w:after="0" w:line="240" w:lineRule="auto"/>
        <w:ind w:left="2160"/>
        <w:jc w:val="both"/>
        <w:rPr>
          <w:rFonts w:ascii="Times New Roman" w:hAnsi="Times New Roman"/>
          <w:sz w:val="24"/>
          <w:szCs w:val="24"/>
        </w:rPr>
      </w:pPr>
    </w:p>
    <w:p w:rsidR="00224F64" w:rsidRPr="002D2EEB" w:rsidRDefault="00224F64" w:rsidP="009F6FD2">
      <w:pPr>
        <w:numPr>
          <w:ilvl w:val="2"/>
          <w:numId w:val="26"/>
        </w:numPr>
        <w:tabs>
          <w:tab w:val="left" w:pos="1276"/>
        </w:tabs>
        <w:spacing w:after="0" w:line="240" w:lineRule="auto"/>
        <w:jc w:val="both"/>
        <w:rPr>
          <w:rFonts w:ascii="Times New Roman" w:hAnsi="Times New Roman"/>
          <w:sz w:val="24"/>
          <w:szCs w:val="24"/>
        </w:rPr>
      </w:pPr>
      <w:r w:rsidRPr="002D2EEB">
        <w:rPr>
          <w:rFonts w:ascii="Times New Roman" w:hAnsi="Times New Roman"/>
          <w:sz w:val="24"/>
          <w:szCs w:val="24"/>
        </w:rPr>
        <w:t>Both the campuses are Wi-Fi friendly and staff\students can access the internet facility.</w:t>
      </w:r>
    </w:p>
    <w:p w:rsidR="009F0AE5" w:rsidRPr="002D2EEB" w:rsidRDefault="009F0AE5" w:rsidP="009F6FD2">
      <w:pPr>
        <w:spacing w:line="240" w:lineRule="auto"/>
        <w:rPr>
          <w:rFonts w:ascii="Times New Roman" w:hAnsi="Times New Roman"/>
          <w:sz w:val="24"/>
          <w:szCs w:val="24"/>
        </w:rPr>
      </w:pPr>
      <w:r w:rsidRPr="002D2EEB">
        <w:rPr>
          <w:rFonts w:ascii="Times New Roman" w:hAnsi="Times New Roman"/>
          <w:sz w:val="24"/>
          <w:szCs w:val="24"/>
        </w:rPr>
        <w:br w:type="page"/>
      </w:r>
    </w:p>
    <w:tbl>
      <w:tblPr>
        <w:tblpPr w:leftFromText="180" w:rightFromText="180" w:vertAnchor="text" w:horzAnchor="margin" w:tblpXSpec="center" w:tblpY="35"/>
        <w:tblW w:w="9468" w:type="dxa"/>
        <w:tblLayout w:type="fixed"/>
        <w:tblLook w:val="04A0"/>
      </w:tblPr>
      <w:tblGrid>
        <w:gridCol w:w="4878"/>
        <w:gridCol w:w="4590"/>
      </w:tblGrid>
      <w:tr w:rsidR="009F0AE5" w:rsidRPr="002D2EEB" w:rsidTr="00E4565C">
        <w:trPr>
          <w:trHeight w:val="3838"/>
        </w:trPr>
        <w:tc>
          <w:tcPr>
            <w:tcW w:w="4878" w:type="dxa"/>
          </w:tcPr>
          <w:p w:rsidR="009F0AE5" w:rsidRPr="002D2EEB" w:rsidRDefault="00B24BBE" w:rsidP="005A4716">
            <w:pPr>
              <w:tabs>
                <w:tab w:val="left" w:pos="540"/>
                <w:tab w:val="left" w:pos="1276"/>
              </w:tabs>
              <w:spacing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extent cx="3515360" cy="2458085"/>
                  <wp:effectExtent l="19050" t="0" r="8890" b="0"/>
                  <wp:docPr id="19" name="Picture 29" descr="E:\NAAC Documents\BCC PHOTO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NAAC Documents\BCC PHOTOS\110.jpg"/>
                          <pic:cNvPicPr>
                            <a:picLocks noChangeAspect="1" noChangeArrowheads="1"/>
                          </pic:cNvPicPr>
                        </pic:nvPicPr>
                        <pic:blipFill>
                          <a:blip r:embed="rId27"/>
                          <a:srcRect/>
                          <a:stretch>
                            <a:fillRect/>
                          </a:stretch>
                        </pic:blipFill>
                        <pic:spPr bwMode="auto">
                          <a:xfrm>
                            <a:off x="0" y="0"/>
                            <a:ext cx="3515360" cy="2458085"/>
                          </a:xfrm>
                          <a:prstGeom prst="rect">
                            <a:avLst/>
                          </a:prstGeom>
                          <a:noFill/>
                          <a:ln w="9525">
                            <a:noFill/>
                            <a:miter lim="800000"/>
                            <a:headEnd/>
                            <a:tailEnd/>
                          </a:ln>
                        </pic:spPr>
                      </pic:pic>
                    </a:graphicData>
                  </a:graphic>
                </wp:inline>
              </w:drawing>
            </w:r>
          </w:p>
        </w:tc>
        <w:tc>
          <w:tcPr>
            <w:tcW w:w="4590" w:type="dxa"/>
          </w:tcPr>
          <w:p w:rsidR="009F0AE5" w:rsidRPr="002D2EEB" w:rsidRDefault="00B24BBE" w:rsidP="005A4716">
            <w:pPr>
              <w:tabs>
                <w:tab w:val="left" w:pos="540"/>
                <w:tab w:val="left" w:pos="1276"/>
              </w:tabs>
              <w:spacing w:line="240" w:lineRule="auto"/>
              <w:jc w:val="both"/>
              <w:rPr>
                <w:rFonts w:ascii="Times New Roman" w:hAnsi="Times New Roman"/>
                <w:b/>
                <w:sz w:val="24"/>
                <w:szCs w:val="24"/>
              </w:rPr>
            </w:pPr>
            <w:r>
              <w:rPr>
                <w:rFonts w:ascii="Times New Roman" w:hAnsi="Times New Roman"/>
                <w:b/>
                <w:noProof/>
                <w:sz w:val="24"/>
                <w:szCs w:val="24"/>
              </w:rPr>
              <w:drawing>
                <wp:inline distT="0" distB="0" distL="0" distR="0">
                  <wp:extent cx="3538855" cy="2458085"/>
                  <wp:effectExtent l="19050" t="0" r="4445" b="0"/>
                  <wp:docPr id="20" name="Picture 34" descr="E:\NAAC Documents\BCC PHOTOS\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NAAC Documents\BCC PHOTOS\39.tif"/>
                          <pic:cNvPicPr>
                            <a:picLocks noChangeAspect="1" noChangeArrowheads="1"/>
                          </pic:cNvPicPr>
                        </pic:nvPicPr>
                        <pic:blipFill>
                          <a:blip r:embed="rId28"/>
                          <a:srcRect/>
                          <a:stretch>
                            <a:fillRect/>
                          </a:stretch>
                        </pic:blipFill>
                        <pic:spPr bwMode="auto">
                          <a:xfrm>
                            <a:off x="0" y="0"/>
                            <a:ext cx="3538855" cy="2458085"/>
                          </a:xfrm>
                          <a:prstGeom prst="rect">
                            <a:avLst/>
                          </a:prstGeom>
                          <a:noFill/>
                          <a:ln w="9525">
                            <a:noFill/>
                            <a:miter lim="800000"/>
                            <a:headEnd/>
                            <a:tailEnd/>
                          </a:ln>
                        </pic:spPr>
                      </pic:pic>
                    </a:graphicData>
                  </a:graphic>
                </wp:inline>
              </w:drawing>
            </w:r>
          </w:p>
        </w:tc>
      </w:tr>
      <w:tr w:rsidR="009F0AE5" w:rsidRPr="002D2EEB" w:rsidTr="00E4565C">
        <w:trPr>
          <w:trHeight w:val="3923"/>
        </w:trPr>
        <w:tc>
          <w:tcPr>
            <w:tcW w:w="4878" w:type="dxa"/>
          </w:tcPr>
          <w:p w:rsidR="009F0AE5" w:rsidRPr="002D2EEB" w:rsidRDefault="00B24BBE" w:rsidP="005A4716">
            <w:pPr>
              <w:tabs>
                <w:tab w:val="left" w:pos="540"/>
                <w:tab w:val="left" w:pos="1276"/>
              </w:tabs>
              <w:spacing w:line="240" w:lineRule="auto"/>
              <w:jc w:val="both"/>
              <w:rPr>
                <w:rFonts w:ascii="Times New Roman" w:hAnsi="Times New Roman"/>
                <w:b/>
                <w:sz w:val="24"/>
                <w:szCs w:val="24"/>
              </w:rPr>
            </w:pPr>
            <w:r>
              <w:rPr>
                <w:rFonts w:ascii="Times New Roman" w:hAnsi="Times New Roman"/>
                <w:b/>
                <w:noProof/>
                <w:sz w:val="24"/>
                <w:szCs w:val="24"/>
              </w:rPr>
              <w:drawing>
                <wp:inline distT="0" distB="0" distL="0" distR="0">
                  <wp:extent cx="3586480" cy="2576830"/>
                  <wp:effectExtent l="19050" t="0" r="0" b="0"/>
                  <wp:docPr id="21" name="Picture 33" descr="E:\NAAC Documents\BCC PHOTOS\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NAAC Documents\BCC PHOTOS\03.tif"/>
                          <pic:cNvPicPr>
                            <a:picLocks noChangeAspect="1" noChangeArrowheads="1"/>
                          </pic:cNvPicPr>
                        </pic:nvPicPr>
                        <pic:blipFill>
                          <a:blip r:embed="rId29"/>
                          <a:srcRect/>
                          <a:stretch>
                            <a:fillRect/>
                          </a:stretch>
                        </pic:blipFill>
                        <pic:spPr bwMode="auto">
                          <a:xfrm>
                            <a:off x="0" y="0"/>
                            <a:ext cx="3586480" cy="2576830"/>
                          </a:xfrm>
                          <a:prstGeom prst="rect">
                            <a:avLst/>
                          </a:prstGeom>
                          <a:noFill/>
                          <a:ln w="9525">
                            <a:noFill/>
                            <a:miter lim="800000"/>
                            <a:headEnd/>
                            <a:tailEnd/>
                          </a:ln>
                        </pic:spPr>
                      </pic:pic>
                    </a:graphicData>
                  </a:graphic>
                </wp:inline>
              </w:drawing>
            </w:r>
          </w:p>
        </w:tc>
        <w:tc>
          <w:tcPr>
            <w:tcW w:w="4590" w:type="dxa"/>
          </w:tcPr>
          <w:p w:rsidR="009F0AE5" w:rsidRPr="002D2EEB" w:rsidRDefault="00B24BBE" w:rsidP="005A4716">
            <w:pPr>
              <w:tabs>
                <w:tab w:val="left" w:pos="540"/>
                <w:tab w:val="left" w:pos="1276"/>
              </w:tabs>
              <w:spacing w:line="240" w:lineRule="auto"/>
              <w:jc w:val="both"/>
              <w:rPr>
                <w:rFonts w:ascii="Times New Roman" w:hAnsi="Times New Roman"/>
                <w:b/>
                <w:sz w:val="24"/>
                <w:szCs w:val="24"/>
              </w:rPr>
            </w:pPr>
            <w:r>
              <w:rPr>
                <w:rFonts w:ascii="Times New Roman" w:hAnsi="Times New Roman"/>
                <w:b/>
                <w:noProof/>
                <w:sz w:val="24"/>
                <w:szCs w:val="24"/>
              </w:rPr>
              <w:drawing>
                <wp:inline distT="0" distB="0" distL="0" distR="0">
                  <wp:extent cx="3538855" cy="2576830"/>
                  <wp:effectExtent l="19050" t="0" r="4445" b="0"/>
                  <wp:docPr id="22" name="Picture 32" descr="E:\NAAC Documents\BCC PHOTOS\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NAAC Documents\BCC PHOTOS\18.tif"/>
                          <pic:cNvPicPr>
                            <a:picLocks noChangeAspect="1" noChangeArrowheads="1"/>
                          </pic:cNvPicPr>
                        </pic:nvPicPr>
                        <pic:blipFill>
                          <a:blip r:embed="rId30"/>
                          <a:srcRect/>
                          <a:stretch>
                            <a:fillRect/>
                          </a:stretch>
                        </pic:blipFill>
                        <pic:spPr bwMode="auto">
                          <a:xfrm>
                            <a:off x="0" y="0"/>
                            <a:ext cx="3538855" cy="2576830"/>
                          </a:xfrm>
                          <a:prstGeom prst="rect">
                            <a:avLst/>
                          </a:prstGeom>
                          <a:noFill/>
                          <a:ln w="9525">
                            <a:noFill/>
                            <a:miter lim="800000"/>
                            <a:headEnd/>
                            <a:tailEnd/>
                          </a:ln>
                        </pic:spPr>
                      </pic:pic>
                    </a:graphicData>
                  </a:graphic>
                </wp:inline>
              </w:drawing>
            </w:r>
          </w:p>
        </w:tc>
      </w:tr>
      <w:tr w:rsidR="00B51691" w:rsidRPr="002D2EEB" w:rsidTr="00E4565C">
        <w:trPr>
          <w:trHeight w:val="3923"/>
        </w:trPr>
        <w:tc>
          <w:tcPr>
            <w:tcW w:w="4878" w:type="dxa"/>
          </w:tcPr>
          <w:p w:rsidR="00B51691" w:rsidRPr="002D2EEB" w:rsidRDefault="00B24BBE" w:rsidP="005A4716">
            <w:pPr>
              <w:tabs>
                <w:tab w:val="left" w:pos="540"/>
                <w:tab w:val="left" w:pos="1276"/>
              </w:tabs>
              <w:spacing w:line="240" w:lineRule="auto"/>
              <w:jc w:val="both"/>
              <w:rPr>
                <w:rFonts w:ascii="Times New Roman" w:hAnsi="Times New Roman"/>
                <w:b/>
                <w:noProof/>
                <w:sz w:val="24"/>
                <w:szCs w:val="24"/>
              </w:rPr>
            </w:pPr>
            <w:r>
              <w:rPr>
                <w:rFonts w:ascii="Times New Roman" w:hAnsi="Times New Roman"/>
                <w:b/>
                <w:noProof/>
                <w:sz w:val="24"/>
                <w:szCs w:val="24"/>
              </w:rPr>
              <w:drawing>
                <wp:inline distT="0" distB="0" distL="0" distR="0">
                  <wp:extent cx="3574415" cy="2529205"/>
                  <wp:effectExtent l="19050" t="0" r="6985" b="0"/>
                  <wp:docPr id="23" name="Picture 30" descr="E:\NAAC Documents\BCC PHOTOS\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NAAC Documents\BCC PHOTOS\108.jpg"/>
                          <pic:cNvPicPr>
                            <a:picLocks noChangeAspect="1" noChangeArrowheads="1"/>
                          </pic:cNvPicPr>
                        </pic:nvPicPr>
                        <pic:blipFill>
                          <a:blip r:embed="rId31" cstate="print"/>
                          <a:srcRect/>
                          <a:stretch>
                            <a:fillRect/>
                          </a:stretch>
                        </pic:blipFill>
                        <pic:spPr bwMode="auto">
                          <a:xfrm>
                            <a:off x="0" y="0"/>
                            <a:ext cx="3574415" cy="2529205"/>
                          </a:xfrm>
                          <a:prstGeom prst="rect">
                            <a:avLst/>
                          </a:prstGeom>
                          <a:noFill/>
                          <a:ln w="9525">
                            <a:noFill/>
                            <a:miter lim="800000"/>
                            <a:headEnd/>
                            <a:tailEnd/>
                          </a:ln>
                        </pic:spPr>
                      </pic:pic>
                    </a:graphicData>
                  </a:graphic>
                </wp:inline>
              </w:drawing>
            </w:r>
          </w:p>
        </w:tc>
        <w:tc>
          <w:tcPr>
            <w:tcW w:w="4590" w:type="dxa"/>
          </w:tcPr>
          <w:p w:rsidR="00B51691" w:rsidRPr="002D2EEB" w:rsidRDefault="00B24BBE" w:rsidP="005A4716">
            <w:pPr>
              <w:tabs>
                <w:tab w:val="left" w:pos="540"/>
                <w:tab w:val="left" w:pos="1276"/>
              </w:tabs>
              <w:spacing w:line="240" w:lineRule="auto"/>
              <w:jc w:val="both"/>
              <w:rPr>
                <w:rFonts w:ascii="Times New Roman" w:hAnsi="Times New Roman"/>
                <w:b/>
                <w:noProof/>
                <w:sz w:val="24"/>
                <w:szCs w:val="24"/>
              </w:rPr>
            </w:pPr>
            <w:r>
              <w:rPr>
                <w:rFonts w:ascii="Times New Roman" w:hAnsi="Times New Roman"/>
                <w:b/>
                <w:noProof/>
                <w:sz w:val="24"/>
                <w:szCs w:val="24"/>
              </w:rPr>
              <w:drawing>
                <wp:inline distT="0" distB="0" distL="0" distR="0">
                  <wp:extent cx="3550920" cy="2529205"/>
                  <wp:effectExtent l="19050" t="0" r="0" b="0"/>
                  <wp:docPr id="24" name="Picture 31" descr="E:\NAAC Documents\BCC PHOTOS\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NAAC Documents\BCC PHOTOS\78.jpg"/>
                          <pic:cNvPicPr>
                            <a:picLocks noChangeAspect="1" noChangeArrowheads="1"/>
                          </pic:cNvPicPr>
                        </pic:nvPicPr>
                        <pic:blipFill>
                          <a:blip r:embed="rId32"/>
                          <a:srcRect/>
                          <a:stretch>
                            <a:fillRect/>
                          </a:stretch>
                        </pic:blipFill>
                        <pic:spPr bwMode="auto">
                          <a:xfrm>
                            <a:off x="0" y="0"/>
                            <a:ext cx="3550920" cy="2529205"/>
                          </a:xfrm>
                          <a:prstGeom prst="rect">
                            <a:avLst/>
                          </a:prstGeom>
                          <a:noFill/>
                          <a:ln w="9525">
                            <a:noFill/>
                            <a:miter lim="800000"/>
                            <a:headEnd/>
                            <a:tailEnd/>
                          </a:ln>
                        </pic:spPr>
                      </pic:pic>
                    </a:graphicData>
                  </a:graphic>
                </wp:inline>
              </w:drawing>
            </w:r>
          </w:p>
        </w:tc>
      </w:tr>
    </w:tbl>
    <w:p w:rsidR="00224F64" w:rsidRPr="002D2EEB" w:rsidRDefault="00224F64" w:rsidP="005A50C1">
      <w:pPr>
        <w:spacing w:line="240" w:lineRule="auto"/>
        <w:rPr>
          <w:rFonts w:ascii="Times New Roman" w:hAnsi="Times New Roman"/>
          <w:b/>
          <w:sz w:val="24"/>
          <w:szCs w:val="24"/>
        </w:rPr>
      </w:pPr>
      <w:r w:rsidRPr="002D2EEB">
        <w:rPr>
          <w:rFonts w:ascii="Times New Roman" w:hAnsi="Times New Roman"/>
          <w:b/>
          <w:sz w:val="24"/>
          <w:szCs w:val="24"/>
        </w:rPr>
        <w:t>b) Extra –curricular activities:</w:t>
      </w:r>
    </w:p>
    <w:tbl>
      <w:tblPr>
        <w:tblW w:w="756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4687"/>
      </w:tblGrid>
      <w:tr w:rsidR="00224F64" w:rsidRPr="005A50C1" w:rsidTr="001E68CC">
        <w:tc>
          <w:tcPr>
            <w:tcW w:w="2880" w:type="dxa"/>
            <w:tcBorders>
              <w:top w:val="single" w:sz="4" w:space="0" w:color="auto"/>
              <w:left w:val="single" w:sz="4" w:space="0" w:color="auto"/>
              <w:bottom w:val="single" w:sz="4" w:space="0" w:color="auto"/>
              <w:right w:val="single" w:sz="4" w:space="0" w:color="auto"/>
            </w:tcBorders>
            <w:vAlign w:val="center"/>
            <w:hideMark/>
          </w:tcPr>
          <w:p w:rsidR="00224F64" w:rsidRPr="005A50C1" w:rsidRDefault="00224F64" w:rsidP="005A50C1">
            <w:pPr>
              <w:tabs>
                <w:tab w:val="left" w:pos="540"/>
                <w:tab w:val="left" w:pos="1276"/>
              </w:tabs>
              <w:spacing w:after="0" w:line="240" w:lineRule="auto"/>
              <w:rPr>
                <w:rFonts w:ascii="Times New Roman" w:hAnsi="Times New Roman"/>
                <w:i/>
                <w:sz w:val="24"/>
                <w:szCs w:val="24"/>
              </w:rPr>
            </w:pPr>
            <w:r w:rsidRPr="005A50C1">
              <w:rPr>
                <w:rFonts w:ascii="Times New Roman" w:hAnsi="Times New Roman"/>
                <w:sz w:val="24"/>
                <w:szCs w:val="24"/>
              </w:rPr>
              <w:t>Sports:</w:t>
            </w:r>
          </w:p>
        </w:tc>
        <w:tc>
          <w:tcPr>
            <w:tcW w:w="4687" w:type="dxa"/>
            <w:tcBorders>
              <w:top w:val="single" w:sz="4" w:space="0" w:color="auto"/>
              <w:left w:val="single" w:sz="4" w:space="0" w:color="auto"/>
              <w:bottom w:val="single" w:sz="4" w:space="0" w:color="auto"/>
              <w:right w:val="single" w:sz="4" w:space="0" w:color="auto"/>
            </w:tcBorders>
            <w:vAlign w:val="center"/>
            <w:hideMark/>
          </w:tcPr>
          <w:p w:rsidR="00224F64" w:rsidRPr="005A50C1" w:rsidRDefault="00224F64" w:rsidP="005A50C1">
            <w:pPr>
              <w:tabs>
                <w:tab w:val="left" w:pos="540"/>
                <w:tab w:val="left" w:pos="1276"/>
              </w:tabs>
              <w:spacing w:after="0" w:line="240" w:lineRule="auto"/>
              <w:rPr>
                <w:rFonts w:ascii="Times New Roman" w:hAnsi="Times New Roman"/>
                <w:sz w:val="24"/>
                <w:szCs w:val="24"/>
              </w:rPr>
            </w:pPr>
            <w:r w:rsidRPr="005A50C1">
              <w:rPr>
                <w:rFonts w:ascii="Times New Roman" w:hAnsi="Times New Roman"/>
                <w:sz w:val="24"/>
                <w:szCs w:val="24"/>
              </w:rPr>
              <w:t>Athletics, Kabbadi, Kho-Kho, Basket Ball</w:t>
            </w:r>
          </w:p>
        </w:tc>
      </w:tr>
      <w:tr w:rsidR="00224F64" w:rsidRPr="002D2EEB" w:rsidTr="001E68CC">
        <w:tc>
          <w:tcPr>
            <w:tcW w:w="288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rPr>
                <w:rFonts w:ascii="Times New Roman" w:hAnsi="Times New Roman"/>
                <w:i/>
                <w:sz w:val="24"/>
                <w:szCs w:val="24"/>
              </w:rPr>
            </w:pPr>
            <w:r w:rsidRPr="002D2EEB">
              <w:rPr>
                <w:rFonts w:ascii="Times New Roman" w:hAnsi="Times New Roman"/>
                <w:sz w:val="24"/>
                <w:szCs w:val="24"/>
              </w:rPr>
              <w:t>Outdoor and indoor games:</w:t>
            </w:r>
          </w:p>
        </w:tc>
        <w:tc>
          <w:tcPr>
            <w:tcW w:w="4687"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jc w:val="both"/>
              <w:rPr>
                <w:rFonts w:ascii="Times New Roman" w:hAnsi="Times New Roman"/>
                <w:sz w:val="24"/>
                <w:szCs w:val="24"/>
              </w:rPr>
            </w:pPr>
            <w:r w:rsidRPr="002D2EEB">
              <w:rPr>
                <w:rFonts w:ascii="Times New Roman" w:hAnsi="Times New Roman"/>
                <w:sz w:val="24"/>
                <w:szCs w:val="24"/>
              </w:rPr>
              <w:t>Cricket, Volley-ball, Chess, Carom</w:t>
            </w:r>
          </w:p>
        </w:tc>
      </w:tr>
      <w:tr w:rsidR="00224F64" w:rsidRPr="002D2EEB" w:rsidTr="001E68CC">
        <w:trPr>
          <w:trHeight w:val="647"/>
        </w:trPr>
        <w:tc>
          <w:tcPr>
            <w:tcW w:w="288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rPr>
                <w:rFonts w:ascii="Times New Roman" w:hAnsi="Times New Roman"/>
                <w:i/>
                <w:sz w:val="24"/>
                <w:szCs w:val="24"/>
              </w:rPr>
            </w:pPr>
            <w:r w:rsidRPr="002D2EEB">
              <w:rPr>
                <w:rFonts w:ascii="Times New Roman" w:hAnsi="Times New Roman"/>
                <w:sz w:val="24"/>
                <w:szCs w:val="24"/>
              </w:rPr>
              <w:t>NSS</w:t>
            </w:r>
          </w:p>
        </w:tc>
        <w:tc>
          <w:tcPr>
            <w:tcW w:w="4687" w:type="dxa"/>
            <w:tcBorders>
              <w:top w:val="single" w:sz="4" w:space="0" w:color="auto"/>
              <w:left w:val="single" w:sz="4" w:space="0" w:color="auto"/>
              <w:bottom w:val="single" w:sz="4" w:space="0" w:color="auto"/>
              <w:right w:val="single" w:sz="4" w:space="0" w:color="auto"/>
            </w:tcBorders>
            <w:vAlign w:val="center"/>
          </w:tcPr>
          <w:p w:rsidR="00224F64" w:rsidRPr="002D2EEB" w:rsidRDefault="00224F64" w:rsidP="009F6FD2">
            <w:pPr>
              <w:tabs>
                <w:tab w:val="left" w:pos="540"/>
                <w:tab w:val="left" w:pos="1276"/>
              </w:tabs>
              <w:spacing w:after="0" w:line="240" w:lineRule="auto"/>
              <w:jc w:val="both"/>
              <w:rPr>
                <w:rFonts w:ascii="Times New Roman" w:hAnsi="Times New Roman"/>
                <w:i/>
                <w:sz w:val="24"/>
                <w:szCs w:val="24"/>
              </w:rPr>
            </w:pPr>
            <w:r w:rsidRPr="002D2EEB">
              <w:rPr>
                <w:rFonts w:ascii="Times New Roman" w:hAnsi="Times New Roman"/>
                <w:sz w:val="24"/>
                <w:szCs w:val="24"/>
              </w:rPr>
              <w:t>Available</w:t>
            </w:r>
          </w:p>
        </w:tc>
      </w:tr>
      <w:tr w:rsidR="00224F64" w:rsidRPr="002D2EEB" w:rsidTr="001E68CC">
        <w:trPr>
          <w:trHeight w:val="467"/>
        </w:trPr>
        <w:tc>
          <w:tcPr>
            <w:tcW w:w="288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rPr>
                <w:rFonts w:ascii="Times New Roman" w:hAnsi="Times New Roman"/>
                <w:i/>
                <w:sz w:val="24"/>
                <w:szCs w:val="24"/>
              </w:rPr>
            </w:pPr>
            <w:r w:rsidRPr="002D2EEB">
              <w:rPr>
                <w:rFonts w:ascii="Times New Roman" w:hAnsi="Times New Roman"/>
                <w:sz w:val="24"/>
                <w:szCs w:val="24"/>
              </w:rPr>
              <w:t>NCC</w:t>
            </w:r>
          </w:p>
        </w:tc>
        <w:tc>
          <w:tcPr>
            <w:tcW w:w="4687" w:type="dxa"/>
            <w:tcBorders>
              <w:top w:val="single" w:sz="4" w:space="0" w:color="auto"/>
              <w:left w:val="single" w:sz="4" w:space="0" w:color="auto"/>
              <w:bottom w:val="single" w:sz="4" w:space="0" w:color="auto"/>
              <w:right w:val="single" w:sz="4" w:space="0" w:color="auto"/>
            </w:tcBorders>
            <w:vAlign w:val="center"/>
          </w:tcPr>
          <w:p w:rsidR="00224F64" w:rsidRPr="002D2EEB" w:rsidRDefault="00224F64" w:rsidP="009F6FD2">
            <w:pPr>
              <w:tabs>
                <w:tab w:val="left" w:pos="540"/>
                <w:tab w:val="left" w:pos="1276"/>
              </w:tabs>
              <w:spacing w:after="0" w:line="240" w:lineRule="auto"/>
              <w:jc w:val="both"/>
              <w:rPr>
                <w:rFonts w:ascii="Times New Roman" w:hAnsi="Times New Roman"/>
                <w:sz w:val="24"/>
                <w:szCs w:val="24"/>
              </w:rPr>
            </w:pPr>
            <w:r w:rsidRPr="002D2EEB">
              <w:rPr>
                <w:rFonts w:ascii="Times New Roman" w:hAnsi="Times New Roman"/>
                <w:sz w:val="24"/>
                <w:szCs w:val="24"/>
              </w:rPr>
              <w:t>Applied(Awaiting for approval to implement)</w:t>
            </w:r>
          </w:p>
          <w:p w:rsidR="00224F64" w:rsidRPr="002D2EEB" w:rsidRDefault="00224F64" w:rsidP="009F6FD2">
            <w:pPr>
              <w:tabs>
                <w:tab w:val="left" w:pos="540"/>
                <w:tab w:val="left" w:pos="1276"/>
              </w:tabs>
              <w:spacing w:after="0" w:line="240" w:lineRule="auto"/>
              <w:jc w:val="both"/>
              <w:rPr>
                <w:rFonts w:ascii="Times New Roman" w:hAnsi="Times New Roman"/>
                <w:i/>
                <w:sz w:val="24"/>
                <w:szCs w:val="24"/>
              </w:rPr>
            </w:pPr>
          </w:p>
        </w:tc>
      </w:tr>
      <w:tr w:rsidR="00224F64" w:rsidRPr="002D2EEB" w:rsidTr="001E68CC">
        <w:tc>
          <w:tcPr>
            <w:tcW w:w="288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rPr>
                <w:rFonts w:ascii="Times New Roman" w:hAnsi="Times New Roman"/>
                <w:i/>
                <w:sz w:val="24"/>
                <w:szCs w:val="24"/>
              </w:rPr>
            </w:pPr>
            <w:r w:rsidRPr="002D2EEB">
              <w:rPr>
                <w:rFonts w:ascii="Times New Roman" w:hAnsi="Times New Roman"/>
                <w:sz w:val="24"/>
                <w:szCs w:val="24"/>
              </w:rPr>
              <w:t>Cultural activities:</w:t>
            </w:r>
          </w:p>
        </w:tc>
        <w:tc>
          <w:tcPr>
            <w:tcW w:w="4687" w:type="dxa"/>
            <w:tcBorders>
              <w:top w:val="single" w:sz="4" w:space="0" w:color="auto"/>
              <w:left w:val="single" w:sz="4" w:space="0" w:color="auto"/>
              <w:bottom w:val="single" w:sz="4" w:space="0" w:color="auto"/>
              <w:right w:val="single" w:sz="4" w:space="0" w:color="auto"/>
            </w:tcBorders>
            <w:vAlign w:val="center"/>
          </w:tcPr>
          <w:p w:rsidR="00224F64" w:rsidRPr="002D2EEB" w:rsidRDefault="00224F64" w:rsidP="009F6FD2">
            <w:pPr>
              <w:tabs>
                <w:tab w:val="left" w:pos="540"/>
                <w:tab w:val="left" w:pos="1276"/>
              </w:tabs>
              <w:spacing w:after="0" w:line="240" w:lineRule="auto"/>
              <w:jc w:val="both"/>
              <w:rPr>
                <w:rFonts w:ascii="Times New Roman" w:hAnsi="Times New Roman"/>
                <w:sz w:val="24"/>
                <w:szCs w:val="24"/>
              </w:rPr>
            </w:pPr>
            <w:r w:rsidRPr="002D2EEB">
              <w:rPr>
                <w:rFonts w:ascii="Times New Roman" w:hAnsi="Times New Roman"/>
                <w:sz w:val="24"/>
                <w:szCs w:val="24"/>
              </w:rPr>
              <w:t>A cultural committee consisting of students representations actively plans annual cultural activities and organizes various competitions in which students participate in large numbers.</w:t>
            </w:r>
          </w:p>
          <w:p w:rsidR="00224F64" w:rsidRPr="002D2EEB" w:rsidRDefault="00224F64" w:rsidP="009F6FD2">
            <w:pPr>
              <w:tabs>
                <w:tab w:val="left" w:pos="540"/>
                <w:tab w:val="left" w:pos="1276"/>
              </w:tabs>
              <w:spacing w:after="0" w:line="240" w:lineRule="auto"/>
              <w:jc w:val="both"/>
              <w:rPr>
                <w:rFonts w:ascii="Times New Roman" w:hAnsi="Times New Roman"/>
                <w:i/>
                <w:sz w:val="24"/>
                <w:szCs w:val="24"/>
              </w:rPr>
            </w:pPr>
          </w:p>
        </w:tc>
      </w:tr>
      <w:tr w:rsidR="00224F64" w:rsidRPr="002D2EEB" w:rsidTr="001E68CC">
        <w:tc>
          <w:tcPr>
            <w:tcW w:w="288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rPr>
                <w:rFonts w:ascii="Times New Roman" w:hAnsi="Times New Roman"/>
                <w:sz w:val="24"/>
                <w:szCs w:val="24"/>
              </w:rPr>
            </w:pPr>
            <w:r w:rsidRPr="002D2EEB">
              <w:rPr>
                <w:rFonts w:ascii="Times New Roman" w:hAnsi="Times New Roman"/>
                <w:sz w:val="24"/>
                <w:szCs w:val="24"/>
              </w:rPr>
              <w:t>Public speaking &amp; Communication Skills development</w:t>
            </w:r>
          </w:p>
        </w:tc>
        <w:tc>
          <w:tcPr>
            <w:tcW w:w="4687"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jc w:val="both"/>
              <w:rPr>
                <w:rFonts w:ascii="Times New Roman" w:hAnsi="Times New Roman"/>
                <w:sz w:val="24"/>
                <w:szCs w:val="24"/>
              </w:rPr>
            </w:pPr>
            <w:r w:rsidRPr="002D2EEB">
              <w:rPr>
                <w:rFonts w:ascii="Times New Roman" w:hAnsi="Times New Roman"/>
                <w:sz w:val="24"/>
                <w:szCs w:val="24"/>
              </w:rPr>
              <w:t>A structured personality development sessions are systematically organized with an aim that all the students develop the various skills by the end of the program.</w:t>
            </w:r>
          </w:p>
        </w:tc>
      </w:tr>
      <w:tr w:rsidR="00224F64" w:rsidRPr="002D2EEB" w:rsidTr="001E68CC">
        <w:tc>
          <w:tcPr>
            <w:tcW w:w="288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rPr>
                <w:rFonts w:ascii="Times New Roman" w:hAnsi="Times New Roman"/>
                <w:sz w:val="24"/>
                <w:szCs w:val="24"/>
              </w:rPr>
            </w:pPr>
            <w:r w:rsidRPr="002D2EEB">
              <w:rPr>
                <w:rFonts w:ascii="Times New Roman" w:hAnsi="Times New Roman"/>
                <w:sz w:val="24"/>
                <w:szCs w:val="24"/>
              </w:rPr>
              <w:t>Health and Hygiene</w:t>
            </w:r>
          </w:p>
        </w:tc>
        <w:tc>
          <w:tcPr>
            <w:tcW w:w="4687"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tabs>
                <w:tab w:val="left" w:pos="540"/>
                <w:tab w:val="left" w:pos="1276"/>
              </w:tabs>
              <w:spacing w:after="0" w:line="240" w:lineRule="auto"/>
              <w:jc w:val="both"/>
              <w:rPr>
                <w:rFonts w:ascii="Times New Roman" w:hAnsi="Times New Roman"/>
                <w:sz w:val="24"/>
                <w:szCs w:val="24"/>
              </w:rPr>
            </w:pPr>
            <w:r w:rsidRPr="002D2EEB">
              <w:rPr>
                <w:rFonts w:ascii="Times New Roman" w:hAnsi="Times New Roman"/>
                <w:sz w:val="24"/>
                <w:szCs w:val="24"/>
              </w:rPr>
              <w:t xml:space="preserve">Continuous education to practice good health and hygiene is promoted through continuous notices and displays at the vantage points. </w:t>
            </w:r>
          </w:p>
        </w:tc>
      </w:tr>
    </w:tbl>
    <w:p w:rsidR="00224F64" w:rsidRPr="002D2EEB" w:rsidRDefault="00224F64" w:rsidP="009F6FD2">
      <w:pPr>
        <w:tabs>
          <w:tab w:val="left" w:pos="540"/>
          <w:tab w:val="left" w:pos="1276"/>
        </w:tabs>
        <w:spacing w:after="0" w:line="240" w:lineRule="auto"/>
        <w:jc w:val="both"/>
        <w:rPr>
          <w:rFonts w:ascii="Times New Roman" w:hAnsi="Times New Roman"/>
          <w:sz w:val="24"/>
          <w:szCs w:val="24"/>
        </w:rPr>
      </w:pPr>
    </w:p>
    <w:p w:rsidR="00753BD8" w:rsidRPr="002D2EEB" w:rsidRDefault="00753BD8" w:rsidP="009F6FD2">
      <w:pPr>
        <w:tabs>
          <w:tab w:val="left" w:pos="540"/>
          <w:tab w:val="left" w:pos="1276"/>
        </w:tabs>
        <w:spacing w:after="0" w:line="240" w:lineRule="auto"/>
        <w:jc w:val="both"/>
        <w:rPr>
          <w:rFonts w:ascii="Times New Roman" w:hAnsi="Times New Roman"/>
          <w:sz w:val="24"/>
          <w:szCs w:val="24"/>
        </w:rPr>
      </w:pPr>
    </w:p>
    <w:p w:rsidR="00753BD8" w:rsidRPr="002D2EEB" w:rsidRDefault="00753BD8" w:rsidP="009F6FD2">
      <w:pPr>
        <w:tabs>
          <w:tab w:val="left" w:pos="540"/>
          <w:tab w:val="left" w:pos="1276"/>
        </w:tabs>
        <w:spacing w:after="0" w:line="240" w:lineRule="auto"/>
        <w:jc w:val="both"/>
        <w:rPr>
          <w:rFonts w:ascii="Times New Roman" w:hAnsi="Times New Roman"/>
          <w:sz w:val="24"/>
          <w:szCs w:val="24"/>
        </w:rPr>
      </w:pPr>
    </w:p>
    <w:tbl>
      <w:tblPr>
        <w:tblW w:w="0" w:type="auto"/>
        <w:jc w:val="center"/>
        <w:tblLook w:val="04A0"/>
      </w:tblPr>
      <w:tblGrid>
        <w:gridCol w:w="4233"/>
        <w:gridCol w:w="3903"/>
      </w:tblGrid>
      <w:tr w:rsidR="00753BD8" w:rsidRPr="002D2EEB" w:rsidTr="005A4716">
        <w:trPr>
          <w:jc w:val="center"/>
        </w:trPr>
        <w:tc>
          <w:tcPr>
            <w:tcW w:w="4068" w:type="dxa"/>
          </w:tcPr>
          <w:p w:rsidR="00753BD8" w:rsidRPr="002D2EEB" w:rsidRDefault="00B24BBE" w:rsidP="005A50C1">
            <w:pPr>
              <w:tabs>
                <w:tab w:val="left" w:pos="540"/>
                <w:tab w:val="left" w:pos="1276"/>
              </w:tabs>
              <w:spacing w:line="240" w:lineRule="auto"/>
              <w:rPr>
                <w:rFonts w:ascii="Times New Roman" w:hAnsi="Times New Roman"/>
                <w:sz w:val="24"/>
                <w:szCs w:val="24"/>
              </w:rPr>
            </w:pPr>
            <w:r>
              <w:rPr>
                <w:rFonts w:ascii="Times New Roman" w:hAnsi="Times New Roman"/>
                <w:noProof/>
                <w:sz w:val="24"/>
                <w:szCs w:val="24"/>
              </w:rPr>
              <w:drawing>
                <wp:inline distT="0" distB="0" distL="0" distR="0">
                  <wp:extent cx="2874010" cy="3028315"/>
                  <wp:effectExtent l="19050" t="0" r="2540" b="0"/>
                  <wp:docPr id="25" name="Picture 7" descr="E:\NAAC Documents\Photo\Naac Photos\MSW Photos\998924_580691151970291_2671683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AAC Documents\Photo\Naac Photos\MSW Photos\998924_580691151970291_267168366_n.jpg"/>
                          <pic:cNvPicPr>
                            <a:picLocks noChangeAspect="1" noChangeArrowheads="1"/>
                          </pic:cNvPicPr>
                        </pic:nvPicPr>
                        <pic:blipFill>
                          <a:blip r:embed="rId33"/>
                          <a:srcRect/>
                          <a:stretch>
                            <a:fillRect/>
                          </a:stretch>
                        </pic:blipFill>
                        <pic:spPr bwMode="auto">
                          <a:xfrm>
                            <a:off x="0" y="0"/>
                            <a:ext cx="2874010" cy="3028315"/>
                          </a:xfrm>
                          <a:prstGeom prst="rect">
                            <a:avLst/>
                          </a:prstGeom>
                          <a:noFill/>
                          <a:ln w="9525">
                            <a:noFill/>
                            <a:miter lim="800000"/>
                            <a:headEnd/>
                            <a:tailEnd/>
                          </a:ln>
                        </pic:spPr>
                      </pic:pic>
                    </a:graphicData>
                  </a:graphic>
                </wp:inline>
              </w:drawing>
            </w:r>
          </w:p>
        </w:tc>
        <w:tc>
          <w:tcPr>
            <w:tcW w:w="4068" w:type="dxa"/>
          </w:tcPr>
          <w:p w:rsidR="00753BD8" w:rsidRPr="002D2EEB" w:rsidRDefault="00736D86" w:rsidP="005A50C1">
            <w:pPr>
              <w:tabs>
                <w:tab w:val="left" w:pos="540"/>
                <w:tab w:val="left" w:pos="1276"/>
              </w:tabs>
              <w:spacing w:line="240" w:lineRule="auto"/>
              <w:rPr>
                <w:rFonts w:ascii="Times New Roman" w:hAnsi="Times New Roman"/>
                <w:sz w:val="24"/>
                <w:szCs w:val="24"/>
              </w:rPr>
            </w:pPr>
            <w:r w:rsidRPr="002D2EEB">
              <w:rPr>
                <w:rFonts w:ascii="Times New Roman" w:hAnsi="Times New Roman"/>
                <w:sz w:val="24"/>
                <w:szCs w:val="24"/>
              </w:rPr>
              <w:object w:dxaOrig="5085" w:dyaOrig="3375">
                <v:shape id="_x0000_i1026" type="#_x0000_t75" style="width:209.25pt;height:240.75pt" o:ole="">
                  <v:imagedata r:id="rId34" o:title=""/>
                </v:shape>
                <o:OLEObject Type="Embed" ProgID="PBrush" ShapeID="_x0000_i1026" DrawAspect="Content" ObjectID="_1464003485" r:id="rId35"/>
              </w:object>
            </w:r>
          </w:p>
        </w:tc>
      </w:tr>
      <w:tr w:rsidR="00753BD8" w:rsidRPr="002D2EEB" w:rsidTr="005A4716">
        <w:trPr>
          <w:jc w:val="center"/>
        </w:trPr>
        <w:tc>
          <w:tcPr>
            <w:tcW w:w="4068" w:type="dxa"/>
          </w:tcPr>
          <w:p w:rsidR="00753BD8" w:rsidRPr="002D2EEB" w:rsidRDefault="005A50C1" w:rsidP="005A4716">
            <w:pPr>
              <w:tabs>
                <w:tab w:val="left" w:pos="540"/>
                <w:tab w:val="left" w:pos="1276"/>
              </w:tabs>
              <w:spacing w:line="240" w:lineRule="auto"/>
              <w:jc w:val="both"/>
              <w:rPr>
                <w:rFonts w:ascii="Times New Roman" w:hAnsi="Times New Roman"/>
                <w:sz w:val="24"/>
                <w:szCs w:val="24"/>
              </w:rPr>
            </w:pPr>
            <w:r w:rsidRPr="002D2EEB">
              <w:rPr>
                <w:rFonts w:ascii="Times New Roman" w:hAnsi="Times New Roman"/>
                <w:sz w:val="24"/>
                <w:szCs w:val="24"/>
              </w:rPr>
              <w:object w:dxaOrig="5070" w:dyaOrig="3420">
                <v:shape id="_x0000_i1027" type="#_x0000_t75" style="width:213.75pt;height:178.5pt" o:ole="">
                  <v:imagedata r:id="rId36" o:title=""/>
                </v:shape>
                <o:OLEObject Type="Embed" ProgID="PBrush" ShapeID="_x0000_i1027" DrawAspect="Content" ObjectID="_1464003486" r:id="rId37"/>
              </w:object>
            </w:r>
          </w:p>
        </w:tc>
        <w:tc>
          <w:tcPr>
            <w:tcW w:w="4068" w:type="dxa"/>
          </w:tcPr>
          <w:p w:rsidR="00753BD8" w:rsidRPr="002D2EEB" w:rsidRDefault="005A50C1" w:rsidP="005A4716">
            <w:pPr>
              <w:tabs>
                <w:tab w:val="left" w:pos="540"/>
                <w:tab w:val="left" w:pos="1276"/>
              </w:tabs>
              <w:spacing w:line="240" w:lineRule="auto"/>
              <w:jc w:val="both"/>
              <w:rPr>
                <w:rFonts w:ascii="Times New Roman" w:hAnsi="Times New Roman"/>
                <w:sz w:val="24"/>
                <w:szCs w:val="24"/>
              </w:rPr>
            </w:pPr>
            <w:r w:rsidRPr="002D2EEB">
              <w:rPr>
                <w:rFonts w:ascii="Times New Roman" w:hAnsi="Times New Roman"/>
                <w:sz w:val="24"/>
                <w:szCs w:val="24"/>
              </w:rPr>
              <w:object w:dxaOrig="2950" w:dyaOrig="4320">
                <v:shape id="_x0000_i1028" type="#_x0000_t75" style="width:175.5pt;height:178.5pt" o:ole="">
                  <v:imagedata r:id="rId38" o:title=""/>
                </v:shape>
                <o:OLEObject Type="Embed" ProgID="PBrush" ShapeID="_x0000_i1028" DrawAspect="Content" ObjectID="_1464003487" r:id="rId39"/>
              </w:object>
            </w:r>
          </w:p>
        </w:tc>
      </w:tr>
      <w:tr w:rsidR="00753BD8" w:rsidRPr="002D2EEB" w:rsidTr="005A4716">
        <w:trPr>
          <w:jc w:val="center"/>
        </w:trPr>
        <w:tc>
          <w:tcPr>
            <w:tcW w:w="4068" w:type="dxa"/>
          </w:tcPr>
          <w:p w:rsidR="00753BD8" w:rsidRPr="002D2EEB" w:rsidRDefault="005A50C1" w:rsidP="005A4716">
            <w:pPr>
              <w:tabs>
                <w:tab w:val="left" w:pos="540"/>
                <w:tab w:val="left" w:pos="1276"/>
              </w:tabs>
              <w:spacing w:line="240" w:lineRule="auto"/>
              <w:jc w:val="both"/>
              <w:rPr>
                <w:rFonts w:ascii="Times New Roman" w:hAnsi="Times New Roman"/>
                <w:sz w:val="24"/>
                <w:szCs w:val="24"/>
              </w:rPr>
            </w:pPr>
            <w:r w:rsidRPr="002D2EEB">
              <w:rPr>
                <w:rFonts w:ascii="Times New Roman" w:hAnsi="Times New Roman"/>
                <w:sz w:val="24"/>
                <w:szCs w:val="24"/>
              </w:rPr>
              <w:object w:dxaOrig="2895" w:dyaOrig="4320">
                <v:shape id="_x0000_i1029" type="#_x0000_t75" style="width:213.75pt;height:201pt" o:ole="">
                  <v:imagedata r:id="rId40" o:title=""/>
                </v:shape>
                <o:OLEObject Type="Embed" ProgID="PBrush" ShapeID="_x0000_i1029" DrawAspect="Content" ObjectID="_1464003488" r:id="rId41"/>
              </w:object>
            </w:r>
          </w:p>
        </w:tc>
        <w:tc>
          <w:tcPr>
            <w:tcW w:w="4068" w:type="dxa"/>
          </w:tcPr>
          <w:p w:rsidR="00753BD8" w:rsidRPr="002D2EEB" w:rsidRDefault="005A50C1" w:rsidP="005A4716">
            <w:pPr>
              <w:tabs>
                <w:tab w:val="left" w:pos="540"/>
                <w:tab w:val="left" w:pos="1276"/>
              </w:tabs>
              <w:spacing w:line="240" w:lineRule="auto"/>
              <w:jc w:val="both"/>
              <w:rPr>
                <w:rFonts w:ascii="Times New Roman" w:hAnsi="Times New Roman"/>
                <w:sz w:val="24"/>
                <w:szCs w:val="24"/>
              </w:rPr>
            </w:pPr>
            <w:r w:rsidRPr="002D2EEB">
              <w:rPr>
                <w:rFonts w:ascii="Times New Roman" w:hAnsi="Times New Roman"/>
                <w:sz w:val="24"/>
                <w:szCs w:val="24"/>
              </w:rPr>
              <w:object w:dxaOrig="4320" w:dyaOrig="4032">
                <v:shape id="_x0000_i1030" type="#_x0000_t75" style="width:182.35pt;height:201.95pt" o:ole="">
                  <v:imagedata r:id="rId42" o:title=""/>
                </v:shape>
                <o:OLEObject Type="Embed" ProgID="PBrush" ShapeID="_x0000_i1030" DrawAspect="Content" ObjectID="_1464003489" r:id="rId43"/>
              </w:object>
            </w:r>
          </w:p>
        </w:tc>
      </w:tr>
      <w:tr w:rsidR="00753BD8" w:rsidRPr="002D2EEB" w:rsidTr="005A4716">
        <w:trPr>
          <w:jc w:val="center"/>
        </w:trPr>
        <w:tc>
          <w:tcPr>
            <w:tcW w:w="4068" w:type="dxa"/>
          </w:tcPr>
          <w:p w:rsidR="00753BD8" w:rsidRPr="002D2EEB" w:rsidRDefault="00B24BBE" w:rsidP="005A4716">
            <w:pPr>
              <w:tabs>
                <w:tab w:val="left" w:pos="540"/>
                <w:tab w:val="left" w:pos="1276"/>
              </w:tabs>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95575" cy="2612390"/>
                  <wp:effectExtent l="19050" t="0" r="9525" b="0"/>
                  <wp:docPr id="31" name="Picture 35" descr="E:\NAAC Documents\Photo\BCC ON 2012 FRESHERS &amp; GENECIS ON 28TH SEPT\DSC_8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NAAC Documents\Photo\BCC ON 2012 FRESHERS &amp; GENECIS ON 28TH SEPT\DSC_8764.JPG"/>
                          <pic:cNvPicPr>
                            <a:picLocks noChangeAspect="1" noChangeArrowheads="1"/>
                          </pic:cNvPicPr>
                        </pic:nvPicPr>
                        <pic:blipFill>
                          <a:blip r:embed="rId44"/>
                          <a:srcRect/>
                          <a:stretch>
                            <a:fillRect/>
                          </a:stretch>
                        </pic:blipFill>
                        <pic:spPr bwMode="auto">
                          <a:xfrm>
                            <a:off x="0" y="0"/>
                            <a:ext cx="2695575" cy="2612390"/>
                          </a:xfrm>
                          <a:prstGeom prst="rect">
                            <a:avLst/>
                          </a:prstGeom>
                          <a:noFill/>
                          <a:ln w="9525">
                            <a:noFill/>
                            <a:miter lim="800000"/>
                            <a:headEnd/>
                            <a:tailEnd/>
                          </a:ln>
                        </pic:spPr>
                      </pic:pic>
                    </a:graphicData>
                  </a:graphic>
                </wp:inline>
              </w:drawing>
            </w:r>
          </w:p>
        </w:tc>
        <w:tc>
          <w:tcPr>
            <w:tcW w:w="4068" w:type="dxa"/>
          </w:tcPr>
          <w:p w:rsidR="00753BD8" w:rsidRPr="002D2EEB" w:rsidRDefault="005A50C1" w:rsidP="005A4716">
            <w:pPr>
              <w:tabs>
                <w:tab w:val="left" w:pos="540"/>
                <w:tab w:val="left" w:pos="1276"/>
              </w:tabs>
              <w:spacing w:line="240" w:lineRule="auto"/>
              <w:jc w:val="both"/>
              <w:rPr>
                <w:rFonts w:ascii="Times New Roman" w:hAnsi="Times New Roman"/>
                <w:sz w:val="24"/>
                <w:szCs w:val="24"/>
              </w:rPr>
            </w:pPr>
            <w:r w:rsidRPr="002D2EEB">
              <w:rPr>
                <w:rFonts w:ascii="Times New Roman" w:hAnsi="Times New Roman"/>
                <w:sz w:val="24"/>
                <w:szCs w:val="24"/>
              </w:rPr>
              <w:object w:dxaOrig="4320" w:dyaOrig="3972">
                <v:shape id="_x0000_i1031" type="#_x0000_t75" style="width:182.35pt;height:202.9pt" o:ole="">
                  <v:imagedata r:id="rId45" o:title=""/>
                </v:shape>
                <o:OLEObject Type="Embed" ProgID="PBrush" ShapeID="_x0000_i1031" DrawAspect="Content" ObjectID="_1464003490" r:id="rId46"/>
              </w:object>
            </w:r>
          </w:p>
        </w:tc>
      </w:tr>
    </w:tbl>
    <w:p w:rsidR="00753BD8" w:rsidRPr="002D2EEB" w:rsidRDefault="00753BD8" w:rsidP="009F6FD2">
      <w:pPr>
        <w:tabs>
          <w:tab w:val="left" w:pos="540"/>
          <w:tab w:val="left" w:pos="1276"/>
        </w:tabs>
        <w:spacing w:after="0" w:line="240" w:lineRule="auto"/>
        <w:jc w:val="both"/>
        <w:rPr>
          <w:rFonts w:ascii="Times New Roman" w:hAnsi="Times New Roman"/>
          <w:sz w:val="24"/>
          <w:szCs w:val="24"/>
        </w:rPr>
      </w:pPr>
    </w:p>
    <w:p w:rsidR="005A50C1" w:rsidRPr="005A50C1" w:rsidRDefault="00224F64" w:rsidP="005A50C1">
      <w:pPr>
        <w:numPr>
          <w:ilvl w:val="2"/>
          <w:numId w:val="27"/>
        </w:numPr>
        <w:tabs>
          <w:tab w:val="left" w:pos="540"/>
          <w:tab w:val="left" w:pos="851"/>
        </w:tabs>
        <w:spacing w:after="0" w:line="240" w:lineRule="auto"/>
        <w:ind w:left="567" w:hanging="567"/>
        <w:jc w:val="both"/>
        <w:rPr>
          <w:rFonts w:ascii="Times New Roman" w:hAnsi="Times New Roman"/>
          <w:sz w:val="24"/>
          <w:szCs w:val="24"/>
        </w:rPr>
      </w:pPr>
      <w:r w:rsidRPr="005A50C1">
        <w:rPr>
          <w:rFonts w:ascii="Times New Roman" w:hAnsi="Times New Roman"/>
          <w:b/>
          <w:color w:val="000000"/>
          <w:sz w:val="24"/>
          <w:szCs w:val="24"/>
        </w:rPr>
        <w:t xml:space="preserve">How does the institution plan and ensure that the available infrastructure is in line </w:t>
      </w:r>
      <w:r w:rsidRPr="005A50C1">
        <w:rPr>
          <w:rFonts w:ascii="Times New Roman" w:hAnsi="Times New Roman"/>
          <w:b/>
          <w:sz w:val="24"/>
          <w:szCs w:val="24"/>
        </w:rPr>
        <w:t>with its academic growth</w:t>
      </w:r>
      <w:r w:rsidRPr="005A50C1">
        <w:rPr>
          <w:rFonts w:ascii="Times New Roman" w:hAnsi="Times New Roman"/>
          <w:b/>
          <w:color w:val="000000"/>
          <w:sz w:val="24"/>
          <w:szCs w:val="24"/>
        </w:rPr>
        <w:t xml:space="preserve"> and is   optimally utilized? </w:t>
      </w:r>
      <w:r w:rsidRPr="005A50C1">
        <w:rPr>
          <w:rFonts w:ascii="Times New Roman" w:hAnsi="Times New Roman"/>
          <w:b/>
          <w:sz w:val="24"/>
          <w:szCs w:val="24"/>
        </w:rPr>
        <w:t>Give specific examples of the facilities developed/augmented and the amount spent during the last four years (Enclose the Master Plan of the Institution/ campus and indicate the existing physical infrastructure and the future planned</w:t>
      </w:r>
      <w:r w:rsidR="001E68CC" w:rsidRPr="005A50C1">
        <w:rPr>
          <w:rFonts w:ascii="Times New Roman" w:hAnsi="Times New Roman"/>
          <w:b/>
          <w:sz w:val="24"/>
          <w:szCs w:val="24"/>
        </w:rPr>
        <w:t>.</w:t>
      </w:r>
    </w:p>
    <w:tbl>
      <w:tblPr>
        <w:tblpPr w:leftFromText="180" w:rightFromText="180" w:vertAnchor="text" w:horzAnchor="margin" w:tblpY="560"/>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
        <w:gridCol w:w="1468"/>
        <w:gridCol w:w="2344"/>
        <w:gridCol w:w="1011"/>
        <w:gridCol w:w="2522"/>
        <w:gridCol w:w="1010"/>
      </w:tblGrid>
      <w:tr w:rsidR="00600AF0" w:rsidRPr="005A50C1" w:rsidTr="009D1EA0">
        <w:trPr>
          <w:trHeight w:val="422"/>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Sl no</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Departments</w:t>
            </w:r>
          </w:p>
        </w:tc>
        <w:tc>
          <w:tcPr>
            <w:tcW w:w="3355" w:type="dxa"/>
            <w:gridSpan w:val="2"/>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2009-2010</w:t>
            </w:r>
          </w:p>
        </w:tc>
        <w:tc>
          <w:tcPr>
            <w:tcW w:w="3532" w:type="dxa"/>
            <w:gridSpan w:val="2"/>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2010-2011</w:t>
            </w:r>
          </w:p>
        </w:tc>
      </w:tr>
      <w:tr w:rsidR="00600AF0" w:rsidRPr="005A50C1" w:rsidTr="009D1EA0">
        <w:trPr>
          <w:trHeight w:val="766"/>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1</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Physics</w:t>
            </w:r>
          </w:p>
        </w:tc>
        <w:tc>
          <w:tcPr>
            <w:tcW w:w="2344" w:type="dxa"/>
            <w:tcBorders>
              <w:top w:val="single" w:sz="4" w:space="0" w:color="auto"/>
              <w:left w:val="single" w:sz="4" w:space="0" w:color="auto"/>
              <w:bottom w:val="single" w:sz="4" w:space="0" w:color="auto"/>
              <w:right w:val="single" w:sz="4" w:space="0" w:color="auto"/>
            </w:tcBorders>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Micro Processor Kits,</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CRO, Thermal Conductivity by Probes Method, Traveling Microscopes,</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Sources Kits,</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Stefan’s law setup</w:t>
            </w:r>
          </w:p>
        </w:tc>
        <w:tc>
          <w:tcPr>
            <w:tcW w:w="1011"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2,30,000</w:t>
            </w:r>
          </w:p>
        </w:tc>
        <w:tc>
          <w:tcPr>
            <w:tcW w:w="2522"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Fermi Energy kit,</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Semiconductor energy kit,</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Two Phase diagram setup,</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Rheostat stand,</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Muffex furnance,</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Micro balance,</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Metalogical microscope,</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Magnetic stirrer,</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Chemicals,</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Babinet’s compansation</w:t>
            </w:r>
          </w:p>
        </w:tc>
        <w:tc>
          <w:tcPr>
            <w:tcW w:w="101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2,40,000</w:t>
            </w:r>
          </w:p>
        </w:tc>
      </w:tr>
      <w:tr w:rsidR="00600AF0" w:rsidRPr="005A50C1" w:rsidTr="009D1EA0">
        <w:trPr>
          <w:trHeight w:val="786"/>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2</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Electronics</w:t>
            </w:r>
          </w:p>
        </w:tc>
        <w:tc>
          <w:tcPr>
            <w:tcW w:w="2344"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Digital trainer kits and basic requirement for the electronic lab</w:t>
            </w:r>
          </w:p>
        </w:tc>
        <w:tc>
          <w:tcPr>
            <w:tcW w:w="1011"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1,50,000/-</w:t>
            </w:r>
          </w:p>
        </w:tc>
        <w:tc>
          <w:tcPr>
            <w:tcW w:w="2522"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Power Electronics lab</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C++ computer lab    (7 Nos)</w:t>
            </w:r>
          </w:p>
        </w:tc>
        <w:tc>
          <w:tcPr>
            <w:tcW w:w="101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2,10,000/-</w:t>
            </w:r>
          </w:p>
        </w:tc>
      </w:tr>
      <w:tr w:rsidR="00600AF0" w:rsidRPr="005A50C1" w:rsidTr="009D1EA0">
        <w:trPr>
          <w:trHeight w:val="1551"/>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3</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Organic Chemisty</w:t>
            </w:r>
          </w:p>
        </w:tc>
        <w:tc>
          <w:tcPr>
            <w:tcW w:w="2344"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1.Digital pH Meter (2nos)</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2.Conductivity Meter (3nos)</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3.Potentiometer(3nos)</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4.Digital Potentiometer (1nos)</w:t>
            </w:r>
          </w:p>
        </w:tc>
        <w:tc>
          <w:tcPr>
            <w:tcW w:w="1011"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81,200/-</w:t>
            </w:r>
          </w:p>
        </w:tc>
        <w:tc>
          <w:tcPr>
            <w:tcW w:w="2522"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spacing w:after="0" w:line="240" w:lineRule="auto"/>
              <w:jc w:val="both"/>
              <w:rPr>
                <w:rFonts w:ascii="Times New Roman" w:hAnsi="Times New Roman"/>
                <w:sz w:val="20"/>
                <w:szCs w:val="20"/>
              </w:rPr>
            </w:pPr>
            <w:r w:rsidRPr="005A50C1">
              <w:rPr>
                <w:rFonts w:ascii="Times New Roman" w:hAnsi="Times New Roman"/>
                <w:sz w:val="20"/>
                <w:szCs w:val="20"/>
              </w:rPr>
              <w:t>1.Digital Flame Photometer(1nos)</w:t>
            </w:r>
          </w:p>
          <w:p w:rsidR="00600AF0" w:rsidRPr="005A50C1" w:rsidRDefault="00600AF0" w:rsidP="00600AF0">
            <w:pPr>
              <w:spacing w:after="0" w:line="240" w:lineRule="auto"/>
              <w:jc w:val="both"/>
              <w:rPr>
                <w:rFonts w:ascii="Times New Roman" w:hAnsi="Times New Roman"/>
                <w:sz w:val="20"/>
                <w:szCs w:val="20"/>
              </w:rPr>
            </w:pPr>
            <w:r w:rsidRPr="005A50C1">
              <w:rPr>
                <w:rFonts w:ascii="Times New Roman" w:hAnsi="Times New Roman"/>
                <w:sz w:val="20"/>
                <w:szCs w:val="20"/>
              </w:rPr>
              <w:t>2.Hot Air Oven(1nos)</w:t>
            </w:r>
          </w:p>
          <w:p w:rsidR="00600AF0" w:rsidRPr="005A50C1" w:rsidRDefault="00600AF0" w:rsidP="00600AF0">
            <w:pPr>
              <w:spacing w:after="0" w:line="240" w:lineRule="auto"/>
              <w:jc w:val="both"/>
              <w:rPr>
                <w:rFonts w:ascii="Times New Roman" w:hAnsi="Times New Roman"/>
                <w:sz w:val="20"/>
                <w:szCs w:val="20"/>
              </w:rPr>
            </w:pPr>
            <w:r w:rsidRPr="005A50C1">
              <w:rPr>
                <w:rFonts w:ascii="Times New Roman" w:hAnsi="Times New Roman"/>
                <w:sz w:val="20"/>
                <w:szCs w:val="20"/>
              </w:rPr>
              <w:t>3.Melting Point Apparatus(1 nos)</w:t>
            </w:r>
          </w:p>
          <w:p w:rsidR="00600AF0" w:rsidRPr="005A50C1" w:rsidRDefault="00600AF0" w:rsidP="00600AF0">
            <w:pPr>
              <w:spacing w:after="0" w:line="240" w:lineRule="auto"/>
              <w:jc w:val="both"/>
              <w:rPr>
                <w:rFonts w:ascii="Times New Roman" w:hAnsi="Times New Roman"/>
                <w:sz w:val="20"/>
                <w:szCs w:val="20"/>
              </w:rPr>
            </w:pPr>
            <w:r w:rsidRPr="005A50C1">
              <w:rPr>
                <w:rFonts w:ascii="Times New Roman" w:hAnsi="Times New Roman"/>
                <w:sz w:val="20"/>
                <w:szCs w:val="20"/>
              </w:rPr>
              <w:t>4.Digital Water bath(1nos)</w:t>
            </w:r>
          </w:p>
        </w:tc>
        <w:tc>
          <w:tcPr>
            <w:tcW w:w="101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86,100/-</w:t>
            </w:r>
          </w:p>
        </w:tc>
      </w:tr>
      <w:tr w:rsidR="00600AF0" w:rsidRPr="005A50C1" w:rsidTr="009D1EA0">
        <w:trPr>
          <w:trHeight w:val="786"/>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4</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BioChemistry</w:t>
            </w:r>
          </w:p>
        </w:tc>
        <w:tc>
          <w:tcPr>
            <w:tcW w:w="2344"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Physical Balance</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Cooling Centrifuge</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Spectrophotometer</w:t>
            </w:r>
          </w:p>
        </w:tc>
        <w:tc>
          <w:tcPr>
            <w:tcW w:w="1011"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tc>
        <w:tc>
          <w:tcPr>
            <w:tcW w:w="2522"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Chromatographic chamber</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Agarose gel Electrophoresis unit</w:t>
            </w:r>
          </w:p>
        </w:tc>
        <w:tc>
          <w:tcPr>
            <w:tcW w:w="101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tc>
      </w:tr>
      <w:tr w:rsidR="00600AF0" w:rsidRPr="005A50C1" w:rsidTr="009D1EA0">
        <w:trPr>
          <w:trHeight w:val="786"/>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5</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Biotechnology</w:t>
            </w:r>
          </w:p>
        </w:tc>
        <w:tc>
          <w:tcPr>
            <w:tcW w:w="2344"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Centrifuge</w:t>
            </w:r>
          </w:p>
        </w:tc>
        <w:tc>
          <w:tcPr>
            <w:tcW w:w="1011" w:type="dxa"/>
            <w:tcBorders>
              <w:top w:val="single" w:sz="4" w:space="0" w:color="auto"/>
              <w:left w:val="single" w:sz="4" w:space="0" w:color="auto"/>
              <w:bottom w:val="single" w:sz="4" w:space="0" w:color="auto"/>
              <w:right w:val="single" w:sz="4" w:space="0" w:color="auto"/>
            </w:tcBorders>
            <w:vAlign w:val="center"/>
            <w:hideMark/>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w:t>
            </w:r>
          </w:p>
        </w:tc>
        <w:tc>
          <w:tcPr>
            <w:tcW w:w="2522"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Light  Microscope(8 Nos)</w:t>
            </w:r>
          </w:p>
        </w:tc>
        <w:tc>
          <w:tcPr>
            <w:tcW w:w="101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18,000/-</w:t>
            </w:r>
          </w:p>
        </w:tc>
      </w:tr>
      <w:tr w:rsidR="00600AF0" w:rsidRPr="005A50C1" w:rsidTr="009D1EA0">
        <w:trPr>
          <w:trHeight w:val="766"/>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6</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Microbiology</w:t>
            </w:r>
          </w:p>
        </w:tc>
        <w:tc>
          <w:tcPr>
            <w:tcW w:w="2344"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Cooling centrifuge</w:t>
            </w:r>
          </w:p>
        </w:tc>
        <w:tc>
          <w:tcPr>
            <w:tcW w:w="1011"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27,700/-</w:t>
            </w:r>
          </w:p>
        </w:tc>
        <w:tc>
          <w:tcPr>
            <w:tcW w:w="2522"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Compound Microscope</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2.molecular microscope</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 xml:space="preserve">3.Hot water bath heater </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 xml:space="preserve">4.Digital colonycounter </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p>
        </w:tc>
        <w:tc>
          <w:tcPr>
            <w:tcW w:w="101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48,903/-</w:t>
            </w:r>
          </w:p>
        </w:tc>
      </w:tr>
      <w:tr w:rsidR="00600AF0" w:rsidRPr="005A50C1" w:rsidTr="009D1EA0">
        <w:trPr>
          <w:trHeight w:val="807"/>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7</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FAD</w:t>
            </w:r>
          </w:p>
        </w:tc>
        <w:tc>
          <w:tcPr>
            <w:tcW w:w="2344" w:type="dxa"/>
            <w:tcBorders>
              <w:top w:val="single" w:sz="4" w:space="0" w:color="auto"/>
              <w:left w:val="single" w:sz="4" w:space="0" w:color="auto"/>
              <w:bottom w:val="single" w:sz="4" w:space="0" w:color="auto"/>
              <w:right w:val="single" w:sz="4" w:space="0" w:color="auto"/>
            </w:tcBorders>
            <w:hideMark/>
          </w:tcPr>
          <w:p w:rsidR="0014626F" w:rsidRPr="005A50C1" w:rsidRDefault="0014626F" w:rsidP="00736D86">
            <w:pPr>
              <w:spacing w:after="0" w:line="240" w:lineRule="auto"/>
              <w:rPr>
                <w:rFonts w:ascii="Times New Roman" w:hAnsi="Times New Roman"/>
                <w:sz w:val="20"/>
                <w:szCs w:val="20"/>
              </w:rPr>
            </w:pPr>
            <w:r w:rsidRPr="005A50C1">
              <w:rPr>
                <w:rFonts w:ascii="Times New Roman" w:hAnsi="Times New Roman"/>
                <w:sz w:val="20"/>
                <w:szCs w:val="20"/>
              </w:rPr>
              <w:t>Sewing machine</w:t>
            </w:r>
            <w:r>
              <w:rPr>
                <w:rFonts w:ascii="Times New Roman" w:hAnsi="Times New Roman"/>
                <w:sz w:val="20"/>
                <w:szCs w:val="20"/>
              </w:rPr>
              <w:t>s Ind</w:t>
            </w:r>
          </w:p>
          <w:p w:rsidR="00600AF0" w:rsidRPr="005A50C1" w:rsidRDefault="0014626F" w:rsidP="00736D86">
            <w:pPr>
              <w:spacing w:after="0" w:line="240" w:lineRule="auto"/>
              <w:rPr>
                <w:rFonts w:ascii="Times New Roman" w:hAnsi="Times New Roman"/>
                <w:sz w:val="20"/>
                <w:szCs w:val="20"/>
              </w:rPr>
            </w:pPr>
            <w:r>
              <w:rPr>
                <w:rFonts w:ascii="Times New Roman" w:hAnsi="Times New Roman"/>
                <w:sz w:val="20"/>
                <w:szCs w:val="20"/>
              </w:rPr>
              <w:t>Sewing Machine Dom</w:t>
            </w:r>
          </w:p>
        </w:tc>
        <w:tc>
          <w:tcPr>
            <w:tcW w:w="1011" w:type="dxa"/>
            <w:tcBorders>
              <w:top w:val="single" w:sz="4" w:space="0" w:color="auto"/>
              <w:left w:val="single" w:sz="4" w:space="0" w:color="auto"/>
              <w:bottom w:val="single" w:sz="4" w:space="0" w:color="auto"/>
              <w:right w:val="single" w:sz="4" w:space="0" w:color="auto"/>
            </w:tcBorders>
            <w:vAlign w:val="center"/>
            <w:hideMark/>
          </w:tcPr>
          <w:p w:rsidR="00600AF0" w:rsidRPr="00736D86" w:rsidRDefault="0014626F"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80,000</w:t>
            </w:r>
          </w:p>
          <w:p w:rsidR="0014626F" w:rsidRPr="00736D86" w:rsidRDefault="0014626F"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25,000</w:t>
            </w:r>
          </w:p>
        </w:tc>
        <w:tc>
          <w:tcPr>
            <w:tcW w:w="2522"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spacing w:after="0" w:line="240" w:lineRule="auto"/>
              <w:jc w:val="both"/>
              <w:rPr>
                <w:rFonts w:ascii="Times New Roman" w:hAnsi="Times New Roman"/>
                <w:sz w:val="20"/>
                <w:szCs w:val="20"/>
              </w:rPr>
            </w:pPr>
            <w:r w:rsidRPr="005A50C1">
              <w:rPr>
                <w:rFonts w:ascii="Times New Roman" w:hAnsi="Times New Roman"/>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hideMark/>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w:t>
            </w:r>
          </w:p>
        </w:tc>
      </w:tr>
      <w:tr w:rsidR="00600AF0" w:rsidRPr="005A50C1" w:rsidTr="009D1EA0">
        <w:trPr>
          <w:trHeight w:val="807"/>
        </w:trPr>
        <w:tc>
          <w:tcPr>
            <w:tcW w:w="62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8.</w:t>
            </w:r>
          </w:p>
        </w:tc>
        <w:tc>
          <w:tcPr>
            <w:tcW w:w="1468"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Computer Science</w:t>
            </w:r>
          </w:p>
        </w:tc>
        <w:tc>
          <w:tcPr>
            <w:tcW w:w="2344"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w:t>
            </w:r>
          </w:p>
        </w:tc>
        <w:tc>
          <w:tcPr>
            <w:tcW w:w="1011"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spacing w:after="0" w:line="240" w:lineRule="auto"/>
              <w:jc w:val="right"/>
              <w:rPr>
                <w:rFonts w:ascii="Times New Roman" w:hAnsi="Times New Roman"/>
                <w:b/>
                <w:color w:val="000000"/>
                <w:sz w:val="20"/>
                <w:szCs w:val="20"/>
              </w:rPr>
            </w:pPr>
            <w:r w:rsidRPr="00736D86">
              <w:rPr>
                <w:rFonts w:ascii="Times New Roman" w:hAnsi="Times New Roman"/>
                <w:b/>
                <w:color w:val="000000"/>
                <w:sz w:val="20"/>
                <w:szCs w:val="20"/>
              </w:rPr>
              <w:t>1,00,000</w:t>
            </w:r>
          </w:p>
          <w:p w:rsidR="00600AF0" w:rsidRPr="00736D86" w:rsidRDefault="00600AF0" w:rsidP="00736D86">
            <w:pPr>
              <w:spacing w:after="0" w:line="240" w:lineRule="auto"/>
              <w:jc w:val="right"/>
              <w:rPr>
                <w:rFonts w:ascii="Times New Roman" w:hAnsi="Times New Roman"/>
                <w:b/>
                <w:sz w:val="20"/>
                <w:szCs w:val="20"/>
              </w:rPr>
            </w:pPr>
          </w:p>
          <w:p w:rsidR="00600AF0" w:rsidRPr="00736D86" w:rsidRDefault="00600AF0" w:rsidP="00736D86">
            <w:pPr>
              <w:spacing w:after="0" w:line="240" w:lineRule="auto"/>
              <w:jc w:val="right"/>
              <w:rPr>
                <w:rFonts w:ascii="Times New Roman" w:hAnsi="Times New Roman"/>
                <w:b/>
                <w:sz w:val="20"/>
                <w:szCs w:val="20"/>
              </w:rPr>
            </w:pPr>
          </w:p>
          <w:p w:rsidR="00600AF0" w:rsidRPr="00736D86" w:rsidRDefault="00600AF0" w:rsidP="00736D86">
            <w:pPr>
              <w:spacing w:after="0" w:line="240" w:lineRule="auto"/>
              <w:jc w:val="right"/>
              <w:rPr>
                <w:rFonts w:ascii="Times New Roman" w:hAnsi="Times New Roman"/>
                <w:b/>
                <w:color w:val="000000"/>
                <w:sz w:val="20"/>
                <w:szCs w:val="20"/>
              </w:rPr>
            </w:pPr>
            <w:r w:rsidRPr="00736D86">
              <w:rPr>
                <w:rFonts w:ascii="Times New Roman" w:hAnsi="Times New Roman"/>
                <w:b/>
                <w:color w:val="000000"/>
                <w:sz w:val="20"/>
                <w:szCs w:val="20"/>
              </w:rPr>
              <w:t>2,87,088</w:t>
            </w:r>
          </w:p>
          <w:p w:rsidR="00600AF0" w:rsidRPr="00736D86" w:rsidRDefault="00600AF0" w:rsidP="00736D86">
            <w:pPr>
              <w:spacing w:after="0" w:line="240" w:lineRule="auto"/>
              <w:jc w:val="right"/>
              <w:rPr>
                <w:rFonts w:ascii="Times New Roman" w:hAnsi="Times New Roman"/>
                <w:b/>
                <w:sz w:val="20"/>
                <w:szCs w:val="20"/>
              </w:rPr>
            </w:pPr>
          </w:p>
        </w:tc>
        <w:tc>
          <w:tcPr>
            <w:tcW w:w="2522" w:type="dxa"/>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 xml:space="preserve">Computers </w:t>
            </w:r>
          </w:p>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Hp computers(3 Nos)</w:t>
            </w:r>
          </w:p>
        </w:tc>
        <w:tc>
          <w:tcPr>
            <w:tcW w:w="1010" w:type="dxa"/>
            <w:tcBorders>
              <w:top w:val="single" w:sz="4" w:space="0" w:color="auto"/>
              <w:left w:val="single" w:sz="4" w:space="0" w:color="auto"/>
              <w:bottom w:val="single" w:sz="4" w:space="0" w:color="auto"/>
              <w:right w:val="single" w:sz="4" w:space="0" w:color="auto"/>
            </w:tcBorders>
            <w:vAlign w:val="center"/>
            <w:hideMark/>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1,14,000</w:t>
            </w: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82,500</w:t>
            </w:r>
          </w:p>
        </w:tc>
      </w:tr>
    </w:tbl>
    <w:p w:rsidR="00224F64" w:rsidRPr="005A50C1" w:rsidRDefault="00224F64" w:rsidP="005A50C1">
      <w:pPr>
        <w:ind w:firstLine="720"/>
        <w:rPr>
          <w:rFonts w:ascii="Times New Roman" w:hAnsi="Times New Roman"/>
          <w:sz w:val="24"/>
          <w:szCs w:val="24"/>
        </w:rPr>
      </w:pPr>
    </w:p>
    <w:p w:rsidR="00224F64" w:rsidRDefault="00224F64" w:rsidP="009F6FD2">
      <w:pPr>
        <w:tabs>
          <w:tab w:val="left" w:pos="540"/>
          <w:tab w:val="left" w:pos="851"/>
        </w:tabs>
        <w:spacing w:after="0" w:line="240" w:lineRule="auto"/>
        <w:jc w:val="both"/>
        <w:rPr>
          <w:rFonts w:ascii="Times New Roman" w:hAnsi="Times New Roman"/>
          <w:sz w:val="24"/>
          <w:szCs w:val="24"/>
        </w:rPr>
      </w:pPr>
    </w:p>
    <w:p w:rsidR="00736D86" w:rsidRPr="002D2EEB" w:rsidRDefault="00736D86" w:rsidP="009F6FD2">
      <w:pPr>
        <w:tabs>
          <w:tab w:val="left" w:pos="540"/>
          <w:tab w:val="left" w:pos="851"/>
        </w:tabs>
        <w:spacing w:after="0" w:line="240" w:lineRule="auto"/>
        <w:jc w:val="both"/>
        <w:rPr>
          <w:rFonts w:ascii="Times New Roman" w:hAnsi="Times New Roman"/>
          <w:sz w:val="24"/>
          <w:szCs w:val="24"/>
        </w:rPr>
      </w:pPr>
    </w:p>
    <w:tbl>
      <w:tblPr>
        <w:tblpPr w:leftFromText="180" w:rightFromText="180" w:vertAnchor="text" w:horzAnchor="margin" w:tblpY="391"/>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1440"/>
        <w:gridCol w:w="2790"/>
        <w:gridCol w:w="1080"/>
        <w:gridCol w:w="2430"/>
        <w:gridCol w:w="1080"/>
      </w:tblGrid>
      <w:tr w:rsidR="00600AF0" w:rsidRPr="005A50C1" w:rsidTr="00736D86">
        <w:trPr>
          <w:trHeight w:val="527"/>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Sl no</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Departments</w:t>
            </w:r>
          </w:p>
        </w:tc>
        <w:tc>
          <w:tcPr>
            <w:tcW w:w="3870" w:type="dxa"/>
            <w:gridSpan w:val="2"/>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2011-2012</w:t>
            </w:r>
          </w:p>
        </w:tc>
        <w:tc>
          <w:tcPr>
            <w:tcW w:w="3510" w:type="dxa"/>
            <w:gridSpan w:val="2"/>
            <w:tcBorders>
              <w:top w:val="single" w:sz="4" w:space="0" w:color="auto"/>
              <w:left w:val="single" w:sz="4" w:space="0" w:color="auto"/>
              <w:bottom w:val="single" w:sz="4" w:space="0" w:color="auto"/>
              <w:right w:val="single" w:sz="4" w:space="0" w:color="auto"/>
            </w:tcBorders>
            <w:hideMark/>
          </w:tcPr>
          <w:p w:rsidR="00600AF0" w:rsidRPr="005A50C1" w:rsidRDefault="00600AF0" w:rsidP="00600AF0">
            <w:pPr>
              <w:tabs>
                <w:tab w:val="left" w:pos="540"/>
                <w:tab w:val="left" w:pos="851"/>
              </w:tabs>
              <w:spacing w:after="0" w:line="240" w:lineRule="auto"/>
              <w:jc w:val="center"/>
              <w:rPr>
                <w:rFonts w:ascii="Times New Roman" w:hAnsi="Times New Roman"/>
                <w:b/>
                <w:sz w:val="20"/>
                <w:szCs w:val="20"/>
              </w:rPr>
            </w:pPr>
            <w:r w:rsidRPr="005A50C1">
              <w:rPr>
                <w:rFonts w:ascii="Times New Roman" w:hAnsi="Times New Roman"/>
                <w:b/>
                <w:sz w:val="20"/>
                <w:szCs w:val="20"/>
              </w:rPr>
              <w:t>2012-2013</w:t>
            </w:r>
          </w:p>
        </w:tc>
      </w:tr>
      <w:tr w:rsidR="00600AF0" w:rsidRPr="005A50C1" w:rsidTr="00736D86">
        <w:trPr>
          <w:trHeight w:val="639"/>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Physics</w:t>
            </w:r>
          </w:p>
        </w:tc>
        <w:tc>
          <w:tcPr>
            <w:tcW w:w="2790" w:type="dxa"/>
            <w:tcBorders>
              <w:top w:val="single" w:sz="4" w:space="0" w:color="auto"/>
              <w:left w:val="single" w:sz="4" w:space="0" w:color="auto"/>
              <w:bottom w:val="single" w:sz="4" w:space="0" w:color="auto"/>
              <w:right w:val="single" w:sz="4" w:space="0" w:color="auto"/>
            </w:tcBorders>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Gouy balance, Electron balance, electromagnetic power supply,</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Guass meter,</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Electric burner, four probe setup,</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Digital conductivity meter,</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Batioz setup,</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Ferromagnetic wire temp setup,</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G.M counter soure,</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Talium &amp; Cesium,</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Stefans law setup, chemicals, visometer, micro balance ,</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Thermometers,</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4,20,000</w:t>
            </w:r>
            <w:r w:rsidR="00736D86">
              <w:rPr>
                <w:rFonts w:ascii="Times New Roman" w:hAnsi="Times New Roman"/>
                <w:b/>
                <w:sz w:val="20"/>
                <w:szCs w:val="20"/>
              </w:rPr>
              <w:t>/-</w:t>
            </w:r>
          </w:p>
        </w:tc>
        <w:tc>
          <w:tcPr>
            <w:tcW w:w="2430" w:type="dxa"/>
            <w:tcBorders>
              <w:top w:val="single" w:sz="4" w:space="0" w:color="auto"/>
              <w:left w:val="single" w:sz="4" w:space="0" w:color="auto"/>
              <w:bottom w:val="single" w:sz="4" w:space="0" w:color="auto"/>
              <w:right w:val="single" w:sz="4" w:space="0" w:color="auto"/>
            </w:tcBorders>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Electromagnetic Power Supply,</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Batiioz set up, chemicals, samplesAl,CU, potentio meter bench, G.M counter, Eye Pies, curietemp setup,end window GM Detector, Digital Thermometer, Radio active source kit, aluminum absorber, head absorber</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1,61,000</w:t>
            </w:r>
            <w:r w:rsidR="00736D86">
              <w:rPr>
                <w:rFonts w:ascii="Times New Roman" w:hAnsi="Times New Roman"/>
                <w:b/>
                <w:sz w:val="20"/>
                <w:szCs w:val="20"/>
              </w:rPr>
              <w:t>/-</w:t>
            </w:r>
          </w:p>
        </w:tc>
      </w:tr>
      <w:tr w:rsidR="00600AF0" w:rsidRPr="005A50C1" w:rsidTr="00736D86">
        <w:trPr>
          <w:trHeight w:val="656"/>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Electronics</w:t>
            </w:r>
          </w:p>
        </w:tc>
        <w:tc>
          <w:tcPr>
            <w:tcW w:w="279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Microwave testbench</w:t>
            </w:r>
            <w:r w:rsidR="002577F2">
              <w:rPr>
                <w:rFonts w:ascii="Times New Roman" w:hAnsi="Times New Roman"/>
                <w:sz w:val="20"/>
                <w:szCs w:val="20"/>
              </w:rPr>
              <w:t xml:space="preserve"> </w:t>
            </w:r>
            <w:r w:rsidRPr="005A50C1">
              <w:rPr>
                <w:rFonts w:ascii="Times New Roman" w:hAnsi="Times New Roman"/>
                <w:sz w:val="20"/>
                <w:szCs w:val="20"/>
              </w:rPr>
              <w:t>(</w:t>
            </w:r>
            <w:r w:rsidR="002577F2">
              <w:rPr>
                <w:rFonts w:ascii="Times New Roman" w:hAnsi="Times New Roman"/>
                <w:sz w:val="20"/>
                <w:szCs w:val="20"/>
              </w:rPr>
              <w:t>1</w:t>
            </w:r>
            <w:r w:rsidRPr="005A50C1">
              <w:rPr>
                <w:rFonts w:ascii="Times New Roman" w:hAnsi="Times New Roman"/>
                <w:sz w:val="20"/>
                <w:szCs w:val="20"/>
              </w:rPr>
              <w:t xml:space="preserve"> set )</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VHDL LAB</w:t>
            </w:r>
            <w:r w:rsidR="002577F2">
              <w:rPr>
                <w:rFonts w:ascii="Times New Roman" w:hAnsi="Times New Roman"/>
                <w:sz w:val="20"/>
                <w:szCs w:val="20"/>
              </w:rPr>
              <w:t xml:space="preserve"> </w:t>
            </w:r>
            <w:r w:rsidRPr="005A50C1">
              <w:rPr>
                <w:rFonts w:ascii="Times New Roman" w:hAnsi="Times New Roman"/>
                <w:sz w:val="20"/>
                <w:szCs w:val="20"/>
              </w:rPr>
              <w:t>(5 kits)</w:t>
            </w:r>
            <w:r w:rsidRPr="005A50C1">
              <w:rPr>
                <w:rFonts w:ascii="Times New Roman" w:hAnsi="Times New Roman"/>
                <w:sz w:val="20"/>
                <w:szCs w:val="20"/>
              </w:rPr>
              <w:br/>
              <w:t>Communication kits</w:t>
            </w:r>
            <w:r w:rsidR="002577F2">
              <w:rPr>
                <w:rFonts w:ascii="Times New Roman" w:hAnsi="Times New Roman"/>
                <w:sz w:val="20"/>
                <w:szCs w:val="20"/>
              </w:rPr>
              <w:t xml:space="preserve"> </w:t>
            </w:r>
            <w:r w:rsidRPr="005A50C1">
              <w:rPr>
                <w:rFonts w:ascii="Times New Roman" w:hAnsi="Times New Roman"/>
                <w:sz w:val="20"/>
                <w:szCs w:val="20"/>
              </w:rPr>
              <w:t>(8 kits)</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4,00,000/-</w:t>
            </w:r>
          </w:p>
        </w:tc>
        <w:tc>
          <w:tcPr>
            <w:tcW w:w="243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jc w:val="center"/>
              <w:rPr>
                <w:rFonts w:ascii="Times New Roman" w:hAnsi="Times New Roman"/>
                <w:sz w:val="20"/>
                <w:szCs w:val="20"/>
              </w:rPr>
            </w:pPr>
            <w:r w:rsidRPr="005A50C1">
              <w:rPr>
                <w:rFonts w:ascii="Times New Roma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w:t>
            </w:r>
          </w:p>
        </w:tc>
      </w:tr>
      <w:tr w:rsidR="00600AF0" w:rsidRPr="005A50C1" w:rsidTr="00736D86">
        <w:trPr>
          <w:trHeight w:val="1296"/>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3</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Organic Chemisty</w:t>
            </w:r>
          </w:p>
        </w:tc>
        <w:tc>
          <w:tcPr>
            <w:tcW w:w="279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Remi ElectroCentrifuge(2 nos)</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Rocker vacuum pump(1nos)</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Denver Analytical Balance(1nos)</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Shimadzu Weighing balance(1nos)</w:t>
            </w:r>
          </w:p>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Shimadzu Weighing balance(1nos)</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1,53,640</w:t>
            </w:r>
            <w:r w:rsidR="00736D86">
              <w:rPr>
                <w:rFonts w:ascii="Times New Roman" w:hAnsi="Times New Roman"/>
                <w:b/>
                <w:sz w:val="20"/>
                <w:szCs w:val="20"/>
              </w:rPr>
              <w:t>/-</w:t>
            </w:r>
          </w:p>
        </w:tc>
        <w:tc>
          <w:tcPr>
            <w:tcW w:w="243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jc w:val="center"/>
              <w:rPr>
                <w:rFonts w:ascii="Times New Roman" w:hAnsi="Times New Roman"/>
                <w:sz w:val="20"/>
                <w:szCs w:val="20"/>
              </w:rPr>
            </w:pPr>
            <w:r w:rsidRPr="005A50C1">
              <w:rPr>
                <w:rFonts w:ascii="Times New Roma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w:t>
            </w:r>
          </w:p>
        </w:tc>
      </w:tr>
      <w:tr w:rsidR="00600AF0" w:rsidRPr="005A50C1" w:rsidTr="00736D86">
        <w:trPr>
          <w:trHeight w:val="656"/>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4</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BioChemistry</w:t>
            </w:r>
          </w:p>
        </w:tc>
        <w:tc>
          <w:tcPr>
            <w:tcW w:w="2790" w:type="dxa"/>
            <w:tcBorders>
              <w:top w:val="single" w:sz="4" w:space="0" w:color="auto"/>
              <w:left w:val="single" w:sz="4" w:space="0" w:color="auto"/>
              <w:bottom w:val="single" w:sz="4" w:space="0" w:color="auto"/>
              <w:right w:val="single" w:sz="4" w:space="0" w:color="auto"/>
            </w:tcBorders>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Fridge</w:t>
            </w:r>
          </w:p>
          <w:p w:rsidR="00600AF0" w:rsidRPr="005A50C1" w:rsidRDefault="00600AF0" w:rsidP="00736D86">
            <w:pPr>
              <w:tabs>
                <w:tab w:val="left" w:pos="540"/>
                <w:tab w:val="left" w:pos="851"/>
              </w:tabs>
              <w:spacing w:after="0" w:line="240" w:lineRule="auto"/>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tc>
        <w:tc>
          <w:tcPr>
            <w:tcW w:w="243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Colorimeter</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tc>
      </w:tr>
      <w:tr w:rsidR="00600AF0" w:rsidRPr="005A50C1" w:rsidTr="00736D86">
        <w:trPr>
          <w:trHeight w:val="656"/>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5</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Biotechnology</w:t>
            </w:r>
          </w:p>
        </w:tc>
        <w:tc>
          <w:tcPr>
            <w:tcW w:w="279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Steoreomicroscope</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Calorimeter</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Electronic Balance</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50,000/-</w:t>
            </w:r>
          </w:p>
        </w:tc>
        <w:tc>
          <w:tcPr>
            <w:tcW w:w="243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Incubator</w:t>
            </w:r>
          </w:p>
        </w:tc>
        <w:tc>
          <w:tcPr>
            <w:tcW w:w="1080" w:type="dxa"/>
            <w:tcBorders>
              <w:top w:val="single" w:sz="4" w:space="0" w:color="auto"/>
              <w:left w:val="single" w:sz="4" w:space="0" w:color="auto"/>
              <w:bottom w:val="single" w:sz="4" w:space="0" w:color="auto"/>
              <w:right w:val="single" w:sz="4" w:space="0" w:color="auto"/>
            </w:tcBorders>
            <w:vAlign w:val="center"/>
            <w:hideMark/>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w:t>
            </w:r>
          </w:p>
        </w:tc>
      </w:tr>
      <w:tr w:rsidR="00600AF0" w:rsidRPr="005A50C1" w:rsidTr="00736D86">
        <w:trPr>
          <w:trHeight w:val="639"/>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6</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Microbiology</w:t>
            </w:r>
          </w:p>
        </w:tc>
        <w:tc>
          <w:tcPr>
            <w:tcW w:w="279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 xml:space="preserve">Colorimeter </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Incubater</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 xml:space="preserve">Hot air oven </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Distillation Unit</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Laminar air flow</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1,37,000/-</w:t>
            </w:r>
          </w:p>
        </w:tc>
        <w:tc>
          <w:tcPr>
            <w:tcW w:w="243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Agarose Gel Electrophoresis unit-</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p>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14000/-</w:t>
            </w:r>
          </w:p>
        </w:tc>
      </w:tr>
      <w:tr w:rsidR="00600AF0" w:rsidRPr="005A50C1" w:rsidTr="00736D86">
        <w:trPr>
          <w:trHeight w:val="674"/>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7</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FAD</w:t>
            </w:r>
          </w:p>
        </w:tc>
        <w:tc>
          <w:tcPr>
            <w:tcW w:w="279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Launderometer</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Tensile testing machine</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Crockmeter</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Wrap reel</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7D421C"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51,000/-</w:t>
            </w:r>
          </w:p>
        </w:tc>
        <w:tc>
          <w:tcPr>
            <w:tcW w:w="2430" w:type="dxa"/>
            <w:tcBorders>
              <w:top w:val="single" w:sz="4" w:space="0" w:color="auto"/>
              <w:left w:val="single" w:sz="4" w:space="0" w:color="auto"/>
              <w:bottom w:val="single" w:sz="4" w:space="0" w:color="auto"/>
              <w:right w:val="single" w:sz="4" w:space="0" w:color="auto"/>
            </w:tcBorders>
          </w:tcPr>
          <w:p w:rsidR="00600AF0" w:rsidRPr="005A50C1" w:rsidRDefault="00600AF0" w:rsidP="00736D86">
            <w:pPr>
              <w:spacing w:after="0" w:line="240" w:lineRule="auto"/>
              <w:rPr>
                <w:rFonts w:ascii="Times New Roman" w:hAnsi="Times New Roman"/>
                <w:sz w:val="20"/>
                <w:szCs w:val="20"/>
              </w:rPr>
            </w:pPr>
            <w:r w:rsidRPr="005A50C1">
              <w:rPr>
                <w:rFonts w:ascii="Times New Roman" w:hAnsi="Times New Roman"/>
                <w:sz w:val="20"/>
                <w:szCs w:val="20"/>
              </w:rPr>
              <w:t xml:space="preserve">Drapemeter </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Perspirometer</w:t>
            </w:r>
          </w:p>
          <w:p w:rsidR="00600AF0" w:rsidRPr="005A50C1" w:rsidRDefault="00600AF0" w:rsidP="00736D86">
            <w:pPr>
              <w:tabs>
                <w:tab w:val="left" w:pos="540"/>
                <w:tab w:val="left" w:pos="851"/>
              </w:tabs>
              <w:spacing w:after="0" w:line="240" w:lineRule="auto"/>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7D421C"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30,000/-</w:t>
            </w:r>
          </w:p>
        </w:tc>
      </w:tr>
      <w:tr w:rsidR="00600AF0" w:rsidRPr="005A50C1" w:rsidTr="00736D86">
        <w:trPr>
          <w:trHeight w:val="674"/>
        </w:trPr>
        <w:tc>
          <w:tcPr>
            <w:tcW w:w="558"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8.</w:t>
            </w:r>
          </w:p>
        </w:tc>
        <w:tc>
          <w:tcPr>
            <w:tcW w:w="1440" w:type="dxa"/>
            <w:tcBorders>
              <w:top w:val="single" w:sz="4" w:space="0" w:color="auto"/>
              <w:left w:val="single" w:sz="4" w:space="0" w:color="auto"/>
              <w:bottom w:val="single" w:sz="4" w:space="0" w:color="auto"/>
              <w:right w:val="single" w:sz="4" w:space="0" w:color="auto"/>
            </w:tcBorders>
          </w:tcPr>
          <w:p w:rsidR="00600AF0" w:rsidRPr="005A50C1" w:rsidRDefault="00600AF0" w:rsidP="00600AF0">
            <w:pPr>
              <w:tabs>
                <w:tab w:val="left" w:pos="540"/>
                <w:tab w:val="left" w:pos="851"/>
              </w:tabs>
              <w:spacing w:after="0" w:line="240" w:lineRule="auto"/>
              <w:jc w:val="both"/>
              <w:rPr>
                <w:rFonts w:ascii="Times New Roman" w:hAnsi="Times New Roman"/>
                <w:sz w:val="20"/>
                <w:szCs w:val="20"/>
              </w:rPr>
            </w:pPr>
            <w:r w:rsidRPr="005A50C1">
              <w:rPr>
                <w:rFonts w:ascii="Times New Roman" w:hAnsi="Times New Roman"/>
                <w:sz w:val="20"/>
                <w:szCs w:val="20"/>
              </w:rPr>
              <w:t>Computer Science</w:t>
            </w:r>
          </w:p>
        </w:tc>
        <w:tc>
          <w:tcPr>
            <w:tcW w:w="2790" w:type="dxa"/>
            <w:tcBorders>
              <w:top w:val="single" w:sz="4" w:space="0" w:color="auto"/>
              <w:left w:val="single" w:sz="4" w:space="0" w:color="auto"/>
              <w:bottom w:val="single" w:sz="4" w:space="0" w:color="auto"/>
              <w:right w:val="single" w:sz="4" w:space="0" w:color="auto"/>
            </w:tcBorders>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w:t>
            </w:r>
          </w:p>
        </w:tc>
        <w:tc>
          <w:tcPr>
            <w:tcW w:w="2430" w:type="dxa"/>
            <w:tcBorders>
              <w:top w:val="single" w:sz="4" w:space="0" w:color="auto"/>
              <w:left w:val="single" w:sz="4" w:space="0" w:color="auto"/>
              <w:bottom w:val="single" w:sz="4" w:space="0" w:color="auto"/>
              <w:right w:val="single" w:sz="4" w:space="0" w:color="auto"/>
            </w:tcBorders>
            <w:hideMark/>
          </w:tcPr>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Computers(50 Nos),</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Flat bed scanner,</w:t>
            </w:r>
          </w:p>
          <w:p w:rsidR="00600AF0" w:rsidRPr="005A50C1" w:rsidRDefault="00600AF0" w:rsidP="00736D86">
            <w:pPr>
              <w:tabs>
                <w:tab w:val="left" w:pos="540"/>
                <w:tab w:val="left" w:pos="851"/>
              </w:tabs>
              <w:spacing w:after="0" w:line="240" w:lineRule="auto"/>
              <w:rPr>
                <w:rFonts w:ascii="Times New Roman" w:hAnsi="Times New Roman"/>
                <w:sz w:val="20"/>
                <w:szCs w:val="20"/>
              </w:rPr>
            </w:pPr>
            <w:r w:rsidRPr="005A50C1">
              <w:rPr>
                <w:rFonts w:ascii="Times New Roman" w:hAnsi="Times New Roman"/>
                <w:sz w:val="20"/>
                <w:szCs w:val="20"/>
              </w:rPr>
              <w:t>Printer</w:t>
            </w:r>
          </w:p>
        </w:tc>
        <w:tc>
          <w:tcPr>
            <w:tcW w:w="1080" w:type="dxa"/>
            <w:tcBorders>
              <w:top w:val="single" w:sz="4" w:space="0" w:color="auto"/>
              <w:left w:val="single" w:sz="4" w:space="0" w:color="auto"/>
              <w:bottom w:val="single" w:sz="4" w:space="0" w:color="auto"/>
              <w:right w:val="single" w:sz="4" w:space="0" w:color="auto"/>
            </w:tcBorders>
            <w:vAlign w:val="center"/>
          </w:tcPr>
          <w:p w:rsidR="00600AF0" w:rsidRPr="00736D86" w:rsidRDefault="00600AF0" w:rsidP="00736D86">
            <w:pPr>
              <w:tabs>
                <w:tab w:val="left" w:pos="540"/>
                <w:tab w:val="left" w:pos="851"/>
              </w:tabs>
              <w:spacing w:after="0" w:line="240" w:lineRule="auto"/>
              <w:jc w:val="right"/>
              <w:rPr>
                <w:rFonts w:ascii="Times New Roman" w:hAnsi="Times New Roman"/>
                <w:b/>
                <w:sz w:val="20"/>
                <w:szCs w:val="20"/>
              </w:rPr>
            </w:pPr>
            <w:r w:rsidRPr="00736D86">
              <w:rPr>
                <w:rFonts w:ascii="Times New Roman" w:hAnsi="Times New Roman"/>
                <w:b/>
                <w:sz w:val="20"/>
                <w:szCs w:val="20"/>
              </w:rPr>
              <w:t>6,40,000</w:t>
            </w:r>
            <w:r w:rsidR="00736D86">
              <w:rPr>
                <w:rFonts w:ascii="Times New Roman" w:hAnsi="Times New Roman"/>
                <w:b/>
                <w:sz w:val="20"/>
                <w:szCs w:val="20"/>
              </w:rPr>
              <w:t>/-</w:t>
            </w:r>
          </w:p>
        </w:tc>
      </w:tr>
    </w:tbl>
    <w:p w:rsidR="005A50C1" w:rsidRDefault="005A50C1" w:rsidP="009F6FD2">
      <w:pPr>
        <w:tabs>
          <w:tab w:val="left" w:pos="540"/>
          <w:tab w:val="left" w:pos="851"/>
        </w:tabs>
        <w:spacing w:line="240" w:lineRule="auto"/>
        <w:jc w:val="both"/>
        <w:rPr>
          <w:rFonts w:ascii="Times New Roman" w:hAnsi="Times New Roman"/>
          <w:color w:val="000000"/>
          <w:sz w:val="24"/>
          <w:szCs w:val="24"/>
        </w:rPr>
      </w:pPr>
    </w:p>
    <w:p w:rsidR="00736D86" w:rsidRDefault="00736D86" w:rsidP="009F6FD2">
      <w:pPr>
        <w:tabs>
          <w:tab w:val="left" w:pos="540"/>
          <w:tab w:val="left" w:pos="851"/>
        </w:tabs>
        <w:spacing w:line="240" w:lineRule="auto"/>
        <w:jc w:val="both"/>
        <w:rPr>
          <w:rFonts w:ascii="Times New Roman" w:hAnsi="Times New Roman"/>
          <w:color w:val="000000"/>
          <w:sz w:val="24"/>
          <w:szCs w:val="24"/>
        </w:rPr>
      </w:pPr>
    </w:p>
    <w:p w:rsidR="00736D86" w:rsidRDefault="00736D86" w:rsidP="009F6FD2">
      <w:pPr>
        <w:tabs>
          <w:tab w:val="left" w:pos="540"/>
          <w:tab w:val="left" w:pos="851"/>
        </w:tabs>
        <w:spacing w:line="240" w:lineRule="auto"/>
        <w:jc w:val="both"/>
        <w:rPr>
          <w:rFonts w:ascii="Times New Roman" w:hAnsi="Times New Roman"/>
          <w:color w:val="000000"/>
          <w:sz w:val="24"/>
          <w:szCs w:val="24"/>
        </w:rPr>
      </w:pPr>
    </w:p>
    <w:p w:rsidR="00736D86" w:rsidRPr="002D2EEB" w:rsidRDefault="00736D86" w:rsidP="009F6FD2">
      <w:pPr>
        <w:tabs>
          <w:tab w:val="left" w:pos="540"/>
          <w:tab w:val="left" w:pos="851"/>
        </w:tabs>
        <w:spacing w:line="240" w:lineRule="auto"/>
        <w:jc w:val="both"/>
        <w:rPr>
          <w:rFonts w:ascii="Times New Roman" w:hAnsi="Times New Roman"/>
          <w:color w:val="000000"/>
          <w:sz w:val="24"/>
          <w:szCs w:val="24"/>
        </w:rPr>
      </w:pPr>
    </w:p>
    <w:p w:rsidR="00224F64" w:rsidRPr="00736D86" w:rsidRDefault="004B6E36" w:rsidP="009F6FD2">
      <w:pPr>
        <w:tabs>
          <w:tab w:val="left" w:pos="540"/>
          <w:tab w:val="left" w:pos="851"/>
        </w:tabs>
        <w:spacing w:line="240" w:lineRule="auto"/>
        <w:jc w:val="both"/>
        <w:rPr>
          <w:rFonts w:ascii="Times New Roman" w:hAnsi="Times New Roman"/>
          <w:b/>
          <w:color w:val="000000"/>
          <w:sz w:val="24"/>
          <w:szCs w:val="24"/>
        </w:rPr>
      </w:pPr>
      <w:r>
        <w:rPr>
          <w:rFonts w:ascii="Times New Roman" w:hAnsi="Times New Roman"/>
          <w:b/>
          <w:color w:val="000000"/>
          <w:sz w:val="24"/>
          <w:szCs w:val="24"/>
        </w:rPr>
        <w:br w:type="page"/>
      </w:r>
      <w:r w:rsidR="00224F64" w:rsidRPr="00736D86">
        <w:rPr>
          <w:rFonts w:ascii="Times New Roman" w:hAnsi="Times New Roman"/>
          <w:b/>
          <w:color w:val="000000"/>
          <w:sz w:val="24"/>
          <w:szCs w:val="24"/>
        </w:rPr>
        <w:t>Bangalore City College has 2 blocks.</w:t>
      </w:r>
    </w:p>
    <w:p w:rsidR="00785C4C" w:rsidRPr="002D2EEB" w:rsidRDefault="00B24BBE" w:rsidP="009F6FD2">
      <w:pPr>
        <w:tabs>
          <w:tab w:val="left" w:pos="540"/>
          <w:tab w:val="left" w:pos="851"/>
        </w:tabs>
        <w:spacing w:line="240" w:lineRule="auto"/>
        <w:jc w:val="center"/>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5034915" cy="3218180"/>
            <wp:effectExtent l="19050" t="0" r="0" b="0"/>
            <wp:docPr id="33" name="Picture 458" descr="E:\NAAC Documents\Photo\Naac Photos\Old Campus Photos\DSCF5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E:\NAAC Documents\Photo\Naac Photos\Old Campus Photos\DSCF5142.JPG"/>
                    <pic:cNvPicPr>
                      <a:picLocks noChangeAspect="1" noChangeArrowheads="1"/>
                    </pic:cNvPicPr>
                  </pic:nvPicPr>
                  <pic:blipFill>
                    <a:blip r:embed="rId47"/>
                    <a:srcRect/>
                    <a:stretch>
                      <a:fillRect/>
                    </a:stretch>
                  </pic:blipFill>
                  <pic:spPr bwMode="auto">
                    <a:xfrm>
                      <a:off x="0" y="0"/>
                      <a:ext cx="5034915" cy="3218180"/>
                    </a:xfrm>
                    <a:prstGeom prst="rect">
                      <a:avLst/>
                    </a:prstGeom>
                    <a:noFill/>
                    <a:ln w="9525">
                      <a:noFill/>
                      <a:miter lim="800000"/>
                      <a:headEnd/>
                      <a:tailEnd/>
                    </a:ln>
                  </pic:spPr>
                </pic:pic>
              </a:graphicData>
            </a:graphic>
          </wp:inline>
        </w:drawing>
      </w:r>
    </w:p>
    <w:p w:rsidR="004B6E36" w:rsidRPr="004B6E36" w:rsidRDefault="00B24BBE" w:rsidP="004B6E36">
      <w:pPr>
        <w:pStyle w:val="ListParagraph"/>
        <w:tabs>
          <w:tab w:val="left" w:pos="540"/>
          <w:tab w:val="left" w:pos="851"/>
        </w:tabs>
        <w:spacing w:line="240" w:lineRule="auto"/>
        <w:ind w:left="0"/>
        <w:jc w:val="center"/>
        <w:rPr>
          <w:rFonts w:ascii="Times New Roman" w:hAnsi="Times New Roman"/>
          <w:b/>
          <w:i/>
          <w:color w:val="000000"/>
          <w:sz w:val="24"/>
          <w:szCs w:val="24"/>
        </w:rPr>
      </w:pPr>
      <w:r>
        <w:rPr>
          <w:rFonts w:ascii="Times New Roman" w:hAnsi="Times New Roman"/>
          <w:noProof/>
          <w:color w:val="000000"/>
          <w:sz w:val="24"/>
          <w:szCs w:val="24"/>
        </w:rPr>
        <w:drawing>
          <wp:anchor distT="0" distB="0" distL="114300" distR="114300" simplePos="0" relativeHeight="251693056" behindDoc="0" locked="0" layoutInCell="1" allowOverlap="1">
            <wp:simplePos x="0" y="0"/>
            <wp:positionH relativeFrom="column">
              <wp:posOffset>-85725</wp:posOffset>
            </wp:positionH>
            <wp:positionV relativeFrom="paragraph">
              <wp:posOffset>513715</wp:posOffset>
            </wp:positionV>
            <wp:extent cx="5191125" cy="2895600"/>
            <wp:effectExtent l="19050" t="0" r="9525" b="0"/>
            <wp:wrapSquare wrapText="bothSides"/>
            <wp:docPr id="97" name="Picture 1" descr="Cov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3"/>
                    <pic:cNvPicPr>
                      <a:picLocks noChangeAspect="1" noChangeArrowheads="1"/>
                    </pic:cNvPicPr>
                  </pic:nvPicPr>
                  <pic:blipFill>
                    <a:blip r:embed="rId48"/>
                    <a:srcRect b="27469"/>
                    <a:stretch>
                      <a:fillRect/>
                    </a:stretch>
                  </pic:blipFill>
                  <pic:spPr bwMode="auto">
                    <a:xfrm>
                      <a:off x="0" y="0"/>
                      <a:ext cx="5191125" cy="2895600"/>
                    </a:xfrm>
                    <a:prstGeom prst="rect">
                      <a:avLst/>
                    </a:prstGeom>
                    <a:noFill/>
                    <a:ln w="9525">
                      <a:noFill/>
                      <a:miter lim="800000"/>
                      <a:headEnd/>
                      <a:tailEnd/>
                    </a:ln>
                  </pic:spPr>
                </pic:pic>
              </a:graphicData>
            </a:graphic>
          </wp:anchor>
        </w:drawing>
      </w:r>
      <w:r w:rsidR="004B6E36" w:rsidRPr="004B6E36">
        <w:rPr>
          <w:rFonts w:ascii="Times New Roman" w:hAnsi="Times New Roman"/>
          <w:b/>
          <w:i/>
          <w:color w:val="000000"/>
          <w:sz w:val="24"/>
          <w:szCs w:val="24"/>
        </w:rPr>
        <w:t>UG Block-Campus 1</w:t>
      </w:r>
    </w:p>
    <w:p w:rsidR="004B6E36" w:rsidRPr="004B6E36" w:rsidRDefault="004B6E36" w:rsidP="004B6E36">
      <w:pPr>
        <w:tabs>
          <w:tab w:val="left" w:pos="540"/>
          <w:tab w:val="left" w:pos="851"/>
        </w:tabs>
        <w:spacing w:line="240" w:lineRule="auto"/>
        <w:jc w:val="center"/>
        <w:rPr>
          <w:rFonts w:ascii="Times New Roman" w:hAnsi="Times New Roman"/>
          <w:b/>
          <w:i/>
          <w:color w:val="000000"/>
          <w:sz w:val="24"/>
          <w:szCs w:val="24"/>
        </w:rPr>
      </w:pPr>
      <w:r w:rsidRPr="004B6E36">
        <w:rPr>
          <w:rFonts w:ascii="Times New Roman" w:hAnsi="Times New Roman"/>
          <w:b/>
          <w:i/>
          <w:color w:val="000000"/>
          <w:sz w:val="24"/>
          <w:szCs w:val="24"/>
        </w:rPr>
        <w:t>PG Block –Campus 2</w:t>
      </w:r>
    </w:p>
    <w:p w:rsidR="00224F64" w:rsidRPr="002D2EEB" w:rsidRDefault="00224F64" w:rsidP="009F6FD2">
      <w:pPr>
        <w:tabs>
          <w:tab w:val="left" w:pos="540"/>
          <w:tab w:val="left" w:pos="851"/>
        </w:tabs>
        <w:spacing w:line="240" w:lineRule="auto"/>
        <w:jc w:val="both"/>
        <w:rPr>
          <w:rFonts w:ascii="Times New Roman" w:hAnsi="Times New Roman"/>
          <w:sz w:val="24"/>
          <w:szCs w:val="24"/>
        </w:rPr>
      </w:pPr>
      <w:r w:rsidRPr="002D2EEB">
        <w:rPr>
          <w:rFonts w:ascii="Times New Roman" w:hAnsi="Times New Roman"/>
          <w:color w:val="000000"/>
          <w:sz w:val="24"/>
          <w:szCs w:val="24"/>
        </w:rPr>
        <w:t>Generator facility provided in the campuses. The college has fully furnished class rooms with ICT Facilities.  UG and PG blocks provided with libraries. The sophisticated labs are available in both the blocks and students are provided with good hostel facility separately for girls and boys. UG and PG block is provided with canteen facility.</w:t>
      </w:r>
    </w:p>
    <w:p w:rsidR="00224F64" w:rsidRPr="002D2EEB" w:rsidRDefault="00224F64" w:rsidP="009F6FD2">
      <w:pPr>
        <w:numPr>
          <w:ilvl w:val="2"/>
          <w:numId w:val="27"/>
        </w:numPr>
        <w:tabs>
          <w:tab w:val="left" w:pos="540"/>
        </w:tabs>
        <w:spacing w:after="0" w:line="240" w:lineRule="auto"/>
        <w:ind w:left="851" w:hanging="851"/>
        <w:jc w:val="both"/>
        <w:rPr>
          <w:rFonts w:ascii="Times New Roman" w:hAnsi="Times New Roman"/>
          <w:b/>
          <w:color w:val="000000"/>
          <w:sz w:val="24"/>
          <w:szCs w:val="24"/>
        </w:rPr>
      </w:pPr>
      <w:r w:rsidRPr="002D2EEB">
        <w:rPr>
          <w:rFonts w:ascii="Times New Roman" w:hAnsi="Times New Roman"/>
          <w:b/>
          <w:color w:val="000000"/>
          <w:sz w:val="24"/>
          <w:szCs w:val="24"/>
        </w:rPr>
        <w:t xml:space="preserve">   How does the institution ensure that the infrastructure facilities meet the requirements of students with physical disabilities? </w:t>
      </w:r>
    </w:p>
    <w:p w:rsidR="001E68CC" w:rsidRPr="002D2EEB" w:rsidRDefault="001E68CC" w:rsidP="009F6FD2">
      <w:pPr>
        <w:tabs>
          <w:tab w:val="left" w:pos="540"/>
          <w:tab w:val="left" w:pos="3177"/>
        </w:tabs>
        <w:spacing w:line="240" w:lineRule="auto"/>
        <w:jc w:val="both"/>
        <w:rPr>
          <w:rFonts w:ascii="Times New Roman" w:hAnsi="Times New Roman"/>
          <w:b/>
          <w:color w:val="000000"/>
          <w:sz w:val="24"/>
          <w:szCs w:val="24"/>
        </w:rPr>
      </w:pPr>
    </w:p>
    <w:p w:rsidR="00224F64" w:rsidRPr="002D2EEB" w:rsidRDefault="00224F64" w:rsidP="009F6FD2">
      <w:pPr>
        <w:tabs>
          <w:tab w:val="left" w:pos="540"/>
          <w:tab w:val="left" w:pos="3177"/>
        </w:tabs>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The institution has initiated the following proactive arrangements to ensure that the campus</w:t>
      </w:r>
      <w:r w:rsidR="001E68CC" w:rsidRPr="002D2EEB">
        <w:rPr>
          <w:rFonts w:ascii="Times New Roman" w:hAnsi="Times New Roman"/>
          <w:color w:val="000000"/>
          <w:sz w:val="24"/>
          <w:szCs w:val="24"/>
        </w:rPr>
        <w:t xml:space="preserve"> is differently abled friendly s</w:t>
      </w:r>
      <w:r w:rsidRPr="002D2EEB">
        <w:rPr>
          <w:rFonts w:ascii="Times New Roman" w:hAnsi="Times New Roman"/>
          <w:color w:val="000000"/>
          <w:sz w:val="24"/>
          <w:szCs w:val="24"/>
        </w:rPr>
        <w:t>ome of the initiatives are:</w:t>
      </w:r>
    </w:p>
    <w:p w:rsidR="00224F64" w:rsidRPr="002D2EEB" w:rsidRDefault="00224F64" w:rsidP="009F6FD2">
      <w:pPr>
        <w:numPr>
          <w:ilvl w:val="0"/>
          <w:numId w:val="28"/>
        </w:numPr>
        <w:tabs>
          <w:tab w:val="left" w:pos="540"/>
          <w:tab w:val="left" w:pos="3177"/>
        </w:tabs>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The most critical laboratories are housed in the ground floor.</w:t>
      </w:r>
    </w:p>
    <w:p w:rsidR="00224F64" w:rsidRPr="002D2EEB" w:rsidRDefault="00224F64" w:rsidP="009F6FD2">
      <w:pPr>
        <w:numPr>
          <w:ilvl w:val="0"/>
          <w:numId w:val="28"/>
        </w:numPr>
        <w:tabs>
          <w:tab w:val="left" w:pos="540"/>
          <w:tab w:val="left" w:pos="3177"/>
        </w:tabs>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 xml:space="preserve"> The central library and the class rooms are located in the first, second, third, and fifth floor which has the </w:t>
      </w:r>
      <w:r w:rsidR="00325ED0">
        <w:rPr>
          <w:rFonts w:ascii="Times New Roman" w:hAnsi="Times New Roman"/>
          <w:color w:val="000000"/>
          <w:sz w:val="24"/>
          <w:szCs w:val="24"/>
        </w:rPr>
        <w:t>elevator</w:t>
      </w:r>
      <w:r w:rsidRPr="002D2EEB">
        <w:rPr>
          <w:rFonts w:ascii="Times New Roman" w:hAnsi="Times New Roman"/>
          <w:color w:val="000000"/>
          <w:sz w:val="24"/>
          <w:szCs w:val="24"/>
        </w:rPr>
        <w:t xml:space="preserve"> facility.</w:t>
      </w:r>
    </w:p>
    <w:p w:rsidR="001E68CC" w:rsidRPr="002D2EEB" w:rsidRDefault="001E68CC" w:rsidP="009F6FD2">
      <w:pPr>
        <w:tabs>
          <w:tab w:val="left" w:pos="540"/>
          <w:tab w:val="left" w:pos="3177"/>
        </w:tabs>
        <w:spacing w:after="0" w:line="240" w:lineRule="auto"/>
        <w:ind w:left="720"/>
        <w:jc w:val="both"/>
        <w:rPr>
          <w:rFonts w:ascii="Times New Roman" w:hAnsi="Times New Roman"/>
          <w:color w:val="000000"/>
          <w:sz w:val="24"/>
          <w:szCs w:val="24"/>
        </w:rPr>
      </w:pPr>
    </w:p>
    <w:p w:rsidR="00224F64" w:rsidRPr="002D2EEB" w:rsidRDefault="001E68CC" w:rsidP="009F6FD2">
      <w:pPr>
        <w:numPr>
          <w:ilvl w:val="2"/>
          <w:numId w:val="27"/>
        </w:numPr>
        <w:tabs>
          <w:tab w:val="left" w:pos="540"/>
        </w:tabs>
        <w:spacing w:after="0" w:line="240" w:lineRule="auto"/>
        <w:ind w:left="851" w:hanging="851"/>
        <w:jc w:val="both"/>
        <w:rPr>
          <w:rFonts w:ascii="Times New Roman" w:hAnsi="Times New Roman"/>
          <w:b/>
          <w:color w:val="000000"/>
          <w:sz w:val="24"/>
          <w:szCs w:val="24"/>
        </w:rPr>
      </w:pPr>
      <w:r w:rsidRPr="002D2EEB">
        <w:rPr>
          <w:rFonts w:ascii="Times New Roman" w:hAnsi="Times New Roman"/>
          <w:b/>
          <w:color w:val="000000"/>
          <w:sz w:val="24"/>
          <w:szCs w:val="24"/>
        </w:rPr>
        <w:tab/>
      </w:r>
      <w:r w:rsidR="00224F64" w:rsidRPr="002D2EEB">
        <w:rPr>
          <w:rFonts w:ascii="Times New Roman" w:hAnsi="Times New Roman"/>
          <w:b/>
          <w:color w:val="000000"/>
          <w:sz w:val="24"/>
          <w:szCs w:val="24"/>
        </w:rPr>
        <w:t>Give details on the residential facility and  various provisions availa</w:t>
      </w:r>
      <w:r w:rsidRPr="002D2EEB">
        <w:rPr>
          <w:rFonts w:ascii="Times New Roman" w:hAnsi="Times New Roman"/>
          <w:b/>
          <w:color w:val="000000"/>
          <w:sz w:val="24"/>
          <w:szCs w:val="24"/>
        </w:rPr>
        <w:t xml:space="preserve">ble </w:t>
      </w:r>
      <w:r w:rsidR="00224F64" w:rsidRPr="002D2EEB">
        <w:rPr>
          <w:rFonts w:ascii="Times New Roman" w:hAnsi="Times New Roman"/>
          <w:b/>
          <w:color w:val="000000"/>
          <w:sz w:val="24"/>
          <w:szCs w:val="24"/>
        </w:rPr>
        <w:t xml:space="preserve">within them:    </w:t>
      </w:r>
    </w:p>
    <w:p w:rsidR="00785C4C" w:rsidRPr="002D2EEB" w:rsidRDefault="00785C4C" w:rsidP="009F6FD2">
      <w:pPr>
        <w:tabs>
          <w:tab w:val="left" w:pos="540"/>
        </w:tabs>
        <w:spacing w:after="0" w:line="240" w:lineRule="auto"/>
        <w:jc w:val="both"/>
        <w:rPr>
          <w:rFonts w:ascii="Times New Roman" w:hAnsi="Times New Roman"/>
          <w:b/>
          <w:color w:val="000000"/>
          <w:sz w:val="24"/>
          <w:szCs w:val="24"/>
        </w:rPr>
      </w:pPr>
    </w:p>
    <w:p w:rsidR="00785C4C" w:rsidRPr="002D2EEB" w:rsidRDefault="00785C4C" w:rsidP="009F6FD2">
      <w:pPr>
        <w:tabs>
          <w:tab w:val="left" w:pos="540"/>
        </w:tabs>
        <w:spacing w:after="0" w:line="240" w:lineRule="auto"/>
        <w:jc w:val="both"/>
        <w:rPr>
          <w:rFonts w:ascii="Times New Roman" w:hAnsi="Times New Roman"/>
          <w:b/>
          <w:color w:val="000000"/>
          <w:sz w:val="24"/>
          <w:szCs w:val="24"/>
        </w:rPr>
      </w:pPr>
    </w:p>
    <w:p w:rsidR="00785C4C" w:rsidRPr="002D2EEB" w:rsidRDefault="00B24BBE" w:rsidP="009F6FD2">
      <w:pPr>
        <w:tabs>
          <w:tab w:val="left" w:pos="540"/>
        </w:tabs>
        <w:spacing w:after="0" w:line="240" w:lineRule="auto"/>
        <w:jc w:val="both"/>
        <w:rPr>
          <w:rFonts w:ascii="Times New Roman" w:hAnsi="Times New Roman"/>
          <w:b/>
          <w:color w:val="000000"/>
          <w:sz w:val="24"/>
          <w:szCs w:val="24"/>
        </w:rPr>
      </w:pPr>
      <w:r>
        <w:rPr>
          <w:rFonts w:ascii="Times New Roman" w:hAnsi="Times New Roman"/>
          <w:b/>
          <w:noProof/>
          <w:color w:val="000000"/>
          <w:sz w:val="24"/>
          <w:szCs w:val="24"/>
        </w:rPr>
        <w:drawing>
          <wp:inline distT="0" distB="0" distL="0" distR="0">
            <wp:extent cx="5034915" cy="3348990"/>
            <wp:effectExtent l="19050" t="0" r="0" b="0"/>
            <wp:docPr id="34" name="Picture 459" descr="E:\NAAC Documents\BCC PHOTOS\7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E:\NAAC Documents\BCC PHOTOS\76.tif"/>
                    <pic:cNvPicPr>
                      <a:picLocks noChangeAspect="1" noChangeArrowheads="1"/>
                    </pic:cNvPicPr>
                  </pic:nvPicPr>
                  <pic:blipFill>
                    <a:blip r:embed="rId49"/>
                    <a:srcRect/>
                    <a:stretch>
                      <a:fillRect/>
                    </a:stretch>
                  </pic:blipFill>
                  <pic:spPr bwMode="auto">
                    <a:xfrm>
                      <a:off x="0" y="0"/>
                      <a:ext cx="5034915" cy="3348990"/>
                    </a:xfrm>
                    <a:prstGeom prst="rect">
                      <a:avLst/>
                    </a:prstGeom>
                    <a:noFill/>
                    <a:ln w="9525">
                      <a:noFill/>
                      <a:miter lim="800000"/>
                      <a:headEnd/>
                      <a:tailEnd/>
                    </a:ln>
                  </pic:spPr>
                </pic:pic>
              </a:graphicData>
            </a:graphic>
          </wp:inline>
        </w:drawing>
      </w:r>
    </w:p>
    <w:p w:rsidR="00224F64" w:rsidRPr="002D2EEB" w:rsidRDefault="00224F64" w:rsidP="004B6E36">
      <w:pPr>
        <w:numPr>
          <w:ilvl w:val="0"/>
          <w:numId w:val="29"/>
        </w:numPr>
        <w:tabs>
          <w:tab w:val="left" w:pos="990"/>
        </w:tabs>
        <w:spacing w:after="0" w:line="240" w:lineRule="auto"/>
        <w:ind w:left="990"/>
        <w:jc w:val="both"/>
        <w:rPr>
          <w:rFonts w:ascii="Times New Roman" w:hAnsi="Times New Roman"/>
          <w:sz w:val="24"/>
          <w:szCs w:val="24"/>
        </w:rPr>
      </w:pPr>
      <w:r w:rsidRPr="00267646">
        <w:rPr>
          <w:rFonts w:ascii="Times New Roman" w:hAnsi="Times New Roman"/>
          <w:b/>
          <w:color w:val="000000"/>
          <w:sz w:val="24"/>
          <w:szCs w:val="24"/>
        </w:rPr>
        <w:t>Hostel Facility</w:t>
      </w:r>
      <w:r w:rsidRPr="002D2EEB">
        <w:rPr>
          <w:rFonts w:ascii="Times New Roman" w:hAnsi="Times New Roman"/>
          <w:color w:val="000000"/>
          <w:sz w:val="24"/>
          <w:szCs w:val="24"/>
        </w:rPr>
        <w:t xml:space="preserve"> – </w:t>
      </w:r>
      <w:r w:rsidRPr="002D2EEB">
        <w:rPr>
          <w:rFonts w:ascii="Times New Roman" w:hAnsi="Times New Roman"/>
          <w:sz w:val="24"/>
          <w:szCs w:val="24"/>
        </w:rPr>
        <w:t xml:space="preserve">Boys Hostel- 1 No (80 inmates)     </w:t>
      </w:r>
    </w:p>
    <w:p w:rsidR="00224F64" w:rsidRPr="002D2EEB" w:rsidRDefault="00224F64" w:rsidP="004B6E36">
      <w:pPr>
        <w:tabs>
          <w:tab w:val="left" w:pos="990"/>
        </w:tabs>
        <w:spacing w:line="240" w:lineRule="auto"/>
        <w:ind w:left="990" w:hanging="360"/>
        <w:jc w:val="both"/>
        <w:rPr>
          <w:rFonts w:ascii="Times New Roman" w:hAnsi="Times New Roman"/>
          <w:sz w:val="24"/>
          <w:szCs w:val="24"/>
        </w:rPr>
      </w:pPr>
      <w:r w:rsidRPr="002D2EEB">
        <w:rPr>
          <w:rFonts w:ascii="Times New Roman" w:hAnsi="Times New Roman"/>
          <w:sz w:val="24"/>
          <w:szCs w:val="24"/>
        </w:rPr>
        <w:tab/>
        <w:t xml:space="preserve">-Girls Hostel- 1 No (60 inmates)                       </w:t>
      </w:r>
    </w:p>
    <w:p w:rsidR="00224F64" w:rsidRPr="002D2EEB" w:rsidRDefault="00224F64" w:rsidP="004B6E36">
      <w:pPr>
        <w:numPr>
          <w:ilvl w:val="0"/>
          <w:numId w:val="29"/>
        </w:numPr>
        <w:tabs>
          <w:tab w:val="left" w:pos="990"/>
        </w:tabs>
        <w:spacing w:after="0" w:line="240" w:lineRule="auto"/>
        <w:ind w:left="990"/>
        <w:jc w:val="both"/>
        <w:rPr>
          <w:rFonts w:ascii="Times New Roman" w:hAnsi="Times New Roman"/>
          <w:sz w:val="24"/>
          <w:szCs w:val="24"/>
        </w:rPr>
      </w:pPr>
      <w:r w:rsidRPr="002D2EEB">
        <w:rPr>
          <w:rFonts w:ascii="Times New Roman" w:hAnsi="Times New Roman"/>
          <w:sz w:val="24"/>
          <w:szCs w:val="24"/>
        </w:rPr>
        <w:t>Wi-Fi access at the hostels.</w:t>
      </w:r>
    </w:p>
    <w:p w:rsidR="00224F64" w:rsidRPr="002D2EEB" w:rsidRDefault="00224F64" w:rsidP="004B6E36">
      <w:pPr>
        <w:numPr>
          <w:ilvl w:val="0"/>
          <w:numId w:val="29"/>
        </w:numPr>
        <w:tabs>
          <w:tab w:val="left" w:pos="990"/>
        </w:tabs>
        <w:spacing w:after="0" w:line="240" w:lineRule="auto"/>
        <w:ind w:left="990"/>
        <w:jc w:val="both"/>
        <w:rPr>
          <w:rFonts w:ascii="Times New Roman" w:hAnsi="Times New Roman"/>
          <w:sz w:val="24"/>
          <w:szCs w:val="24"/>
        </w:rPr>
      </w:pPr>
      <w:r w:rsidRPr="00907DFD">
        <w:rPr>
          <w:rFonts w:ascii="Times New Roman" w:hAnsi="Times New Roman"/>
          <w:b/>
          <w:sz w:val="24"/>
          <w:szCs w:val="24"/>
        </w:rPr>
        <w:t>Recreational facilities</w:t>
      </w:r>
      <w:r w:rsidRPr="002D2EEB">
        <w:rPr>
          <w:rFonts w:ascii="Times New Roman" w:hAnsi="Times New Roman"/>
          <w:sz w:val="24"/>
          <w:szCs w:val="24"/>
        </w:rPr>
        <w:t>- Facility for indoor games at the hostels.</w:t>
      </w:r>
    </w:p>
    <w:p w:rsidR="00224F64" w:rsidRPr="002D2EEB" w:rsidRDefault="00224F64" w:rsidP="004B6E36">
      <w:pPr>
        <w:numPr>
          <w:ilvl w:val="0"/>
          <w:numId w:val="29"/>
        </w:numPr>
        <w:tabs>
          <w:tab w:val="left" w:pos="990"/>
        </w:tabs>
        <w:spacing w:after="0" w:line="240" w:lineRule="auto"/>
        <w:ind w:left="990"/>
        <w:jc w:val="both"/>
        <w:rPr>
          <w:rFonts w:ascii="Times New Roman" w:hAnsi="Times New Roman"/>
          <w:sz w:val="24"/>
          <w:szCs w:val="24"/>
        </w:rPr>
      </w:pPr>
      <w:r w:rsidRPr="00907DFD">
        <w:rPr>
          <w:rFonts w:ascii="Times New Roman" w:hAnsi="Times New Roman"/>
          <w:b/>
          <w:sz w:val="24"/>
          <w:szCs w:val="24"/>
        </w:rPr>
        <w:t>Medical facilities for emergencies –</w:t>
      </w:r>
      <w:r w:rsidRPr="002D2EEB">
        <w:rPr>
          <w:rFonts w:ascii="Times New Roman" w:hAnsi="Times New Roman"/>
          <w:sz w:val="24"/>
          <w:szCs w:val="24"/>
        </w:rPr>
        <w:t xml:space="preserve"> Medical room with necessary equipments to provide treatment in case of emergency. Qualified medical officer visits the hostels and doctor on call in case of emergencies. </w:t>
      </w:r>
    </w:p>
    <w:p w:rsidR="00224F64" w:rsidRPr="002D2EEB" w:rsidRDefault="00224F64" w:rsidP="004B6E36">
      <w:pPr>
        <w:numPr>
          <w:ilvl w:val="0"/>
          <w:numId w:val="29"/>
        </w:numPr>
        <w:tabs>
          <w:tab w:val="left" w:pos="990"/>
        </w:tabs>
        <w:spacing w:after="0" w:line="240" w:lineRule="auto"/>
        <w:ind w:left="990"/>
        <w:jc w:val="both"/>
        <w:rPr>
          <w:rFonts w:ascii="Times New Roman" w:hAnsi="Times New Roman"/>
          <w:sz w:val="24"/>
          <w:szCs w:val="24"/>
        </w:rPr>
      </w:pPr>
      <w:r w:rsidRPr="00267646">
        <w:rPr>
          <w:rFonts w:ascii="Times New Roman" w:hAnsi="Times New Roman"/>
          <w:b/>
          <w:sz w:val="24"/>
          <w:szCs w:val="24"/>
        </w:rPr>
        <w:t>Recreational facility-common room with audio-visual equipments-</w:t>
      </w:r>
      <w:r w:rsidR="00325ED0">
        <w:rPr>
          <w:rFonts w:ascii="Times New Roman" w:hAnsi="Times New Roman"/>
          <w:sz w:val="24"/>
          <w:szCs w:val="24"/>
        </w:rPr>
        <w:t>are a</w:t>
      </w:r>
      <w:r w:rsidRPr="002D2EEB">
        <w:rPr>
          <w:rFonts w:ascii="Times New Roman" w:hAnsi="Times New Roman"/>
          <w:sz w:val="24"/>
          <w:szCs w:val="24"/>
        </w:rPr>
        <w:t>vailable.</w:t>
      </w:r>
    </w:p>
    <w:p w:rsidR="00224F64" w:rsidRPr="002D2EEB" w:rsidRDefault="00224F64" w:rsidP="004B6E36">
      <w:pPr>
        <w:numPr>
          <w:ilvl w:val="0"/>
          <w:numId w:val="29"/>
        </w:numPr>
        <w:tabs>
          <w:tab w:val="left" w:pos="990"/>
        </w:tabs>
        <w:spacing w:after="0" w:line="240" w:lineRule="auto"/>
        <w:ind w:left="990"/>
        <w:jc w:val="both"/>
        <w:rPr>
          <w:rFonts w:ascii="Times New Roman" w:hAnsi="Times New Roman"/>
          <w:sz w:val="24"/>
          <w:szCs w:val="24"/>
        </w:rPr>
      </w:pPr>
      <w:r w:rsidRPr="00267646">
        <w:rPr>
          <w:rFonts w:ascii="Times New Roman" w:hAnsi="Times New Roman"/>
          <w:b/>
          <w:sz w:val="24"/>
          <w:szCs w:val="24"/>
        </w:rPr>
        <w:t>Available residential facility for the staff and occupancy Constant supply of safe drinking water :</w:t>
      </w:r>
      <w:r w:rsidRPr="002D2EEB">
        <w:rPr>
          <w:rFonts w:ascii="Times New Roman" w:hAnsi="Times New Roman"/>
          <w:sz w:val="24"/>
          <w:szCs w:val="24"/>
        </w:rPr>
        <w:t xml:space="preserve"> </w:t>
      </w:r>
      <w:r w:rsidR="00605776" w:rsidRPr="002D2EEB">
        <w:rPr>
          <w:rFonts w:ascii="Times New Roman" w:hAnsi="Times New Roman"/>
          <w:sz w:val="24"/>
          <w:szCs w:val="24"/>
        </w:rPr>
        <w:t>No</w:t>
      </w:r>
    </w:p>
    <w:p w:rsidR="00224F64" w:rsidRPr="002D2EEB" w:rsidRDefault="00224F64" w:rsidP="004B6E36">
      <w:pPr>
        <w:numPr>
          <w:ilvl w:val="0"/>
          <w:numId w:val="29"/>
        </w:numPr>
        <w:tabs>
          <w:tab w:val="left" w:pos="990"/>
        </w:tabs>
        <w:spacing w:after="0" w:line="240" w:lineRule="auto"/>
        <w:ind w:left="990"/>
        <w:jc w:val="both"/>
        <w:rPr>
          <w:rFonts w:ascii="Times New Roman" w:hAnsi="Times New Roman"/>
          <w:sz w:val="24"/>
          <w:szCs w:val="24"/>
        </w:rPr>
      </w:pPr>
      <w:r w:rsidRPr="00267646">
        <w:rPr>
          <w:rFonts w:ascii="Times New Roman" w:hAnsi="Times New Roman"/>
          <w:b/>
          <w:sz w:val="24"/>
          <w:szCs w:val="24"/>
        </w:rPr>
        <w:t>Security:</w:t>
      </w:r>
      <w:r w:rsidRPr="002D2EEB">
        <w:rPr>
          <w:rFonts w:ascii="Times New Roman" w:hAnsi="Times New Roman"/>
          <w:sz w:val="24"/>
          <w:szCs w:val="24"/>
        </w:rPr>
        <w:t xml:space="preserve"> The security is available in </w:t>
      </w:r>
      <w:r w:rsidR="00FB0DED">
        <w:rPr>
          <w:rFonts w:ascii="Times New Roman" w:hAnsi="Times New Roman"/>
          <w:sz w:val="24"/>
          <w:szCs w:val="24"/>
        </w:rPr>
        <w:t xml:space="preserve">the </w:t>
      </w:r>
      <w:r w:rsidRPr="002D2EEB">
        <w:rPr>
          <w:rFonts w:ascii="Times New Roman" w:hAnsi="Times New Roman"/>
          <w:sz w:val="24"/>
          <w:szCs w:val="24"/>
        </w:rPr>
        <w:t xml:space="preserve">college and hostel </w:t>
      </w:r>
      <w:r w:rsidR="00FB0DED">
        <w:rPr>
          <w:rFonts w:ascii="Times New Roman" w:hAnsi="Times New Roman"/>
          <w:sz w:val="24"/>
          <w:szCs w:val="24"/>
        </w:rPr>
        <w:t xml:space="preserve">through out the day and night </w:t>
      </w:r>
      <w:r w:rsidRPr="002D2EEB">
        <w:rPr>
          <w:rFonts w:ascii="Times New Roman" w:hAnsi="Times New Roman"/>
          <w:sz w:val="24"/>
          <w:szCs w:val="24"/>
        </w:rPr>
        <w:t>and students and staff has to get the pass to go out of the college and hostel. The visitors entry and exit time are monitored.</w:t>
      </w:r>
    </w:p>
    <w:p w:rsidR="00224F64" w:rsidRPr="002D2EEB" w:rsidRDefault="004B6E36" w:rsidP="004B6E36">
      <w:pPr>
        <w:tabs>
          <w:tab w:val="left" w:pos="990"/>
        </w:tabs>
        <w:spacing w:line="240" w:lineRule="auto"/>
        <w:ind w:left="990" w:hanging="360"/>
        <w:jc w:val="both"/>
        <w:rPr>
          <w:rFonts w:ascii="Times New Roman" w:hAnsi="Times New Roman"/>
          <w:sz w:val="24"/>
          <w:szCs w:val="24"/>
        </w:rPr>
      </w:pPr>
      <w:r>
        <w:rPr>
          <w:rFonts w:ascii="Times New Roman" w:hAnsi="Times New Roman"/>
          <w:sz w:val="24"/>
          <w:szCs w:val="24"/>
        </w:rPr>
        <w:tab/>
      </w:r>
      <w:r w:rsidR="00224F64" w:rsidRPr="002D2EEB">
        <w:rPr>
          <w:rFonts w:ascii="Times New Roman" w:hAnsi="Times New Roman"/>
          <w:sz w:val="24"/>
          <w:szCs w:val="24"/>
        </w:rPr>
        <w:t>For Additional security to the female faculty and students and as a general security measure, the campus is installed with closed circuit camera which is monitored by the Director of the institution.</w:t>
      </w:r>
    </w:p>
    <w:p w:rsidR="00224F64" w:rsidRPr="002D2EEB" w:rsidRDefault="00224F64" w:rsidP="009F6FD2">
      <w:pPr>
        <w:numPr>
          <w:ilvl w:val="2"/>
          <w:numId w:val="27"/>
        </w:numPr>
        <w:spacing w:after="0" w:line="240" w:lineRule="auto"/>
        <w:ind w:left="720"/>
        <w:jc w:val="both"/>
        <w:rPr>
          <w:rFonts w:ascii="Times New Roman" w:hAnsi="Times New Roman"/>
          <w:b/>
          <w:sz w:val="24"/>
          <w:szCs w:val="24"/>
        </w:rPr>
      </w:pPr>
      <w:r w:rsidRPr="002D2EEB">
        <w:rPr>
          <w:rFonts w:ascii="Times New Roman" w:hAnsi="Times New Roman"/>
          <w:b/>
          <w:sz w:val="24"/>
          <w:szCs w:val="24"/>
        </w:rPr>
        <w:t>What are the provisions made available to students and staff in terms of health care on the campus and off the campus?</w:t>
      </w:r>
    </w:p>
    <w:p w:rsidR="001E68CC" w:rsidRPr="002D2EEB" w:rsidRDefault="001E68CC" w:rsidP="009F6FD2">
      <w:pPr>
        <w:spacing w:after="0" w:line="240" w:lineRule="auto"/>
        <w:ind w:left="720"/>
        <w:jc w:val="both"/>
        <w:rPr>
          <w:rFonts w:ascii="Times New Roman" w:hAnsi="Times New Roman"/>
          <w:b/>
          <w:sz w:val="24"/>
          <w:szCs w:val="24"/>
        </w:rPr>
      </w:pPr>
    </w:p>
    <w:p w:rsidR="00224F64" w:rsidRPr="002D2EEB" w:rsidRDefault="00224F64" w:rsidP="009F6FD2">
      <w:pPr>
        <w:tabs>
          <w:tab w:val="left" w:pos="1418"/>
        </w:tabs>
        <w:spacing w:line="240" w:lineRule="auto"/>
        <w:jc w:val="both"/>
        <w:rPr>
          <w:rFonts w:ascii="Times New Roman" w:hAnsi="Times New Roman"/>
          <w:sz w:val="24"/>
          <w:szCs w:val="24"/>
        </w:rPr>
      </w:pPr>
      <w:r w:rsidRPr="002D2EEB">
        <w:rPr>
          <w:rFonts w:ascii="Times New Roman" w:hAnsi="Times New Roman"/>
          <w:sz w:val="24"/>
          <w:szCs w:val="24"/>
        </w:rPr>
        <w:t>General medical check-up is conducted twice in a year for all the students including blood test and identification of the blood group.</w:t>
      </w:r>
    </w:p>
    <w:p w:rsidR="001F18C9" w:rsidRPr="002D2EEB" w:rsidRDefault="001F18C9" w:rsidP="009F6FD2">
      <w:pPr>
        <w:tabs>
          <w:tab w:val="left" w:pos="1418"/>
        </w:tabs>
        <w:spacing w:line="240" w:lineRule="auto"/>
        <w:jc w:val="both"/>
        <w:rPr>
          <w:rFonts w:ascii="Times New Roman" w:hAnsi="Times New Roman"/>
          <w:color w:val="FF0000"/>
          <w:sz w:val="24"/>
          <w:szCs w:val="24"/>
        </w:rPr>
      </w:pPr>
    </w:p>
    <w:p w:rsidR="00224F64" w:rsidRPr="002D2EEB" w:rsidRDefault="00224F64" w:rsidP="009F6FD2">
      <w:pPr>
        <w:tabs>
          <w:tab w:val="left" w:pos="900"/>
        </w:tabs>
        <w:spacing w:line="240" w:lineRule="auto"/>
        <w:ind w:left="720" w:hanging="720"/>
        <w:jc w:val="both"/>
        <w:rPr>
          <w:rFonts w:ascii="Times New Roman" w:hAnsi="Times New Roman"/>
          <w:b/>
          <w:sz w:val="24"/>
          <w:szCs w:val="24"/>
        </w:rPr>
      </w:pPr>
      <w:r w:rsidRPr="002D2EEB">
        <w:rPr>
          <w:rFonts w:ascii="Times New Roman" w:hAnsi="Times New Roman"/>
          <w:b/>
          <w:sz w:val="24"/>
          <w:szCs w:val="24"/>
        </w:rPr>
        <w:t>4.1.7  Give details of the Common Facilities available on the campus –spaces for special units like IQAC, Grievance Redress unit, Women’s Cell, Counseling and Career Guidance, Placement Unit, Health Centre, Canteen, recreational spaces for staff and students, safe drinking water facility, auditorium, etc.</w:t>
      </w:r>
    </w:p>
    <w:p w:rsidR="00224F64" w:rsidRPr="00736D86" w:rsidRDefault="001E68CC" w:rsidP="009F6FD2">
      <w:pPr>
        <w:tabs>
          <w:tab w:val="left" w:pos="900"/>
        </w:tabs>
        <w:spacing w:line="240" w:lineRule="auto"/>
        <w:ind w:left="3600" w:hanging="3600"/>
        <w:jc w:val="both"/>
        <w:rPr>
          <w:rFonts w:ascii="Times New Roman" w:hAnsi="Times New Roman"/>
          <w:b/>
          <w:sz w:val="24"/>
          <w:szCs w:val="24"/>
        </w:rPr>
      </w:pPr>
      <w:r w:rsidRPr="00736D86">
        <w:rPr>
          <w:rFonts w:ascii="Times New Roman" w:hAnsi="Times New Roman"/>
          <w:b/>
          <w:sz w:val="24"/>
          <w:szCs w:val="24"/>
        </w:rPr>
        <w:t xml:space="preserve"> IQAC</w:t>
      </w:r>
      <w:r w:rsidRPr="00736D86">
        <w:rPr>
          <w:rFonts w:ascii="Times New Roman" w:hAnsi="Times New Roman"/>
          <w:b/>
          <w:sz w:val="24"/>
          <w:szCs w:val="24"/>
        </w:rPr>
        <w:tab/>
      </w:r>
      <w:r w:rsidRPr="00736D86">
        <w:rPr>
          <w:rFonts w:ascii="Times New Roman" w:hAnsi="Times New Roman"/>
          <w:b/>
          <w:sz w:val="24"/>
          <w:szCs w:val="24"/>
        </w:rPr>
        <w:tab/>
        <w:t xml:space="preserve">: </w:t>
      </w:r>
      <w:r w:rsidRPr="00521380">
        <w:rPr>
          <w:rFonts w:ascii="Times New Roman" w:hAnsi="Times New Roman"/>
          <w:sz w:val="24"/>
          <w:szCs w:val="24"/>
        </w:rPr>
        <w:t>O</w:t>
      </w:r>
      <w:r w:rsidR="00224F64" w:rsidRPr="00521380">
        <w:rPr>
          <w:rFonts w:ascii="Times New Roman" w:hAnsi="Times New Roman"/>
          <w:sz w:val="24"/>
          <w:szCs w:val="24"/>
        </w:rPr>
        <w:t>ffice with the necessary infrastructure</w:t>
      </w:r>
    </w:p>
    <w:p w:rsidR="00224F64" w:rsidRPr="00736D86" w:rsidRDefault="00224F64" w:rsidP="009F6FD2">
      <w:pPr>
        <w:tabs>
          <w:tab w:val="left" w:pos="900"/>
        </w:tabs>
        <w:spacing w:line="240" w:lineRule="auto"/>
        <w:ind w:left="720" w:hanging="720"/>
        <w:jc w:val="both"/>
        <w:rPr>
          <w:rFonts w:ascii="Times New Roman" w:hAnsi="Times New Roman"/>
          <w:b/>
          <w:sz w:val="24"/>
          <w:szCs w:val="24"/>
        </w:rPr>
      </w:pPr>
      <w:r w:rsidRPr="00736D86">
        <w:rPr>
          <w:rFonts w:ascii="Times New Roman" w:hAnsi="Times New Roman"/>
          <w:b/>
          <w:sz w:val="24"/>
          <w:szCs w:val="24"/>
        </w:rPr>
        <w:t>Grievance Redress unit</w:t>
      </w:r>
      <w:r w:rsidRPr="00736D86">
        <w:rPr>
          <w:rFonts w:ascii="Times New Roman" w:hAnsi="Times New Roman"/>
          <w:b/>
          <w:sz w:val="24"/>
          <w:szCs w:val="24"/>
        </w:rPr>
        <w:tab/>
      </w:r>
      <w:r w:rsidRPr="00736D86">
        <w:rPr>
          <w:rFonts w:ascii="Times New Roman" w:hAnsi="Times New Roman"/>
          <w:b/>
          <w:sz w:val="24"/>
          <w:szCs w:val="24"/>
        </w:rPr>
        <w:tab/>
        <w:t xml:space="preserve">: </w:t>
      </w:r>
      <w:r w:rsidR="001E68CC" w:rsidRPr="00521380">
        <w:rPr>
          <w:rFonts w:ascii="Times New Roman" w:hAnsi="Times New Roman"/>
          <w:sz w:val="24"/>
          <w:szCs w:val="24"/>
        </w:rPr>
        <w:t>O</w:t>
      </w:r>
      <w:r w:rsidRPr="00521380">
        <w:rPr>
          <w:rFonts w:ascii="Times New Roman" w:hAnsi="Times New Roman"/>
          <w:sz w:val="24"/>
          <w:szCs w:val="24"/>
        </w:rPr>
        <w:t>ffice with required facilities</w:t>
      </w:r>
    </w:p>
    <w:p w:rsidR="00224F64" w:rsidRPr="00521380" w:rsidRDefault="00224F64" w:rsidP="009F6FD2">
      <w:pPr>
        <w:tabs>
          <w:tab w:val="left" w:pos="900"/>
        </w:tabs>
        <w:spacing w:line="240" w:lineRule="auto"/>
        <w:ind w:left="3600" w:hanging="3600"/>
        <w:jc w:val="both"/>
        <w:rPr>
          <w:rFonts w:ascii="Times New Roman" w:hAnsi="Times New Roman"/>
          <w:sz w:val="24"/>
          <w:szCs w:val="24"/>
        </w:rPr>
      </w:pPr>
      <w:r w:rsidRPr="00736D86">
        <w:rPr>
          <w:rFonts w:ascii="Times New Roman" w:hAnsi="Times New Roman"/>
          <w:b/>
          <w:sz w:val="24"/>
          <w:szCs w:val="24"/>
        </w:rPr>
        <w:t>Anti-Sexual Harassment Cell</w:t>
      </w:r>
      <w:r w:rsidR="001E68CC" w:rsidRPr="00736D86">
        <w:rPr>
          <w:rFonts w:ascii="Times New Roman" w:hAnsi="Times New Roman"/>
          <w:b/>
          <w:sz w:val="24"/>
          <w:szCs w:val="24"/>
        </w:rPr>
        <w:tab/>
      </w:r>
      <w:r w:rsidRPr="00736D86">
        <w:rPr>
          <w:rFonts w:ascii="Times New Roman" w:hAnsi="Times New Roman"/>
          <w:b/>
          <w:sz w:val="24"/>
          <w:szCs w:val="24"/>
        </w:rPr>
        <w:t xml:space="preserve">: </w:t>
      </w:r>
      <w:r w:rsidRPr="00521380">
        <w:rPr>
          <w:rFonts w:ascii="Times New Roman" w:hAnsi="Times New Roman"/>
          <w:sz w:val="24"/>
          <w:szCs w:val="24"/>
        </w:rPr>
        <w:t>Exclusive room with necessary furniture</w:t>
      </w:r>
    </w:p>
    <w:p w:rsidR="00224F64" w:rsidRPr="00736D86" w:rsidRDefault="00224F64" w:rsidP="009F6FD2">
      <w:pPr>
        <w:tabs>
          <w:tab w:val="left" w:pos="900"/>
        </w:tabs>
        <w:spacing w:line="240" w:lineRule="auto"/>
        <w:ind w:left="720" w:hanging="720"/>
        <w:jc w:val="both"/>
        <w:rPr>
          <w:rFonts w:ascii="Times New Roman" w:hAnsi="Times New Roman"/>
          <w:b/>
          <w:sz w:val="24"/>
          <w:szCs w:val="24"/>
        </w:rPr>
      </w:pPr>
      <w:r w:rsidRPr="00736D86">
        <w:rPr>
          <w:rFonts w:ascii="Times New Roman" w:hAnsi="Times New Roman"/>
          <w:b/>
          <w:sz w:val="24"/>
          <w:szCs w:val="24"/>
        </w:rPr>
        <w:t>Counseling and Career Guidance</w:t>
      </w:r>
      <w:r w:rsidRPr="00736D86">
        <w:rPr>
          <w:rFonts w:ascii="Times New Roman" w:hAnsi="Times New Roman"/>
          <w:b/>
          <w:sz w:val="24"/>
          <w:szCs w:val="24"/>
        </w:rPr>
        <w:tab/>
        <w:t>:</w:t>
      </w:r>
      <w:r w:rsidR="00834198">
        <w:rPr>
          <w:rFonts w:ascii="Times New Roman" w:hAnsi="Times New Roman"/>
          <w:b/>
          <w:sz w:val="24"/>
          <w:szCs w:val="24"/>
        </w:rPr>
        <w:t xml:space="preserve"> </w:t>
      </w:r>
      <w:r w:rsidR="001E68CC" w:rsidRPr="00521380">
        <w:rPr>
          <w:rFonts w:ascii="Times New Roman" w:hAnsi="Times New Roman"/>
          <w:sz w:val="24"/>
          <w:szCs w:val="24"/>
        </w:rPr>
        <w:t>O</w:t>
      </w:r>
      <w:r w:rsidRPr="00521380">
        <w:rPr>
          <w:rFonts w:ascii="Times New Roman" w:hAnsi="Times New Roman"/>
          <w:sz w:val="24"/>
          <w:szCs w:val="24"/>
        </w:rPr>
        <w:t>ffice with required facilities</w:t>
      </w:r>
    </w:p>
    <w:p w:rsidR="00224F64" w:rsidRPr="00736D86" w:rsidRDefault="00224F64" w:rsidP="009F6FD2">
      <w:pPr>
        <w:tabs>
          <w:tab w:val="left" w:pos="900"/>
        </w:tabs>
        <w:spacing w:line="240" w:lineRule="auto"/>
        <w:ind w:left="720" w:hanging="720"/>
        <w:jc w:val="both"/>
        <w:rPr>
          <w:rFonts w:ascii="Times New Roman" w:hAnsi="Times New Roman"/>
          <w:b/>
          <w:sz w:val="24"/>
          <w:szCs w:val="24"/>
        </w:rPr>
      </w:pPr>
      <w:r w:rsidRPr="00736D86">
        <w:rPr>
          <w:rFonts w:ascii="Times New Roman" w:hAnsi="Times New Roman"/>
          <w:b/>
          <w:sz w:val="24"/>
          <w:szCs w:val="24"/>
        </w:rPr>
        <w:t>Placement Unit</w:t>
      </w:r>
      <w:r w:rsidRPr="00736D86">
        <w:rPr>
          <w:rFonts w:ascii="Times New Roman" w:hAnsi="Times New Roman"/>
          <w:b/>
          <w:sz w:val="24"/>
          <w:szCs w:val="24"/>
        </w:rPr>
        <w:tab/>
      </w:r>
      <w:r w:rsidRPr="00736D86">
        <w:rPr>
          <w:rFonts w:ascii="Times New Roman" w:hAnsi="Times New Roman"/>
          <w:b/>
          <w:sz w:val="24"/>
          <w:szCs w:val="24"/>
        </w:rPr>
        <w:tab/>
      </w:r>
      <w:r w:rsidRPr="00736D86">
        <w:rPr>
          <w:rFonts w:ascii="Times New Roman" w:hAnsi="Times New Roman"/>
          <w:b/>
          <w:sz w:val="24"/>
          <w:szCs w:val="24"/>
        </w:rPr>
        <w:tab/>
        <w:t xml:space="preserve">: </w:t>
      </w:r>
      <w:r w:rsidRPr="00521380">
        <w:rPr>
          <w:rFonts w:ascii="Times New Roman" w:hAnsi="Times New Roman"/>
          <w:sz w:val="24"/>
          <w:szCs w:val="24"/>
        </w:rPr>
        <w:t>Exclusive room with necessary furniture</w:t>
      </w:r>
    </w:p>
    <w:p w:rsidR="00224F64" w:rsidRPr="00521380" w:rsidRDefault="00224F64" w:rsidP="009F6FD2">
      <w:pPr>
        <w:tabs>
          <w:tab w:val="left" w:pos="900"/>
        </w:tabs>
        <w:spacing w:line="240" w:lineRule="auto"/>
        <w:ind w:left="720" w:hanging="720"/>
        <w:jc w:val="both"/>
        <w:rPr>
          <w:rFonts w:ascii="Times New Roman" w:hAnsi="Times New Roman"/>
          <w:sz w:val="24"/>
          <w:szCs w:val="24"/>
        </w:rPr>
      </w:pPr>
      <w:r w:rsidRPr="00736D86">
        <w:rPr>
          <w:rFonts w:ascii="Times New Roman" w:hAnsi="Times New Roman"/>
          <w:b/>
          <w:sz w:val="24"/>
          <w:szCs w:val="24"/>
        </w:rPr>
        <w:t>Health Centre</w:t>
      </w:r>
      <w:r w:rsidRPr="00736D86">
        <w:rPr>
          <w:rFonts w:ascii="Times New Roman" w:hAnsi="Times New Roman"/>
          <w:b/>
          <w:sz w:val="24"/>
          <w:szCs w:val="24"/>
        </w:rPr>
        <w:tab/>
      </w:r>
      <w:r w:rsidRPr="00736D86">
        <w:rPr>
          <w:rFonts w:ascii="Times New Roman" w:hAnsi="Times New Roman"/>
          <w:b/>
          <w:sz w:val="24"/>
          <w:szCs w:val="24"/>
        </w:rPr>
        <w:tab/>
      </w:r>
      <w:r w:rsidRPr="00736D86">
        <w:rPr>
          <w:rFonts w:ascii="Times New Roman" w:hAnsi="Times New Roman"/>
          <w:b/>
          <w:sz w:val="24"/>
          <w:szCs w:val="24"/>
        </w:rPr>
        <w:tab/>
        <w:t xml:space="preserve">:  </w:t>
      </w:r>
      <w:r w:rsidRPr="00521380">
        <w:rPr>
          <w:rFonts w:ascii="Times New Roman" w:hAnsi="Times New Roman"/>
          <w:sz w:val="24"/>
          <w:szCs w:val="24"/>
        </w:rPr>
        <w:t>Yes</w:t>
      </w:r>
    </w:p>
    <w:p w:rsidR="00224F64" w:rsidRPr="00736D86" w:rsidRDefault="00224F64" w:rsidP="009F6FD2">
      <w:pPr>
        <w:tabs>
          <w:tab w:val="left" w:pos="900"/>
        </w:tabs>
        <w:spacing w:line="240" w:lineRule="auto"/>
        <w:ind w:left="720" w:hanging="720"/>
        <w:jc w:val="both"/>
        <w:rPr>
          <w:rFonts w:ascii="Times New Roman" w:hAnsi="Times New Roman"/>
          <w:b/>
          <w:sz w:val="24"/>
          <w:szCs w:val="24"/>
        </w:rPr>
      </w:pPr>
      <w:r w:rsidRPr="00736D86">
        <w:rPr>
          <w:rFonts w:ascii="Times New Roman" w:hAnsi="Times New Roman"/>
          <w:b/>
          <w:sz w:val="24"/>
          <w:szCs w:val="24"/>
        </w:rPr>
        <w:t>Canteen</w:t>
      </w:r>
      <w:r w:rsidRPr="00736D86">
        <w:rPr>
          <w:rFonts w:ascii="Times New Roman" w:hAnsi="Times New Roman"/>
          <w:b/>
          <w:sz w:val="24"/>
          <w:szCs w:val="24"/>
        </w:rPr>
        <w:tab/>
      </w:r>
      <w:r w:rsidRPr="00736D86">
        <w:rPr>
          <w:rFonts w:ascii="Times New Roman" w:hAnsi="Times New Roman"/>
          <w:b/>
          <w:sz w:val="24"/>
          <w:szCs w:val="24"/>
        </w:rPr>
        <w:tab/>
      </w:r>
      <w:r w:rsidRPr="00736D86">
        <w:rPr>
          <w:rFonts w:ascii="Times New Roman" w:hAnsi="Times New Roman"/>
          <w:b/>
          <w:sz w:val="24"/>
          <w:szCs w:val="24"/>
        </w:rPr>
        <w:tab/>
      </w:r>
      <w:r w:rsidRPr="00736D86">
        <w:rPr>
          <w:rFonts w:ascii="Times New Roman" w:hAnsi="Times New Roman"/>
          <w:b/>
          <w:sz w:val="24"/>
          <w:szCs w:val="24"/>
        </w:rPr>
        <w:tab/>
      </w:r>
      <w:r w:rsidR="001E68CC" w:rsidRPr="00736D86">
        <w:rPr>
          <w:rFonts w:ascii="Times New Roman" w:hAnsi="Times New Roman"/>
          <w:b/>
          <w:sz w:val="24"/>
          <w:szCs w:val="24"/>
        </w:rPr>
        <w:tab/>
      </w:r>
      <w:r w:rsidRPr="00736D86">
        <w:rPr>
          <w:rFonts w:ascii="Times New Roman" w:hAnsi="Times New Roman"/>
          <w:b/>
          <w:sz w:val="24"/>
          <w:szCs w:val="24"/>
        </w:rPr>
        <w:t xml:space="preserve">:  </w:t>
      </w:r>
      <w:r w:rsidRPr="00521380">
        <w:rPr>
          <w:rFonts w:ascii="Times New Roman" w:hAnsi="Times New Roman"/>
          <w:sz w:val="24"/>
          <w:szCs w:val="24"/>
        </w:rPr>
        <w:t>2 Canteens</w:t>
      </w:r>
    </w:p>
    <w:p w:rsidR="00224F64" w:rsidRPr="00736D86" w:rsidRDefault="00224F64" w:rsidP="009F6FD2">
      <w:pPr>
        <w:tabs>
          <w:tab w:val="left" w:pos="900"/>
        </w:tabs>
        <w:spacing w:line="240" w:lineRule="auto"/>
        <w:ind w:left="720" w:hanging="720"/>
        <w:jc w:val="both"/>
        <w:rPr>
          <w:rFonts w:ascii="Times New Roman" w:hAnsi="Times New Roman"/>
          <w:b/>
          <w:sz w:val="24"/>
          <w:szCs w:val="24"/>
        </w:rPr>
      </w:pPr>
      <w:r w:rsidRPr="00736D86">
        <w:rPr>
          <w:rFonts w:ascii="Times New Roman" w:hAnsi="Times New Roman"/>
          <w:b/>
          <w:sz w:val="24"/>
          <w:szCs w:val="24"/>
        </w:rPr>
        <w:t xml:space="preserve">Recreational spaces for staff and students:   </w:t>
      </w:r>
      <w:r w:rsidRPr="00521380">
        <w:rPr>
          <w:rFonts w:ascii="Times New Roman" w:hAnsi="Times New Roman"/>
          <w:sz w:val="24"/>
          <w:szCs w:val="24"/>
        </w:rPr>
        <w:t>Yes</w:t>
      </w:r>
    </w:p>
    <w:p w:rsidR="00224F64" w:rsidRPr="00736D86" w:rsidRDefault="00224F64" w:rsidP="009F6FD2">
      <w:pPr>
        <w:tabs>
          <w:tab w:val="left" w:pos="900"/>
        </w:tabs>
        <w:spacing w:line="240" w:lineRule="auto"/>
        <w:jc w:val="both"/>
        <w:rPr>
          <w:rFonts w:ascii="Times New Roman" w:hAnsi="Times New Roman"/>
          <w:b/>
          <w:sz w:val="24"/>
          <w:szCs w:val="24"/>
        </w:rPr>
      </w:pPr>
      <w:r w:rsidRPr="00736D86">
        <w:rPr>
          <w:rFonts w:ascii="Times New Roman" w:hAnsi="Times New Roman"/>
          <w:b/>
          <w:sz w:val="24"/>
          <w:szCs w:val="24"/>
        </w:rPr>
        <w:t>Safe drinking water facility</w:t>
      </w:r>
      <w:r w:rsidRPr="00736D86">
        <w:rPr>
          <w:rFonts w:ascii="Times New Roman" w:hAnsi="Times New Roman"/>
          <w:b/>
          <w:sz w:val="24"/>
          <w:szCs w:val="24"/>
        </w:rPr>
        <w:tab/>
      </w:r>
      <w:r w:rsidRPr="00736D86">
        <w:rPr>
          <w:rFonts w:ascii="Times New Roman" w:hAnsi="Times New Roman"/>
          <w:b/>
          <w:sz w:val="24"/>
          <w:szCs w:val="24"/>
        </w:rPr>
        <w:tab/>
        <w:t xml:space="preserve">:  </w:t>
      </w:r>
      <w:r w:rsidRPr="00521380">
        <w:rPr>
          <w:rFonts w:ascii="Times New Roman" w:hAnsi="Times New Roman"/>
          <w:sz w:val="24"/>
          <w:szCs w:val="24"/>
        </w:rPr>
        <w:t>Available in both the campuses</w:t>
      </w:r>
    </w:p>
    <w:p w:rsidR="00224F64" w:rsidRPr="002D2EEB" w:rsidRDefault="00224F64" w:rsidP="009F6FD2">
      <w:pPr>
        <w:tabs>
          <w:tab w:val="left" w:pos="900"/>
        </w:tabs>
        <w:spacing w:line="240" w:lineRule="auto"/>
        <w:ind w:left="720" w:hanging="720"/>
        <w:jc w:val="both"/>
        <w:rPr>
          <w:rFonts w:ascii="Times New Roman" w:hAnsi="Times New Roman"/>
          <w:i/>
          <w:sz w:val="24"/>
          <w:szCs w:val="24"/>
        </w:rPr>
      </w:pPr>
      <w:r w:rsidRPr="002D2EEB">
        <w:rPr>
          <w:rFonts w:ascii="Times New Roman" w:hAnsi="Times New Roman"/>
          <w:sz w:val="24"/>
          <w:szCs w:val="24"/>
        </w:rPr>
        <w:tab/>
      </w:r>
      <w:r w:rsidRPr="002D2EEB">
        <w:rPr>
          <w:rFonts w:ascii="Times New Roman" w:hAnsi="Times New Roman"/>
          <w:sz w:val="24"/>
          <w:szCs w:val="24"/>
        </w:rPr>
        <w:tab/>
      </w:r>
      <w:r w:rsidR="00B24BBE">
        <w:rPr>
          <w:rFonts w:ascii="Times New Roman" w:hAnsi="Times New Roman"/>
          <w:noProof/>
          <w:sz w:val="24"/>
          <w:szCs w:val="24"/>
        </w:rPr>
        <w:drawing>
          <wp:inline distT="0" distB="0" distL="0" distR="0">
            <wp:extent cx="5034915" cy="3159125"/>
            <wp:effectExtent l="19050" t="0" r="0" b="0"/>
            <wp:docPr id="35" name="Picture 460" descr="E:\NAAC Documents\Photo\Naac Photos\Old Campus Photos\01..4x6.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E:\NAAC Documents\Photo\Naac Photos\Old Campus Photos\01..4x6.1 (21).jpg"/>
                    <pic:cNvPicPr>
                      <a:picLocks noChangeAspect="1" noChangeArrowheads="1"/>
                    </pic:cNvPicPr>
                  </pic:nvPicPr>
                  <pic:blipFill>
                    <a:blip r:embed="rId50"/>
                    <a:srcRect/>
                    <a:stretch>
                      <a:fillRect/>
                    </a:stretch>
                  </pic:blipFill>
                  <pic:spPr bwMode="auto">
                    <a:xfrm>
                      <a:off x="0" y="0"/>
                      <a:ext cx="5034915" cy="3159125"/>
                    </a:xfrm>
                    <a:prstGeom prst="rect">
                      <a:avLst/>
                    </a:prstGeom>
                    <a:noFill/>
                    <a:ln w="9525">
                      <a:noFill/>
                      <a:miter lim="800000"/>
                      <a:headEnd/>
                      <a:tailEnd/>
                    </a:ln>
                  </pic:spPr>
                </pic:pic>
              </a:graphicData>
            </a:graphic>
          </wp:inline>
        </w:drawing>
      </w:r>
    </w:p>
    <w:p w:rsidR="00224F64" w:rsidRPr="002D2EEB" w:rsidRDefault="00224F64" w:rsidP="009F6FD2">
      <w:pPr>
        <w:pStyle w:val="Heading3"/>
        <w:tabs>
          <w:tab w:val="left" w:pos="7360"/>
        </w:tabs>
        <w:jc w:val="both"/>
        <w:rPr>
          <w:rFonts w:ascii="Times New Roman" w:hAnsi="Times New Roman"/>
          <w:i w:val="0"/>
        </w:rPr>
      </w:pPr>
      <w:r w:rsidRPr="002D2EEB">
        <w:rPr>
          <w:rFonts w:ascii="Times New Roman" w:hAnsi="Times New Roman"/>
          <w:i w:val="0"/>
        </w:rPr>
        <w:t>Library as a Learning Resource:</w:t>
      </w:r>
    </w:p>
    <w:p w:rsidR="001E68CC" w:rsidRPr="002D2EEB" w:rsidRDefault="001E68CC" w:rsidP="009F6FD2">
      <w:pPr>
        <w:spacing w:line="240" w:lineRule="auto"/>
        <w:rPr>
          <w:rFonts w:ascii="Times New Roman" w:hAnsi="Times New Roman"/>
          <w:b/>
          <w:sz w:val="24"/>
          <w:szCs w:val="24"/>
        </w:rPr>
      </w:pPr>
    </w:p>
    <w:p w:rsidR="00224F64" w:rsidRPr="002D2EEB" w:rsidRDefault="00224F64" w:rsidP="009F6FD2">
      <w:pPr>
        <w:spacing w:line="240" w:lineRule="auto"/>
        <w:ind w:left="720" w:hanging="720"/>
        <w:jc w:val="both"/>
        <w:rPr>
          <w:rFonts w:ascii="Times New Roman" w:hAnsi="Times New Roman"/>
          <w:b/>
          <w:color w:val="000000"/>
          <w:sz w:val="24"/>
          <w:szCs w:val="24"/>
        </w:rPr>
      </w:pPr>
      <w:r w:rsidRPr="002D2EEB">
        <w:rPr>
          <w:rFonts w:ascii="Times New Roman" w:hAnsi="Times New Roman"/>
          <w:b/>
          <w:color w:val="000000"/>
          <w:sz w:val="24"/>
          <w:szCs w:val="24"/>
        </w:rPr>
        <w:t>4.2.1</w:t>
      </w:r>
      <w:r w:rsidRPr="002D2EEB">
        <w:rPr>
          <w:rFonts w:ascii="Times New Roman" w:hAnsi="Times New Roman"/>
          <w:b/>
          <w:color w:val="000000"/>
          <w:sz w:val="24"/>
          <w:szCs w:val="24"/>
        </w:rPr>
        <w:tab/>
        <w:t>Does the library have an Advisory Committee? Specify the composition of such a committee. What significant initiatives have been implemented by the committee to render the library, student/user friendly?</w:t>
      </w:r>
    </w:p>
    <w:p w:rsidR="00224F64" w:rsidRPr="002D2EEB" w:rsidRDefault="00224F64" w:rsidP="009F6FD2">
      <w:pPr>
        <w:pStyle w:val="Default"/>
        <w:jc w:val="both"/>
      </w:pPr>
      <w:r w:rsidRPr="002D2EEB">
        <w:t>Yes, The Committee consists of the following members for both PG and UG campus</w:t>
      </w:r>
    </w:p>
    <w:p w:rsidR="00224F64" w:rsidRPr="002D2EEB" w:rsidRDefault="00224F64" w:rsidP="009F6FD2">
      <w:pPr>
        <w:pStyle w:val="Default"/>
        <w:spacing w:after="183"/>
        <w:ind w:left="720" w:firstLine="720"/>
        <w:jc w:val="both"/>
      </w:pPr>
    </w:p>
    <w:p w:rsidR="00224F64" w:rsidRPr="002D2EEB" w:rsidRDefault="00224F64" w:rsidP="009F6FD2">
      <w:pPr>
        <w:pStyle w:val="Default"/>
        <w:spacing w:after="183"/>
        <w:jc w:val="both"/>
      </w:pPr>
      <w:r w:rsidRPr="002D2EEB">
        <w:t xml:space="preserve">Chairman </w:t>
      </w:r>
      <w:r w:rsidR="001E68CC" w:rsidRPr="002D2EEB">
        <w:t xml:space="preserve">        :  Dr. Devaraujulu, S, </w:t>
      </w:r>
      <w:r w:rsidRPr="002D2EEB">
        <w:t>Principal.</w:t>
      </w:r>
    </w:p>
    <w:p w:rsidR="00224F64" w:rsidRPr="002D2EEB" w:rsidRDefault="00224F64" w:rsidP="009F6FD2">
      <w:pPr>
        <w:pStyle w:val="Default"/>
        <w:spacing w:after="183"/>
        <w:jc w:val="both"/>
      </w:pPr>
      <w:r w:rsidRPr="002D2EEB">
        <w:t xml:space="preserve">Member       </w:t>
      </w:r>
      <w:r w:rsidRPr="002D2EEB">
        <w:tab/>
        <w:t>:  Dr. Sreekanth, P. M., HOD, Biotechnology Dept.</w:t>
      </w:r>
    </w:p>
    <w:p w:rsidR="00224F64" w:rsidRPr="002D2EEB" w:rsidRDefault="00224F64" w:rsidP="009F6FD2">
      <w:pPr>
        <w:pStyle w:val="Default"/>
        <w:spacing w:after="183"/>
        <w:jc w:val="both"/>
      </w:pPr>
      <w:r w:rsidRPr="002D2EEB">
        <w:t>Member           :  Mrs. Arti Mahopotra, HOD, Computer ScienceDept.</w:t>
      </w:r>
    </w:p>
    <w:p w:rsidR="00224F64" w:rsidRPr="002D2EEB" w:rsidRDefault="00224F64" w:rsidP="009F6FD2">
      <w:pPr>
        <w:pStyle w:val="Default"/>
        <w:spacing w:after="183"/>
        <w:jc w:val="both"/>
      </w:pPr>
      <w:r w:rsidRPr="002D2EEB">
        <w:t xml:space="preserve">Member       </w:t>
      </w:r>
      <w:r w:rsidRPr="002D2EEB">
        <w:tab/>
        <w:t>:  Mr. Govind Joshi, Librarian, BCC, Coordinator</w:t>
      </w:r>
    </w:p>
    <w:p w:rsidR="00224F64" w:rsidRPr="002D2EEB" w:rsidRDefault="00224F64" w:rsidP="009F6FD2">
      <w:pPr>
        <w:pStyle w:val="Default"/>
        <w:spacing w:after="183"/>
        <w:jc w:val="both"/>
      </w:pPr>
      <w:r w:rsidRPr="002D2EEB">
        <w:t xml:space="preserve">Member         </w:t>
      </w:r>
      <w:r w:rsidRPr="002D2EEB">
        <w:tab/>
        <w:t xml:space="preserve">:  </w:t>
      </w:r>
      <w:r w:rsidR="00834198" w:rsidRPr="002D2EEB">
        <w:t>Ms.Savitha,</w:t>
      </w:r>
      <w:r w:rsidRPr="002D2EEB">
        <w:t xml:space="preserve"> S.,    Librarian, BCC</w:t>
      </w:r>
      <w:r w:rsidR="00834198" w:rsidRPr="002D2EEB">
        <w:t>, Coordinator</w:t>
      </w:r>
    </w:p>
    <w:p w:rsidR="00224F64" w:rsidRPr="002D2EEB" w:rsidRDefault="00224F64" w:rsidP="009F6FD2">
      <w:pPr>
        <w:pStyle w:val="Default"/>
        <w:ind w:left="1068" w:firstLine="720"/>
        <w:jc w:val="both"/>
      </w:pPr>
    </w:p>
    <w:p w:rsidR="00224F64" w:rsidRPr="002D2EEB" w:rsidRDefault="00224F64" w:rsidP="009F6FD2">
      <w:pPr>
        <w:pStyle w:val="ListParagraph"/>
        <w:tabs>
          <w:tab w:val="left" w:pos="851"/>
        </w:tabs>
        <w:spacing w:after="0" w:line="240" w:lineRule="auto"/>
        <w:ind w:left="851" w:hanging="851"/>
        <w:jc w:val="both"/>
        <w:rPr>
          <w:rFonts w:ascii="Times New Roman" w:hAnsi="Times New Roman"/>
          <w:color w:val="000000"/>
          <w:sz w:val="24"/>
          <w:szCs w:val="24"/>
        </w:rPr>
      </w:pPr>
      <w:r w:rsidRPr="002D2EEB">
        <w:rPr>
          <w:rFonts w:ascii="Times New Roman" w:hAnsi="Times New Roman"/>
          <w:color w:val="000000"/>
          <w:sz w:val="24"/>
          <w:szCs w:val="24"/>
        </w:rPr>
        <w:t>The facilities available in the campus:</w:t>
      </w:r>
    </w:p>
    <w:p w:rsidR="00224F64" w:rsidRPr="002D2EEB" w:rsidRDefault="00224F64" w:rsidP="009F6FD2">
      <w:pPr>
        <w:pStyle w:val="ListParagraph"/>
        <w:numPr>
          <w:ilvl w:val="0"/>
          <w:numId w:val="25"/>
        </w:numPr>
        <w:tabs>
          <w:tab w:val="left" w:pos="851"/>
        </w:tabs>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Internet facility.</w:t>
      </w:r>
    </w:p>
    <w:p w:rsidR="00224F64" w:rsidRPr="002D2EEB" w:rsidRDefault="00224F64" w:rsidP="009F6FD2">
      <w:pPr>
        <w:pStyle w:val="ListParagraph"/>
        <w:numPr>
          <w:ilvl w:val="0"/>
          <w:numId w:val="25"/>
        </w:numPr>
        <w:tabs>
          <w:tab w:val="left" w:pos="851"/>
        </w:tabs>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Journals and newspapers and reports of previous year’s projects.</w:t>
      </w:r>
    </w:p>
    <w:p w:rsidR="00224F64" w:rsidRPr="002D2EEB" w:rsidRDefault="00224F64" w:rsidP="009F6FD2">
      <w:pPr>
        <w:pStyle w:val="ListParagraph"/>
        <w:numPr>
          <w:ilvl w:val="0"/>
          <w:numId w:val="25"/>
        </w:numPr>
        <w:tabs>
          <w:tab w:val="left" w:pos="851"/>
        </w:tabs>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Department wise previous year question papers.</w:t>
      </w:r>
    </w:p>
    <w:p w:rsidR="00224F64" w:rsidRDefault="00224F64" w:rsidP="009F6FD2">
      <w:pPr>
        <w:pStyle w:val="ListParagraph"/>
        <w:numPr>
          <w:ilvl w:val="0"/>
          <w:numId w:val="25"/>
        </w:numPr>
        <w:tabs>
          <w:tab w:val="left" w:pos="851"/>
        </w:tabs>
        <w:spacing w:after="0" w:line="240" w:lineRule="auto"/>
        <w:jc w:val="both"/>
        <w:rPr>
          <w:rFonts w:ascii="Times New Roman" w:hAnsi="Times New Roman"/>
          <w:color w:val="000000"/>
          <w:sz w:val="24"/>
          <w:szCs w:val="24"/>
        </w:rPr>
      </w:pPr>
      <w:r w:rsidRPr="002D2EEB">
        <w:rPr>
          <w:rFonts w:ascii="Times New Roman" w:hAnsi="Times New Roman"/>
          <w:sz w:val="24"/>
          <w:szCs w:val="24"/>
        </w:rPr>
        <w:t>E Resources of the INFLIBNET N-LIST</w:t>
      </w:r>
      <w:r w:rsidRPr="002D2EEB">
        <w:rPr>
          <w:rFonts w:ascii="Times New Roman" w:hAnsi="Times New Roman"/>
          <w:color w:val="000000"/>
          <w:sz w:val="24"/>
          <w:szCs w:val="24"/>
        </w:rPr>
        <w:t xml:space="preserve"> to access the text books.</w:t>
      </w:r>
    </w:p>
    <w:p w:rsidR="00834198" w:rsidRPr="002D2EEB" w:rsidRDefault="00834198" w:rsidP="00834198">
      <w:pPr>
        <w:pStyle w:val="ListParagraph"/>
        <w:tabs>
          <w:tab w:val="left" w:pos="851"/>
        </w:tabs>
        <w:spacing w:after="0" w:line="240" w:lineRule="auto"/>
        <w:ind w:left="1440"/>
        <w:jc w:val="both"/>
        <w:rPr>
          <w:rFonts w:ascii="Times New Roman" w:hAnsi="Times New Roman"/>
          <w:color w:val="000000"/>
          <w:sz w:val="24"/>
          <w:szCs w:val="24"/>
        </w:rPr>
      </w:pPr>
    </w:p>
    <w:p w:rsidR="00224F64" w:rsidRPr="002D2EEB" w:rsidRDefault="00224F64" w:rsidP="009F6FD2">
      <w:pPr>
        <w:pStyle w:val="ListParagraph"/>
        <w:numPr>
          <w:ilvl w:val="2"/>
          <w:numId w:val="31"/>
        </w:numPr>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 xml:space="preserve">Provide details of the following:  </w:t>
      </w:r>
    </w:p>
    <w:p w:rsidR="001E68CC" w:rsidRPr="002D2EEB" w:rsidRDefault="001E68CC" w:rsidP="009F6FD2">
      <w:pPr>
        <w:pStyle w:val="ListParagraph"/>
        <w:spacing w:after="0" w:line="240" w:lineRule="auto"/>
        <w:ind w:left="855"/>
        <w:jc w:val="both"/>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4"/>
        <w:gridCol w:w="2062"/>
        <w:gridCol w:w="2377"/>
        <w:gridCol w:w="2493"/>
      </w:tblGrid>
      <w:tr w:rsidR="00224F64" w:rsidRPr="002D2EEB" w:rsidTr="00224F64">
        <w:tc>
          <w:tcPr>
            <w:tcW w:w="2007" w:type="pct"/>
            <w:gridSpan w:val="2"/>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after="0" w:line="240" w:lineRule="auto"/>
              <w:ind w:left="0"/>
              <w:jc w:val="center"/>
              <w:rPr>
                <w:rFonts w:ascii="Times New Roman" w:hAnsi="Times New Roman"/>
                <w:b/>
                <w:color w:val="000000"/>
                <w:sz w:val="24"/>
                <w:szCs w:val="24"/>
              </w:rPr>
            </w:pPr>
          </w:p>
        </w:tc>
        <w:tc>
          <w:tcPr>
            <w:tcW w:w="1461"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Campus 1</w:t>
            </w:r>
          </w:p>
        </w:tc>
        <w:tc>
          <w:tcPr>
            <w:tcW w:w="1532"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Campus 2</w:t>
            </w:r>
          </w:p>
        </w:tc>
      </w:tr>
      <w:tr w:rsidR="00224F64" w:rsidRPr="002D2EEB" w:rsidTr="00224F64">
        <w:tc>
          <w:tcPr>
            <w:tcW w:w="2007" w:type="pct"/>
            <w:gridSpan w:val="2"/>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rPr>
                <w:rFonts w:ascii="Times New Roman" w:hAnsi="Times New Roman"/>
                <w:color w:val="000000"/>
                <w:sz w:val="24"/>
                <w:szCs w:val="24"/>
              </w:rPr>
            </w:pPr>
            <w:r w:rsidRPr="002D2EEB">
              <w:rPr>
                <w:rFonts w:ascii="Times New Roman" w:hAnsi="Times New Roman"/>
                <w:sz w:val="24"/>
                <w:szCs w:val="24"/>
              </w:rPr>
              <w:t xml:space="preserve">Total area of the library                        </w:t>
            </w:r>
          </w:p>
        </w:tc>
        <w:tc>
          <w:tcPr>
            <w:tcW w:w="1461"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color w:val="000000"/>
                <w:sz w:val="24"/>
                <w:szCs w:val="24"/>
              </w:rPr>
            </w:pPr>
            <w:r w:rsidRPr="002D2EEB">
              <w:rPr>
                <w:rFonts w:ascii="Times New Roman" w:hAnsi="Times New Roman"/>
                <w:sz w:val="24"/>
                <w:szCs w:val="24"/>
              </w:rPr>
              <w:t>84 Sq. Mts.</w:t>
            </w:r>
          </w:p>
        </w:tc>
        <w:tc>
          <w:tcPr>
            <w:tcW w:w="1532"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color w:val="000000"/>
                <w:sz w:val="24"/>
                <w:szCs w:val="24"/>
              </w:rPr>
            </w:pPr>
            <w:r w:rsidRPr="002D2EEB">
              <w:rPr>
                <w:rFonts w:ascii="Times New Roman" w:hAnsi="Times New Roman"/>
                <w:sz w:val="24"/>
                <w:szCs w:val="24"/>
              </w:rPr>
              <w:t>180 Sq. Mts.</w:t>
            </w:r>
          </w:p>
        </w:tc>
      </w:tr>
      <w:tr w:rsidR="00224F64" w:rsidRPr="002D2EEB" w:rsidTr="00224F64">
        <w:tc>
          <w:tcPr>
            <w:tcW w:w="2007" w:type="pct"/>
            <w:gridSpan w:val="2"/>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rPr>
                <w:rFonts w:ascii="Times New Roman" w:hAnsi="Times New Roman"/>
                <w:color w:val="000000"/>
                <w:sz w:val="24"/>
                <w:szCs w:val="24"/>
              </w:rPr>
            </w:pPr>
            <w:r w:rsidRPr="002D2EEB">
              <w:rPr>
                <w:rFonts w:ascii="Times New Roman" w:hAnsi="Times New Roman"/>
                <w:sz w:val="24"/>
                <w:szCs w:val="24"/>
              </w:rPr>
              <w:t>Total seating capacity in Reading Room</w:t>
            </w:r>
          </w:p>
        </w:tc>
        <w:tc>
          <w:tcPr>
            <w:tcW w:w="1461"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50</w:t>
            </w:r>
          </w:p>
        </w:tc>
        <w:tc>
          <w:tcPr>
            <w:tcW w:w="1532"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84</w:t>
            </w:r>
          </w:p>
        </w:tc>
      </w:tr>
      <w:tr w:rsidR="00224F64" w:rsidRPr="002D2EEB" w:rsidTr="00224F64">
        <w:tc>
          <w:tcPr>
            <w:tcW w:w="2007" w:type="pct"/>
            <w:gridSpan w:val="2"/>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rPr>
                <w:rFonts w:ascii="Times New Roman" w:hAnsi="Times New Roman"/>
                <w:color w:val="000000"/>
                <w:sz w:val="24"/>
                <w:szCs w:val="24"/>
              </w:rPr>
            </w:pPr>
            <w:r w:rsidRPr="002D2EEB">
              <w:rPr>
                <w:rFonts w:ascii="Times New Roman" w:hAnsi="Times New Roman"/>
                <w:sz w:val="24"/>
                <w:szCs w:val="24"/>
              </w:rPr>
              <w:t>Total seating capacity in Reference Section</w:t>
            </w:r>
          </w:p>
        </w:tc>
        <w:tc>
          <w:tcPr>
            <w:tcW w:w="1461"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20</w:t>
            </w:r>
          </w:p>
        </w:tc>
        <w:tc>
          <w:tcPr>
            <w:tcW w:w="1532" w:type="pct"/>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pStyle w:val="ListParagraph"/>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80</w:t>
            </w:r>
          </w:p>
        </w:tc>
      </w:tr>
      <w:tr w:rsidR="00224F64" w:rsidRPr="002D2EEB" w:rsidTr="00224F64">
        <w:trPr>
          <w:trHeight w:val="360"/>
        </w:trPr>
        <w:tc>
          <w:tcPr>
            <w:tcW w:w="740" w:type="pct"/>
            <w:vMerge w:val="restart"/>
            <w:tcBorders>
              <w:top w:val="single" w:sz="4" w:space="0" w:color="auto"/>
              <w:left w:val="single" w:sz="4" w:space="0" w:color="auto"/>
              <w:bottom w:val="single" w:sz="4" w:space="0" w:color="auto"/>
              <w:right w:val="single" w:sz="4" w:space="0" w:color="auto"/>
            </w:tcBorders>
          </w:tcPr>
          <w:p w:rsidR="00224F64" w:rsidRPr="002D2EEB" w:rsidRDefault="00224F64" w:rsidP="00600AF0">
            <w:pPr>
              <w:pStyle w:val="ListParagraph"/>
              <w:spacing w:after="0" w:line="240" w:lineRule="auto"/>
              <w:ind w:left="0"/>
              <w:jc w:val="both"/>
              <w:rPr>
                <w:rFonts w:ascii="Times New Roman" w:hAnsi="Times New Roman"/>
                <w:color w:val="000000"/>
                <w:sz w:val="24"/>
                <w:szCs w:val="24"/>
              </w:rPr>
            </w:pPr>
          </w:p>
          <w:p w:rsidR="00224F64" w:rsidRPr="002D2EEB" w:rsidRDefault="00224F64" w:rsidP="00600AF0">
            <w:pPr>
              <w:pStyle w:val="ListParagraph"/>
              <w:spacing w:after="0" w:line="240" w:lineRule="auto"/>
              <w:ind w:left="0"/>
              <w:jc w:val="both"/>
              <w:rPr>
                <w:rFonts w:ascii="Times New Roman" w:hAnsi="Times New Roman"/>
                <w:color w:val="000000"/>
                <w:sz w:val="24"/>
                <w:szCs w:val="24"/>
              </w:rPr>
            </w:pPr>
          </w:p>
          <w:p w:rsidR="00224F64" w:rsidRPr="002D2EEB" w:rsidRDefault="00224F64" w:rsidP="00600AF0">
            <w:pPr>
              <w:pStyle w:val="ListParagraph"/>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Working hours</w:t>
            </w:r>
          </w:p>
          <w:p w:rsidR="00224F64" w:rsidRPr="002D2EEB" w:rsidRDefault="00224F64" w:rsidP="00600AF0">
            <w:pPr>
              <w:pStyle w:val="ListParagraph"/>
              <w:spacing w:after="0" w:line="240" w:lineRule="auto"/>
              <w:ind w:left="0"/>
              <w:jc w:val="both"/>
              <w:rPr>
                <w:rFonts w:ascii="Times New Roman" w:hAnsi="Times New Roman"/>
                <w:color w:val="000000"/>
                <w:sz w:val="24"/>
                <w:szCs w:val="24"/>
              </w:rPr>
            </w:pPr>
          </w:p>
        </w:tc>
        <w:tc>
          <w:tcPr>
            <w:tcW w:w="1267" w:type="pct"/>
            <w:tcBorders>
              <w:top w:val="single" w:sz="4" w:space="0" w:color="auto"/>
              <w:left w:val="single" w:sz="4" w:space="0" w:color="auto"/>
              <w:bottom w:val="single" w:sz="4" w:space="0" w:color="auto"/>
              <w:right w:val="single" w:sz="4" w:space="0" w:color="auto"/>
            </w:tcBorders>
          </w:tcPr>
          <w:p w:rsidR="00224F64" w:rsidRPr="002D2EEB" w:rsidRDefault="00224F64" w:rsidP="00600AF0">
            <w:pPr>
              <w:pStyle w:val="ListParagraph"/>
              <w:spacing w:line="240" w:lineRule="auto"/>
              <w:ind w:left="0"/>
              <w:jc w:val="both"/>
              <w:rPr>
                <w:rFonts w:ascii="Times New Roman" w:hAnsi="Times New Roman"/>
                <w:sz w:val="24"/>
                <w:szCs w:val="24"/>
              </w:rPr>
            </w:pPr>
          </w:p>
          <w:p w:rsidR="00224F64" w:rsidRPr="002D2EEB" w:rsidRDefault="00224F64" w:rsidP="00600AF0">
            <w:pPr>
              <w:pStyle w:val="ListParagraph"/>
              <w:spacing w:line="240" w:lineRule="auto"/>
              <w:ind w:left="0"/>
              <w:jc w:val="both"/>
              <w:rPr>
                <w:rFonts w:ascii="Times New Roman" w:hAnsi="Times New Roman"/>
                <w:color w:val="000000"/>
                <w:sz w:val="24"/>
                <w:szCs w:val="24"/>
              </w:rPr>
            </w:pPr>
            <w:r w:rsidRPr="002D2EEB">
              <w:rPr>
                <w:rFonts w:ascii="Times New Roman" w:hAnsi="Times New Roman"/>
                <w:sz w:val="24"/>
                <w:szCs w:val="24"/>
              </w:rPr>
              <w:t>Monday to Friday</w:t>
            </w:r>
          </w:p>
        </w:tc>
        <w:tc>
          <w:tcPr>
            <w:tcW w:w="1461"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line="240" w:lineRule="auto"/>
              <w:ind w:left="0"/>
              <w:jc w:val="center"/>
              <w:rPr>
                <w:rFonts w:ascii="Times New Roman" w:hAnsi="Times New Roman"/>
                <w:sz w:val="24"/>
                <w:szCs w:val="24"/>
              </w:rPr>
            </w:pPr>
          </w:p>
          <w:p w:rsidR="00224F64" w:rsidRPr="002D2EEB" w:rsidRDefault="00224F64" w:rsidP="00834198">
            <w:pPr>
              <w:pStyle w:val="ListParagraph"/>
              <w:spacing w:line="240" w:lineRule="auto"/>
              <w:ind w:left="0"/>
              <w:jc w:val="center"/>
              <w:rPr>
                <w:rFonts w:ascii="Times New Roman" w:hAnsi="Times New Roman"/>
                <w:color w:val="000000"/>
                <w:sz w:val="24"/>
                <w:szCs w:val="24"/>
              </w:rPr>
            </w:pPr>
            <w:r w:rsidRPr="002D2EEB">
              <w:rPr>
                <w:rFonts w:ascii="Times New Roman" w:hAnsi="Times New Roman"/>
                <w:sz w:val="24"/>
                <w:szCs w:val="24"/>
              </w:rPr>
              <w:t xml:space="preserve">8:30 </w:t>
            </w:r>
            <w:r w:rsidR="00907DFD">
              <w:rPr>
                <w:rFonts w:ascii="Times New Roman" w:hAnsi="Times New Roman"/>
                <w:sz w:val="24"/>
                <w:szCs w:val="24"/>
              </w:rPr>
              <w:t xml:space="preserve">AM </w:t>
            </w:r>
            <w:r w:rsidRPr="002D2EEB">
              <w:rPr>
                <w:rFonts w:ascii="Times New Roman" w:hAnsi="Times New Roman"/>
                <w:sz w:val="24"/>
                <w:szCs w:val="24"/>
              </w:rPr>
              <w:t>to 3:30 PM</w:t>
            </w:r>
          </w:p>
        </w:tc>
        <w:tc>
          <w:tcPr>
            <w:tcW w:w="1532"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line="240" w:lineRule="auto"/>
              <w:ind w:left="0"/>
              <w:jc w:val="center"/>
              <w:rPr>
                <w:rFonts w:ascii="Times New Roman" w:hAnsi="Times New Roman"/>
                <w:sz w:val="24"/>
                <w:szCs w:val="24"/>
              </w:rPr>
            </w:pPr>
          </w:p>
          <w:p w:rsidR="00224F64" w:rsidRPr="002D2EEB" w:rsidRDefault="00224F64" w:rsidP="00834198">
            <w:pPr>
              <w:pStyle w:val="ListParagraph"/>
              <w:spacing w:line="240" w:lineRule="auto"/>
              <w:ind w:left="0"/>
              <w:jc w:val="center"/>
              <w:rPr>
                <w:rFonts w:ascii="Times New Roman" w:hAnsi="Times New Roman"/>
                <w:color w:val="000000"/>
                <w:sz w:val="24"/>
                <w:szCs w:val="24"/>
              </w:rPr>
            </w:pPr>
            <w:r w:rsidRPr="002D2EEB">
              <w:rPr>
                <w:rFonts w:ascii="Times New Roman" w:hAnsi="Times New Roman"/>
                <w:sz w:val="24"/>
                <w:szCs w:val="24"/>
              </w:rPr>
              <w:t>9:30 AM to 4:30 PM</w:t>
            </w:r>
          </w:p>
        </w:tc>
      </w:tr>
      <w:tr w:rsidR="00224F64" w:rsidRPr="002D2EEB" w:rsidTr="00224F64">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600AF0">
            <w:pPr>
              <w:spacing w:line="240" w:lineRule="auto"/>
              <w:jc w:val="both"/>
              <w:rPr>
                <w:rFonts w:ascii="Times New Roman" w:hAnsi="Times New Roman"/>
                <w:color w:val="000000"/>
                <w:sz w:val="24"/>
                <w:szCs w:val="24"/>
              </w:rPr>
            </w:pPr>
          </w:p>
        </w:tc>
        <w:tc>
          <w:tcPr>
            <w:tcW w:w="1267" w:type="pct"/>
            <w:tcBorders>
              <w:top w:val="single" w:sz="4" w:space="0" w:color="auto"/>
              <w:left w:val="single" w:sz="4" w:space="0" w:color="auto"/>
              <w:bottom w:val="single" w:sz="4" w:space="0" w:color="auto"/>
              <w:right w:val="single" w:sz="4" w:space="0" w:color="auto"/>
            </w:tcBorders>
          </w:tcPr>
          <w:p w:rsidR="00224F64" w:rsidRPr="002D2EEB" w:rsidRDefault="00224F64" w:rsidP="00600AF0">
            <w:pPr>
              <w:pStyle w:val="ListParagraph"/>
              <w:spacing w:line="240" w:lineRule="auto"/>
              <w:ind w:left="0"/>
              <w:jc w:val="both"/>
              <w:rPr>
                <w:rFonts w:ascii="Times New Roman" w:hAnsi="Times New Roman"/>
                <w:sz w:val="24"/>
                <w:szCs w:val="24"/>
              </w:rPr>
            </w:pPr>
          </w:p>
          <w:p w:rsidR="00224F64" w:rsidRPr="002D2EEB" w:rsidRDefault="00224F64" w:rsidP="00600AF0">
            <w:pPr>
              <w:pStyle w:val="ListParagraph"/>
              <w:spacing w:line="240" w:lineRule="auto"/>
              <w:ind w:left="0"/>
              <w:jc w:val="both"/>
              <w:rPr>
                <w:rFonts w:ascii="Times New Roman" w:hAnsi="Times New Roman"/>
                <w:sz w:val="24"/>
                <w:szCs w:val="24"/>
              </w:rPr>
            </w:pPr>
            <w:r w:rsidRPr="002D2EEB">
              <w:rPr>
                <w:rFonts w:ascii="Times New Roman" w:hAnsi="Times New Roman"/>
                <w:sz w:val="24"/>
                <w:szCs w:val="24"/>
              </w:rPr>
              <w:t>Saturday</w:t>
            </w:r>
          </w:p>
        </w:tc>
        <w:tc>
          <w:tcPr>
            <w:tcW w:w="1461"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line="240" w:lineRule="auto"/>
              <w:ind w:left="0"/>
              <w:jc w:val="center"/>
              <w:rPr>
                <w:rFonts w:ascii="Times New Roman" w:hAnsi="Times New Roman"/>
                <w:sz w:val="24"/>
                <w:szCs w:val="24"/>
              </w:rPr>
            </w:pPr>
          </w:p>
          <w:p w:rsidR="00224F64" w:rsidRPr="002D2EEB" w:rsidRDefault="00224F64" w:rsidP="00834198">
            <w:pPr>
              <w:pStyle w:val="ListParagraph"/>
              <w:spacing w:line="240" w:lineRule="auto"/>
              <w:ind w:left="0"/>
              <w:jc w:val="center"/>
              <w:rPr>
                <w:rFonts w:ascii="Times New Roman" w:hAnsi="Times New Roman"/>
                <w:sz w:val="24"/>
                <w:szCs w:val="24"/>
              </w:rPr>
            </w:pPr>
            <w:r w:rsidRPr="002D2EEB">
              <w:rPr>
                <w:rFonts w:ascii="Times New Roman" w:hAnsi="Times New Roman"/>
                <w:sz w:val="24"/>
                <w:szCs w:val="24"/>
              </w:rPr>
              <w:t xml:space="preserve">8:30 </w:t>
            </w:r>
            <w:r w:rsidR="00907DFD">
              <w:rPr>
                <w:rFonts w:ascii="Times New Roman" w:hAnsi="Times New Roman"/>
                <w:sz w:val="24"/>
                <w:szCs w:val="24"/>
              </w:rPr>
              <w:t xml:space="preserve">AM </w:t>
            </w:r>
            <w:r w:rsidRPr="002D2EEB">
              <w:rPr>
                <w:rFonts w:ascii="Times New Roman" w:hAnsi="Times New Roman"/>
                <w:sz w:val="24"/>
                <w:szCs w:val="24"/>
              </w:rPr>
              <w:t>to 12:30 PM</w:t>
            </w:r>
          </w:p>
        </w:tc>
        <w:tc>
          <w:tcPr>
            <w:tcW w:w="1532"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line="240" w:lineRule="auto"/>
              <w:ind w:left="0"/>
              <w:jc w:val="center"/>
              <w:rPr>
                <w:rFonts w:ascii="Times New Roman" w:hAnsi="Times New Roman"/>
                <w:sz w:val="24"/>
                <w:szCs w:val="24"/>
              </w:rPr>
            </w:pPr>
          </w:p>
          <w:p w:rsidR="00224F64" w:rsidRPr="002D2EEB" w:rsidRDefault="00224F64" w:rsidP="00834198">
            <w:pPr>
              <w:pStyle w:val="ListParagraph"/>
              <w:spacing w:line="240" w:lineRule="auto"/>
              <w:ind w:left="0"/>
              <w:jc w:val="center"/>
              <w:rPr>
                <w:rFonts w:ascii="Times New Roman" w:hAnsi="Times New Roman"/>
                <w:sz w:val="24"/>
                <w:szCs w:val="24"/>
              </w:rPr>
            </w:pPr>
            <w:r w:rsidRPr="002D2EEB">
              <w:rPr>
                <w:rFonts w:ascii="Times New Roman" w:hAnsi="Times New Roman"/>
                <w:sz w:val="24"/>
                <w:szCs w:val="24"/>
              </w:rPr>
              <w:t>9:30 AM to 12:30 PM</w:t>
            </w:r>
          </w:p>
        </w:tc>
      </w:tr>
      <w:tr w:rsidR="00224F64" w:rsidRPr="002D2EEB" w:rsidTr="00224F64">
        <w:trPr>
          <w:trHeight w:val="9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600AF0">
            <w:pPr>
              <w:spacing w:line="240" w:lineRule="auto"/>
              <w:jc w:val="both"/>
              <w:rPr>
                <w:rFonts w:ascii="Times New Roman" w:hAnsi="Times New Roman"/>
                <w:color w:val="000000"/>
                <w:sz w:val="24"/>
                <w:szCs w:val="24"/>
              </w:rPr>
            </w:pPr>
          </w:p>
        </w:tc>
        <w:tc>
          <w:tcPr>
            <w:tcW w:w="1267" w:type="pct"/>
            <w:tcBorders>
              <w:top w:val="single" w:sz="4" w:space="0" w:color="auto"/>
              <w:left w:val="single" w:sz="4" w:space="0" w:color="auto"/>
              <w:bottom w:val="single" w:sz="4" w:space="0" w:color="auto"/>
              <w:right w:val="single" w:sz="4" w:space="0" w:color="auto"/>
            </w:tcBorders>
          </w:tcPr>
          <w:p w:rsidR="00224F64" w:rsidRPr="002D2EEB" w:rsidRDefault="00224F64" w:rsidP="00600AF0">
            <w:pPr>
              <w:pStyle w:val="ListParagraph"/>
              <w:spacing w:line="240" w:lineRule="auto"/>
              <w:ind w:left="0"/>
              <w:jc w:val="both"/>
              <w:rPr>
                <w:rFonts w:ascii="Times New Roman" w:hAnsi="Times New Roman"/>
                <w:sz w:val="24"/>
                <w:szCs w:val="24"/>
              </w:rPr>
            </w:pPr>
          </w:p>
          <w:p w:rsidR="00224F64" w:rsidRPr="002D2EEB" w:rsidRDefault="00224F64" w:rsidP="00600AF0">
            <w:pPr>
              <w:pStyle w:val="ListParagraph"/>
              <w:spacing w:line="240" w:lineRule="auto"/>
              <w:ind w:left="0"/>
              <w:jc w:val="both"/>
              <w:rPr>
                <w:rFonts w:ascii="Times New Roman" w:hAnsi="Times New Roman"/>
                <w:sz w:val="24"/>
                <w:szCs w:val="24"/>
              </w:rPr>
            </w:pPr>
            <w:r w:rsidRPr="002D2EEB">
              <w:rPr>
                <w:rFonts w:ascii="Times New Roman" w:hAnsi="Times New Roman"/>
                <w:sz w:val="24"/>
                <w:szCs w:val="24"/>
              </w:rPr>
              <w:t>During examination days</w:t>
            </w:r>
          </w:p>
        </w:tc>
        <w:tc>
          <w:tcPr>
            <w:tcW w:w="1461"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after="0" w:line="240" w:lineRule="auto"/>
              <w:ind w:left="0"/>
              <w:jc w:val="center"/>
              <w:rPr>
                <w:rFonts w:ascii="Times New Roman" w:hAnsi="Times New Roman"/>
                <w:sz w:val="24"/>
                <w:szCs w:val="24"/>
              </w:rPr>
            </w:pPr>
          </w:p>
          <w:p w:rsidR="00224F64" w:rsidRPr="002D2EEB" w:rsidRDefault="00224F64" w:rsidP="00834198">
            <w:pPr>
              <w:pStyle w:val="ListParagraph"/>
              <w:spacing w:after="0" w:line="240" w:lineRule="auto"/>
              <w:ind w:left="0"/>
              <w:jc w:val="center"/>
              <w:rPr>
                <w:rFonts w:ascii="Times New Roman" w:hAnsi="Times New Roman"/>
                <w:sz w:val="24"/>
                <w:szCs w:val="24"/>
              </w:rPr>
            </w:pPr>
            <w:r w:rsidRPr="002D2EEB">
              <w:rPr>
                <w:rFonts w:ascii="Times New Roman" w:hAnsi="Times New Roman"/>
                <w:sz w:val="24"/>
                <w:szCs w:val="24"/>
              </w:rPr>
              <w:t>7:00 AM to 9:00 PM</w:t>
            </w:r>
          </w:p>
          <w:p w:rsidR="00224F64" w:rsidRPr="002D2EEB" w:rsidRDefault="00224F64" w:rsidP="00834198">
            <w:pPr>
              <w:pStyle w:val="ListParagraph"/>
              <w:spacing w:line="240" w:lineRule="auto"/>
              <w:ind w:left="0"/>
              <w:jc w:val="center"/>
              <w:rPr>
                <w:rFonts w:ascii="Times New Roman" w:hAnsi="Times New Roman"/>
                <w:sz w:val="24"/>
                <w:szCs w:val="24"/>
              </w:rPr>
            </w:pPr>
          </w:p>
        </w:tc>
        <w:tc>
          <w:tcPr>
            <w:tcW w:w="1532"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after="0" w:line="240" w:lineRule="auto"/>
              <w:ind w:left="0"/>
              <w:jc w:val="center"/>
              <w:rPr>
                <w:rFonts w:ascii="Times New Roman" w:hAnsi="Times New Roman"/>
                <w:sz w:val="24"/>
                <w:szCs w:val="24"/>
              </w:rPr>
            </w:pPr>
          </w:p>
          <w:p w:rsidR="00224F64" w:rsidRPr="002D2EEB" w:rsidRDefault="00224F64" w:rsidP="00834198">
            <w:pPr>
              <w:pStyle w:val="ListParagraph"/>
              <w:spacing w:after="0" w:line="240" w:lineRule="auto"/>
              <w:ind w:left="0"/>
              <w:jc w:val="center"/>
              <w:rPr>
                <w:rFonts w:ascii="Times New Roman" w:hAnsi="Times New Roman"/>
                <w:sz w:val="24"/>
                <w:szCs w:val="24"/>
              </w:rPr>
            </w:pPr>
            <w:r w:rsidRPr="002D2EEB">
              <w:rPr>
                <w:rFonts w:ascii="Times New Roman" w:hAnsi="Times New Roman"/>
                <w:sz w:val="24"/>
                <w:szCs w:val="24"/>
              </w:rPr>
              <w:t>7:00 AM to 9:00 PM</w:t>
            </w:r>
          </w:p>
          <w:p w:rsidR="00224F64" w:rsidRPr="002D2EEB" w:rsidRDefault="00224F64" w:rsidP="00834198">
            <w:pPr>
              <w:pStyle w:val="ListParagraph"/>
              <w:spacing w:line="240" w:lineRule="auto"/>
              <w:ind w:left="0"/>
              <w:jc w:val="center"/>
              <w:rPr>
                <w:rFonts w:ascii="Times New Roman" w:hAnsi="Times New Roman"/>
                <w:sz w:val="24"/>
                <w:szCs w:val="24"/>
              </w:rPr>
            </w:pPr>
          </w:p>
        </w:tc>
      </w:tr>
      <w:tr w:rsidR="00224F64" w:rsidRPr="002D2EEB" w:rsidTr="00224F64">
        <w:trPr>
          <w:trHeight w:val="9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600AF0">
            <w:pPr>
              <w:spacing w:line="240" w:lineRule="auto"/>
              <w:jc w:val="both"/>
              <w:rPr>
                <w:rFonts w:ascii="Times New Roman" w:hAnsi="Times New Roman"/>
                <w:color w:val="000000"/>
                <w:sz w:val="24"/>
                <w:szCs w:val="24"/>
              </w:rPr>
            </w:pPr>
          </w:p>
        </w:tc>
        <w:tc>
          <w:tcPr>
            <w:tcW w:w="1267" w:type="pct"/>
            <w:tcBorders>
              <w:top w:val="single" w:sz="4" w:space="0" w:color="auto"/>
              <w:left w:val="single" w:sz="4" w:space="0" w:color="auto"/>
              <w:bottom w:val="single" w:sz="4" w:space="0" w:color="auto"/>
              <w:right w:val="single" w:sz="4" w:space="0" w:color="auto"/>
            </w:tcBorders>
          </w:tcPr>
          <w:p w:rsidR="00224F64" w:rsidRPr="002D2EEB" w:rsidRDefault="00224F64" w:rsidP="00600AF0">
            <w:pPr>
              <w:pStyle w:val="ListParagraph"/>
              <w:spacing w:line="240" w:lineRule="auto"/>
              <w:ind w:left="0"/>
              <w:jc w:val="both"/>
              <w:rPr>
                <w:rFonts w:ascii="Times New Roman" w:hAnsi="Times New Roman"/>
                <w:sz w:val="24"/>
                <w:szCs w:val="24"/>
              </w:rPr>
            </w:pPr>
          </w:p>
          <w:p w:rsidR="00224F64" w:rsidRPr="002D2EEB" w:rsidRDefault="00224F64" w:rsidP="00600AF0">
            <w:pPr>
              <w:pStyle w:val="ListParagraph"/>
              <w:spacing w:line="240" w:lineRule="auto"/>
              <w:ind w:left="0"/>
              <w:jc w:val="both"/>
              <w:rPr>
                <w:rFonts w:ascii="Times New Roman" w:hAnsi="Times New Roman"/>
                <w:sz w:val="24"/>
                <w:szCs w:val="24"/>
              </w:rPr>
            </w:pPr>
            <w:r w:rsidRPr="002D2EEB">
              <w:rPr>
                <w:rFonts w:ascii="Times New Roman" w:hAnsi="Times New Roman"/>
                <w:sz w:val="24"/>
                <w:szCs w:val="24"/>
              </w:rPr>
              <w:t>During vacation</w:t>
            </w:r>
          </w:p>
        </w:tc>
        <w:tc>
          <w:tcPr>
            <w:tcW w:w="1461"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line="240" w:lineRule="auto"/>
              <w:ind w:left="0"/>
              <w:jc w:val="center"/>
              <w:rPr>
                <w:rFonts w:ascii="Times New Roman" w:hAnsi="Times New Roman"/>
                <w:sz w:val="24"/>
                <w:szCs w:val="24"/>
              </w:rPr>
            </w:pPr>
          </w:p>
          <w:p w:rsidR="00224F64" w:rsidRPr="002D2EEB" w:rsidRDefault="00224F64" w:rsidP="00834198">
            <w:pPr>
              <w:pStyle w:val="ListParagraph"/>
              <w:spacing w:line="240" w:lineRule="auto"/>
              <w:ind w:left="0"/>
              <w:jc w:val="center"/>
              <w:rPr>
                <w:rFonts w:ascii="Times New Roman" w:hAnsi="Times New Roman"/>
                <w:sz w:val="24"/>
                <w:szCs w:val="24"/>
              </w:rPr>
            </w:pPr>
            <w:r w:rsidRPr="002D2EEB">
              <w:rPr>
                <w:rFonts w:ascii="Times New Roman" w:hAnsi="Times New Roman"/>
                <w:sz w:val="24"/>
                <w:szCs w:val="24"/>
              </w:rPr>
              <w:t>8:30AM to 4:30 PM</w:t>
            </w:r>
          </w:p>
        </w:tc>
        <w:tc>
          <w:tcPr>
            <w:tcW w:w="1532" w:type="pct"/>
            <w:tcBorders>
              <w:top w:val="single" w:sz="4" w:space="0" w:color="auto"/>
              <w:left w:val="single" w:sz="4" w:space="0" w:color="auto"/>
              <w:bottom w:val="single" w:sz="4" w:space="0" w:color="auto"/>
              <w:right w:val="single" w:sz="4" w:space="0" w:color="auto"/>
            </w:tcBorders>
          </w:tcPr>
          <w:p w:rsidR="00224F64" w:rsidRPr="002D2EEB" w:rsidRDefault="00224F64" w:rsidP="00834198">
            <w:pPr>
              <w:pStyle w:val="ListParagraph"/>
              <w:spacing w:line="240" w:lineRule="auto"/>
              <w:ind w:left="0"/>
              <w:jc w:val="center"/>
              <w:rPr>
                <w:rFonts w:ascii="Times New Roman" w:hAnsi="Times New Roman"/>
                <w:sz w:val="24"/>
                <w:szCs w:val="24"/>
              </w:rPr>
            </w:pPr>
          </w:p>
          <w:p w:rsidR="00224F64" w:rsidRPr="002D2EEB" w:rsidRDefault="00224F64" w:rsidP="00834198">
            <w:pPr>
              <w:pStyle w:val="ListParagraph"/>
              <w:spacing w:line="240" w:lineRule="auto"/>
              <w:ind w:left="0"/>
              <w:jc w:val="center"/>
              <w:rPr>
                <w:rFonts w:ascii="Times New Roman" w:hAnsi="Times New Roman"/>
                <w:sz w:val="24"/>
                <w:szCs w:val="24"/>
              </w:rPr>
            </w:pPr>
            <w:r w:rsidRPr="002D2EEB">
              <w:rPr>
                <w:rFonts w:ascii="Times New Roman" w:hAnsi="Times New Roman"/>
                <w:sz w:val="24"/>
                <w:szCs w:val="24"/>
              </w:rPr>
              <w:t>9:30 AM to 4:30PM</w:t>
            </w:r>
          </w:p>
        </w:tc>
      </w:tr>
      <w:tr w:rsidR="00224F64" w:rsidRPr="002D2EEB" w:rsidTr="00224F64">
        <w:tc>
          <w:tcPr>
            <w:tcW w:w="2007" w:type="pct"/>
            <w:gridSpan w:val="2"/>
            <w:tcBorders>
              <w:top w:val="single" w:sz="4" w:space="0" w:color="auto"/>
              <w:left w:val="single" w:sz="4" w:space="0" w:color="auto"/>
              <w:bottom w:val="single" w:sz="4" w:space="0" w:color="auto"/>
              <w:right w:val="single" w:sz="4" w:space="0" w:color="auto"/>
            </w:tcBorders>
          </w:tcPr>
          <w:p w:rsidR="00224F64" w:rsidRPr="002D2EEB" w:rsidRDefault="00224F64" w:rsidP="00600AF0">
            <w:pPr>
              <w:pStyle w:val="ListParagraph"/>
              <w:spacing w:after="0" w:line="240" w:lineRule="auto"/>
              <w:ind w:left="0"/>
              <w:jc w:val="both"/>
              <w:rPr>
                <w:rFonts w:ascii="Times New Roman" w:hAnsi="Times New Roman"/>
                <w:sz w:val="24"/>
                <w:szCs w:val="24"/>
              </w:rPr>
            </w:pPr>
          </w:p>
          <w:p w:rsidR="00224F64" w:rsidRPr="002D2EEB" w:rsidRDefault="00224F64" w:rsidP="00600AF0">
            <w:pPr>
              <w:pStyle w:val="ListParagraph"/>
              <w:spacing w:after="0" w:line="240" w:lineRule="auto"/>
              <w:ind w:left="0"/>
              <w:jc w:val="both"/>
              <w:rPr>
                <w:rFonts w:ascii="Times New Roman" w:hAnsi="Times New Roman"/>
                <w:color w:val="000000"/>
                <w:sz w:val="24"/>
                <w:szCs w:val="24"/>
              </w:rPr>
            </w:pPr>
            <w:r w:rsidRPr="002D2EEB">
              <w:rPr>
                <w:rFonts w:ascii="Times New Roman" w:hAnsi="Times New Roman"/>
                <w:sz w:val="24"/>
                <w:szCs w:val="24"/>
              </w:rPr>
              <w:t>Layout of the library</w:t>
            </w:r>
          </w:p>
        </w:tc>
        <w:tc>
          <w:tcPr>
            <w:tcW w:w="1461" w:type="pct"/>
            <w:tcBorders>
              <w:top w:val="single" w:sz="4" w:space="0" w:color="auto"/>
              <w:left w:val="single" w:sz="4" w:space="0" w:color="auto"/>
              <w:bottom w:val="single" w:sz="4" w:space="0" w:color="auto"/>
              <w:right w:val="single" w:sz="4" w:space="0" w:color="auto"/>
            </w:tcBorders>
          </w:tcPr>
          <w:p w:rsidR="00224F64" w:rsidRPr="00856A3B" w:rsidRDefault="00224F64" w:rsidP="00834198">
            <w:pPr>
              <w:pStyle w:val="ListParagraph"/>
              <w:spacing w:after="0" w:line="240" w:lineRule="auto"/>
              <w:ind w:left="0"/>
              <w:jc w:val="center"/>
              <w:rPr>
                <w:rFonts w:ascii="Times New Roman" w:hAnsi="Times New Roman"/>
                <w:color w:val="000000"/>
                <w:sz w:val="24"/>
                <w:szCs w:val="24"/>
              </w:rPr>
            </w:pPr>
            <w:r w:rsidRPr="00856A3B">
              <w:rPr>
                <w:rFonts w:ascii="Times New Roman" w:hAnsi="Times New Roman"/>
                <w:color w:val="000000"/>
                <w:sz w:val="24"/>
                <w:szCs w:val="24"/>
              </w:rPr>
              <w:t>Annexure-4.2.2(1)</w:t>
            </w:r>
          </w:p>
          <w:p w:rsidR="00224F64" w:rsidRPr="00856A3B" w:rsidRDefault="00224F64" w:rsidP="00834198">
            <w:pPr>
              <w:pStyle w:val="ListParagraph"/>
              <w:spacing w:after="0" w:line="240" w:lineRule="auto"/>
              <w:ind w:left="0"/>
              <w:jc w:val="center"/>
              <w:rPr>
                <w:rFonts w:ascii="Times New Roman" w:hAnsi="Times New Roman"/>
                <w:color w:val="000000"/>
                <w:sz w:val="24"/>
                <w:szCs w:val="24"/>
              </w:rPr>
            </w:pPr>
          </w:p>
        </w:tc>
        <w:tc>
          <w:tcPr>
            <w:tcW w:w="1532" w:type="pct"/>
            <w:tcBorders>
              <w:top w:val="single" w:sz="4" w:space="0" w:color="auto"/>
              <w:left w:val="single" w:sz="4" w:space="0" w:color="auto"/>
              <w:bottom w:val="single" w:sz="4" w:space="0" w:color="auto"/>
              <w:right w:val="single" w:sz="4" w:space="0" w:color="auto"/>
            </w:tcBorders>
            <w:hideMark/>
          </w:tcPr>
          <w:p w:rsidR="00224F64" w:rsidRPr="00856A3B" w:rsidRDefault="00224F64" w:rsidP="00834198">
            <w:pPr>
              <w:pStyle w:val="ListParagraph"/>
              <w:spacing w:after="0" w:line="240" w:lineRule="auto"/>
              <w:ind w:left="0"/>
              <w:jc w:val="center"/>
              <w:rPr>
                <w:rFonts w:ascii="Times New Roman" w:hAnsi="Times New Roman"/>
                <w:color w:val="000000"/>
                <w:sz w:val="24"/>
                <w:szCs w:val="24"/>
              </w:rPr>
            </w:pPr>
            <w:r w:rsidRPr="00856A3B">
              <w:rPr>
                <w:rFonts w:ascii="Times New Roman" w:hAnsi="Times New Roman"/>
                <w:color w:val="000000"/>
                <w:sz w:val="24"/>
                <w:szCs w:val="24"/>
              </w:rPr>
              <w:t>Annexure-4.2.2(2)</w:t>
            </w:r>
          </w:p>
        </w:tc>
      </w:tr>
    </w:tbl>
    <w:p w:rsidR="00224F64" w:rsidRPr="002D2EEB" w:rsidRDefault="00224F64" w:rsidP="009F6FD2">
      <w:pPr>
        <w:pStyle w:val="Default"/>
        <w:jc w:val="both"/>
      </w:pPr>
    </w:p>
    <w:p w:rsidR="00224F64" w:rsidRPr="002D2EEB" w:rsidRDefault="00224F64" w:rsidP="009F6FD2">
      <w:pPr>
        <w:pStyle w:val="Default"/>
        <w:jc w:val="both"/>
      </w:pPr>
      <w:r w:rsidRPr="002D2EEB">
        <w:t xml:space="preserve"> Students and Faculties are using the E Resources of the INFLIBNET N-LIST. </w:t>
      </w:r>
    </w:p>
    <w:p w:rsidR="00224F64" w:rsidRPr="002D2EEB" w:rsidRDefault="00224F64" w:rsidP="009F6FD2">
      <w:pPr>
        <w:pStyle w:val="Default"/>
        <w:jc w:val="both"/>
      </w:pPr>
      <w:r w:rsidRPr="002D2EEB">
        <w:t xml:space="preserve">  Two Systems are exclusively provided for the Library Staff for library administration and four system for students usage to access internet. </w:t>
      </w:r>
    </w:p>
    <w:p w:rsidR="00224F64" w:rsidRPr="002D2EEB" w:rsidRDefault="00224F64" w:rsidP="009F6FD2">
      <w:pPr>
        <w:pStyle w:val="Default"/>
        <w:jc w:val="both"/>
      </w:pPr>
    </w:p>
    <w:p w:rsidR="00224F64" w:rsidRPr="002D2EEB" w:rsidRDefault="00224F64" w:rsidP="009F6FD2">
      <w:pPr>
        <w:pStyle w:val="Default"/>
        <w:jc w:val="both"/>
      </w:pPr>
    </w:p>
    <w:p w:rsidR="00224F64" w:rsidRPr="002D2EEB" w:rsidRDefault="00224F64" w:rsidP="009F6FD2">
      <w:pPr>
        <w:numPr>
          <w:ilvl w:val="2"/>
          <w:numId w:val="31"/>
        </w:numPr>
        <w:tabs>
          <w:tab w:val="left" w:pos="2840"/>
        </w:tabs>
        <w:spacing w:after="0" w:line="240" w:lineRule="auto"/>
        <w:jc w:val="both"/>
        <w:rPr>
          <w:rFonts w:ascii="Times New Roman" w:hAnsi="Times New Roman"/>
          <w:sz w:val="24"/>
          <w:szCs w:val="24"/>
        </w:rPr>
      </w:pPr>
      <w:r w:rsidRPr="002D2EEB">
        <w:rPr>
          <w:rFonts w:ascii="Times New Roman" w:hAnsi="Times New Roman"/>
          <w:b/>
          <w:sz w:val="24"/>
          <w:szCs w:val="24"/>
        </w:rPr>
        <w:t>How does the library ensure purchase and use of current titles, print and        e-journals and other reading materials? Specify the amount spent on procuring new books, journals and e-resources during the last four years</w:t>
      </w:r>
      <w:r w:rsidRPr="002D2EEB">
        <w:rPr>
          <w:rFonts w:ascii="Times New Roman" w:hAnsi="Times New Roman"/>
          <w:sz w:val="24"/>
          <w:szCs w:val="24"/>
        </w:rPr>
        <w:t>.</w:t>
      </w:r>
    </w:p>
    <w:p w:rsidR="00224F64" w:rsidRPr="002D2EEB" w:rsidRDefault="00224F64" w:rsidP="009F6FD2">
      <w:pPr>
        <w:tabs>
          <w:tab w:val="left" w:pos="2840"/>
        </w:tabs>
        <w:spacing w:line="240" w:lineRule="auto"/>
        <w:jc w:val="both"/>
        <w:rPr>
          <w:rFonts w:ascii="Times New Roman" w:hAnsi="Times New Roman"/>
          <w:sz w:val="24"/>
          <w:szCs w:val="24"/>
        </w:rPr>
      </w:pPr>
      <w:r w:rsidRPr="002D2EEB">
        <w:rPr>
          <w:rFonts w:ascii="Times New Roman" w:hAnsi="Times New Roman"/>
          <w:sz w:val="24"/>
          <w:szCs w:val="24"/>
        </w:rPr>
        <w:t>The college has a procurement policy for purchase of textbooks, journals, magazines, newspapers, etc for the central library. The details of the procedure are:</w:t>
      </w:r>
    </w:p>
    <w:p w:rsidR="00224F64" w:rsidRPr="002D2EEB" w:rsidRDefault="00224F64" w:rsidP="009F6FD2">
      <w:pPr>
        <w:numPr>
          <w:ilvl w:val="1"/>
          <w:numId w:val="30"/>
        </w:numPr>
        <w:tabs>
          <w:tab w:val="clear" w:pos="2880"/>
          <w:tab w:val="num" w:pos="450"/>
        </w:tabs>
        <w:spacing w:after="0" w:line="240" w:lineRule="auto"/>
        <w:ind w:left="450" w:hanging="450"/>
        <w:jc w:val="both"/>
        <w:rPr>
          <w:rFonts w:ascii="Times New Roman" w:hAnsi="Times New Roman"/>
          <w:sz w:val="24"/>
          <w:szCs w:val="24"/>
        </w:rPr>
      </w:pPr>
      <w:r w:rsidRPr="002D2EEB">
        <w:rPr>
          <w:rFonts w:ascii="Times New Roman" w:hAnsi="Times New Roman"/>
          <w:sz w:val="24"/>
          <w:szCs w:val="24"/>
        </w:rPr>
        <w:t>A suggestion box is kept in the library inviting suggestion from the stake holders for the development of the library in general and additions to be added to the library facilities.</w:t>
      </w:r>
    </w:p>
    <w:p w:rsidR="00224F64" w:rsidRPr="002D2EEB" w:rsidRDefault="00224F64" w:rsidP="009F6FD2">
      <w:pPr>
        <w:numPr>
          <w:ilvl w:val="1"/>
          <w:numId w:val="30"/>
        </w:numPr>
        <w:tabs>
          <w:tab w:val="clear" w:pos="2880"/>
        </w:tabs>
        <w:spacing w:after="0" w:line="240" w:lineRule="auto"/>
        <w:ind w:left="450" w:hanging="450"/>
        <w:jc w:val="both"/>
        <w:rPr>
          <w:rFonts w:ascii="Times New Roman" w:hAnsi="Times New Roman"/>
          <w:sz w:val="24"/>
          <w:szCs w:val="24"/>
        </w:rPr>
      </w:pPr>
      <w:r w:rsidRPr="002D2EEB">
        <w:rPr>
          <w:rFonts w:ascii="Times New Roman" w:hAnsi="Times New Roman"/>
          <w:sz w:val="24"/>
          <w:szCs w:val="24"/>
        </w:rPr>
        <w:t>The library advisory committee meets regular</w:t>
      </w:r>
      <w:r w:rsidR="00856A3B">
        <w:rPr>
          <w:rFonts w:ascii="Times New Roman" w:hAnsi="Times New Roman"/>
          <w:sz w:val="24"/>
          <w:szCs w:val="24"/>
        </w:rPr>
        <w:t xml:space="preserve">ly and </w:t>
      </w:r>
      <w:r w:rsidR="004546E7">
        <w:rPr>
          <w:rFonts w:ascii="Times New Roman" w:hAnsi="Times New Roman"/>
          <w:sz w:val="24"/>
          <w:szCs w:val="24"/>
        </w:rPr>
        <w:t xml:space="preserve">deals with the </w:t>
      </w:r>
      <w:r w:rsidR="004546E7" w:rsidRPr="002D2EEB">
        <w:rPr>
          <w:rFonts w:ascii="Times New Roman" w:hAnsi="Times New Roman"/>
          <w:sz w:val="24"/>
          <w:szCs w:val="24"/>
        </w:rPr>
        <w:t>meeting peruse</w:t>
      </w:r>
      <w:r w:rsidRPr="002D2EEB">
        <w:rPr>
          <w:rFonts w:ascii="Times New Roman" w:hAnsi="Times New Roman"/>
          <w:sz w:val="24"/>
          <w:szCs w:val="24"/>
        </w:rPr>
        <w:t xml:space="preserve"> the suggestions and makes proposal to the management to procure/add additional books, journals, etc.</w:t>
      </w:r>
    </w:p>
    <w:p w:rsidR="00224F64" w:rsidRPr="002D2EEB" w:rsidRDefault="00224F64" w:rsidP="009F6FD2">
      <w:pPr>
        <w:numPr>
          <w:ilvl w:val="1"/>
          <w:numId w:val="30"/>
        </w:numPr>
        <w:tabs>
          <w:tab w:val="clear" w:pos="2880"/>
          <w:tab w:val="num" w:pos="450"/>
        </w:tabs>
        <w:spacing w:after="0" w:line="240" w:lineRule="auto"/>
        <w:ind w:left="450" w:hanging="450"/>
        <w:jc w:val="both"/>
        <w:rPr>
          <w:rFonts w:ascii="Times New Roman" w:hAnsi="Times New Roman"/>
          <w:sz w:val="24"/>
          <w:szCs w:val="24"/>
        </w:rPr>
      </w:pPr>
      <w:r w:rsidRPr="002D2EEB">
        <w:rPr>
          <w:rFonts w:ascii="Times New Roman" w:hAnsi="Times New Roman"/>
          <w:sz w:val="24"/>
          <w:szCs w:val="24"/>
        </w:rPr>
        <w:t>Upon approval by the management the necessary library materials are procured by the concerned departments and delivered to the central library.</w:t>
      </w:r>
    </w:p>
    <w:p w:rsidR="00224F64" w:rsidRPr="002D2EEB" w:rsidRDefault="00224F64" w:rsidP="00856A3B">
      <w:pPr>
        <w:numPr>
          <w:ilvl w:val="1"/>
          <w:numId w:val="30"/>
        </w:numPr>
        <w:tabs>
          <w:tab w:val="clear" w:pos="2880"/>
        </w:tabs>
        <w:spacing w:after="0" w:line="240" w:lineRule="auto"/>
        <w:ind w:left="450" w:hanging="450"/>
        <w:jc w:val="both"/>
        <w:rPr>
          <w:rFonts w:ascii="Times New Roman" w:hAnsi="Times New Roman"/>
          <w:sz w:val="24"/>
          <w:szCs w:val="24"/>
        </w:rPr>
      </w:pPr>
      <w:r w:rsidRPr="002D2EEB">
        <w:rPr>
          <w:rFonts w:ascii="Times New Roman" w:hAnsi="Times New Roman"/>
          <w:sz w:val="24"/>
          <w:szCs w:val="24"/>
        </w:rPr>
        <w:t>The central library ensures that the new arrivals are documented and proper docket numbers are entered in the inventory registers and on the books, journals, etc. and there after they are made available for the faculty and students to borrow/use for reference purpose.</w:t>
      </w:r>
    </w:p>
    <w:p w:rsidR="00224F64" w:rsidRPr="002D2EEB" w:rsidRDefault="00224F64" w:rsidP="009F6FD2">
      <w:pPr>
        <w:tabs>
          <w:tab w:val="left" w:pos="2840"/>
        </w:tabs>
        <w:spacing w:line="240" w:lineRule="auto"/>
        <w:ind w:left="851" w:hanging="851"/>
        <w:jc w:val="both"/>
        <w:rPr>
          <w:rFonts w:ascii="Times New Roman" w:hAnsi="Times New Roman"/>
          <w:sz w:val="24"/>
          <w:szCs w:val="24"/>
        </w:rPr>
      </w:pPr>
    </w:p>
    <w:p w:rsidR="00224F64" w:rsidRPr="002D2EEB" w:rsidRDefault="00224F64" w:rsidP="009F6FD2">
      <w:pPr>
        <w:tabs>
          <w:tab w:val="left" w:pos="2840"/>
        </w:tabs>
        <w:spacing w:line="240" w:lineRule="auto"/>
        <w:ind w:left="851" w:hanging="851"/>
        <w:jc w:val="both"/>
        <w:rPr>
          <w:rFonts w:ascii="Times New Roman" w:hAnsi="Times New Roman"/>
          <w:b/>
          <w:sz w:val="24"/>
          <w:szCs w:val="24"/>
        </w:rPr>
      </w:pPr>
      <w:r w:rsidRPr="002D2EEB">
        <w:rPr>
          <w:rFonts w:ascii="Times New Roman" w:hAnsi="Times New Roman"/>
          <w:b/>
          <w:sz w:val="24"/>
          <w:szCs w:val="24"/>
        </w:rPr>
        <w:t>Campus 1</w:t>
      </w:r>
    </w:p>
    <w:tbl>
      <w:tblPr>
        <w:tblW w:w="7212"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1311"/>
        <w:gridCol w:w="1315"/>
        <w:gridCol w:w="1297"/>
        <w:gridCol w:w="1305"/>
      </w:tblGrid>
      <w:tr w:rsidR="00224F64" w:rsidRPr="002D2EEB" w:rsidTr="001F18C9">
        <w:trPr>
          <w:cantSplit/>
          <w:trHeight w:val="449"/>
          <w:tblHeade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Library holdings</w:t>
            </w:r>
          </w:p>
        </w:tc>
        <w:tc>
          <w:tcPr>
            <w:tcW w:w="131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2009-2010</w:t>
            </w:r>
          </w:p>
        </w:tc>
        <w:tc>
          <w:tcPr>
            <w:tcW w:w="131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2010-2011</w:t>
            </w:r>
          </w:p>
        </w:tc>
        <w:tc>
          <w:tcPr>
            <w:tcW w:w="12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2011-2012</w:t>
            </w:r>
          </w:p>
        </w:tc>
        <w:tc>
          <w:tcPr>
            <w:tcW w:w="130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2012-2013</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Text books</w:t>
            </w:r>
          </w:p>
        </w:tc>
        <w:tc>
          <w:tcPr>
            <w:tcW w:w="131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34" w:hanging="34"/>
              <w:jc w:val="center"/>
              <w:rPr>
                <w:rFonts w:ascii="Times New Roman" w:hAnsi="Times New Roman"/>
                <w:sz w:val="24"/>
                <w:szCs w:val="24"/>
              </w:rPr>
            </w:pPr>
            <w:r w:rsidRPr="002D2EEB">
              <w:rPr>
                <w:rFonts w:ascii="Times New Roman" w:hAnsi="Times New Roman"/>
                <w:sz w:val="24"/>
                <w:szCs w:val="24"/>
              </w:rPr>
              <w:t>3890</w:t>
            </w:r>
          </w:p>
        </w:tc>
        <w:tc>
          <w:tcPr>
            <w:tcW w:w="131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34" w:hanging="34"/>
              <w:jc w:val="center"/>
              <w:rPr>
                <w:rFonts w:ascii="Times New Roman" w:hAnsi="Times New Roman"/>
                <w:sz w:val="24"/>
                <w:szCs w:val="24"/>
              </w:rPr>
            </w:pPr>
            <w:r w:rsidRPr="002D2EEB">
              <w:rPr>
                <w:rFonts w:ascii="Times New Roman" w:hAnsi="Times New Roman"/>
                <w:sz w:val="24"/>
                <w:szCs w:val="24"/>
              </w:rPr>
              <w:t>280</w:t>
            </w:r>
          </w:p>
        </w:tc>
        <w:tc>
          <w:tcPr>
            <w:tcW w:w="12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630</w:t>
            </w:r>
          </w:p>
        </w:tc>
        <w:tc>
          <w:tcPr>
            <w:tcW w:w="130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360</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Reference Books</w:t>
            </w:r>
          </w:p>
        </w:tc>
        <w:tc>
          <w:tcPr>
            <w:tcW w:w="131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31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2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30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Journals/ Periodicals </w:t>
            </w:r>
          </w:p>
        </w:tc>
        <w:tc>
          <w:tcPr>
            <w:tcW w:w="131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25</w:t>
            </w:r>
          </w:p>
        </w:tc>
        <w:tc>
          <w:tcPr>
            <w:tcW w:w="131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18</w:t>
            </w:r>
          </w:p>
        </w:tc>
        <w:tc>
          <w:tcPr>
            <w:tcW w:w="12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15</w:t>
            </w:r>
          </w:p>
        </w:tc>
        <w:tc>
          <w:tcPr>
            <w:tcW w:w="130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15</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e-resources </w:t>
            </w:r>
          </w:p>
        </w:tc>
        <w:tc>
          <w:tcPr>
            <w:tcW w:w="131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31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2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30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sz w:val="24"/>
                <w:szCs w:val="24"/>
              </w:rPr>
            </w:pPr>
            <w:r w:rsidRPr="002D2EEB">
              <w:rPr>
                <w:rFonts w:ascii="Times New Roman" w:hAnsi="Times New Roman"/>
                <w:sz w:val="24"/>
                <w:szCs w:val="24"/>
              </w:rPr>
              <w:t>Inflibnet</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Total cost  (Rs)</w:t>
            </w:r>
          </w:p>
        </w:tc>
        <w:tc>
          <w:tcPr>
            <w:tcW w:w="131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b/>
                <w:sz w:val="24"/>
                <w:szCs w:val="24"/>
              </w:rPr>
            </w:pPr>
            <w:r w:rsidRPr="002D2EEB">
              <w:rPr>
                <w:rFonts w:ascii="Times New Roman" w:hAnsi="Times New Roman"/>
                <w:b/>
                <w:sz w:val="24"/>
                <w:szCs w:val="24"/>
              </w:rPr>
              <w:t>72634</w:t>
            </w:r>
          </w:p>
        </w:tc>
        <w:tc>
          <w:tcPr>
            <w:tcW w:w="131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b/>
                <w:sz w:val="24"/>
                <w:szCs w:val="24"/>
              </w:rPr>
            </w:pPr>
            <w:r w:rsidRPr="002D2EEB">
              <w:rPr>
                <w:rFonts w:ascii="Times New Roman" w:hAnsi="Times New Roman"/>
                <w:b/>
                <w:sz w:val="24"/>
                <w:szCs w:val="24"/>
              </w:rPr>
              <w:t>62540</w:t>
            </w:r>
          </w:p>
        </w:tc>
        <w:tc>
          <w:tcPr>
            <w:tcW w:w="12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center"/>
              <w:rPr>
                <w:rFonts w:ascii="Times New Roman" w:hAnsi="Times New Roman"/>
                <w:b/>
                <w:sz w:val="24"/>
                <w:szCs w:val="24"/>
              </w:rPr>
            </w:pPr>
            <w:r w:rsidRPr="002D2EEB">
              <w:rPr>
                <w:rFonts w:ascii="Times New Roman" w:hAnsi="Times New Roman"/>
                <w:b/>
                <w:sz w:val="24"/>
                <w:szCs w:val="24"/>
              </w:rPr>
              <w:t>54231</w:t>
            </w:r>
          </w:p>
        </w:tc>
        <w:tc>
          <w:tcPr>
            <w:tcW w:w="130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b/>
                <w:sz w:val="24"/>
                <w:szCs w:val="24"/>
              </w:rPr>
            </w:pPr>
            <w:r w:rsidRPr="002D2EEB">
              <w:rPr>
                <w:rFonts w:ascii="Times New Roman" w:hAnsi="Times New Roman"/>
                <w:b/>
                <w:sz w:val="24"/>
                <w:szCs w:val="24"/>
              </w:rPr>
              <w:t>65490</w:t>
            </w:r>
          </w:p>
        </w:tc>
      </w:tr>
    </w:tbl>
    <w:p w:rsidR="00224F64" w:rsidRPr="002D2EEB" w:rsidRDefault="00224F64" w:rsidP="009F6FD2">
      <w:pPr>
        <w:spacing w:line="240" w:lineRule="auto"/>
        <w:jc w:val="both"/>
        <w:rPr>
          <w:rFonts w:ascii="Times New Roman" w:hAnsi="Times New Roman"/>
          <w:color w:val="000000"/>
          <w:sz w:val="24"/>
          <w:szCs w:val="24"/>
        </w:rPr>
      </w:pPr>
    </w:p>
    <w:p w:rsidR="00224F64" w:rsidRPr="002D2EEB" w:rsidRDefault="00224F64" w:rsidP="009F6FD2">
      <w:pPr>
        <w:spacing w:line="240" w:lineRule="auto"/>
        <w:ind w:firstLine="720"/>
        <w:jc w:val="both"/>
        <w:rPr>
          <w:rFonts w:ascii="Times New Roman" w:hAnsi="Times New Roman"/>
          <w:b/>
          <w:color w:val="000000"/>
          <w:sz w:val="24"/>
          <w:szCs w:val="24"/>
        </w:rPr>
      </w:pPr>
      <w:r w:rsidRPr="002D2EEB">
        <w:rPr>
          <w:rFonts w:ascii="Times New Roman" w:hAnsi="Times New Roman"/>
          <w:b/>
          <w:color w:val="000000"/>
          <w:sz w:val="24"/>
          <w:szCs w:val="24"/>
        </w:rPr>
        <w:t>Campus 2</w:t>
      </w:r>
    </w:p>
    <w:tbl>
      <w:tblPr>
        <w:tblW w:w="7215"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1271"/>
        <w:gridCol w:w="1350"/>
        <w:gridCol w:w="1260"/>
        <w:gridCol w:w="1350"/>
      </w:tblGrid>
      <w:tr w:rsidR="00224F64" w:rsidRPr="002D2EEB" w:rsidTr="001F18C9">
        <w:trPr>
          <w:cantSplit/>
          <w:trHeight w:val="865"/>
          <w:tblHeade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Library holdings</w:t>
            </w:r>
          </w:p>
        </w:tc>
        <w:tc>
          <w:tcPr>
            <w:tcW w:w="127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2009-2010</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2010-2011</w:t>
            </w:r>
          </w:p>
        </w:tc>
        <w:tc>
          <w:tcPr>
            <w:tcW w:w="126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2011-2012</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2012-2013</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Text books</w:t>
            </w:r>
          </w:p>
        </w:tc>
        <w:tc>
          <w:tcPr>
            <w:tcW w:w="127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34" w:hanging="34"/>
              <w:jc w:val="right"/>
              <w:rPr>
                <w:rFonts w:ascii="Times New Roman" w:hAnsi="Times New Roman"/>
                <w:sz w:val="24"/>
                <w:szCs w:val="24"/>
              </w:rPr>
            </w:pPr>
            <w:r w:rsidRPr="002D2EEB">
              <w:rPr>
                <w:rFonts w:ascii="Times New Roman" w:hAnsi="Times New Roman"/>
                <w:sz w:val="24"/>
                <w:szCs w:val="24"/>
              </w:rPr>
              <w:t xml:space="preserve">   4949</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34" w:hanging="34"/>
              <w:jc w:val="right"/>
              <w:rPr>
                <w:rFonts w:ascii="Times New Roman" w:hAnsi="Times New Roman"/>
                <w:sz w:val="24"/>
                <w:szCs w:val="24"/>
              </w:rPr>
            </w:pPr>
            <w:r w:rsidRPr="002D2EEB">
              <w:rPr>
                <w:rFonts w:ascii="Times New Roman" w:hAnsi="Times New Roman"/>
                <w:sz w:val="24"/>
                <w:szCs w:val="24"/>
              </w:rPr>
              <w:t xml:space="preserve">   451</w:t>
            </w:r>
          </w:p>
        </w:tc>
        <w:tc>
          <w:tcPr>
            <w:tcW w:w="126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jc w:val="right"/>
              <w:rPr>
                <w:rFonts w:ascii="Times New Roman" w:hAnsi="Times New Roman"/>
                <w:sz w:val="24"/>
                <w:szCs w:val="24"/>
              </w:rPr>
            </w:pPr>
            <w:r w:rsidRPr="002D2EEB">
              <w:rPr>
                <w:rFonts w:ascii="Times New Roman" w:hAnsi="Times New Roman"/>
                <w:sz w:val="24"/>
                <w:szCs w:val="24"/>
              </w:rPr>
              <w:t xml:space="preserve">   448</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442</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Reference Books</w:t>
            </w:r>
          </w:p>
        </w:tc>
        <w:tc>
          <w:tcPr>
            <w:tcW w:w="127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 xml:space="preserve">   800</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 xml:space="preserve">   100</w:t>
            </w:r>
          </w:p>
        </w:tc>
        <w:tc>
          <w:tcPr>
            <w:tcW w:w="126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 xml:space="preserve">   100</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90</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Journals/ Periodicals </w:t>
            </w:r>
          </w:p>
        </w:tc>
        <w:tc>
          <w:tcPr>
            <w:tcW w:w="127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 xml:space="preserve">    22</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 xml:space="preserve">    22</w:t>
            </w:r>
          </w:p>
        </w:tc>
        <w:tc>
          <w:tcPr>
            <w:tcW w:w="126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 xml:space="preserve">    11</w:t>
            </w:r>
          </w:p>
        </w:tc>
        <w:tc>
          <w:tcPr>
            <w:tcW w:w="1350" w:type="dxa"/>
            <w:tcBorders>
              <w:top w:val="single" w:sz="4" w:space="0" w:color="auto"/>
              <w:left w:val="single" w:sz="4" w:space="0" w:color="auto"/>
              <w:bottom w:val="single" w:sz="4" w:space="0" w:color="auto"/>
              <w:right w:val="single" w:sz="4" w:space="0" w:color="auto"/>
            </w:tcBorders>
          </w:tcPr>
          <w:p w:rsidR="00224F64" w:rsidRPr="002D2EEB" w:rsidRDefault="00224F64" w:rsidP="00834198">
            <w:pPr>
              <w:spacing w:line="240" w:lineRule="auto"/>
              <w:ind w:left="851" w:hanging="851"/>
              <w:jc w:val="right"/>
              <w:rPr>
                <w:rFonts w:ascii="Times New Roman" w:hAnsi="Times New Roman"/>
                <w:sz w:val="24"/>
                <w:szCs w:val="24"/>
              </w:rPr>
            </w:pPr>
            <w:r w:rsidRPr="002D2EEB">
              <w:rPr>
                <w:rFonts w:ascii="Times New Roman" w:hAnsi="Times New Roman"/>
                <w:sz w:val="24"/>
                <w:szCs w:val="24"/>
              </w:rPr>
              <w:t>11</w:t>
            </w:r>
          </w:p>
          <w:p w:rsidR="00224F64" w:rsidRPr="002D2EEB" w:rsidRDefault="00224F64" w:rsidP="00834198">
            <w:pPr>
              <w:spacing w:line="240" w:lineRule="auto"/>
              <w:ind w:left="851" w:hanging="851"/>
              <w:jc w:val="right"/>
              <w:rPr>
                <w:rFonts w:ascii="Times New Roman" w:hAnsi="Times New Roman"/>
                <w:sz w:val="24"/>
                <w:szCs w:val="24"/>
              </w:rPr>
            </w:pP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e-resources </w:t>
            </w:r>
          </w:p>
        </w:tc>
        <w:tc>
          <w:tcPr>
            <w:tcW w:w="127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center"/>
              <w:rPr>
                <w:rFonts w:ascii="Times New Roman" w:hAnsi="Times New Roman"/>
                <w:sz w:val="24"/>
                <w:szCs w:val="24"/>
              </w:rPr>
            </w:pPr>
            <w:r w:rsidRPr="002D2EEB">
              <w:rPr>
                <w:rFonts w:ascii="Times New Roman" w:hAnsi="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center"/>
              <w:rPr>
                <w:rFonts w:ascii="Times New Roman" w:hAnsi="Times New Roman"/>
                <w:sz w:val="24"/>
                <w:szCs w:val="24"/>
              </w:rPr>
            </w:pPr>
            <w:r w:rsidRPr="002D2EEB">
              <w:rPr>
                <w:rFonts w:ascii="Times New Roman" w:hAnsi="Times New Roman"/>
                <w:sz w:val="24"/>
                <w:szCs w:val="24"/>
              </w:rPr>
              <w:t>Inflibnet</w:t>
            </w:r>
          </w:p>
        </w:tc>
      </w:tr>
      <w:tr w:rsidR="00224F64" w:rsidRPr="002D2EEB" w:rsidTr="001F18C9">
        <w:trPr>
          <w:jc w:val="center"/>
        </w:trPr>
        <w:tc>
          <w:tcPr>
            <w:tcW w:w="198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Total cost  (Rs)</w:t>
            </w:r>
          </w:p>
        </w:tc>
        <w:tc>
          <w:tcPr>
            <w:tcW w:w="127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b/>
                <w:sz w:val="24"/>
                <w:szCs w:val="24"/>
              </w:rPr>
            </w:pPr>
            <w:r w:rsidRPr="002D2EEB">
              <w:rPr>
                <w:rFonts w:ascii="Times New Roman" w:hAnsi="Times New Roman"/>
                <w:b/>
                <w:sz w:val="24"/>
                <w:szCs w:val="24"/>
              </w:rPr>
              <w:t>1,38,324</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b/>
                <w:sz w:val="24"/>
                <w:szCs w:val="24"/>
              </w:rPr>
            </w:pPr>
            <w:r w:rsidRPr="002D2EEB">
              <w:rPr>
                <w:rFonts w:ascii="Times New Roman" w:hAnsi="Times New Roman"/>
                <w:b/>
                <w:sz w:val="24"/>
                <w:szCs w:val="24"/>
              </w:rPr>
              <w:t>5,57,178</w:t>
            </w:r>
          </w:p>
        </w:tc>
        <w:tc>
          <w:tcPr>
            <w:tcW w:w="126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ind w:left="851" w:hanging="851"/>
              <w:jc w:val="right"/>
              <w:rPr>
                <w:rFonts w:ascii="Times New Roman" w:hAnsi="Times New Roman"/>
                <w:b/>
                <w:sz w:val="24"/>
                <w:szCs w:val="24"/>
              </w:rPr>
            </w:pPr>
            <w:r w:rsidRPr="002D2EEB">
              <w:rPr>
                <w:rFonts w:ascii="Times New Roman" w:hAnsi="Times New Roman"/>
                <w:b/>
                <w:sz w:val="24"/>
                <w:szCs w:val="24"/>
              </w:rPr>
              <w:t>1,79,118</w:t>
            </w:r>
          </w:p>
        </w:tc>
        <w:tc>
          <w:tcPr>
            <w:tcW w:w="135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834198">
            <w:pPr>
              <w:spacing w:line="240" w:lineRule="auto"/>
              <w:jc w:val="right"/>
              <w:rPr>
                <w:rFonts w:ascii="Times New Roman" w:hAnsi="Times New Roman"/>
                <w:b/>
                <w:sz w:val="24"/>
                <w:szCs w:val="24"/>
              </w:rPr>
            </w:pPr>
            <w:r w:rsidRPr="002D2EEB">
              <w:rPr>
                <w:rFonts w:ascii="Times New Roman" w:hAnsi="Times New Roman"/>
                <w:b/>
                <w:sz w:val="24"/>
                <w:szCs w:val="24"/>
              </w:rPr>
              <w:t>1,13,516</w:t>
            </w:r>
          </w:p>
        </w:tc>
      </w:tr>
    </w:tbl>
    <w:p w:rsidR="00600AF0" w:rsidRDefault="00600AF0" w:rsidP="00600AF0">
      <w:pPr>
        <w:pStyle w:val="ListParagraph"/>
        <w:spacing w:after="0" w:line="240" w:lineRule="auto"/>
        <w:ind w:left="855"/>
        <w:jc w:val="both"/>
        <w:rPr>
          <w:rFonts w:ascii="Times New Roman" w:hAnsi="Times New Roman"/>
          <w:b/>
          <w:color w:val="000000"/>
          <w:sz w:val="24"/>
          <w:szCs w:val="24"/>
        </w:rPr>
      </w:pPr>
    </w:p>
    <w:p w:rsidR="00600AF0" w:rsidRDefault="00600AF0" w:rsidP="00600AF0">
      <w:pPr>
        <w:pStyle w:val="ListParagraph"/>
        <w:spacing w:after="0" w:line="240" w:lineRule="auto"/>
        <w:ind w:left="855"/>
        <w:jc w:val="both"/>
        <w:rPr>
          <w:rFonts w:ascii="Times New Roman" w:hAnsi="Times New Roman"/>
          <w:b/>
          <w:color w:val="000000"/>
          <w:sz w:val="24"/>
          <w:szCs w:val="24"/>
        </w:rPr>
      </w:pPr>
    </w:p>
    <w:p w:rsidR="00224F64" w:rsidRPr="002D2EEB" w:rsidRDefault="00224F64" w:rsidP="009F6FD2">
      <w:pPr>
        <w:pStyle w:val="ListParagraph"/>
        <w:numPr>
          <w:ilvl w:val="2"/>
          <w:numId w:val="31"/>
        </w:numPr>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 xml:space="preserve">Provide details on the ICT and other tools deployed to provide maximum Access to the library collection? </w:t>
      </w:r>
    </w:p>
    <w:p w:rsidR="001F18C9" w:rsidRPr="002D2EEB" w:rsidRDefault="001F18C9" w:rsidP="00600AF0">
      <w:pPr>
        <w:pStyle w:val="ListParagraph"/>
        <w:spacing w:after="0" w:line="240" w:lineRule="auto"/>
        <w:ind w:left="855"/>
        <w:jc w:val="both"/>
        <w:rPr>
          <w:rFonts w:ascii="Times New Roman" w:hAnsi="Times New Roman"/>
          <w:b/>
          <w:color w:val="000000"/>
          <w:sz w:val="24"/>
          <w:szCs w:val="24"/>
        </w:rPr>
      </w:pPr>
    </w:p>
    <w:p w:rsidR="00224F64" w:rsidRPr="002D2EEB" w:rsidRDefault="00224F64" w:rsidP="009F6FD2">
      <w:pPr>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Campus 1</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 xml:space="preserve">OPAC  </w:t>
      </w:r>
      <w:r w:rsidRPr="002D2EEB">
        <w:rPr>
          <w:rFonts w:ascii="Times New Roman" w:hAnsi="Times New Roman"/>
          <w:color w:val="000000"/>
          <w:sz w:val="24"/>
          <w:szCs w:val="24"/>
        </w:rPr>
        <w:t xml:space="preserve">- </w:t>
      </w:r>
      <w:r w:rsidR="005B5D2F" w:rsidRPr="002D2EEB">
        <w:rPr>
          <w:rFonts w:ascii="Times New Roman" w:hAnsi="Times New Roman"/>
          <w:color w:val="000000"/>
          <w:sz w:val="24"/>
          <w:szCs w:val="24"/>
        </w:rPr>
        <w:t>Yes</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Electronic Resource Management package for e-journals</w:t>
      </w:r>
      <w:r w:rsidRPr="002D2EEB">
        <w:rPr>
          <w:rFonts w:ascii="Times New Roman" w:hAnsi="Times New Roman"/>
          <w:color w:val="000000"/>
          <w:sz w:val="24"/>
          <w:szCs w:val="24"/>
        </w:rPr>
        <w:t xml:space="preserve"> -</w:t>
      </w:r>
      <w:r w:rsidRPr="002D2EEB">
        <w:rPr>
          <w:rFonts w:ascii="Times New Roman" w:hAnsi="Times New Roman"/>
          <w:sz w:val="24"/>
          <w:szCs w:val="24"/>
        </w:rPr>
        <w:t xml:space="preserve"> Member of INFLIBNET L-LIST.</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Federated searching tools to search articles in multiple databases</w:t>
      </w:r>
      <w:r w:rsidRPr="002D2EEB">
        <w:rPr>
          <w:rFonts w:ascii="Times New Roman" w:hAnsi="Times New Roman"/>
          <w:color w:val="000000"/>
          <w:sz w:val="24"/>
          <w:szCs w:val="24"/>
        </w:rPr>
        <w:t xml:space="preserve"> : </w:t>
      </w:r>
      <w:r w:rsidR="00B27387" w:rsidRPr="002D2EEB">
        <w:rPr>
          <w:rFonts w:ascii="Times New Roman" w:hAnsi="Times New Roman"/>
          <w:color w:val="000000"/>
          <w:sz w:val="24"/>
          <w:szCs w:val="24"/>
        </w:rPr>
        <w:t>Yes</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Library Website :</w:t>
      </w:r>
      <w:r w:rsidR="00B27387" w:rsidRPr="002D2EEB">
        <w:rPr>
          <w:rFonts w:ascii="Times New Roman" w:hAnsi="Times New Roman"/>
          <w:sz w:val="24"/>
          <w:szCs w:val="24"/>
        </w:rPr>
        <w:t>Not</w:t>
      </w:r>
      <w:r w:rsidRPr="002D2EEB">
        <w:rPr>
          <w:rFonts w:ascii="Times New Roman" w:hAnsi="Times New Roman"/>
          <w:sz w:val="24"/>
          <w:szCs w:val="24"/>
        </w:rPr>
        <w:t xml:space="preserve">  Available</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In-house/remote access to e-publications</w:t>
      </w:r>
      <w:r w:rsidRPr="002D2EEB">
        <w:rPr>
          <w:rFonts w:ascii="Times New Roman" w:hAnsi="Times New Roman"/>
          <w:color w:val="000000"/>
          <w:sz w:val="24"/>
          <w:szCs w:val="24"/>
        </w:rPr>
        <w:t xml:space="preserve">: </w:t>
      </w:r>
      <w:r w:rsidRPr="002D2EEB">
        <w:rPr>
          <w:rFonts w:ascii="Times New Roman" w:hAnsi="Times New Roman"/>
          <w:sz w:val="24"/>
          <w:szCs w:val="24"/>
        </w:rPr>
        <w:t>Member of INFLIBNET  N-LIST</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Library automation</w:t>
      </w:r>
      <w:r w:rsidRPr="002D2EEB">
        <w:rPr>
          <w:rFonts w:ascii="Times New Roman" w:hAnsi="Times New Roman"/>
          <w:color w:val="000000"/>
          <w:sz w:val="24"/>
          <w:szCs w:val="24"/>
        </w:rPr>
        <w:t xml:space="preserve">:  </w:t>
      </w:r>
      <w:r w:rsidR="001F18C9" w:rsidRPr="002D2EEB">
        <w:rPr>
          <w:rFonts w:ascii="Times New Roman" w:hAnsi="Times New Roman"/>
          <w:sz w:val="24"/>
          <w:szCs w:val="24"/>
        </w:rPr>
        <w:t>library Automated</w:t>
      </w:r>
      <w:r w:rsidRPr="002D2EEB">
        <w:rPr>
          <w:rFonts w:ascii="Times New Roman" w:hAnsi="Times New Roman"/>
          <w:sz w:val="24"/>
          <w:szCs w:val="24"/>
        </w:rPr>
        <w:t>.</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Total number of computers for public access</w:t>
      </w:r>
      <w:r w:rsidRPr="002D2EEB">
        <w:rPr>
          <w:rFonts w:ascii="Times New Roman" w:hAnsi="Times New Roman"/>
          <w:color w:val="000000"/>
          <w:sz w:val="24"/>
          <w:szCs w:val="24"/>
        </w:rPr>
        <w:t xml:space="preserve">: 1      </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Total numbers of printers for public access</w:t>
      </w:r>
      <w:r w:rsidRPr="002D2EEB">
        <w:rPr>
          <w:rFonts w:ascii="Times New Roman" w:hAnsi="Times New Roman"/>
          <w:color w:val="000000"/>
          <w:sz w:val="24"/>
          <w:szCs w:val="24"/>
        </w:rPr>
        <w:t>: None</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Total no. of photocopy machine</w:t>
      </w:r>
      <w:r w:rsidRPr="002D2EEB">
        <w:rPr>
          <w:rFonts w:ascii="Times New Roman" w:hAnsi="Times New Roman"/>
          <w:color w:val="000000"/>
          <w:sz w:val="24"/>
          <w:szCs w:val="24"/>
        </w:rPr>
        <w:t xml:space="preserve">:   </w:t>
      </w:r>
      <w:r w:rsidR="001F18C9" w:rsidRPr="002D2EEB">
        <w:rPr>
          <w:rFonts w:ascii="Times New Roman" w:hAnsi="Times New Roman"/>
          <w:color w:val="000000"/>
          <w:sz w:val="24"/>
          <w:szCs w:val="24"/>
        </w:rPr>
        <w:t>1</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Internet band width/ speed</w:t>
      </w:r>
      <w:r w:rsidRPr="002D2EEB">
        <w:rPr>
          <w:rFonts w:ascii="Times New Roman" w:hAnsi="Times New Roman"/>
          <w:color w:val="000000"/>
          <w:sz w:val="24"/>
          <w:szCs w:val="24"/>
        </w:rPr>
        <w:t>: 15Mbps</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Institutional Repository</w:t>
      </w:r>
      <w:r w:rsidRPr="002D2EEB">
        <w:rPr>
          <w:rFonts w:ascii="Times New Roman" w:hAnsi="Times New Roman"/>
          <w:color w:val="000000"/>
          <w:sz w:val="24"/>
          <w:szCs w:val="24"/>
        </w:rPr>
        <w:t xml:space="preserve">: </w:t>
      </w:r>
      <w:r w:rsidRPr="002D2EEB">
        <w:rPr>
          <w:rFonts w:ascii="Times New Roman" w:hAnsi="Times New Roman"/>
          <w:sz w:val="24"/>
          <w:szCs w:val="24"/>
        </w:rPr>
        <w:t>162 Nos. Hard Copies of project reports available in the library.  240 CDs available in the library.</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Content management system for e-learning</w:t>
      </w:r>
      <w:r w:rsidR="001F18C9" w:rsidRPr="002D2EEB">
        <w:rPr>
          <w:rFonts w:ascii="Times New Roman" w:hAnsi="Times New Roman"/>
          <w:color w:val="000000"/>
          <w:sz w:val="24"/>
          <w:szCs w:val="24"/>
        </w:rPr>
        <w:t>:</w:t>
      </w:r>
      <w:r w:rsidRPr="002D2EEB">
        <w:rPr>
          <w:rFonts w:ascii="Times New Roman" w:hAnsi="Times New Roman"/>
          <w:color w:val="000000"/>
          <w:sz w:val="24"/>
          <w:szCs w:val="24"/>
        </w:rPr>
        <w:t xml:space="preserve"> The college is i</w:t>
      </w:r>
      <w:r w:rsidR="001F18C9" w:rsidRPr="002D2EEB">
        <w:rPr>
          <w:rFonts w:ascii="Times New Roman" w:hAnsi="Times New Roman"/>
          <w:color w:val="000000"/>
          <w:sz w:val="24"/>
          <w:szCs w:val="24"/>
        </w:rPr>
        <w:t xml:space="preserve">n the process of exploring the </w:t>
      </w:r>
      <w:r w:rsidRPr="002D2EEB">
        <w:rPr>
          <w:rFonts w:ascii="Times New Roman" w:hAnsi="Times New Roman"/>
          <w:color w:val="000000"/>
          <w:sz w:val="24"/>
          <w:szCs w:val="24"/>
        </w:rPr>
        <w:t>possibilities of introducing the system shortly.</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 xml:space="preserve">Participation in Resource sharing networks/consortia (like Inflibnet) </w:t>
      </w:r>
      <w:r w:rsidR="001F18C9" w:rsidRPr="002D2EEB">
        <w:rPr>
          <w:rFonts w:ascii="Times New Roman" w:hAnsi="Times New Roman"/>
          <w:b/>
          <w:color w:val="000000"/>
          <w:sz w:val="24"/>
          <w:szCs w:val="24"/>
        </w:rPr>
        <w:t>:</w:t>
      </w:r>
      <w:r w:rsidRPr="002D2EEB">
        <w:rPr>
          <w:rFonts w:ascii="Times New Roman" w:hAnsi="Times New Roman"/>
          <w:sz w:val="24"/>
          <w:szCs w:val="24"/>
        </w:rPr>
        <w:t>Member of INFLIBNET.</w:t>
      </w:r>
    </w:p>
    <w:p w:rsidR="001F18C9" w:rsidRPr="002D2EEB" w:rsidRDefault="001F18C9" w:rsidP="00605B91">
      <w:pPr>
        <w:pStyle w:val="ListParagraph"/>
        <w:spacing w:after="0"/>
        <w:ind w:left="1418"/>
        <w:jc w:val="both"/>
        <w:rPr>
          <w:rFonts w:ascii="Times New Roman" w:hAnsi="Times New Roman"/>
          <w:color w:val="000000"/>
          <w:sz w:val="24"/>
          <w:szCs w:val="24"/>
        </w:rPr>
      </w:pPr>
    </w:p>
    <w:p w:rsidR="00224F64" w:rsidRPr="002D2EEB" w:rsidRDefault="00224F64" w:rsidP="00605B91">
      <w:pPr>
        <w:jc w:val="both"/>
        <w:rPr>
          <w:rFonts w:ascii="Times New Roman" w:hAnsi="Times New Roman"/>
          <w:b/>
          <w:color w:val="000000"/>
          <w:sz w:val="24"/>
          <w:szCs w:val="24"/>
        </w:rPr>
      </w:pPr>
      <w:r w:rsidRPr="002D2EEB">
        <w:rPr>
          <w:rFonts w:ascii="Times New Roman" w:hAnsi="Times New Roman"/>
          <w:b/>
          <w:color w:val="000000"/>
          <w:sz w:val="24"/>
          <w:szCs w:val="24"/>
        </w:rPr>
        <w:t>Campus 2</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OPAC  -</w:t>
      </w:r>
      <w:r w:rsidR="005B5D2F" w:rsidRPr="002D2EEB">
        <w:rPr>
          <w:rFonts w:ascii="Times New Roman" w:hAnsi="Times New Roman"/>
          <w:color w:val="000000"/>
          <w:sz w:val="24"/>
          <w:szCs w:val="24"/>
        </w:rPr>
        <w:t>Yes</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Electronic Resource Management package for e-journals</w:t>
      </w:r>
      <w:r w:rsidRPr="002D2EEB">
        <w:rPr>
          <w:rFonts w:ascii="Times New Roman" w:hAnsi="Times New Roman"/>
          <w:color w:val="000000"/>
          <w:sz w:val="24"/>
          <w:szCs w:val="24"/>
        </w:rPr>
        <w:t xml:space="preserve"> -</w:t>
      </w:r>
      <w:r w:rsidRPr="002D2EEB">
        <w:rPr>
          <w:rFonts w:ascii="Times New Roman" w:hAnsi="Times New Roman"/>
          <w:sz w:val="24"/>
          <w:szCs w:val="24"/>
        </w:rPr>
        <w:t xml:space="preserve"> Member of INFLIBNET L-LIST</w:t>
      </w:r>
    </w:p>
    <w:p w:rsidR="00224F64" w:rsidRPr="002D2EEB" w:rsidRDefault="00224F64" w:rsidP="00605B91">
      <w:pPr>
        <w:pStyle w:val="ListParagraph"/>
        <w:numPr>
          <w:ilvl w:val="0"/>
          <w:numId w:val="32"/>
        </w:numPr>
        <w:spacing w:after="0"/>
        <w:ind w:left="1418" w:hanging="284"/>
        <w:jc w:val="both"/>
        <w:rPr>
          <w:rFonts w:ascii="Times New Roman" w:hAnsi="Times New Roman"/>
          <w:b/>
          <w:color w:val="000000"/>
          <w:sz w:val="24"/>
          <w:szCs w:val="24"/>
        </w:rPr>
      </w:pPr>
      <w:r w:rsidRPr="002D2EEB">
        <w:rPr>
          <w:rFonts w:ascii="Times New Roman" w:hAnsi="Times New Roman"/>
          <w:b/>
          <w:color w:val="000000"/>
          <w:sz w:val="24"/>
          <w:szCs w:val="24"/>
        </w:rPr>
        <w:t>Federated searching tools to search articles in multiple databases</w:t>
      </w:r>
      <w:r w:rsidR="001F18C9" w:rsidRPr="002D2EEB">
        <w:rPr>
          <w:rFonts w:ascii="Times New Roman" w:hAnsi="Times New Roman"/>
          <w:b/>
          <w:color w:val="000000"/>
          <w:sz w:val="24"/>
          <w:szCs w:val="24"/>
        </w:rPr>
        <w:t xml:space="preserve">: </w:t>
      </w:r>
      <w:r w:rsidR="00B27387" w:rsidRPr="002D2EEB">
        <w:rPr>
          <w:rFonts w:ascii="Times New Roman" w:hAnsi="Times New Roman"/>
          <w:b/>
          <w:color w:val="000000"/>
          <w:sz w:val="24"/>
          <w:szCs w:val="24"/>
        </w:rPr>
        <w:t>Yes</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Library Website</w:t>
      </w:r>
      <w:r w:rsidRPr="002D2EEB">
        <w:rPr>
          <w:rFonts w:ascii="Times New Roman" w:hAnsi="Times New Roman"/>
          <w:color w:val="000000"/>
          <w:sz w:val="24"/>
          <w:szCs w:val="24"/>
        </w:rPr>
        <w:t xml:space="preserve"> : </w:t>
      </w:r>
      <w:r w:rsidR="00B27387" w:rsidRPr="002D2EEB">
        <w:rPr>
          <w:rFonts w:ascii="Times New Roman" w:hAnsi="Times New Roman"/>
          <w:sz w:val="24"/>
          <w:szCs w:val="24"/>
        </w:rPr>
        <w:t>Not</w:t>
      </w:r>
      <w:r w:rsidRPr="002D2EEB">
        <w:rPr>
          <w:rFonts w:ascii="Times New Roman" w:hAnsi="Times New Roman"/>
          <w:sz w:val="24"/>
          <w:szCs w:val="24"/>
        </w:rPr>
        <w:t xml:space="preserve">  Available</w:t>
      </w:r>
    </w:p>
    <w:p w:rsidR="00224F64" w:rsidRPr="002D2EEB" w:rsidRDefault="00224F64" w:rsidP="00605B91">
      <w:pPr>
        <w:pStyle w:val="ListParagraph"/>
        <w:numPr>
          <w:ilvl w:val="0"/>
          <w:numId w:val="32"/>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In-house/remote access to e-publications</w:t>
      </w:r>
      <w:r w:rsidRPr="002D2EEB">
        <w:rPr>
          <w:rFonts w:ascii="Times New Roman" w:hAnsi="Times New Roman"/>
          <w:color w:val="000000"/>
          <w:sz w:val="24"/>
          <w:szCs w:val="24"/>
        </w:rPr>
        <w:t xml:space="preserve">: </w:t>
      </w:r>
      <w:r w:rsidRPr="002D2EEB">
        <w:rPr>
          <w:rFonts w:ascii="Times New Roman" w:hAnsi="Times New Roman"/>
          <w:sz w:val="24"/>
          <w:szCs w:val="24"/>
        </w:rPr>
        <w:t>Member of INFLIBNET  N-LIST</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Library automation:</w:t>
      </w:r>
      <w:r w:rsidR="001F18C9" w:rsidRPr="002D2EEB">
        <w:rPr>
          <w:rFonts w:ascii="Times New Roman" w:hAnsi="Times New Roman"/>
          <w:color w:val="000000"/>
          <w:sz w:val="24"/>
          <w:szCs w:val="24"/>
        </w:rPr>
        <w:t>L</w:t>
      </w:r>
      <w:r w:rsidRPr="002D2EEB">
        <w:rPr>
          <w:rFonts w:ascii="Times New Roman" w:hAnsi="Times New Roman"/>
          <w:sz w:val="24"/>
          <w:szCs w:val="24"/>
        </w:rPr>
        <w:t>ibrary Automat</w:t>
      </w:r>
      <w:r w:rsidR="001F18C9" w:rsidRPr="002D2EEB">
        <w:rPr>
          <w:rFonts w:ascii="Times New Roman" w:hAnsi="Times New Roman"/>
          <w:sz w:val="24"/>
          <w:szCs w:val="24"/>
        </w:rPr>
        <w:t>ed</w:t>
      </w:r>
      <w:r w:rsidRPr="002D2EEB">
        <w:rPr>
          <w:rFonts w:ascii="Times New Roman" w:hAnsi="Times New Roman"/>
          <w:sz w:val="24"/>
          <w:szCs w:val="24"/>
        </w:rPr>
        <w:t>.</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Total number of computers for public access</w:t>
      </w:r>
      <w:r w:rsidRPr="002D2EEB">
        <w:rPr>
          <w:rFonts w:ascii="Times New Roman" w:hAnsi="Times New Roman"/>
          <w:color w:val="000000"/>
          <w:sz w:val="24"/>
          <w:szCs w:val="24"/>
        </w:rPr>
        <w:t xml:space="preserve"> : 4       </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Total numbers of printers for public access</w:t>
      </w:r>
      <w:r w:rsidRPr="002D2EEB">
        <w:rPr>
          <w:rFonts w:ascii="Times New Roman" w:hAnsi="Times New Roman"/>
          <w:color w:val="000000"/>
          <w:sz w:val="24"/>
          <w:szCs w:val="24"/>
        </w:rPr>
        <w:t xml:space="preserve">  : 1  </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Internet band width/ speed</w:t>
      </w:r>
      <w:r w:rsidRPr="002D2EEB">
        <w:rPr>
          <w:rFonts w:ascii="Times New Roman" w:hAnsi="Times New Roman"/>
          <w:sz w:val="24"/>
          <w:szCs w:val="24"/>
          <w:u w:val="single"/>
        </w:rPr>
        <w:t>: 15 Mbps</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Institutional Repository:</w:t>
      </w:r>
      <w:r w:rsidRPr="002D2EEB">
        <w:rPr>
          <w:rFonts w:ascii="Times New Roman" w:hAnsi="Times New Roman"/>
          <w:sz w:val="24"/>
          <w:szCs w:val="24"/>
        </w:rPr>
        <w:t>470 Nos. Hard Copies of project reports available in the library.  300 CDs available in the library.</w:t>
      </w:r>
    </w:p>
    <w:p w:rsidR="00224F64" w:rsidRPr="002D2EEB" w:rsidRDefault="00224F64" w:rsidP="00605B91">
      <w:pPr>
        <w:pStyle w:val="ListParagraph"/>
        <w:numPr>
          <w:ilvl w:val="0"/>
          <w:numId w:val="33"/>
        </w:numPr>
        <w:spacing w:after="0"/>
        <w:ind w:left="1418" w:hanging="284"/>
        <w:jc w:val="both"/>
        <w:rPr>
          <w:rFonts w:ascii="Times New Roman" w:hAnsi="Times New Roman"/>
          <w:color w:val="000000"/>
          <w:sz w:val="24"/>
          <w:szCs w:val="24"/>
        </w:rPr>
      </w:pPr>
      <w:r w:rsidRPr="002D2EEB">
        <w:rPr>
          <w:rFonts w:ascii="Times New Roman" w:hAnsi="Times New Roman"/>
          <w:b/>
          <w:color w:val="000000"/>
          <w:sz w:val="24"/>
          <w:szCs w:val="24"/>
        </w:rPr>
        <w:t>Content management system for e-learning:</w:t>
      </w:r>
      <w:r w:rsidRPr="002D2EEB">
        <w:rPr>
          <w:rFonts w:ascii="Times New Roman" w:hAnsi="Times New Roman"/>
          <w:sz w:val="24"/>
          <w:szCs w:val="24"/>
        </w:rPr>
        <w:t>Proposal for Creation of Virtual Library/Class Room in Bangalore City College put up.</w:t>
      </w:r>
    </w:p>
    <w:p w:rsidR="00224F64" w:rsidRDefault="00224F64" w:rsidP="00605B91">
      <w:pPr>
        <w:pStyle w:val="ListParagraph"/>
        <w:numPr>
          <w:ilvl w:val="0"/>
          <w:numId w:val="33"/>
        </w:numPr>
        <w:spacing w:after="164"/>
        <w:ind w:left="1418" w:hanging="284"/>
        <w:jc w:val="both"/>
        <w:rPr>
          <w:rFonts w:ascii="Times New Roman" w:hAnsi="Times New Roman"/>
          <w:sz w:val="24"/>
          <w:szCs w:val="24"/>
        </w:rPr>
      </w:pPr>
      <w:r w:rsidRPr="002D2EEB">
        <w:rPr>
          <w:rFonts w:ascii="Times New Roman" w:hAnsi="Times New Roman"/>
          <w:b/>
          <w:color w:val="000000"/>
          <w:sz w:val="24"/>
          <w:szCs w:val="24"/>
        </w:rPr>
        <w:t>Participation in Resource sharing netw</w:t>
      </w:r>
      <w:r w:rsidR="001F18C9" w:rsidRPr="002D2EEB">
        <w:rPr>
          <w:rFonts w:ascii="Times New Roman" w:hAnsi="Times New Roman"/>
          <w:b/>
          <w:color w:val="000000"/>
          <w:sz w:val="24"/>
          <w:szCs w:val="24"/>
        </w:rPr>
        <w:t xml:space="preserve">orks/consortia (like Inflibnet): </w:t>
      </w:r>
      <w:r w:rsidRPr="002D2EEB">
        <w:rPr>
          <w:rFonts w:ascii="Times New Roman" w:hAnsi="Times New Roman"/>
          <w:sz w:val="24"/>
          <w:szCs w:val="24"/>
        </w:rPr>
        <w:t>Already become Member of INFLIBNET.</w:t>
      </w:r>
    </w:p>
    <w:p w:rsidR="00605B91" w:rsidRPr="002D2EEB" w:rsidRDefault="00605B91" w:rsidP="0014626F">
      <w:pPr>
        <w:pStyle w:val="ListParagraph"/>
        <w:spacing w:after="164"/>
        <w:ind w:left="1418"/>
        <w:jc w:val="both"/>
        <w:rPr>
          <w:rFonts w:ascii="Times New Roman" w:hAnsi="Times New Roman"/>
          <w:sz w:val="24"/>
          <w:szCs w:val="24"/>
        </w:rPr>
      </w:pPr>
    </w:p>
    <w:p w:rsidR="00224F64" w:rsidRPr="002D2EEB" w:rsidRDefault="00224F64" w:rsidP="009F6FD2">
      <w:pPr>
        <w:numPr>
          <w:ilvl w:val="2"/>
          <w:numId w:val="34"/>
        </w:numPr>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 xml:space="preserve">Provide details on the following items: </w:t>
      </w:r>
    </w:p>
    <w:p w:rsidR="001F18C9" w:rsidRPr="002D2EEB" w:rsidRDefault="001F18C9" w:rsidP="009F6FD2">
      <w:pPr>
        <w:spacing w:after="0" w:line="240" w:lineRule="auto"/>
        <w:ind w:left="855"/>
        <w:jc w:val="both"/>
        <w:rPr>
          <w:rFonts w:ascii="Times New Roman" w:hAnsi="Times New Roman"/>
          <w:b/>
          <w:color w:val="000000"/>
          <w:sz w:val="24"/>
          <w:szCs w:val="24"/>
        </w:rPr>
      </w:pPr>
    </w:p>
    <w:tbl>
      <w:tblPr>
        <w:tblW w:w="46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3"/>
        <w:gridCol w:w="1674"/>
        <w:gridCol w:w="1529"/>
      </w:tblGrid>
      <w:tr w:rsidR="00224F64" w:rsidRPr="002D2EEB" w:rsidTr="001F18C9">
        <w:tc>
          <w:tcPr>
            <w:tcW w:w="2886"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after="0" w:line="240" w:lineRule="auto"/>
              <w:jc w:val="both"/>
              <w:rPr>
                <w:rFonts w:ascii="Times New Roman" w:hAnsi="Times New Roman"/>
                <w:b/>
                <w:color w:val="000000"/>
                <w:sz w:val="24"/>
                <w:szCs w:val="24"/>
              </w:rPr>
            </w:pP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pStyle w:val="ListParagraph"/>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Campus 1</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pStyle w:val="ListParagraph"/>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Campus 2</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Average number of walk-ins</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60-70</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150-200</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Average number of books issued/returned</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20-30</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35-40</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Ratio of library books to students  enrolled</w:t>
            </w:r>
          </w:p>
        </w:tc>
        <w:tc>
          <w:tcPr>
            <w:tcW w:w="1105" w:type="pct"/>
            <w:tcBorders>
              <w:top w:val="single" w:sz="4" w:space="0" w:color="auto"/>
              <w:left w:val="single" w:sz="4" w:space="0" w:color="auto"/>
              <w:bottom w:val="single" w:sz="4" w:space="0" w:color="auto"/>
              <w:right w:val="single" w:sz="4" w:space="0" w:color="auto"/>
            </w:tcBorders>
          </w:tcPr>
          <w:p w:rsidR="00224F64" w:rsidRPr="002D2EEB" w:rsidRDefault="00581FBE"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1:7</w:t>
            </w:r>
          </w:p>
        </w:tc>
        <w:tc>
          <w:tcPr>
            <w:tcW w:w="1009" w:type="pct"/>
            <w:tcBorders>
              <w:top w:val="single" w:sz="4" w:space="0" w:color="auto"/>
              <w:left w:val="single" w:sz="4" w:space="0" w:color="auto"/>
              <w:bottom w:val="single" w:sz="4" w:space="0" w:color="auto"/>
              <w:right w:val="single" w:sz="4" w:space="0" w:color="auto"/>
            </w:tcBorders>
          </w:tcPr>
          <w:p w:rsidR="00224F64" w:rsidRPr="002D2EEB" w:rsidRDefault="00581FBE"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1:7</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Average number of books added during last three years</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220</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447</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Average number of login to opac (OPAC):</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Not exist</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Not exist</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Average number of login to e-resources</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N/A</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50 per day</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Average number of e-resources downloaded/printed</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10 per day</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Number of information literacy trainings organized</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N/A</w:t>
            </w:r>
          </w:p>
        </w:tc>
      </w:tr>
      <w:tr w:rsidR="00224F64" w:rsidRPr="002D2EEB" w:rsidTr="001F18C9">
        <w:tc>
          <w:tcPr>
            <w:tcW w:w="2886"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Details of “weeding out” of books and other materials</w:t>
            </w:r>
          </w:p>
        </w:tc>
        <w:tc>
          <w:tcPr>
            <w:tcW w:w="1105"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Nil</w:t>
            </w:r>
          </w:p>
        </w:tc>
        <w:tc>
          <w:tcPr>
            <w:tcW w:w="100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Nil</w:t>
            </w:r>
          </w:p>
        </w:tc>
      </w:tr>
    </w:tbl>
    <w:p w:rsidR="00224F64" w:rsidRPr="002D2EEB" w:rsidRDefault="00224F64" w:rsidP="00983141">
      <w:pPr>
        <w:spacing w:after="0" w:line="240" w:lineRule="auto"/>
        <w:jc w:val="both"/>
        <w:rPr>
          <w:rFonts w:ascii="Times New Roman" w:hAnsi="Times New Roman"/>
          <w:color w:val="000000"/>
          <w:sz w:val="24"/>
          <w:szCs w:val="24"/>
        </w:rPr>
      </w:pPr>
    </w:p>
    <w:p w:rsidR="00224F64" w:rsidRPr="002D2EEB" w:rsidRDefault="00224F64"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4.2.6</w:t>
      </w:r>
      <w:r w:rsidRPr="002D2EEB">
        <w:rPr>
          <w:rFonts w:ascii="Times New Roman" w:hAnsi="Times New Roman"/>
          <w:b/>
          <w:sz w:val="24"/>
          <w:szCs w:val="24"/>
        </w:rPr>
        <w:tab/>
        <w:t xml:space="preserve">Give details of the specialized services provided by the library </w:t>
      </w: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Manuscripts :</w:t>
      </w:r>
      <w:r w:rsidRPr="002D2EEB">
        <w:rPr>
          <w:rFonts w:ascii="Times New Roman" w:hAnsi="Times New Roman"/>
          <w:sz w:val="24"/>
          <w:szCs w:val="24"/>
        </w:rPr>
        <w:t xml:space="preserve"> N/A</w:t>
      </w:r>
    </w:p>
    <w:p w:rsidR="00D629C3" w:rsidRPr="002D2EEB" w:rsidRDefault="00D629C3" w:rsidP="00D629C3">
      <w:pPr>
        <w:pStyle w:val="NoSpacing"/>
        <w:ind w:left="1571"/>
        <w:jc w:val="both"/>
        <w:rPr>
          <w:rFonts w:ascii="Times New Roman" w:hAnsi="Times New Roman"/>
          <w:sz w:val="24"/>
          <w:szCs w:val="24"/>
        </w:rPr>
      </w:pPr>
    </w:p>
    <w:p w:rsidR="00D629C3"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Reference:</w:t>
      </w:r>
      <w:r w:rsidRPr="002D2EEB">
        <w:rPr>
          <w:rFonts w:ascii="Times New Roman" w:hAnsi="Times New Roman"/>
          <w:sz w:val="24"/>
          <w:szCs w:val="24"/>
        </w:rPr>
        <w:t xml:space="preserve"> 30%. Of total collection available. Books , special collections of Medical microbiology and Berrgey‟s manual of systematic Bacteriology</w:t>
      </w:r>
      <w:r w:rsidR="00D629C3">
        <w:rPr>
          <w:rFonts w:ascii="Times New Roman" w:hAnsi="Times New Roman"/>
          <w:sz w:val="24"/>
          <w:szCs w:val="24"/>
        </w:rPr>
        <w:t>.</w:t>
      </w:r>
    </w:p>
    <w:p w:rsidR="00224F64" w:rsidRPr="002D2EEB" w:rsidRDefault="00224F64" w:rsidP="00D629C3">
      <w:pPr>
        <w:pStyle w:val="NoSpacing"/>
        <w:jc w:val="both"/>
        <w:rPr>
          <w:rFonts w:ascii="Times New Roman" w:hAnsi="Times New Roman"/>
          <w:sz w:val="24"/>
          <w:szCs w:val="24"/>
        </w:rPr>
      </w:pPr>
      <w:r w:rsidRPr="002D2EEB">
        <w:rPr>
          <w:rFonts w:ascii="Times New Roman" w:hAnsi="Times New Roman"/>
          <w:sz w:val="24"/>
          <w:szCs w:val="24"/>
        </w:rPr>
        <w:t xml:space="preserve">         </w:t>
      </w: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Reprography  :</w:t>
      </w:r>
      <w:r w:rsidRPr="002D2EEB">
        <w:rPr>
          <w:rFonts w:ascii="Times New Roman" w:hAnsi="Times New Roman"/>
          <w:sz w:val="24"/>
          <w:szCs w:val="24"/>
        </w:rPr>
        <w:t xml:space="preserve">  1 </w:t>
      </w:r>
      <w:r w:rsidR="00B27387" w:rsidRPr="002D2EEB">
        <w:rPr>
          <w:rFonts w:ascii="Times New Roman" w:hAnsi="Times New Roman"/>
          <w:sz w:val="24"/>
          <w:szCs w:val="24"/>
        </w:rPr>
        <w:t>Machine</w:t>
      </w:r>
      <w:r w:rsidRPr="002D2EEB">
        <w:rPr>
          <w:rFonts w:ascii="Times New Roman" w:hAnsi="Times New Roman"/>
          <w:sz w:val="24"/>
          <w:szCs w:val="24"/>
        </w:rPr>
        <w:t xml:space="preserve"> available</w:t>
      </w:r>
    </w:p>
    <w:p w:rsidR="00D629C3" w:rsidRPr="002D2EEB" w:rsidRDefault="00D629C3" w:rsidP="00D629C3">
      <w:pPr>
        <w:pStyle w:val="NoSpacing"/>
        <w:jc w:val="both"/>
        <w:rPr>
          <w:rFonts w:ascii="Times New Roman" w:hAnsi="Times New Roman"/>
          <w:sz w:val="24"/>
          <w:szCs w:val="24"/>
        </w:rPr>
      </w:pPr>
    </w:p>
    <w:p w:rsidR="00D629C3" w:rsidRPr="00D629C3" w:rsidRDefault="00224F64" w:rsidP="00D629C3">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ILL (Inter Library Loan Service)</w:t>
      </w:r>
      <w:r w:rsidR="001F18C9" w:rsidRPr="002D2EEB">
        <w:rPr>
          <w:rFonts w:ascii="Times New Roman" w:hAnsi="Times New Roman"/>
          <w:sz w:val="24"/>
          <w:szCs w:val="24"/>
        </w:rPr>
        <w:t xml:space="preserve"> : Yes</w:t>
      </w:r>
    </w:p>
    <w:p w:rsidR="00224F64" w:rsidRDefault="00224F64" w:rsidP="00D629C3">
      <w:pPr>
        <w:pStyle w:val="NoSpacing"/>
        <w:ind w:left="1571"/>
        <w:jc w:val="both"/>
        <w:rPr>
          <w:rFonts w:ascii="Times New Roman" w:hAnsi="Times New Roman"/>
          <w:sz w:val="24"/>
          <w:szCs w:val="24"/>
        </w:rPr>
      </w:pPr>
      <w:r w:rsidRPr="002D2EEB">
        <w:rPr>
          <w:rFonts w:ascii="Times New Roman" w:hAnsi="Times New Roman"/>
          <w:sz w:val="24"/>
          <w:szCs w:val="24"/>
        </w:rPr>
        <w:t>Information deployment and notification (Information Deployment and Notification)</w:t>
      </w:r>
    </w:p>
    <w:p w:rsidR="00D629C3" w:rsidRPr="002D2EEB" w:rsidRDefault="00D629C3" w:rsidP="00D629C3">
      <w:pPr>
        <w:pStyle w:val="NoSpacing"/>
        <w:ind w:left="1571"/>
        <w:jc w:val="both"/>
        <w:rPr>
          <w:rFonts w:ascii="Times New Roman" w:hAnsi="Times New Roman"/>
          <w:sz w:val="24"/>
          <w:szCs w:val="24"/>
        </w:rPr>
      </w:pP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 xml:space="preserve">Download </w:t>
      </w:r>
      <w:r w:rsidR="00D629C3">
        <w:rPr>
          <w:rFonts w:ascii="Times New Roman" w:hAnsi="Times New Roman"/>
          <w:b/>
          <w:sz w:val="24"/>
          <w:szCs w:val="24"/>
        </w:rPr>
        <w:tab/>
      </w:r>
      <w:r w:rsidRPr="002D2EEB">
        <w:rPr>
          <w:rFonts w:ascii="Times New Roman" w:hAnsi="Times New Roman"/>
          <w:b/>
          <w:sz w:val="24"/>
          <w:szCs w:val="24"/>
        </w:rPr>
        <w:t>:</w:t>
      </w:r>
      <w:r w:rsidRPr="002D2EEB">
        <w:rPr>
          <w:rFonts w:ascii="Times New Roman" w:hAnsi="Times New Roman"/>
          <w:sz w:val="24"/>
          <w:szCs w:val="24"/>
        </w:rPr>
        <w:t xml:space="preserve"> 4 Systems to download</w:t>
      </w:r>
    </w:p>
    <w:p w:rsidR="00D629C3" w:rsidRPr="002D2EEB" w:rsidRDefault="00D629C3" w:rsidP="00D629C3">
      <w:pPr>
        <w:pStyle w:val="NoSpacing"/>
        <w:ind w:left="1571"/>
        <w:jc w:val="both"/>
        <w:rPr>
          <w:rFonts w:ascii="Times New Roman" w:hAnsi="Times New Roman"/>
          <w:sz w:val="24"/>
          <w:szCs w:val="24"/>
        </w:rPr>
      </w:pP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Printing</w:t>
      </w:r>
      <w:r w:rsidR="00D629C3">
        <w:rPr>
          <w:rFonts w:ascii="Times New Roman" w:hAnsi="Times New Roman"/>
          <w:b/>
          <w:sz w:val="24"/>
          <w:szCs w:val="24"/>
        </w:rPr>
        <w:tab/>
      </w:r>
      <w:r w:rsidR="001F18C9" w:rsidRPr="002D2EEB">
        <w:rPr>
          <w:rFonts w:ascii="Times New Roman" w:hAnsi="Times New Roman"/>
          <w:b/>
          <w:sz w:val="24"/>
          <w:szCs w:val="24"/>
        </w:rPr>
        <w:t>:</w:t>
      </w:r>
      <w:r w:rsidRPr="002D2EEB">
        <w:rPr>
          <w:rFonts w:ascii="Times New Roman" w:hAnsi="Times New Roman"/>
          <w:sz w:val="24"/>
          <w:szCs w:val="24"/>
        </w:rPr>
        <w:t>1 printer available</w:t>
      </w:r>
    </w:p>
    <w:p w:rsidR="00D629C3" w:rsidRPr="002D2EEB" w:rsidRDefault="00D629C3" w:rsidP="00D629C3">
      <w:pPr>
        <w:pStyle w:val="NoSpacing"/>
        <w:jc w:val="both"/>
        <w:rPr>
          <w:rFonts w:ascii="Times New Roman" w:hAnsi="Times New Roman"/>
          <w:sz w:val="24"/>
          <w:szCs w:val="24"/>
        </w:rPr>
      </w:pP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Reading list/ Bibliography compilation</w:t>
      </w:r>
      <w:r w:rsidRPr="002D2EEB">
        <w:rPr>
          <w:rFonts w:ascii="Times New Roman" w:hAnsi="Times New Roman"/>
          <w:sz w:val="24"/>
          <w:szCs w:val="24"/>
        </w:rPr>
        <w:t xml:space="preserve">: </w:t>
      </w:r>
      <w:r w:rsidR="00B27387" w:rsidRPr="002D2EEB">
        <w:rPr>
          <w:rFonts w:ascii="Times New Roman" w:hAnsi="Times New Roman"/>
          <w:sz w:val="24"/>
          <w:szCs w:val="24"/>
        </w:rPr>
        <w:t>Available</w:t>
      </w:r>
    </w:p>
    <w:p w:rsidR="00D629C3" w:rsidRPr="002D2EEB" w:rsidRDefault="00D629C3" w:rsidP="00D629C3">
      <w:pPr>
        <w:pStyle w:val="NoSpacing"/>
        <w:jc w:val="both"/>
        <w:rPr>
          <w:rFonts w:ascii="Times New Roman" w:hAnsi="Times New Roman"/>
          <w:sz w:val="24"/>
          <w:szCs w:val="24"/>
        </w:rPr>
      </w:pP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In-house/remote access to e-resources</w:t>
      </w:r>
      <w:r w:rsidRPr="002D2EEB">
        <w:rPr>
          <w:rFonts w:ascii="Times New Roman" w:hAnsi="Times New Roman"/>
          <w:sz w:val="24"/>
          <w:szCs w:val="24"/>
        </w:rPr>
        <w:t xml:space="preserve"> :Yes </w:t>
      </w:r>
    </w:p>
    <w:p w:rsidR="00D629C3" w:rsidRPr="002D2EEB" w:rsidRDefault="00D629C3" w:rsidP="00D629C3">
      <w:pPr>
        <w:pStyle w:val="NoSpacing"/>
        <w:jc w:val="both"/>
        <w:rPr>
          <w:rFonts w:ascii="Times New Roman" w:hAnsi="Times New Roman"/>
          <w:sz w:val="24"/>
          <w:szCs w:val="24"/>
        </w:rPr>
      </w:pP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User Orientation and awareness</w:t>
      </w:r>
      <w:r w:rsidRPr="002D2EEB">
        <w:rPr>
          <w:rFonts w:ascii="Times New Roman" w:hAnsi="Times New Roman"/>
          <w:sz w:val="24"/>
          <w:szCs w:val="24"/>
        </w:rPr>
        <w:t xml:space="preserve"> –</w:t>
      </w:r>
      <w:r w:rsidR="00B27387" w:rsidRPr="002D2EEB">
        <w:rPr>
          <w:rFonts w:ascii="Times New Roman" w:hAnsi="Times New Roman"/>
          <w:sz w:val="24"/>
          <w:szCs w:val="24"/>
        </w:rPr>
        <w:t xml:space="preserve"> Yes</w:t>
      </w:r>
    </w:p>
    <w:p w:rsidR="00A04550" w:rsidRPr="002D2EEB" w:rsidRDefault="00A04550" w:rsidP="00A04550">
      <w:pPr>
        <w:pStyle w:val="NoSpacing"/>
        <w:jc w:val="both"/>
        <w:rPr>
          <w:rFonts w:ascii="Times New Roman" w:hAnsi="Times New Roman"/>
          <w:sz w:val="24"/>
          <w:szCs w:val="24"/>
        </w:rPr>
      </w:pPr>
    </w:p>
    <w:p w:rsidR="00224F64" w:rsidRPr="002D2EEB" w:rsidRDefault="00224F64" w:rsidP="009F6FD2">
      <w:pPr>
        <w:pStyle w:val="Default"/>
        <w:numPr>
          <w:ilvl w:val="1"/>
          <w:numId w:val="35"/>
        </w:numPr>
        <w:jc w:val="both"/>
      </w:pPr>
      <w:r w:rsidRPr="002D2EEB">
        <w:t>Employment News.</w:t>
      </w:r>
    </w:p>
    <w:p w:rsidR="00224F64" w:rsidRPr="002D2EEB" w:rsidRDefault="00224F64" w:rsidP="009F6FD2">
      <w:pPr>
        <w:pStyle w:val="Default"/>
        <w:numPr>
          <w:ilvl w:val="1"/>
          <w:numId w:val="35"/>
        </w:numPr>
        <w:jc w:val="both"/>
      </w:pPr>
      <w:r w:rsidRPr="002D2EEB">
        <w:t>Sports journals.(Sports Star)</w:t>
      </w:r>
    </w:p>
    <w:p w:rsidR="00224F64" w:rsidRPr="002D2EEB" w:rsidRDefault="00224F64" w:rsidP="009F6FD2">
      <w:pPr>
        <w:pStyle w:val="Default"/>
        <w:numPr>
          <w:ilvl w:val="1"/>
          <w:numId w:val="35"/>
        </w:numPr>
        <w:jc w:val="both"/>
      </w:pPr>
      <w:r w:rsidRPr="002D2EEB">
        <w:t>Economic Times.</w:t>
      </w:r>
    </w:p>
    <w:p w:rsidR="00224F64" w:rsidRPr="002D2EEB" w:rsidRDefault="00224F64" w:rsidP="009F6FD2">
      <w:pPr>
        <w:pStyle w:val="Default"/>
        <w:numPr>
          <w:ilvl w:val="1"/>
          <w:numId w:val="35"/>
        </w:numPr>
        <w:jc w:val="both"/>
      </w:pPr>
      <w:r w:rsidRPr="002D2EEB">
        <w:t>Science and technology.</w:t>
      </w:r>
    </w:p>
    <w:p w:rsidR="00224F64" w:rsidRPr="002D2EEB" w:rsidRDefault="00224F64" w:rsidP="009F6FD2">
      <w:pPr>
        <w:pStyle w:val="NoSpacing"/>
        <w:jc w:val="both"/>
        <w:rPr>
          <w:rFonts w:ascii="Times New Roman" w:hAnsi="Times New Roman"/>
          <w:sz w:val="24"/>
          <w:szCs w:val="24"/>
        </w:rPr>
      </w:pP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Assistance in searching Databases:</w:t>
      </w:r>
      <w:r w:rsidRPr="002D2EEB">
        <w:rPr>
          <w:rFonts w:ascii="Times New Roman" w:hAnsi="Times New Roman"/>
          <w:sz w:val="24"/>
          <w:szCs w:val="24"/>
        </w:rPr>
        <w:t xml:space="preserve"> LIBASOFT - Software Database Searching For Books.</w:t>
      </w:r>
    </w:p>
    <w:p w:rsidR="00D629C3" w:rsidRPr="002D2EEB" w:rsidRDefault="00D629C3" w:rsidP="00D629C3">
      <w:pPr>
        <w:pStyle w:val="NoSpacing"/>
        <w:ind w:left="1571"/>
        <w:jc w:val="both"/>
        <w:rPr>
          <w:rFonts w:ascii="Times New Roman" w:hAnsi="Times New Roman"/>
          <w:sz w:val="24"/>
          <w:szCs w:val="24"/>
        </w:rPr>
      </w:pPr>
    </w:p>
    <w:p w:rsidR="00224F64" w:rsidRDefault="00224F64" w:rsidP="009F6FD2">
      <w:pPr>
        <w:pStyle w:val="NoSpacing"/>
        <w:numPr>
          <w:ilvl w:val="0"/>
          <w:numId w:val="35"/>
        </w:numPr>
        <w:jc w:val="both"/>
        <w:rPr>
          <w:rFonts w:ascii="Times New Roman" w:hAnsi="Times New Roman"/>
          <w:sz w:val="24"/>
          <w:szCs w:val="24"/>
        </w:rPr>
      </w:pPr>
      <w:r w:rsidRPr="002D2EEB">
        <w:rPr>
          <w:rFonts w:ascii="Times New Roman" w:hAnsi="Times New Roman"/>
          <w:b/>
          <w:sz w:val="24"/>
          <w:szCs w:val="24"/>
        </w:rPr>
        <w:t>INFLIBNET/IUC facilities</w:t>
      </w:r>
      <w:r w:rsidRPr="002D2EEB">
        <w:rPr>
          <w:rFonts w:ascii="Times New Roman" w:hAnsi="Times New Roman"/>
          <w:sz w:val="24"/>
          <w:szCs w:val="24"/>
        </w:rPr>
        <w:t>: INFLIBNET N-LIST Resources are accessed by Faculty and students.</w:t>
      </w:r>
    </w:p>
    <w:p w:rsidR="00983141" w:rsidRPr="002D2EEB" w:rsidRDefault="00983141" w:rsidP="00983141">
      <w:pPr>
        <w:pStyle w:val="NoSpacing"/>
        <w:ind w:left="1571"/>
        <w:jc w:val="both"/>
        <w:rPr>
          <w:rFonts w:ascii="Times New Roman" w:hAnsi="Times New Roman"/>
          <w:sz w:val="24"/>
          <w:szCs w:val="24"/>
        </w:rPr>
      </w:pPr>
    </w:p>
    <w:p w:rsidR="006304F7" w:rsidRPr="002D2EEB" w:rsidRDefault="006304F7" w:rsidP="00983141">
      <w:pPr>
        <w:pStyle w:val="NoSpacing"/>
        <w:ind w:left="1571"/>
        <w:jc w:val="both"/>
        <w:rPr>
          <w:rFonts w:ascii="Times New Roman" w:hAnsi="Times New Roman"/>
          <w:sz w:val="24"/>
          <w:szCs w:val="24"/>
        </w:rPr>
      </w:pPr>
    </w:p>
    <w:p w:rsidR="00224F64" w:rsidRPr="002D2EEB" w:rsidRDefault="00224F64" w:rsidP="009F6FD2">
      <w:pPr>
        <w:numPr>
          <w:ilvl w:val="2"/>
          <w:numId w:val="36"/>
        </w:numPr>
        <w:spacing w:after="0" w:line="240" w:lineRule="auto"/>
        <w:jc w:val="both"/>
        <w:rPr>
          <w:rFonts w:ascii="Times New Roman" w:hAnsi="Times New Roman"/>
          <w:b/>
          <w:sz w:val="24"/>
          <w:szCs w:val="24"/>
        </w:rPr>
      </w:pPr>
      <w:r w:rsidRPr="002D2EEB">
        <w:rPr>
          <w:rFonts w:ascii="Times New Roman" w:hAnsi="Times New Roman"/>
          <w:b/>
          <w:sz w:val="24"/>
          <w:szCs w:val="24"/>
        </w:rPr>
        <w:t>Enumerate on the support provided by the Library staff to the students and teachers of the college.</w:t>
      </w:r>
    </w:p>
    <w:p w:rsidR="006304F7" w:rsidRPr="002D2EEB" w:rsidRDefault="006304F7" w:rsidP="009F6FD2">
      <w:pPr>
        <w:spacing w:after="0" w:line="240" w:lineRule="auto"/>
        <w:ind w:left="720"/>
        <w:jc w:val="both"/>
        <w:rPr>
          <w:rFonts w:ascii="Times New Roman" w:hAnsi="Times New Roman"/>
          <w:b/>
          <w:sz w:val="24"/>
          <w:szCs w:val="24"/>
        </w:rPr>
      </w:pPr>
    </w:p>
    <w:p w:rsidR="00224F64" w:rsidRPr="002D2EEB" w:rsidRDefault="006304F7"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Library Staff </w:t>
      </w:r>
      <w:r w:rsidR="004546E7">
        <w:rPr>
          <w:rFonts w:ascii="Times New Roman" w:hAnsi="Times New Roman"/>
          <w:sz w:val="24"/>
          <w:szCs w:val="24"/>
        </w:rPr>
        <w:t>are</w:t>
      </w:r>
      <w:r w:rsidR="00224F64" w:rsidRPr="002D2EEB">
        <w:rPr>
          <w:rFonts w:ascii="Times New Roman" w:hAnsi="Times New Roman"/>
          <w:sz w:val="24"/>
          <w:szCs w:val="24"/>
        </w:rPr>
        <w:t xml:space="preserve"> very friendly and co-operative wit</w:t>
      </w:r>
      <w:r w:rsidRPr="002D2EEB">
        <w:rPr>
          <w:rFonts w:ascii="Times New Roman" w:hAnsi="Times New Roman"/>
          <w:sz w:val="24"/>
          <w:szCs w:val="24"/>
        </w:rPr>
        <w:t xml:space="preserve">h the Students and the Faculty. </w:t>
      </w:r>
      <w:r w:rsidR="004546E7">
        <w:rPr>
          <w:rFonts w:ascii="Times New Roman" w:hAnsi="Times New Roman"/>
          <w:sz w:val="24"/>
          <w:szCs w:val="24"/>
        </w:rPr>
        <w:t xml:space="preserve">They </w:t>
      </w:r>
      <w:r w:rsidR="00224F64" w:rsidRPr="002D2EEB">
        <w:rPr>
          <w:rFonts w:ascii="Times New Roman" w:hAnsi="Times New Roman"/>
          <w:sz w:val="24"/>
          <w:szCs w:val="24"/>
        </w:rPr>
        <w:t>assist the students and faculty in searching of books, journals, magazines and other documents. All the accessed books data have been stored in the Library. Various websites can be easily searched with the assistance of the library personnel by the    faculty and the students.</w:t>
      </w:r>
    </w:p>
    <w:p w:rsidR="006304F7" w:rsidRPr="002D2EEB" w:rsidRDefault="006304F7" w:rsidP="009F6FD2">
      <w:pPr>
        <w:spacing w:line="240" w:lineRule="auto"/>
        <w:jc w:val="both"/>
        <w:rPr>
          <w:rFonts w:ascii="Times New Roman" w:hAnsi="Times New Roman"/>
          <w:sz w:val="24"/>
          <w:szCs w:val="24"/>
        </w:rPr>
      </w:pPr>
    </w:p>
    <w:p w:rsidR="00224F64" w:rsidRPr="002D2EEB" w:rsidRDefault="00224F64" w:rsidP="009F6FD2">
      <w:pPr>
        <w:numPr>
          <w:ilvl w:val="2"/>
          <w:numId w:val="36"/>
        </w:numPr>
        <w:spacing w:after="0" w:line="240" w:lineRule="auto"/>
        <w:jc w:val="both"/>
        <w:rPr>
          <w:rFonts w:ascii="Times New Roman" w:hAnsi="Times New Roman"/>
          <w:b/>
          <w:sz w:val="24"/>
          <w:szCs w:val="24"/>
        </w:rPr>
      </w:pPr>
      <w:r w:rsidRPr="002D2EEB">
        <w:rPr>
          <w:rFonts w:ascii="Times New Roman" w:hAnsi="Times New Roman"/>
          <w:b/>
          <w:sz w:val="24"/>
          <w:szCs w:val="24"/>
        </w:rPr>
        <w:t>What are the special facilities offered by the library to the visually/physically challenged persons? Give details.</w:t>
      </w:r>
    </w:p>
    <w:p w:rsidR="006304F7" w:rsidRPr="002D2EEB" w:rsidRDefault="006304F7" w:rsidP="009F6FD2">
      <w:pPr>
        <w:spacing w:after="0" w:line="240" w:lineRule="auto"/>
        <w:ind w:left="720"/>
        <w:jc w:val="both"/>
        <w:rPr>
          <w:rFonts w:ascii="Times New Roman" w:hAnsi="Times New Roman"/>
          <w:b/>
          <w:sz w:val="24"/>
          <w:szCs w:val="24"/>
        </w:rPr>
      </w:pPr>
    </w:p>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following facilities are offered for the </w:t>
      </w:r>
      <w:r w:rsidR="00D3658C" w:rsidRPr="002D2EEB">
        <w:rPr>
          <w:rFonts w:ascii="Times New Roman" w:hAnsi="Times New Roman"/>
          <w:sz w:val="24"/>
          <w:szCs w:val="24"/>
        </w:rPr>
        <w:t>differently</w:t>
      </w:r>
      <w:r w:rsidRPr="002D2EEB">
        <w:rPr>
          <w:rFonts w:ascii="Times New Roman" w:hAnsi="Times New Roman"/>
          <w:sz w:val="24"/>
          <w:szCs w:val="24"/>
        </w:rPr>
        <w:t xml:space="preserve"> abled persons:</w:t>
      </w:r>
    </w:p>
    <w:p w:rsidR="00224F64" w:rsidRPr="002D2EEB" w:rsidRDefault="00224F64" w:rsidP="00E41E2E">
      <w:pPr>
        <w:pStyle w:val="ListParagraph"/>
        <w:numPr>
          <w:ilvl w:val="0"/>
          <w:numId w:val="72"/>
        </w:numPr>
        <w:spacing w:after="0" w:line="240" w:lineRule="auto"/>
        <w:jc w:val="both"/>
        <w:rPr>
          <w:rFonts w:ascii="Times New Roman" w:hAnsi="Times New Roman"/>
          <w:sz w:val="24"/>
          <w:szCs w:val="24"/>
        </w:rPr>
      </w:pPr>
      <w:r w:rsidRPr="002D2EEB">
        <w:rPr>
          <w:rFonts w:ascii="Times New Roman" w:hAnsi="Times New Roman"/>
          <w:sz w:val="24"/>
          <w:szCs w:val="24"/>
        </w:rPr>
        <w:t>Special assistance to identify the books/ Journals and providing them.</w:t>
      </w:r>
    </w:p>
    <w:p w:rsidR="00224F64" w:rsidRPr="002D2EEB" w:rsidRDefault="00224F64" w:rsidP="00E41E2E">
      <w:pPr>
        <w:pStyle w:val="ListParagraph"/>
        <w:numPr>
          <w:ilvl w:val="0"/>
          <w:numId w:val="72"/>
        </w:numPr>
        <w:spacing w:after="0" w:line="240" w:lineRule="auto"/>
        <w:jc w:val="both"/>
        <w:rPr>
          <w:rFonts w:ascii="Times New Roman" w:hAnsi="Times New Roman"/>
          <w:sz w:val="24"/>
          <w:szCs w:val="24"/>
        </w:rPr>
      </w:pPr>
      <w:r w:rsidRPr="002D2EEB">
        <w:rPr>
          <w:rFonts w:ascii="Times New Roman" w:hAnsi="Times New Roman"/>
          <w:sz w:val="24"/>
          <w:szCs w:val="24"/>
        </w:rPr>
        <w:t>Designated place at the reference section.</w:t>
      </w:r>
    </w:p>
    <w:p w:rsidR="00224F64" w:rsidRPr="002D2EEB" w:rsidRDefault="00224F64" w:rsidP="00E41E2E">
      <w:pPr>
        <w:pStyle w:val="ListParagraph"/>
        <w:numPr>
          <w:ilvl w:val="0"/>
          <w:numId w:val="72"/>
        </w:numPr>
        <w:spacing w:after="0" w:line="240" w:lineRule="auto"/>
        <w:jc w:val="both"/>
        <w:rPr>
          <w:rFonts w:ascii="Times New Roman" w:hAnsi="Times New Roman"/>
          <w:sz w:val="24"/>
          <w:szCs w:val="24"/>
        </w:rPr>
      </w:pPr>
      <w:r w:rsidRPr="002D2EEB">
        <w:rPr>
          <w:rFonts w:ascii="Times New Roman" w:hAnsi="Times New Roman"/>
          <w:sz w:val="24"/>
          <w:szCs w:val="24"/>
        </w:rPr>
        <w:t>Accessibility and special provision for the wheel chair in the library.</w:t>
      </w:r>
    </w:p>
    <w:p w:rsidR="00224F64" w:rsidRPr="002D2EEB" w:rsidRDefault="00224F64" w:rsidP="00E41E2E">
      <w:pPr>
        <w:pStyle w:val="ListParagraph"/>
        <w:numPr>
          <w:ilvl w:val="0"/>
          <w:numId w:val="72"/>
        </w:numPr>
        <w:spacing w:after="0" w:line="240" w:lineRule="auto"/>
        <w:jc w:val="both"/>
        <w:rPr>
          <w:rFonts w:ascii="Times New Roman" w:hAnsi="Times New Roman"/>
          <w:sz w:val="24"/>
          <w:szCs w:val="24"/>
        </w:rPr>
      </w:pPr>
      <w:r w:rsidRPr="002D2EEB">
        <w:rPr>
          <w:rFonts w:ascii="Times New Roman" w:hAnsi="Times New Roman"/>
          <w:sz w:val="24"/>
          <w:szCs w:val="24"/>
        </w:rPr>
        <w:t>Assistance for web browsing.</w:t>
      </w:r>
    </w:p>
    <w:p w:rsidR="00224F64" w:rsidRPr="002D2EEB" w:rsidRDefault="00224F64" w:rsidP="009F6FD2">
      <w:pPr>
        <w:spacing w:line="240" w:lineRule="auto"/>
        <w:ind w:left="1800"/>
        <w:jc w:val="both"/>
        <w:rPr>
          <w:rFonts w:ascii="Times New Roman" w:hAnsi="Times New Roman"/>
          <w:sz w:val="24"/>
          <w:szCs w:val="24"/>
        </w:rPr>
      </w:pPr>
    </w:p>
    <w:p w:rsidR="00224F64" w:rsidRPr="002D2EEB" w:rsidRDefault="00224F64" w:rsidP="009F6FD2">
      <w:pPr>
        <w:pStyle w:val="DefaultText"/>
        <w:numPr>
          <w:ilvl w:val="2"/>
          <w:numId w:val="36"/>
        </w:numPr>
        <w:jc w:val="both"/>
        <w:rPr>
          <w:b/>
          <w:szCs w:val="24"/>
        </w:rPr>
      </w:pPr>
      <w:r w:rsidRPr="002D2EEB">
        <w:rPr>
          <w:b/>
          <w:szCs w:val="24"/>
        </w:rPr>
        <w:t>Does the library get the feedback from its users? If yes, how is it analysed and used for improving the library services. (What strategies are deployed by the Library to collect feedback from users? How is the feedback analysed and used for further improvement of the library services?)</w:t>
      </w:r>
    </w:p>
    <w:p w:rsidR="006304F7" w:rsidRPr="002D2EEB" w:rsidRDefault="006304F7" w:rsidP="009F6FD2">
      <w:pPr>
        <w:pStyle w:val="DefaultText"/>
        <w:ind w:left="720"/>
        <w:jc w:val="both"/>
        <w:rPr>
          <w:b/>
          <w:szCs w:val="24"/>
        </w:rPr>
      </w:pPr>
    </w:p>
    <w:p w:rsidR="00224F64" w:rsidRPr="002D2EEB" w:rsidRDefault="00224F64" w:rsidP="009F6FD2">
      <w:pPr>
        <w:pStyle w:val="DefaultText"/>
        <w:jc w:val="both"/>
        <w:rPr>
          <w:szCs w:val="24"/>
        </w:rPr>
      </w:pPr>
      <w:r w:rsidRPr="002D2EEB">
        <w:rPr>
          <w:szCs w:val="24"/>
        </w:rPr>
        <w:tab/>
        <w:t xml:space="preserve"> A feedback forms is introduced for the stake holders to provide feedback in respect of library facilities .The library advisory committee reviews the feedback analysis and initiates correct actions. </w:t>
      </w:r>
    </w:p>
    <w:p w:rsidR="00224F64" w:rsidRPr="002D2EEB" w:rsidRDefault="00224F64" w:rsidP="009F6FD2">
      <w:pPr>
        <w:spacing w:line="240" w:lineRule="auto"/>
        <w:jc w:val="both"/>
        <w:rPr>
          <w:rFonts w:ascii="Times New Roman" w:hAnsi="Times New Roman"/>
          <w:sz w:val="24"/>
          <w:szCs w:val="24"/>
        </w:rPr>
      </w:pPr>
    </w:p>
    <w:p w:rsidR="00224F64" w:rsidRPr="002D2EEB" w:rsidRDefault="006304F7" w:rsidP="00D629C3">
      <w:pPr>
        <w:spacing w:line="240" w:lineRule="auto"/>
        <w:rPr>
          <w:rFonts w:ascii="Times New Roman" w:hAnsi="Times New Roman"/>
          <w:b/>
          <w:sz w:val="24"/>
          <w:szCs w:val="24"/>
        </w:rPr>
      </w:pPr>
      <w:r w:rsidRPr="002D2EEB">
        <w:rPr>
          <w:rFonts w:ascii="Times New Roman" w:hAnsi="Times New Roman"/>
          <w:b/>
          <w:sz w:val="24"/>
          <w:szCs w:val="24"/>
        </w:rPr>
        <w:br w:type="page"/>
      </w:r>
      <w:r w:rsidR="00A04550" w:rsidRPr="002D2EEB">
        <w:rPr>
          <w:rFonts w:ascii="Times New Roman" w:hAnsi="Times New Roman"/>
          <w:b/>
          <w:sz w:val="24"/>
          <w:szCs w:val="24"/>
        </w:rPr>
        <w:t>4.3</w:t>
      </w:r>
      <w:r w:rsidR="00A04550">
        <w:rPr>
          <w:rFonts w:ascii="Times New Roman" w:hAnsi="Times New Roman"/>
          <w:b/>
          <w:sz w:val="24"/>
          <w:szCs w:val="24"/>
        </w:rPr>
        <w:t xml:space="preserve"> </w:t>
      </w:r>
      <w:r w:rsidR="00A04550" w:rsidRPr="002D2EEB">
        <w:rPr>
          <w:rFonts w:ascii="Times New Roman" w:hAnsi="Times New Roman"/>
          <w:b/>
          <w:sz w:val="24"/>
          <w:szCs w:val="24"/>
        </w:rPr>
        <w:t xml:space="preserve"> </w:t>
      </w:r>
      <w:r w:rsidR="00A04550">
        <w:rPr>
          <w:rFonts w:ascii="Times New Roman" w:hAnsi="Times New Roman"/>
          <w:b/>
          <w:sz w:val="24"/>
          <w:szCs w:val="24"/>
        </w:rPr>
        <w:t>IT</w:t>
      </w:r>
      <w:r w:rsidR="00224F64" w:rsidRPr="002D2EEB">
        <w:rPr>
          <w:rFonts w:ascii="Times New Roman" w:hAnsi="Times New Roman"/>
          <w:b/>
          <w:sz w:val="24"/>
          <w:szCs w:val="24"/>
        </w:rPr>
        <w:t xml:space="preserve"> Infrastructure:</w:t>
      </w:r>
    </w:p>
    <w:p w:rsidR="00224F64" w:rsidRPr="002D2EEB" w:rsidRDefault="00224F64" w:rsidP="009F6FD2">
      <w:pPr>
        <w:spacing w:line="240" w:lineRule="auto"/>
        <w:jc w:val="both"/>
        <w:rPr>
          <w:rFonts w:ascii="Times New Roman" w:hAnsi="Times New Roman"/>
          <w:b/>
          <w:sz w:val="24"/>
          <w:szCs w:val="24"/>
        </w:rPr>
      </w:pPr>
      <w:r w:rsidRPr="002D2EEB">
        <w:rPr>
          <w:rFonts w:ascii="Times New Roman" w:hAnsi="Times New Roman"/>
          <w:b/>
          <w:sz w:val="24"/>
          <w:szCs w:val="24"/>
        </w:rPr>
        <w:t>4.3.1 Give details on the computing facility available (hardware and software) at the institution.</w:t>
      </w:r>
    </w:p>
    <w:p w:rsidR="00224F64" w:rsidRPr="002D2EEB" w:rsidRDefault="00224F64" w:rsidP="009F6FD2">
      <w:pPr>
        <w:spacing w:line="240" w:lineRule="auto"/>
        <w:jc w:val="both"/>
        <w:rPr>
          <w:rFonts w:ascii="Times New Roman" w:hAnsi="Times New Roman"/>
          <w:sz w:val="24"/>
          <w:szCs w:val="24"/>
        </w:rPr>
      </w:pP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
        <w:gridCol w:w="3204"/>
        <w:gridCol w:w="2088"/>
        <w:gridCol w:w="1910"/>
      </w:tblGrid>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b/>
                <w:sz w:val="24"/>
                <w:szCs w:val="24"/>
              </w:rPr>
            </w:pPr>
            <w:r w:rsidRPr="002D2EEB">
              <w:rPr>
                <w:rFonts w:ascii="Times New Roman" w:hAnsi="Times New Roman"/>
                <w:b/>
                <w:sz w:val="24"/>
                <w:szCs w:val="24"/>
              </w:rPr>
              <w:t>SL.NO</w:t>
            </w:r>
          </w:p>
        </w:tc>
        <w:tc>
          <w:tcPr>
            <w:tcW w:w="320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b/>
                <w:sz w:val="24"/>
                <w:szCs w:val="24"/>
              </w:rPr>
            </w:pPr>
            <w:r w:rsidRPr="002D2EEB">
              <w:rPr>
                <w:rFonts w:ascii="Times New Roman" w:hAnsi="Times New Roman"/>
                <w:b/>
                <w:sz w:val="24"/>
                <w:szCs w:val="24"/>
              </w:rPr>
              <w:t>Common facilities</w:t>
            </w:r>
          </w:p>
        </w:tc>
        <w:tc>
          <w:tcPr>
            <w:tcW w:w="208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b/>
                <w:sz w:val="24"/>
                <w:szCs w:val="24"/>
              </w:rPr>
            </w:pPr>
            <w:r w:rsidRPr="002D2EEB">
              <w:rPr>
                <w:rFonts w:ascii="Times New Roman" w:hAnsi="Times New Roman"/>
                <w:b/>
                <w:sz w:val="24"/>
                <w:szCs w:val="24"/>
              </w:rPr>
              <w:t>Number (In UG)</w:t>
            </w:r>
          </w:p>
        </w:tc>
        <w:tc>
          <w:tcPr>
            <w:tcW w:w="191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b/>
                <w:sz w:val="24"/>
                <w:szCs w:val="24"/>
              </w:rPr>
            </w:pPr>
            <w:r w:rsidRPr="002D2EEB">
              <w:rPr>
                <w:rFonts w:ascii="Times New Roman" w:hAnsi="Times New Roman"/>
                <w:b/>
                <w:sz w:val="24"/>
                <w:szCs w:val="24"/>
              </w:rPr>
              <w:t>Number (In PG)</w:t>
            </w:r>
          </w:p>
        </w:tc>
      </w:tr>
      <w:tr w:rsidR="00224F64" w:rsidRPr="002D2EEB" w:rsidTr="006304F7">
        <w:trPr>
          <w:trHeight w:val="899"/>
          <w:jc w:val="center"/>
        </w:trPr>
        <w:tc>
          <w:tcPr>
            <w:tcW w:w="930" w:type="dxa"/>
            <w:tcBorders>
              <w:top w:val="single" w:sz="4" w:space="0" w:color="auto"/>
              <w:left w:val="single" w:sz="4" w:space="0" w:color="auto"/>
              <w:bottom w:val="single" w:sz="4" w:space="0" w:color="auto"/>
              <w:right w:val="single" w:sz="4" w:space="0" w:color="auto"/>
            </w:tcBorders>
          </w:tcPr>
          <w:p w:rsidR="00224F64" w:rsidRPr="002D2EEB" w:rsidRDefault="00224F64" w:rsidP="009F6FD2">
            <w:pPr>
              <w:spacing w:after="0" w:line="240" w:lineRule="auto"/>
              <w:jc w:val="center"/>
              <w:rPr>
                <w:rFonts w:ascii="Times New Roman" w:hAnsi="Times New Roman"/>
                <w:sz w:val="24"/>
                <w:szCs w:val="24"/>
              </w:rPr>
            </w:pPr>
          </w:p>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Number of Computers in Computer Lab</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50</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983141" w:rsidP="009F6FD2">
            <w:pPr>
              <w:spacing w:after="0" w:line="240" w:lineRule="auto"/>
              <w:jc w:val="center"/>
              <w:rPr>
                <w:rFonts w:ascii="Times New Roman" w:hAnsi="Times New Roman"/>
                <w:sz w:val="24"/>
                <w:szCs w:val="24"/>
              </w:rPr>
            </w:pPr>
            <w:r>
              <w:rPr>
                <w:rFonts w:ascii="Times New Roman" w:hAnsi="Times New Roman"/>
                <w:sz w:val="24"/>
                <w:szCs w:val="24"/>
              </w:rPr>
              <w:t>60</w:t>
            </w:r>
          </w:p>
        </w:tc>
      </w:tr>
      <w:tr w:rsidR="00224F64" w:rsidRPr="002D2EEB" w:rsidTr="006304F7">
        <w:trPr>
          <w:trHeight w:val="899"/>
          <w:jc w:val="center"/>
        </w:trPr>
        <w:tc>
          <w:tcPr>
            <w:tcW w:w="930" w:type="dxa"/>
            <w:tcBorders>
              <w:top w:val="single" w:sz="4" w:space="0" w:color="auto"/>
              <w:left w:val="single" w:sz="4" w:space="0" w:color="auto"/>
              <w:bottom w:val="single" w:sz="4" w:space="0" w:color="auto"/>
              <w:right w:val="single" w:sz="4" w:space="0" w:color="auto"/>
            </w:tcBorders>
          </w:tcPr>
          <w:p w:rsidR="00224F64" w:rsidRPr="002D2EEB" w:rsidRDefault="00224F64" w:rsidP="009F6FD2">
            <w:pPr>
              <w:spacing w:after="0" w:line="240" w:lineRule="auto"/>
              <w:jc w:val="center"/>
              <w:rPr>
                <w:rFonts w:ascii="Times New Roman" w:hAnsi="Times New Roman"/>
                <w:sz w:val="24"/>
                <w:szCs w:val="24"/>
              </w:rPr>
            </w:pPr>
          </w:p>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2.</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Number of Computers in other offices</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10</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983141" w:rsidP="009F6FD2">
            <w:pPr>
              <w:spacing w:after="0" w:line="240" w:lineRule="auto"/>
              <w:jc w:val="center"/>
              <w:rPr>
                <w:rFonts w:ascii="Times New Roman" w:hAnsi="Times New Roman"/>
                <w:sz w:val="24"/>
                <w:szCs w:val="24"/>
              </w:rPr>
            </w:pPr>
            <w:r>
              <w:rPr>
                <w:rFonts w:ascii="Times New Roman" w:hAnsi="Times New Roman"/>
                <w:sz w:val="24"/>
                <w:szCs w:val="24"/>
              </w:rPr>
              <w:t>8</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p>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3</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The Total Number of Computers in Library</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4</w:t>
            </w:r>
          </w:p>
        </w:tc>
      </w:tr>
      <w:tr w:rsidR="00224F64" w:rsidRPr="002D2EEB" w:rsidTr="006304F7">
        <w:trPr>
          <w:trHeight w:val="367"/>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The Total Number of Computers in Electronics Lab</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7</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5</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Total No of Printers</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4</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3</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6</w:t>
            </w:r>
          </w:p>
        </w:tc>
        <w:tc>
          <w:tcPr>
            <w:tcW w:w="3204" w:type="dxa"/>
            <w:tcBorders>
              <w:top w:val="single" w:sz="4" w:space="0" w:color="auto"/>
              <w:left w:val="single" w:sz="4" w:space="0" w:color="auto"/>
              <w:bottom w:val="single" w:sz="4" w:space="0" w:color="auto"/>
              <w:right w:val="single" w:sz="4" w:space="0" w:color="auto"/>
            </w:tcBorders>
            <w:vAlign w:val="center"/>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Reprography</w:t>
            </w:r>
          </w:p>
          <w:p w:rsidR="00224F64" w:rsidRPr="002D2EEB" w:rsidRDefault="00224F64" w:rsidP="009F6FD2">
            <w:pPr>
              <w:spacing w:after="0" w:line="240" w:lineRule="auto"/>
              <w:rPr>
                <w:rFonts w:ascii="Times New Roman" w:hAnsi="Times New Roman"/>
                <w:sz w:val="24"/>
                <w:szCs w:val="24"/>
              </w:rPr>
            </w:pP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B27387" w:rsidP="009F6FD2">
            <w:pPr>
              <w:spacing w:after="0" w:line="240" w:lineRule="auto"/>
              <w:jc w:val="center"/>
              <w:rPr>
                <w:rFonts w:ascii="Times New Roman" w:hAnsi="Times New Roman"/>
                <w:sz w:val="24"/>
                <w:szCs w:val="24"/>
              </w:rPr>
            </w:pPr>
            <w:r w:rsidRPr="002D2EEB">
              <w:rPr>
                <w:rFonts w:ascii="Times New Roman" w:hAnsi="Times New Roman"/>
                <w:sz w:val="24"/>
                <w:szCs w:val="24"/>
              </w:rPr>
              <w:t>1</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7</w:t>
            </w:r>
          </w:p>
        </w:tc>
        <w:tc>
          <w:tcPr>
            <w:tcW w:w="3204" w:type="dxa"/>
            <w:tcBorders>
              <w:top w:val="single" w:sz="4" w:space="0" w:color="auto"/>
              <w:left w:val="single" w:sz="4" w:space="0" w:color="auto"/>
              <w:bottom w:val="single" w:sz="4" w:space="0" w:color="auto"/>
              <w:right w:val="single" w:sz="4" w:space="0" w:color="auto"/>
            </w:tcBorders>
            <w:vAlign w:val="center"/>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LCD Projectors</w:t>
            </w:r>
          </w:p>
          <w:p w:rsidR="00224F64" w:rsidRPr="002D2EEB" w:rsidRDefault="00224F64" w:rsidP="009F6FD2">
            <w:pPr>
              <w:spacing w:after="0" w:line="240" w:lineRule="auto"/>
              <w:rPr>
                <w:rFonts w:ascii="Times New Roman" w:hAnsi="Times New Roman"/>
                <w:sz w:val="24"/>
                <w:szCs w:val="24"/>
              </w:rPr>
            </w:pP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2</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8</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OH Projector</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9</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Scanner</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2</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10</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Computer-student  ratio in computer science dept.</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1:1</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1:1</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11</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Total Computers</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80</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12</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Internet Connection</w:t>
            </w:r>
          </w:p>
        </w:tc>
        <w:tc>
          <w:tcPr>
            <w:tcW w:w="2088" w:type="dxa"/>
            <w:tcBorders>
              <w:top w:val="single" w:sz="4" w:space="0" w:color="auto"/>
              <w:left w:val="single" w:sz="4" w:space="0" w:color="auto"/>
              <w:bottom w:val="single" w:sz="4" w:space="0" w:color="auto"/>
              <w:right w:val="single" w:sz="4" w:space="0" w:color="auto"/>
            </w:tcBorders>
            <w:vAlign w:val="center"/>
          </w:tcPr>
          <w:p w:rsidR="006304F7"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ISP:BSNL</w:t>
            </w:r>
          </w:p>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(Broad Band)</w:t>
            </w:r>
          </w:p>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Speed</w:t>
            </w:r>
            <w:r w:rsidRPr="002D2EEB">
              <w:rPr>
                <w:rFonts w:ascii="Times New Roman" w:hAnsi="Times New Roman"/>
                <w:sz w:val="24"/>
                <w:szCs w:val="24"/>
              </w:rPr>
              <w:tab/>
              <w:t>: 15 Mbps</w:t>
            </w:r>
          </w:p>
          <w:p w:rsidR="00224F64" w:rsidRPr="002D2EEB" w:rsidRDefault="00224F64" w:rsidP="009F6FD2">
            <w:pPr>
              <w:spacing w:after="0" w:line="240" w:lineRule="auto"/>
              <w:rPr>
                <w:rFonts w:ascii="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vAlign w:val="center"/>
            <w:hideMark/>
          </w:tcPr>
          <w:p w:rsidR="006304F7"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ISP:BSNL</w:t>
            </w:r>
          </w:p>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(Broad Band)</w:t>
            </w:r>
          </w:p>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speed :15 Mbps</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13</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LAN connection</w:t>
            </w:r>
          </w:p>
        </w:tc>
        <w:tc>
          <w:tcPr>
            <w:tcW w:w="2088"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provided to all system</w:t>
            </w:r>
          </w:p>
        </w:tc>
        <w:tc>
          <w:tcPr>
            <w:tcW w:w="191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provided to all system</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sz w:val="24"/>
                <w:szCs w:val="24"/>
              </w:rPr>
            </w:pPr>
            <w:r w:rsidRPr="002D2EEB">
              <w:rPr>
                <w:rFonts w:ascii="Times New Roman" w:hAnsi="Times New Roman"/>
                <w:sz w:val="24"/>
                <w:szCs w:val="24"/>
              </w:rPr>
              <w:t>14</w:t>
            </w:r>
          </w:p>
        </w:tc>
        <w:tc>
          <w:tcPr>
            <w:tcW w:w="320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Wi-Fi facility</w:t>
            </w:r>
          </w:p>
        </w:tc>
        <w:tc>
          <w:tcPr>
            <w:tcW w:w="2088" w:type="dxa"/>
            <w:tcBorders>
              <w:top w:val="single" w:sz="4" w:space="0" w:color="auto"/>
              <w:left w:val="single" w:sz="4" w:space="0" w:color="auto"/>
              <w:bottom w:val="single" w:sz="4" w:space="0" w:color="auto"/>
              <w:right w:val="single" w:sz="4" w:space="0" w:color="auto"/>
            </w:tcBorders>
            <w:vAlign w:val="center"/>
          </w:tcPr>
          <w:p w:rsidR="00224F64" w:rsidRPr="002D2EEB" w:rsidRDefault="00224F64" w:rsidP="009F6FD2">
            <w:pPr>
              <w:spacing w:after="0" w:line="240" w:lineRule="auto"/>
              <w:ind w:left="360"/>
              <w:rPr>
                <w:rFonts w:ascii="Times New Roman" w:hAnsi="Times New Roman"/>
                <w:sz w:val="24"/>
                <w:szCs w:val="24"/>
              </w:rPr>
            </w:pPr>
            <w:r w:rsidRPr="002D2EEB">
              <w:rPr>
                <w:rFonts w:ascii="Times New Roman" w:hAnsi="Times New Roman"/>
                <w:sz w:val="24"/>
                <w:szCs w:val="24"/>
              </w:rPr>
              <w:t>Yes- 15 Mbps</w:t>
            </w:r>
          </w:p>
          <w:p w:rsidR="00224F64" w:rsidRPr="002D2EEB" w:rsidRDefault="00224F64" w:rsidP="009F6FD2">
            <w:pPr>
              <w:spacing w:after="0" w:line="240" w:lineRule="auto"/>
              <w:rPr>
                <w:rFonts w:ascii="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vAlign w:val="center"/>
          </w:tcPr>
          <w:p w:rsidR="00224F64" w:rsidRPr="002D2EEB" w:rsidRDefault="00224F64" w:rsidP="009F6FD2">
            <w:pPr>
              <w:spacing w:after="0" w:line="240" w:lineRule="auto"/>
              <w:rPr>
                <w:rFonts w:ascii="Times New Roman" w:hAnsi="Times New Roman"/>
                <w:sz w:val="24"/>
                <w:szCs w:val="24"/>
              </w:rPr>
            </w:pPr>
            <w:r w:rsidRPr="002D2EEB">
              <w:rPr>
                <w:rFonts w:ascii="Times New Roman" w:hAnsi="Times New Roman"/>
                <w:sz w:val="24"/>
                <w:szCs w:val="24"/>
              </w:rPr>
              <w:t>Yes- 15 Mbps</w:t>
            </w:r>
          </w:p>
          <w:p w:rsidR="00224F64" w:rsidRPr="002D2EEB" w:rsidRDefault="00224F64" w:rsidP="009F6FD2">
            <w:pPr>
              <w:spacing w:after="0" w:line="240" w:lineRule="auto"/>
              <w:rPr>
                <w:rFonts w:ascii="Times New Roman" w:hAnsi="Times New Roman"/>
                <w:sz w:val="24"/>
                <w:szCs w:val="24"/>
              </w:rPr>
            </w:pPr>
          </w:p>
        </w:tc>
      </w:tr>
    </w:tbl>
    <w:p w:rsidR="00224F64" w:rsidRPr="002D2EEB" w:rsidRDefault="00224F64" w:rsidP="009F6FD2">
      <w:pPr>
        <w:spacing w:after="0" w:line="240" w:lineRule="auto"/>
        <w:jc w:val="both"/>
        <w:outlineLvl w:val="0"/>
        <w:rPr>
          <w:rFonts w:ascii="Times New Roman" w:hAnsi="Times New Roman"/>
          <w:sz w:val="24"/>
          <w:szCs w:val="24"/>
          <w:u w:val="single"/>
        </w:rPr>
      </w:pPr>
    </w:p>
    <w:p w:rsidR="006304F7" w:rsidRPr="002D2EEB" w:rsidRDefault="006304F7" w:rsidP="009F6FD2">
      <w:pPr>
        <w:spacing w:line="240" w:lineRule="auto"/>
        <w:rPr>
          <w:rFonts w:ascii="Times New Roman" w:hAnsi="Times New Roman"/>
          <w:b/>
          <w:sz w:val="24"/>
          <w:szCs w:val="24"/>
          <w:u w:val="single"/>
        </w:rPr>
      </w:pPr>
      <w:r w:rsidRPr="002D2EEB">
        <w:rPr>
          <w:rFonts w:ascii="Times New Roman" w:hAnsi="Times New Roman"/>
          <w:b/>
          <w:sz w:val="24"/>
          <w:szCs w:val="24"/>
          <w:u w:val="single"/>
        </w:rPr>
        <w:br w:type="page"/>
      </w:r>
    </w:p>
    <w:p w:rsidR="00224F64" w:rsidRPr="002D2EEB" w:rsidRDefault="00224F64" w:rsidP="009F6FD2">
      <w:pPr>
        <w:spacing w:line="240" w:lineRule="auto"/>
        <w:jc w:val="both"/>
        <w:outlineLvl w:val="0"/>
        <w:rPr>
          <w:rFonts w:ascii="Times New Roman" w:hAnsi="Times New Roman"/>
          <w:b/>
          <w:sz w:val="24"/>
          <w:szCs w:val="24"/>
          <w:u w:val="single"/>
        </w:rPr>
      </w:pPr>
      <w:r w:rsidRPr="002D2EEB">
        <w:rPr>
          <w:rFonts w:ascii="Times New Roman" w:hAnsi="Times New Roman"/>
          <w:b/>
          <w:sz w:val="24"/>
          <w:szCs w:val="24"/>
          <w:u w:val="single"/>
        </w:rPr>
        <w:t>Hardware and Software</w:t>
      </w:r>
    </w:p>
    <w:tbl>
      <w:tblPr>
        <w:tblW w:w="8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
        <w:gridCol w:w="1669"/>
        <w:gridCol w:w="2790"/>
        <w:gridCol w:w="2700"/>
      </w:tblGrid>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b/>
                <w:sz w:val="24"/>
                <w:szCs w:val="24"/>
              </w:rPr>
            </w:pPr>
            <w:r w:rsidRPr="002D2EEB">
              <w:rPr>
                <w:rFonts w:ascii="Times New Roman" w:hAnsi="Times New Roman"/>
                <w:b/>
                <w:sz w:val="24"/>
                <w:szCs w:val="24"/>
              </w:rPr>
              <w:t>SL.NO</w:t>
            </w:r>
          </w:p>
        </w:tc>
        <w:tc>
          <w:tcPr>
            <w:tcW w:w="1669"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b/>
                <w:sz w:val="24"/>
                <w:szCs w:val="24"/>
              </w:rPr>
            </w:pPr>
            <w:r w:rsidRPr="002D2EEB">
              <w:rPr>
                <w:rFonts w:ascii="Times New Roman" w:hAnsi="Times New Roman"/>
                <w:b/>
                <w:sz w:val="24"/>
                <w:szCs w:val="24"/>
              </w:rPr>
              <w:t>Devices</w:t>
            </w:r>
          </w:p>
        </w:tc>
        <w:tc>
          <w:tcPr>
            <w:tcW w:w="27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b/>
                <w:sz w:val="24"/>
                <w:szCs w:val="24"/>
              </w:rPr>
            </w:pPr>
            <w:r w:rsidRPr="002D2EEB">
              <w:rPr>
                <w:rFonts w:ascii="Times New Roman" w:hAnsi="Times New Roman"/>
                <w:b/>
                <w:sz w:val="24"/>
                <w:szCs w:val="24"/>
              </w:rPr>
              <w:t>Number (In UG)</w:t>
            </w:r>
          </w:p>
        </w:tc>
        <w:tc>
          <w:tcPr>
            <w:tcW w:w="270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b/>
                <w:sz w:val="24"/>
                <w:szCs w:val="24"/>
              </w:rPr>
            </w:pPr>
            <w:r w:rsidRPr="002D2EEB">
              <w:rPr>
                <w:rFonts w:ascii="Times New Roman" w:hAnsi="Times New Roman"/>
                <w:b/>
                <w:sz w:val="24"/>
                <w:szCs w:val="24"/>
              </w:rPr>
              <w:t>Number (In PG)</w:t>
            </w:r>
          </w:p>
        </w:tc>
      </w:tr>
      <w:tr w:rsidR="00224F64" w:rsidRPr="002D2EEB" w:rsidTr="006304F7">
        <w:trPr>
          <w:trHeight w:val="899"/>
          <w:jc w:val="center"/>
        </w:trPr>
        <w:tc>
          <w:tcPr>
            <w:tcW w:w="930" w:type="dxa"/>
            <w:tcBorders>
              <w:top w:val="single" w:sz="4" w:space="0" w:color="auto"/>
              <w:left w:val="single" w:sz="4" w:space="0" w:color="auto"/>
              <w:bottom w:val="single" w:sz="4" w:space="0" w:color="auto"/>
              <w:right w:val="single" w:sz="4" w:space="0" w:color="auto"/>
            </w:tcBorders>
          </w:tcPr>
          <w:p w:rsidR="00224F64" w:rsidRPr="002D2EEB" w:rsidRDefault="00224F64" w:rsidP="009F6FD2">
            <w:pPr>
              <w:spacing w:line="240" w:lineRule="auto"/>
              <w:jc w:val="center"/>
              <w:rPr>
                <w:rFonts w:ascii="Times New Roman" w:hAnsi="Times New Roman"/>
                <w:sz w:val="24"/>
                <w:szCs w:val="24"/>
              </w:rPr>
            </w:pPr>
          </w:p>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1</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Processor</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60 (Intel Core2Duo 2.66,Core i3 3.06 GHz and Intel P4 2.07 GHz)</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80</w:t>
            </w:r>
            <w:r w:rsidR="008F75B5">
              <w:rPr>
                <w:rFonts w:ascii="Times New Roman" w:hAnsi="Times New Roman"/>
                <w:sz w:val="24"/>
                <w:szCs w:val="24"/>
              </w:rPr>
              <w:t xml:space="preserve"> </w:t>
            </w:r>
            <w:r w:rsidRPr="002D2EEB">
              <w:rPr>
                <w:rFonts w:ascii="Times New Roman" w:hAnsi="Times New Roman"/>
                <w:sz w:val="24"/>
                <w:szCs w:val="24"/>
              </w:rPr>
              <w:t>(Intel Core2Duo 2.66,Core i3 3.06 GHz and Intel P4 2.07 GHz)</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2</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Ram</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60 (1 GB, 2GB, 512Mb)</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80(1 GB, 2GB, 512Mb)</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3</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Hard Disk</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60(80GB, 160GB, 500GB).</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80(80GB, 160GB, 500GB).</w:t>
            </w:r>
          </w:p>
        </w:tc>
      </w:tr>
      <w:tr w:rsidR="00224F64" w:rsidRPr="002D2EEB" w:rsidTr="006304F7">
        <w:trPr>
          <w:trHeight w:val="367"/>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4</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USB Drive</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USB DRIVE</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USB DRIVE</w:t>
            </w:r>
          </w:p>
        </w:tc>
      </w:tr>
      <w:tr w:rsidR="00224F64" w:rsidRPr="002D2EEB" w:rsidTr="006304F7">
        <w:trPr>
          <w:trHeight w:val="1010"/>
          <w:jc w:val="center"/>
        </w:trPr>
        <w:tc>
          <w:tcPr>
            <w:tcW w:w="930" w:type="dxa"/>
            <w:tcBorders>
              <w:top w:val="single" w:sz="4" w:space="0" w:color="auto"/>
              <w:left w:val="single" w:sz="4" w:space="0" w:color="auto"/>
              <w:bottom w:val="single" w:sz="4" w:space="0" w:color="auto"/>
              <w:right w:val="single" w:sz="4" w:space="0" w:color="auto"/>
            </w:tcBorders>
          </w:tcPr>
          <w:p w:rsidR="00224F64" w:rsidRPr="002D2EEB" w:rsidRDefault="00224F64" w:rsidP="009F6FD2">
            <w:pPr>
              <w:spacing w:line="240" w:lineRule="auto"/>
              <w:jc w:val="center"/>
              <w:rPr>
                <w:rFonts w:ascii="Times New Roman" w:hAnsi="Times New Roman"/>
                <w:sz w:val="24"/>
                <w:szCs w:val="24"/>
              </w:rPr>
            </w:pPr>
          </w:p>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5</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DVD Drive</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Inbuilt</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8F75B5">
            <w:pPr>
              <w:spacing w:line="240" w:lineRule="auto"/>
              <w:rPr>
                <w:rFonts w:ascii="Times New Roman" w:hAnsi="Times New Roman"/>
                <w:sz w:val="24"/>
                <w:szCs w:val="24"/>
              </w:rPr>
            </w:pPr>
            <w:r w:rsidRPr="002D2EEB">
              <w:rPr>
                <w:rFonts w:ascii="Times New Roman" w:hAnsi="Times New Roman"/>
                <w:sz w:val="24"/>
                <w:szCs w:val="24"/>
              </w:rPr>
              <w:t>Inbuilt (Ext</w:t>
            </w:r>
            <w:r w:rsidR="008F75B5">
              <w:rPr>
                <w:rFonts w:ascii="Times New Roman" w:hAnsi="Times New Roman"/>
                <w:sz w:val="24"/>
                <w:szCs w:val="24"/>
              </w:rPr>
              <w:t>ernal  DVD Drive R/W (BUFFALO )</w:t>
            </w:r>
            <w:r w:rsidRPr="002D2EEB">
              <w:rPr>
                <w:rFonts w:ascii="Times New Roman" w:hAnsi="Times New Roman"/>
                <w:sz w:val="24"/>
                <w:szCs w:val="24"/>
              </w:rPr>
              <w:t xml:space="preserve"> and</w:t>
            </w:r>
            <w:r w:rsidR="008F75B5">
              <w:rPr>
                <w:rFonts w:ascii="Times New Roman" w:hAnsi="Times New Roman"/>
                <w:sz w:val="24"/>
                <w:szCs w:val="24"/>
              </w:rPr>
              <w:t xml:space="preserve"> </w:t>
            </w:r>
            <w:r w:rsidRPr="002D2EEB">
              <w:rPr>
                <w:rFonts w:ascii="Times New Roman" w:hAnsi="Times New Roman"/>
                <w:sz w:val="24"/>
                <w:szCs w:val="24"/>
              </w:rPr>
              <w:t xml:space="preserve"> separate DVD -1</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6</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Monitor</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60(HP L1908w , LV1911)</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80(HP L1908w , LV1911)</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tcPr>
          <w:p w:rsidR="00224F64" w:rsidRPr="002D2EEB" w:rsidRDefault="00224F64" w:rsidP="009F6FD2">
            <w:pPr>
              <w:spacing w:line="240" w:lineRule="auto"/>
              <w:jc w:val="center"/>
              <w:rPr>
                <w:rFonts w:ascii="Times New Roman" w:hAnsi="Times New Roman"/>
                <w:sz w:val="24"/>
                <w:szCs w:val="24"/>
              </w:rPr>
            </w:pPr>
          </w:p>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7</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Key Board</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 xml:space="preserve">60 (HP ,Logitech ,I boll) </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8F75B5">
            <w:pPr>
              <w:spacing w:line="240" w:lineRule="auto"/>
              <w:rPr>
                <w:rFonts w:ascii="Times New Roman" w:hAnsi="Times New Roman"/>
                <w:sz w:val="24"/>
                <w:szCs w:val="24"/>
              </w:rPr>
            </w:pPr>
            <w:r w:rsidRPr="002D2EEB">
              <w:rPr>
                <w:rFonts w:ascii="Times New Roman" w:hAnsi="Times New Roman"/>
                <w:sz w:val="24"/>
                <w:szCs w:val="24"/>
              </w:rPr>
              <w:t>80</w:t>
            </w:r>
            <w:r w:rsidR="008F75B5">
              <w:rPr>
                <w:rFonts w:ascii="Times New Roman" w:hAnsi="Times New Roman"/>
                <w:sz w:val="24"/>
                <w:szCs w:val="24"/>
              </w:rPr>
              <w:t xml:space="preserve"> </w:t>
            </w:r>
            <w:r w:rsidRPr="002D2EEB">
              <w:rPr>
                <w:rFonts w:ascii="Times New Roman" w:hAnsi="Times New Roman"/>
                <w:sz w:val="24"/>
                <w:szCs w:val="24"/>
              </w:rPr>
              <w:t>(HP ,Logitech ,I b</w:t>
            </w:r>
            <w:r w:rsidR="008F75B5">
              <w:rPr>
                <w:rFonts w:ascii="Times New Roman" w:hAnsi="Times New Roman"/>
                <w:sz w:val="24"/>
                <w:szCs w:val="24"/>
              </w:rPr>
              <w:t>a</w:t>
            </w:r>
            <w:r w:rsidRPr="002D2EEB">
              <w:rPr>
                <w:rFonts w:ascii="Times New Roman" w:hAnsi="Times New Roman"/>
                <w:sz w:val="24"/>
                <w:szCs w:val="24"/>
              </w:rPr>
              <w:t xml:space="preserve">ll) </w:t>
            </w:r>
          </w:p>
        </w:tc>
      </w:tr>
      <w:tr w:rsidR="00224F64" w:rsidRPr="002D2EEB" w:rsidTr="006304F7">
        <w:trPr>
          <w:trHeight w:val="665"/>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8</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Mouse</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60(HP Optical Mouse)</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80</w:t>
            </w:r>
            <w:r w:rsidR="008F75B5">
              <w:rPr>
                <w:rFonts w:ascii="Times New Roman" w:hAnsi="Times New Roman"/>
                <w:sz w:val="24"/>
                <w:szCs w:val="24"/>
              </w:rPr>
              <w:t xml:space="preserve"> </w:t>
            </w:r>
            <w:r w:rsidRPr="002D2EEB">
              <w:rPr>
                <w:rFonts w:ascii="Times New Roman" w:hAnsi="Times New Roman"/>
                <w:sz w:val="24"/>
                <w:szCs w:val="24"/>
              </w:rPr>
              <w:t>(HP Optical Mouse)</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9</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VGA Card</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Inbuilt</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Inbuilt</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10</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Sound Card</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Inbuilt</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Inbuilt</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11</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Total Computer</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60</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80</w:t>
            </w:r>
          </w:p>
        </w:tc>
      </w:tr>
      <w:tr w:rsidR="00224F64" w:rsidRPr="002D2EEB" w:rsidTr="006304F7">
        <w:trPr>
          <w:trHeight w:val="390"/>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12</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Company</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HP, Zebronic, Mercury</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HP</w:t>
            </w:r>
          </w:p>
        </w:tc>
      </w:tr>
      <w:tr w:rsidR="00224F64" w:rsidRPr="002D2EEB" w:rsidTr="006304F7">
        <w:trPr>
          <w:trHeight w:val="458"/>
          <w:jc w:val="center"/>
        </w:trPr>
        <w:tc>
          <w:tcPr>
            <w:tcW w:w="93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line="240" w:lineRule="auto"/>
              <w:jc w:val="center"/>
              <w:rPr>
                <w:rFonts w:ascii="Times New Roman" w:hAnsi="Times New Roman"/>
                <w:sz w:val="24"/>
                <w:szCs w:val="24"/>
              </w:rPr>
            </w:pPr>
            <w:r w:rsidRPr="002D2EEB">
              <w:rPr>
                <w:rFonts w:ascii="Times New Roman" w:hAnsi="Times New Roman"/>
                <w:sz w:val="24"/>
                <w:szCs w:val="24"/>
              </w:rPr>
              <w:t>13</w:t>
            </w:r>
          </w:p>
        </w:tc>
        <w:tc>
          <w:tcPr>
            <w:tcW w:w="1669"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Printers</w:t>
            </w:r>
          </w:p>
        </w:tc>
        <w:tc>
          <w:tcPr>
            <w:tcW w:w="279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4</w:t>
            </w:r>
          </w:p>
        </w:tc>
        <w:tc>
          <w:tcPr>
            <w:tcW w:w="2700"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9F6FD2">
            <w:pPr>
              <w:spacing w:line="240" w:lineRule="auto"/>
              <w:rPr>
                <w:rFonts w:ascii="Times New Roman" w:hAnsi="Times New Roman"/>
                <w:sz w:val="24"/>
                <w:szCs w:val="24"/>
              </w:rPr>
            </w:pPr>
            <w:r w:rsidRPr="002D2EEB">
              <w:rPr>
                <w:rFonts w:ascii="Times New Roman" w:hAnsi="Times New Roman"/>
                <w:sz w:val="24"/>
                <w:szCs w:val="24"/>
              </w:rPr>
              <w:t>3</w:t>
            </w:r>
          </w:p>
        </w:tc>
      </w:tr>
    </w:tbl>
    <w:p w:rsidR="00224F64" w:rsidRPr="002D2EEB" w:rsidRDefault="00224F64" w:rsidP="009F6FD2">
      <w:pPr>
        <w:spacing w:line="240" w:lineRule="auto"/>
        <w:jc w:val="both"/>
        <w:rPr>
          <w:rFonts w:ascii="Times New Roman" w:hAnsi="Times New Roman"/>
          <w:sz w:val="24"/>
          <w:szCs w:val="24"/>
        </w:rPr>
      </w:pPr>
    </w:p>
    <w:p w:rsidR="00224F64" w:rsidRPr="002D2EEB" w:rsidRDefault="00224F64" w:rsidP="009F6FD2">
      <w:pPr>
        <w:spacing w:line="240" w:lineRule="auto"/>
        <w:jc w:val="both"/>
        <w:rPr>
          <w:rFonts w:ascii="Times New Roman" w:hAnsi="Times New Roman"/>
          <w:sz w:val="24"/>
          <w:szCs w:val="24"/>
          <w:u w:val="single"/>
        </w:rPr>
      </w:pPr>
      <w:r w:rsidRPr="002D2EEB">
        <w:rPr>
          <w:rFonts w:ascii="Times New Roman" w:hAnsi="Times New Roman"/>
          <w:sz w:val="24"/>
          <w:szCs w:val="24"/>
        </w:rPr>
        <w:tab/>
      </w:r>
    </w:p>
    <w:p w:rsidR="00224F64" w:rsidRPr="002D2EEB" w:rsidRDefault="00224F64" w:rsidP="009F6FD2">
      <w:pPr>
        <w:spacing w:line="240" w:lineRule="auto"/>
        <w:jc w:val="both"/>
        <w:rPr>
          <w:rFonts w:ascii="Times New Roman" w:hAnsi="Times New Roman"/>
          <w:sz w:val="24"/>
          <w:szCs w:val="24"/>
        </w:rPr>
      </w:pPr>
    </w:p>
    <w:p w:rsidR="00224F64" w:rsidRPr="002D2EEB" w:rsidRDefault="00224F64" w:rsidP="009F6FD2">
      <w:pPr>
        <w:spacing w:line="240" w:lineRule="auto"/>
        <w:jc w:val="both"/>
        <w:rPr>
          <w:rFonts w:ascii="Times New Roman" w:hAnsi="Times New Roman"/>
          <w:sz w:val="24"/>
          <w:szCs w:val="24"/>
        </w:rPr>
      </w:pPr>
    </w:p>
    <w:p w:rsidR="00224F64" w:rsidRPr="002D2EEB" w:rsidRDefault="006304F7" w:rsidP="008F75B5">
      <w:pPr>
        <w:spacing w:line="240" w:lineRule="auto"/>
        <w:rPr>
          <w:rFonts w:ascii="Times New Roman" w:hAnsi="Times New Roman"/>
          <w:b/>
          <w:sz w:val="24"/>
          <w:szCs w:val="24"/>
        </w:rPr>
      </w:pPr>
      <w:r w:rsidRPr="002D2EEB">
        <w:rPr>
          <w:rFonts w:ascii="Times New Roman" w:hAnsi="Times New Roman"/>
          <w:sz w:val="24"/>
          <w:szCs w:val="24"/>
          <w:u w:val="single"/>
        </w:rPr>
        <w:br w:type="page"/>
      </w:r>
      <w:r w:rsidR="00224F64" w:rsidRPr="002D2EEB">
        <w:rPr>
          <w:rFonts w:ascii="Times New Roman" w:hAnsi="Times New Roman"/>
          <w:b/>
          <w:sz w:val="24"/>
          <w:szCs w:val="24"/>
        </w:rPr>
        <w:t>Software</w:t>
      </w:r>
      <w:r w:rsidRPr="002D2EEB">
        <w:rPr>
          <w:rFonts w:ascii="Times New Roman" w:hAnsi="Times New Roman"/>
          <w:b/>
          <w:sz w:val="24"/>
          <w:szCs w:val="24"/>
        </w:rPr>
        <w:t>:-</w:t>
      </w:r>
    </w:p>
    <w:p w:rsidR="00224F64" w:rsidRPr="002D2EEB" w:rsidRDefault="00224F64" w:rsidP="009F6FD2">
      <w:pPr>
        <w:spacing w:line="240" w:lineRule="auto"/>
        <w:jc w:val="both"/>
        <w:rPr>
          <w:rFonts w:ascii="Times New Roman" w:hAnsi="Times New Roman"/>
          <w:sz w:val="24"/>
          <w:szCs w:val="24"/>
        </w:rPr>
      </w:pPr>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
        <w:gridCol w:w="3509"/>
        <w:gridCol w:w="3243"/>
      </w:tblGrid>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b/>
                <w:sz w:val="24"/>
                <w:szCs w:val="24"/>
              </w:rPr>
            </w:pPr>
            <w:r w:rsidRPr="002D2EEB">
              <w:rPr>
                <w:rFonts w:ascii="Times New Roman" w:hAnsi="Times New Roman"/>
                <w:b/>
                <w:sz w:val="24"/>
                <w:szCs w:val="24"/>
              </w:rPr>
              <w:t>Sl.No</w:t>
            </w:r>
          </w:p>
        </w:tc>
        <w:tc>
          <w:tcPr>
            <w:tcW w:w="2287"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b/>
                <w:sz w:val="24"/>
                <w:szCs w:val="24"/>
              </w:rPr>
            </w:pPr>
            <w:r w:rsidRPr="002D2EEB">
              <w:rPr>
                <w:rFonts w:ascii="Times New Roman" w:hAnsi="Times New Roman"/>
                <w:b/>
                <w:sz w:val="24"/>
                <w:szCs w:val="24"/>
              </w:rPr>
              <w:t>Software (In UG)</w:t>
            </w:r>
          </w:p>
        </w:tc>
        <w:tc>
          <w:tcPr>
            <w:tcW w:w="2114"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b/>
                <w:sz w:val="24"/>
                <w:szCs w:val="24"/>
              </w:rPr>
            </w:pPr>
            <w:r w:rsidRPr="002D2EEB">
              <w:rPr>
                <w:rFonts w:ascii="Times New Roman" w:hAnsi="Times New Roman"/>
                <w:b/>
                <w:sz w:val="24"/>
                <w:szCs w:val="24"/>
              </w:rPr>
              <w:t>Software (IN PG)</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1</w:t>
            </w:r>
          </w:p>
        </w:tc>
        <w:tc>
          <w:tcPr>
            <w:tcW w:w="2287"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Windows XP Service Pack 2</w:t>
            </w:r>
          </w:p>
        </w:tc>
        <w:tc>
          <w:tcPr>
            <w:tcW w:w="2114"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Windows XP Service Pack 2</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2</w:t>
            </w:r>
          </w:p>
        </w:tc>
        <w:tc>
          <w:tcPr>
            <w:tcW w:w="2287"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MS-office 2003, 2007</w:t>
            </w:r>
          </w:p>
        </w:tc>
        <w:tc>
          <w:tcPr>
            <w:tcW w:w="2114"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VB 6.0</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3</w:t>
            </w:r>
          </w:p>
        </w:tc>
        <w:tc>
          <w:tcPr>
            <w:tcW w:w="2287"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Adobe reader 9, 10</w:t>
            </w:r>
          </w:p>
        </w:tc>
        <w:tc>
          <w:tcPr>
            <w:tcW w:w="2114"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Oracle 9i</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4</w:t>
            </w:r>
          </w:p>
        </w:tc>
        <w:tc>
          <w:tcPr>
            <w:tcW w:w="2287"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WinZip 4.01</w:t>
            </w:r>
          </w:p>
        </w:tc>
        <w:tc>
          <w:tcPr>
            <w:tcW w:w="2114"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MS-office 2003,2007,2010</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5</w:t>
            </w:r>
          </w:p>
        </w:tc>
        <w:tc>
          <w:tcPr>
            <w:tcW w:w="2287"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Turbo C</w:t>
            </w:r>
          </w:p>
        </w:tc>
        <w:tc>
          <w:tcPr>
            <w:tcW w:w="2114"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Turbo</w:t>
            </w:r>
            <w:r w:rsidR="006304F7" w:rsidRPr="002D2EEB">
              <w:rPr>
                <w:rFonts w:ascii="Times New Roman" w:hAnsi="Times New Roman"/>
                <w:sz w:val="24"/>
                <w:szCs w:val="24"/>
              </w:rPr>
              <w:t>-</w:t>
            </w:r>
            <w:r w:rsidR="00983141">
              <w:rPr>
                <w:rFonts w:ascii="Times New Roman" w:hAnsi="Times New Roman"/>
                <w:sz w:val="24"/>
                <w:szCs w:val="24"/>
              </w:rPr>
              <w:t>C</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6</w:t>
            </w:r>
          </w:p>
        </w:tc>
        <w:tc>
          <w:tcPr>
            <w:tcW w:w="2287"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Nero 7</w:t>
            </w:r>
          </w:p>
        </w:tc>
        <w:tc>
          <w:tcPr>
            <w:tcW w:w="2114"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Java</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7</w:t>
            </w:r>
          </w:p>
        </w:tc>
        <w:tc>
          <w:tcPr>
            <w:tcW w:w="2287"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Tally-9.2</w:t>
            </w:r>
          </w:p>
        </w:tc>
        <w:tc>
          <w:tcPr>
            <w:tcW w:w="2114"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Unix</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8</w:t>
            </w:r>
          </w:p>
        </w:tc>
        <w:tc>
          <w:tcPr>
            <w:tcW w:w="2287"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eSIS-9.402</w:t>
            </w:r>
          </w:p>
        </w:tc>
        <w:tc>
          <w:tcPr>
            <w:tcW w:w="2114"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Matlab</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9</w:t>
            </w:r>
          </w:p>
        </w:tc>
        <w:tc>
          <w:tcPr>
            <w:tcW w:w="2287" w:type="pct"/>
            <w:tcBorders>
              <w:top w:val="single" w:sz="4" w:space="0" w:color="auto"/>
              <w:left w:val="single" w:sz="4" w:space="0" w:color="auto"/>
              <w:bottom w:val="single" w:sz="4" w:space="0" w:color="auto"/>
              <w:right w:val="single" w:sz="4" w:space="0" w:color="auto"/>
            </w:tcBorders>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eSSL 6.5</w:t>
            </w:r>
          </w:p>
        </w:tc>
        <w:tc>
          <w:tcPr>
            <w:tcW w:w="2114"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Linux</w:t>
            </w:r>
          </w:p>
        </w:tc>
      </w:tr>
      <w:tr w:rsidR="00224F64" w:rsidRPr="002D2EEB" w:rsidTr="00A04550">
        <w:trPr>
          <w:trHeight w:val="656"/>
          <w:jc w:val="center"/>
        </w:trPr>
        <w:tc>
          <w:tcPr>
            <w:tcW w:w="599"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center"/>
              <w:rPr>
                <w:rFonts w:ascii="Times New Roman" w:hAnsi="Times New Roman"/>
                <w:sz w:val="24"/>
                <w:szCs w:val="24"/>
              </w:rPr>
            </w:pPr>
            <w:r w:rsidRPr="002D2EEB">
              <w:rPr>
                <w:rFonts w:ascii="Times New Roman" w:hAnsi="Times New Roman"/>
                <w:sz w:val="24"/>
                <w:szCs w:val="24"/>
              </w:rPr>
              <w:t>10</w:t>
            </w:r>
          </w:p>
        </w:tc>
        <w:tc>
          <w:tcPr>
            <w:tcW w:w="2287"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Kaspersky Internet Security 2014</w:t>
            </w:r>
          </w:p>
        </w:tc>
        <w:tc>
          <w:tcPr>
            <w:tcW w:w="2114" w:type="pct"/>
            <w:tcBorders>
              <w:top w:val="single" w:sz="4" w:space="0" w:color="auto"/>
              <w:left w:val="single" w:sz="4" w:space="0" w:color="auto"/>
              <w:bottom w:val="single" w:sz="4" w:space="0" w:color="auto"/>
              <w:right w:val="single" w:sz="4" w:space="0" w:color="auto"/>
            </w:tcBorders>
            <w:hideMark/>
          </w:tcPr>
          <w:p w:rsidR="00224F64" w:rsidRPr="002D2EEB" w:rsidRDefault="00224F64" w:rsidP="00983141">
            <w:pPr>
              <w:spacing w:line="240" w:lineRule="auto"/>
              <w:jc w:val="both"/>
              <w:rPr>
                <w:rFonts w:ascii="Times New Roman" w:hAnsi="Times New Roman"/>
                <w:sz w:val="24"/>
                <w:szCs w:val="24"/>
              </w:rPr>
            </w:pPr>
            <w:r w:rsidRPr="002D2EEB">
              <w:rPr>
                <w:rFonts w:ascii="Times New Roman" w:hAnsi="Times New Roman"/>
                <w:sz w:val="24"/>
                <w:szCs w:val="24"/>
              </w:rPr>
              <w:t>Xlink</w:t>
            </w:r>
          </w:p>
        </w:tc>
      </w:tr>
    </w:tbl>
    <w:p w:rsidR="00224F64" w:rsidRPr="002D2EEB" w:rsidRDefault="00224F64" w:rsidP="00983141">
      <w:pPr>
        <w:spacing w:line="240" w:lineRule="auto"/>
        <w:jc w:val="both"/>
        <w:rPr>
          <w:rFonts w:ascii="Times New Roman" w:hAnsi="Times New Roman"/>
          <w:sz w:val="24"/>
          <w:szCs w:val="24"/>
        </w:rPr>
      </w:pPr>
    </w:p>
    <w:p w:rsidR="00224F64" w:rsidRPr="002D2EEB" w:rsidRDefault="00224F64" w:rsidP="009F6FD2">
      <w:pPr>
        <w:spacing w:line="240" w:lineRule="auto"/>
        <w:jc w:val="both"/>
        <w:rPr>
          <w:rFonts w:ascii="Times New Roman" w:hAnsi="Times New Roman"/>
          <w:sz w:val="24"/>
          <w:szCs w:val="24"/>
        </w:rPr>
      </w:pPr>
    </w:p>
    <w:p w:rsidR="00224F64" w:rsidRPr="002D2EEB" w:rsidRDefault="00224F64" w:rsidP="009F6FD2">
      <w:pPr>
        <w:tabs>
          <w:tab w:val="left" w:pos="851"/>
        </w:tabs>
        <w:spacing w:line="240" w:lineRule="auto"/>
        <w:ind w:left="851" w:hanging="851"/>
        <w:jc w:val="both"/>
        <w:rPr>
          <w:rFonts w:ascii="Times New Roman" w:hAnsi="Times New Roman"/>
          <w:b/>
          <w:sz w:val="24"/>
          <w:szCs w:val="24"/>
        </w:rPr>
      </w:pPr>
      <w:r w:rsidRPr="002D2EEB">
        <w:rPr>
          <w:rFonts w:ascii="Times New Roman" w:hAnsi="Times New Roman"/>
          <w:b/>
          <w:sz w:val="24"/>
          <w:szCs w:val="24"/>
        </w:rPr>
        <w:t xml:space="preserve">4.3.2    Detail on the computer and internet facility made available to the faculty and students on the campus and off-campus? </w:t>
      </w:r>
    </w:p>
    <w:p w:rsidR="00224F64" w:rsidRPr="002D2EEB" w:rsidRDefault="00224F64" w:rsidP="00E41E2E">
      <w:pPr>
        <w:pStyle w:val="ListParagraph"/>
        <w:widowControl w:val="0"/>
        <w:numPr>
          <w:ilvl w:val="0"/>
          <w:numId w:val="73"/>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Internet is accessible to all the students and staff from 9:30 Am– 4:30pm</w:t>
      </w:r>
    </w:p>
    <w:p w:rsidR="00224F64" w:rsidRPr="002D2EEB" w:rsidRDefault="00224F64" w:rsidP="00E41E2E">
      <w:pPr>
        <w:pStyle w:val="Default"/>
        <w:numPr>
          <w:ilvl w:val="0"/>
          <w:numId w:val="73"/>
        </w:numPr>
        <w:jc w:val="both"/>
        <w:rPr>
          <w:rFonts w:eastAsia="Calibri"/>
        </w:rPr>
      </w:pPr>
      <w:r w:rsidRPr="002D2EEB">
        <w:rPr>
          <w:rFonts w:eastAsia="Calibri"/>
        </w:rPr>
        <w:t xml:space="preserve">The internet facility speed up to 15 Mbps with Wi-Fi in campus1 Seminar Halls with multimedia (LCD, OHP, power-point facilities) Support for teaching. </w:t>
      </w:r>
    </w:p>
    <w:p w:rsidR="00224F64" w:rsidRPr="002D2EEB" w:rsidRDefault="00224F64" w:rsidP="00E41E2E">
      <w:pPr>
        <w:pStyle w:val="Default"/>
        <w:numPr>
          <w:ilvl w:val="0"/>
          <w:numId w:val="73"/>
        </w:numPr>
        <w:jc w:val="both"/>
        <w:rPr>
          <w:rFonts w:eastAsia="Calibri"/>
        </w:rPr>
      </w:pPr>
      <w:r w:rsidRPr="002D2EEB">
        <w:rPr>
          <w:rFonts w:eastAsia="Calibri"/>
        </w:rPr>
        <w:t>An excellent computerized open- access library with a collection of C.D</w:t>
      </w:r>
      <w:r w:rsidR="006304F7" w:rsidRPr="002D2EEB">
        <w:rPr>
          <w:rFonts w:eastAsia="Calibri"/>
        </w:rPr>
        <w:t>’</w:t>
      </w:r>
      <w:r w:rsidRPr="002D2EEB">
        <w:rPr>
          <w:rFonts w:eastAsia="Calibri"/>
        </w:rPr>
        <w:t>s, D.V.D</w:t>
      </w:r>
      <w:r w:rsidR="006304F7" w:rsidRPr="002D2EEB">
        <w:rPr>
          <w:rFonts w:eastAsia="Calibri"/>
        </w:rPr>
        <w:t>’</w:t>
      </w:r>
      <w:r w:rsidRPr="002D2EEB">
        <w:rPr>
          <w:rFonts w:eastAsia="Calibri"/>
        </w:rPr>
        <w:t xml:space="preserve">s, Internet connections. </w:t>
      </w:r>
    </w:p>
    <w:p w:rsidR="00224F64" w:rsidRPr="002D2EEB" w:rsidRDefault="00224F64" w:rsidP="009F6FD2">
      <w:pPr>
        <w:tabs>
          <w:tab w:val="left" w:pos="851"/>
        </w:tabs>
        <w:spacing w:line="240" w:lineRule="auto"/>
        <w:ind w:left="851" w:hanging="851"/>
        <w:jc w:val="both"/>
        <w:rPr>
          <w:rFonts w:ascii="Times New Roman" w:hAnsi="Times New Roman"/>
          <w:sz w:val="24"/>
          <w:szCs w:val="24"/>
        </w:rPr>
      </w:pPr>
    </w:p>
    <w:p w:rsidR="00224F64" w:rsidRPr="002D2EEB" w:rsidRDefault="00224F64" w:rsidP="009F6FD2">
      <w:pPr>
        <w:tabs>
          <w:tab w:val="left" w:pos="851"/>
        </w:tabs>
        <w:spacing w:line="240" w:lineRule="auto"/>
        <w:ind w:left="851" w:hanging="851"/>
        <w:jc w:val="both"/>
        <w:rPr>
          <w:rFonts w:ascii="Times New Roman" w:hAnsi="Times New Roman"/>
          <w:sz w:val="24"/>
          <w:szCs w:val="24"/>
        </w:rPr>
      </w:pPr>
    </w:p>
    <w:p w:rsidR="00224F64" w:rsidRPr="002D2EEB" w:rsidRDefault="00224F64"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4.3.3</w:t>
      </w:r>
      <w:r w:rsidRPr="002D2EEB">
        <w:rPr>
          <w:rFonts w:ascii="Times New Roman" w:hAnsi="Times New Roman"/>
          <w:b/>
          <w:sz w:val="24"/>
          <w:szCs w:val="24"/>
        </w:rPr>
        <w:tab/>
        <w:t xml:space="preserve">What are the institutional plans and strategies for deploying and upgrading the IT infrastructure and associated facilities? </w:t>
      </w:r>
    </w:p>
    <w:p w:rsidR="009C5452"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The institute plans to initiate certain actions t</w:t>
      </w:r>
      <w:r w:rsidR="009C5452" w:rsidRPr="002D2EEB">
        <w:rPr>
          <w:rFonts w:ascii="Times New Roman" w:hAnsi="Times New Roman"/>
          <w:sz w:val="24"/>
          <w:szCs w:val="24"/>
        </w:rPr>
        <w:t xml:space="preserve">o upgrade IT infrastructure and </w:t>
      </w:r>
      <w:r w:rsidRPr="002D2EEB">
        <w:rPr>
          <w:rFonts w:ascii="Times New Roman" w:hAnsi="Times New Roman"/>
          <w:sz w:val="24"/>
          <w:szCs w:val="24"/>
        </w:rPr>
        <w:t xml:space="preserve">related facilities in the near future. </w:t>
      </w:r>
    </w:p>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The details are:</w:t>
      </w:r>
    </w:p>
    <w:p w:rsidR="00224F64" w:rsidRPr="00983141" w:rsidRDefault="00224F64" w:rsidP="00101F39">
      <w:pPr>
        <w:pStyle w:val="ListParagraph"/>
        <w:numPr>
          <w:ilvl w:val="0"/>
          <w:numId w:val="223"/>
        </w:numPr>
        <w:spacing w:after="0" w:line="240" w:lineRule="auto"/>
        <w:ind w:left="1260"/>
        <w:jc w:val="both"/>
        <w:rPr>
          <w:rFonts w:ascii="Times New Roman" w:hAnsi="Times New Roman"/>
          <w:sz w:val="24"/>
          <w:szCs w:val="24"/>
        </w:rPr>
      </w:pPr>
      <w:r w:rsidRPr="00983141">
        <w:rPr>
          <w:rFonts w:ascii="Times New Roman" w:hAnsi="Times New Roman"/>
          <w:sz w:val="24"/>
          <w:szCs w:val="24"/>
        </w:rPr>
        <w:t>Systematic usage of the high speed broadband in the campus.</w:t>
      </w:r>
    </w:p>
    <w:p w:rsidR="00224F64" w:rsidRPr="00983141" w:rsidRDefault="00224F64" w:rsidP="00101F39">
      <w:pPr>
        <w:pStyle w:val="ListParagraph"/>
        <w:numPr>
          <w:ilvl w:val="0"/>
          <w:numId w:val="223"/>
        </w:numPr>
        <w:spacing w:after="0" w:line="240" w:lineRule="auto"/>
        <w:ind w:left="1260"/>
        <w:jc w:val="both"/>
        <w:rPr>
          <w:rFonts w:ascii="Times New Roman" w:hAnsi="Times New Roman"/>
          <w:sz w:val="24"/>
          <w:szCs w:val="24"/>
        </w:rPr>
      </w:pPr>
      <w:r w:rsidRPr="00983141">
        <w:rPr>
          <w:rFonts w:ascii="Times New Roman" w:hAnsi="Times New Roman"/>
          <w:sz w:val="24"/>
          <w:szCs w:val="24"/>
        </w:rPr>
        <w:t>To monitor the growth of faculty/Students and correspondingly increase the IT infrastructure.</w:t>
      </w:r>
    </w:p>
    <w:p w:rsidR="00224F64" w:rsidRPr="00983141" w:rsidRDefault="00224F64" w:rsidP="00101F39">
      <w:pPr>
        <w:pStyle w:val="ListParagraph"/>
        <w:numPr>
          <w:ilvl w:val="0"/>
          <w:numId w:val="223"/>
        </w:numPr>
        <w:spacing w:after="0" w:line="240" w:lineRule="auto"/>
        <w:ind w:left="1260"/>
        <w:jc w:val="both"/>
        <w:rPr>
          <w:rFonts w:ascii="Times New Roman" w:hAnsi="Times New Roman"/>
          <w:sz w:val="24"/>
          <w:szCs w:val="24"/>
        </w:rPr>
      </w:pPr>
      <w:r w:rsidRPr="00983141">
        <w:rPr>
          <w:rFonts w:ascii="Times New Roman" w:hAnsi="Times New Roman"/>
          <w:sz w:val="24"/>
          <w:szCs w:val="24"/>
        </w:rPr>
        <w:t>To constantly monitor the global development and introduction of new products in ICT and to introduce appropriately at the campus.</w:t>
      </w:r>
    </w:p>
    <w:p w:rsidR="00224F64" w:rsidRPr="00983141" w:rsidRDefault="00224F64" w:rsidP="00101F39">
      <w:pPr>
        <w:pStyle w:val="ListParagraph"/>
        <w:numPr>
          <w:ilvl w:val="0"/>
          <w:numId w:val="223"/>
        </w:numPr>
        <w:spacing w:after="0" w:line="240" w:lineRule="auto"/>
        <w:ind w:left="1260"/>
        <w:jc w:val="both"/>
        <w:rPr>
          <w:rFonts w:ascii="Times New Roman" w:hAnsi="Times New Roman"/>
          <w:sz w:val="24"/>
          <w:szCs w:val="24"/>
        </w:rPr>
      </w:pPr>
      <w:r w:rsidRPr="00983141">
        <w:rPr>
          <w:rFonts w:ascii="Times New Roman" w:hAnsi="Times New Roman"/>
          <w:sz w:val="24"/>
          <w:szCs w:val="24"/>
        </w:rPr>
        <w:t>To establish ICT facilities in-line with the emerging changes academically/ in the curriculum.</w:t>
      </w:r>
    </w:p>
    <w:p w:rsidR="00224F64" w:rsidRPr="002D2EEB" w:rsidRDefault="00224F64" w:rsidP="009F6FD2">
      <w:pPr>
        <w:spacing w:line="240" w:lineRule="auto"/>
        <w:ind w:left="1275"/>
        <w:jc w:val="both"/>
        <w:rPr>
          <w:rFonts w:ascii="Times New Roman" w:hAnsi="Times New Roman"/>
          <w:sz w:val="24"/>
          <w:szCs w:val="24"/>
        </w:rPr>
      </w:pPr>
    </w:p>
    <w:p w:rsidR="00224F64" w:rsidRPr="002D2EEB" w:rsidRDefault="00224F64"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 xml:space="preserve">4.3.4 </w:t>
      </w:r>
      <w:r w:rsidRPr="002D2EEB">
        <w:rPr>
          <w:rFonts w:ascii="Times New Roman" w:hAnsi="Times New Roman"/>
          <w:b/>
          <w:sz w:val="24"/>
          <w:szCs w:val="24"/>
        </w:rPr>
        <w:tab/>
        <w:t xml:space="preserve">Provide details on the provision made in the annual budget for procurement, up gradation, deployment and maintenance of the computers and their accessories in the institution (Year wise for last four years) </w:t>
      </w:r>
    </w:p>
    <w:p w:rsidR="00224F64" w:rsidRPr="002D2EEB" w:rsidRDefault="00224F64" w:rsidP="009F6FD2">
      <w:pPr>
        <w:spacing w:line="240" w:lineRule="auto"/>
        <w:ind w:left="851" w:hanging="851"/>
        <w:jc w:val="both"/>
        <w:rPr>
          <w:rFonts w:ascii="Times New Roman" w:hAnsi="Times New Roman"/>
          <w:sz w:val="24"/>
          <w:szCs w:val="24"/>
        </w:rPr>
      </w:pPr>
      <w:r w:rsidRPr="002D2EEB">
        <w:rPr>
          <w:rFonts w:ascii="Times New Roman" w:hAnsi="Times New Roman"/>
          <w:sz w:val="24"/>
          <w:szCs w:val="24"/>
        </w:rPr>
        <w:tab/>
        <w:t>1. College allocates a separate fund for the maintenance.</w:t>
      </w:r>
    </w:p>
    <w:p w:rsidR="00224F64" w:rsidRDefault="00224F64" w:rsidP="009F6FD2">
      <w:pPr>
        <w:spacing w:line="240" w:lineRule="auto"/>
        <w:ind w:left="851" w:hanging="851"/>
        <w:jc w:val="both"/>
        <w:rPr>
          <w:rFonts w:ascii="Times New Roman" w:hAnsi="Times New Roman"/>
          <w:sz w:val="24"/>
          <w:szCs w:val="24"/>
        </w:rPr>
      </w:pPr>
      <w:r w:rsidRPr="002D2EEB">
        <w:rPr>
          <w:rFonts w:ascii="Times New Roman" w:hAnsi="Times New Roman"/>
          <w:sz w:val="24"/>
          <w:szCs w:val="24"/>
        </w:rPr>
        <w:tab/>
        <w:t>2. The labs are maintained by the full time technician to repair the equipment if needed and handle it with care.</w:t>
      </w:r>
    </w:p>
    <w:p w:rsidR="00983141" w:rsidRPr="002D2EEB" w:rsidRDefault="00983141" w:rsidP="00983141">
      <w:pPr>
        <w:spacing w:after="0" w:line="240" w:lineRule="auto"/>
        <w:ind w:left="851" w:hanging="851"/>
        <w:jc w:val="both"/>
        <w:rPr>
          <w:rFonts w:ascii="Times New Roman" w:hAnsi="Times New Roman"/>
          <w:sz w:val="24"/>
          <w:szCs w:val="24"/>
        </w:rPr>
      </w:pPr>
    </w:p>
    <w:tbl>
      <w:tblPr>
        <w:tblW w:w="0" w:type="auto"/>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9"/>
        <w:gridCol w:w="2700"/>
      </w:tblGrid>
      <w:tr w:rsidR="00815AF4" w:rsidRPr="002D2EEB" w:rsidTr="00983141">
        <w:trPr>
          <w:trHeight w:val="284"/>
          <w:jc w:val="center"/>
        </w:trPr>
        <w:tc>
          <w:tcPr>
            <w:tcW w:w="1689" w:type="dxa"/>
          </w:tcPr>
          <w:p w:rsidR="00815AF4" w:rsidRPr="002D2EEB" w:rsidRDefault="00815AF4" w:rsidP="005A4716">
            <w:pPr>
              <w:spacing w:line="240" w:lineRule="auto"/>
              <w:jc w:val="center"/>
              <w:rPr>
                <w:rFonts w:ascii="Times New Roman" w:hAnsi="Times New Roman"/>
                <w:b/>
                <w:sz w:val="24"/>
                <w:szCs w:val="24"/>
              </w:rPr>
            </w:pPr>
            <w:r w:rsidRPr="002D2EEB">
              <w:rPr>
                <w:rFonts w:ascii="Times New Roman" w:hAnsi="Times New Roman"/>
                <w:b/>
                <w:sz w:val="24"/>
                <w:szCs w:val="24"/>
              </w:rPr>
              <w:t>Year</w:t>
            </w:r>
          </w:p>
        </w:tc>
        <w:tc>
          <w:tcPr>
            <w:tcW w:w="2700" w:type="dxa"/>
          </w:tcPr>
          <w:p w:rsidR="00815AF4" w:rsidRPr="002D2EEB" w:rsidRDefault="00815AF4" w:rsidP="005A4716">
            <w:pPr>
              <w:spacing w:line="240" w:lineRule="auto"/>
              <w:jc w:val="center"/>
              <w:rPr>
                <w:rFonts w:ascii="Times New Roman" w:hAnsi="Times New Roman"/>
                <w:b/>
                <w:sz w:val="24"/>
                <w:szCs w:val="24"/>
              </w:rPr>
            </w:pPr>
            <w:r w:rsidRPr="002D2EEB">
              <w:rPr>
                <w:rFonts w:ascii="Times New Roman" w:hAnsi="Times New Roman"/>
                <w:b/>
                <w:sz w:val="24"/>
                <w:szCs w:val="24"/>
              </w:rPr>
              <w:t>Amount in Rs</w:t>
            </w:r>
          </w:p>
        </w:tc>
      </w:tr>
      <w:tr w:rsidR="00815AF4" w:rsidRPr="002D2EEB" w:rsidTr="00983141">
        <w:trPr>
          <w:trHeight w:val="284"/>
          <w:jc w:val="center"/>
        </w:trPr>
        <w:tc>
          <w:tcPr>
            <w:tcW w:w="1689" w:type="dxa"/>
          </w:tcPr>
          <w:p w:rsidR="00815AF4" w:rsidRPr="002D2EEB" w:rsidRDefault="00815AF4" w:rsidP="005A4716">
            <w:pPr>
              <w:spacing w:line="240" w:lineRule="auto"/>
              <w:jc w:val="center"/>
              <w:rPr>
                <w:rFonts w:ascii="Times New Roman" w:hAnsi="Times New Roman"/>
                <w:sz w:val="24"/>
                <w:szCs w:val="24"/>
              </w:rPr>
            </w:pPr>
            <w:r w:rsidRPr="002D2EEB">
              <w:rPr>
                <w:rFonts w:ascii="Times New Roman" w:hAnsi="Times New Roman"/>
                <w:sz w:val="24"/>
                <w:szCs w:val="24"/>
              </w:rPr>
              <w:t>2009</w:t>
            </w:r>
          </w:p>
        </w:tc>
        <w:tc>
          <w:tcPr>
            <w:tcW w:w="2700" w:type="dxa"/>
          </w:tcPr>
          <w:p w:rsidR="00815AF4" w:rsidRPr="002D2EEB" w:rsidRDefault="00815AF4" w:rsidP="005A4716">
            <w:pPr>
              <w:spacing w:line="240" w:lineRule="auto"/>
              <w:jc w:val="right"/>
              <w:rPr>
                <w:rFonts w:ascii="Times New Roman" w:hAnsi="Times New Roman"/>
                <w:sz w:val="24"/>
                <w:szCs w:val="24"/>
              </w:rPr>
            </w:pPr>
            <w:r w:rsidRPr="002D2EEB">
              <w:rPr>
                <w:rFonts w:ascii="Times New Roman" w:hAnsi="Times New Roman"/>
                <w:sz w:val="24"/>
                <w:szCs w:val="24"/>
              </w:rPr>
              <w:t>3,87,088</w:t>
            </w:r>
          </w:p>
        </w:tc>
      </w:tr>
      <w:tr w:rsidR="00815AF4" w:rsidRPr="002D2EEB" w:rsidTr="00983141">
        <w:trPr>
          <w:trHeight w:val="284"/>
          <w:jc w:val="center"/>
        </w:trPr>
        <w:tc>
          <w:tcPr>
            <w:tcW w:w="1689" w:type="dxa"/>
          </w:tcPr>
          <w:p w:rsidR="00815AF4" w:rsidRPr="002D2EEB" w:rsidRDefault="00815AF4" w:rsidP="005A4716">
            <w:pPr>
              <w:spacing w:line="240" w:lineRule="auto"/>
              <w:jc w:val="center"/>
              <w:rPr>
                <w:rFonts w:ascii="Times New Roman" w:hAnsi="Times New Roman"/>
                <w:sz w:val="24"/>
                <w:szCs w:val="24"/>
              </w:rPr>
            </w:pPr>
            <w:r w:rsidRPr="002D2EEB">
              <w:rPr>
                <w:rFonts w:ascii="Times New Roman" w:hAnsi="Times New Roman"/>
                <w:sz w:val="24"/>
                <w:szCs w:val="24"/>
              </w:rPr>
              <w:t>2010</w:t>
            </w:r>
          </w:p>
        </w:tc>
        <w:tc>
          <w:tcPr>
            <w:tcW w:w="2700" w:type="dxa"/>
          </w:tcPr>
          <w:p w:rsidR="00815AF4" w:rsidRPr="002D2EEB" w:rsidRDefault="00815AF4" w:rsidP="005A4716">
            <w:pPr>
              <w:spacing w:line="240" w:lineRule="auto"/>
              <w:jc w:val="right"/>
              <w:rPr>
                <w:rFonts w:ascii="Times New Roman" w:hAnsi="Times New Roman"/>
                <w:sz w:val="24"/>
                <w:szCs w:val="24"/>
              </w:rPr>
            </w:pPr>
            <w:r w:rsidRPr="002D2EEB">
              <w:rPr>
                <w:rFonts w:ascii="Times New Roman" w:hAnsi="Times New Roman"/>
                <w:sz w:val="24"/>
                <w:szCs w:val="24"/>
              </w:rPr>
              <w:t>1,96,000</w:t>
            </w:r>
          </w:p>
        </w:tc>
      </w:tr>
      <w:tr w:rsidR="00815AF4" w:rsidRPr="002D2EEB" w:rsidTr="00983141">
        <w:trPr>
          <w:trHeight w:val="284"/>
          <w:jc w:val="center"/>
        </w:trPr>
        <w:tc>
          <w:tcPr>
            <w:tcW w:w="1689" w:type="dxa"/>
          </w:tcPr>
          <w:p w:rsidR="00815AF4" w:rsidRPr="002D2EEB" w:rsidRDefault="00815AF4" w:rsidP="005A4716">
            <w:pPr>
              <w:spacing w:line="240" w:lineRule="auto"/>
              <w:jc w:val="center"/>
              <w:rPr>
                <w:rFonts w:ascii="Times New Roman" w:hAnsi="Times New Roman"/>
                <w:sz w:val="24"/>
                <w:szCs w:val="24"/>
              </w:rPr>
            </w:pPr>
            <w:r w:rsidRPr="002D2EEB">
              <w:rPr>
                <w:rFonts w:ascii="Times New Roman" w:hAnsi="Times New Roman"/>
                <w:sz w:val="24"/>
                <w:szCs w:val="24"/>
              </w:rPr>
              <w:t>2011</w:t>
            </w:r>
          </w:p>
        </w:tc>
        <w:tc>
          <w:tcPr>
            <w:tcW w:w="2700" w:type="dxa"/>
          </w:tcPr>
          <w:p w:rsidR="00815AF4" w:rsidRPr="002D2EEB" w:rsidRDefault="00815AF4" w:rsidP="005A4716">
            <w:pPr>
              <w:spacing w:line="240" w:lineRule="auto"/>
              <w:jc w:val="right"/>
              <w:rPr>
                <w:rFonts w:ascii="Times New Roman" w:hAnsi="Times New Roman"/>
                <w:sz w:val="24"/>
                <w:szCs w:val="24"/>
              </w:rPr>
            </w:pPr>
            <w:r w:rsidRPr="002D2EEB">
              <w:rPr>
                <w:rFonts w:ascii="Times New Roman" w:hAnsi="Times New Roman"/>
                <w:sz w:val="24"/>
                <w:szCs w:val="24"/>
              </w:rPr>
              <w:t>80000</w:t>
            </w:r>
          </w:p>
        </w:tc>
      </w:tr>
      <w:tr w:rsidR="00815AF4" w:rsidRPr="002D2EEB" w:rsidTr="00983141">
        <w:trPr>
          <w:trHeight w:val="302"/>
          <w:jc w:val="center"/>
        </w:trPr>
        <w:tc>
          <w:tcPr>
            <w:tcW w:w="1689" w:type="dxa"/>
          </w:tcPr>
          <w:p w:rsidR="00815AF4" w:rsidRPr="002D2EEB" w:rsidRDefault="00815AF4" w:rsidP="005A4716">
            <w:pPr>
              <w:spacing w:line="240" w:lineRule="auto"/>
              <w:jc w:val="center"/>
              <w:rPr>
                <w:rFonts w:ascii="Times New Roman" w:hAnsi="Times New Roman"/>
                <w:sz w:val="24"/>
                <w:szCs w:val="24"/>
              </w:rPr>
            </w:pPr>
            <w:r w:rsidRPr="002D2EEB">
              <w:rPr>
                <w:rFonts w:ascii="Times New Roman" w:hAnsi="Times New Roman"/>
                <w:sz w:val="24"/>
                <w:szCs w:val="24"/>
              </w:rPr>
              <w:t>2012</w:t>
            </w:r>
          </w:p>
        </w:tc>
        <w:tc>
          <w:tcPr>
            <w:tcW w:w="2700" w:type="dxa"/>
          </w:tcPr>
          <w:p w:rsidR="00815AF4" w:rsidRPr="002D2EEB" w:rsidRDefault="00815AF4" w:rsidP="005A4716">
            <w:pPr>
              <w:spacing w:line="240" w:lineRule="auto"/>
              <w:jc w:val="right"/>
              <w:rPr>
                <w:rFonts w:ascii="Times New Roman" w:hAnsi="Times New Roman"/>
                <w:sz w:val="24"/>
                <w:szCs w:val="24"/>
              </w:rPr>
            </w:pPr>
            <w:r w:rsidRPr="002D2EEB">
              <w:rPr>
                <w:rFonts w:ascii="Times New Roman" w:hAnsi="Times New Roman"/>
                <w:sz w:val="24"/>
                <w:szCs w:val="24"/>
              </w:rPr>
              <w:t>700000</w:t>
            </w:r>
          </w:p>
        </w:tc>
      </w:tr>
    </w:tbl>
    <w:p w:rsidR="00782759" w:rsidRPr="002D2EEB" w:rsidRDefault="00782759" w:rsidP="009F6FD2">
      <w:pPr>
        <w:spacing w:line="240" w:lineRule="auto"/>
        <w:ind w:left="851" w:hanging="851"/>
        <w:jc w:val="both"/>
        <w:rPr>
          <w:rFonts w:ascii="Times New Roman" w:hAnsi="Times New Roman"/>
          <w:sz w:val="24"/>
          <w:szCs w:val="24"/>
        </w:rPr>
      </w:pPr>
    </w:p>
    <w:p w:rsidR="00224F64" w:rsidRPr="002D2EEB" w:rsidRDefault="00224F64"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4.3.5</w:t>
      </w:r>
      <w:r w:rsidRPr="002D2EEB">
        <w:rPr>
          <w:rFonts w:ascii="Times New Roman" w:hAnsi="Times New Roman"/>
          <w:b/>
          <w:sz w:val="24"/>
          <w:szCs w:val="24"/>
        </w:rPr>
        <w:tab/>
        <w:t xml:space="preserve">How does the institution facilitate extensive use of ICT resources including development and use of computer-aided teaching/ learning materials by its staff and students? </w:t>
      </w:r>
    </w:p>
    <w:p w:rsidR="00224F64" w:rsidRPr="002D2EEB" w:rsidRDefault="00224F64" w:rsidP="00165A5C">
      <w:pPr>
        <w:pStyle w:val="ListParagraph"/>
        <w:widowControl w:val="0"/>
        <w:numPr>
          <w:ilvl w:val="0"/>
          <w:numId w:val="37"/>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Well-equipped Class rooms with ICT facilities for conducting regular classes, seminars and workshops..</w:t>
      </w:r>
    </w:p>
    <w:p w:rsidR="00224F64" w:rsidRPr="002D2EEB" w:rsidRDefault="00224F64" w:rsidP="00165A5C">
      <w:pPr>
        <w:pStyle w:val="ListParagraph"/>
        <w:widowControl w:val="0"/>
        <w:numPr>
          <w:ilvl w:val="0"/>
          <w:numId w:val="37"/>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Periodical web assignments. </w:t>
      </w:r>
    </w:p>
    <w:p w:rsidR="00224F64" w:rsidRPr="002D2EEB" w:rsidRDefault="00224F64" w:rsidP="00165A5C">
      <w:pPr>
        <w:pStyle w:val="ListParagraph"/>
        <w:widowControl w:val="0"/>
        <w:numPr>
          <w:ilvl w:val="0"/>
          <w:numId w:val="37"/>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Motivating Students to contribute presentations on emerging technology.</w:t>
      </w:r>
    </w:p>
    <w:p w:rsidR="00224F64" w:rsidRPr="002D2EEB" w:rsidRDefault="00224F64" w:rsidP="009F6FD2">
      <w:pPr>
        <w:spacing w:line="240" w:lineRule="auto"/>
        <w:ind w:left="851" w:hanging="851"/>
        <w:jc w:val="both"/>
        <w:rPr>
          <w:rFonts w:ascii="Times New Roman" w:hAnsi="Times New Roman"/>
          <w:sz w:val="24"/>
          <w:szCs w:val="24"/>
        </w:rPr>
      </w:pPr>
      <w:r w:rsidRPr="002D2EEB">
        <w:rPr>
          <w:rFonts w:ascii="Times New Roman" w:hAnsi="Times New Roman"/>
          <w:sz w:val="24"/>
          <w:szCs w:val="24"/>
        </w:rPr>
        <w:tab/>
      </w:r>
    </w:p>
    <w:p w:rsidR="00224F64" w:rsidRPr="002D2EEB" w:rsidRDefault="00224F64" w:rsidP="00983141">
      <w:pPr>
        <w:spacing w:line="240" w:lineRule="auto"/>
        <w:ind w:left="630" w:hanging="630"/>
        <w:jc w:val="both"/>
        <w:rPr>
          <w:rFonts w:ascii="Times New Roman" w:hAnsi="Times New Roman"/>
          <w:b/>
          <w:sz w:val="24"/>
          <w:szCs w:val="24"/>
        </w:rPr>
      </w:pPr>
      <w:r w:rsidRPr="002D2EEB">
        <w:rPr>
          <w:rFonts w:ascii="Times New Roman" w:hAnsi="Times New Roman"/>
          <w:b/>
          <w:sz w:val="24"/>
          <w:szCs w:val="24"/>
        </w:rPr>
        <w:t>4.3.6 Elaborate giving suitable examples on how the learning activities and technologies deployed (access to on-line teaching - learning resources, independent learning, ICT enabled classrooms/learning spaces etc.) by the institution place the student at the centre of teaching-learning process and render the role of a facilitator for the teacher.</w:t>
      </w:r>
    </w:p>
    <w:p w:rsidR="00224F64" w:rsidRDefault="00224F64"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r w:rsidRPr="00983141">
        <w:rPr>
          <w:rFonts w:ascii="Times New Roman" w:eastAsia="Arial Unicode MS" w:hAnsi="Times New Roman"/>
          <w:b/>
          <w:sz w:val="24"/>
          <w:szCs w:val="24"/>
        </w:rPr>
        <w:t>The Teaching techniques adopted to improve the students learning are:-</w:t>
      </w:r>
    </w:p>
    <w:p w:rsidR="00983141" w:rsidRPr="00983141" w:rsidRDefault="00983141"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224F64" w:rsidRDefault="00224F64" w:rsidP="00101F39">
      <w:pPr>
        <w:pStyle w:val="ListParagraph"/>
        <w:widowControl w:val="0"/>
        <w:numPr>
          <w:ilvl w:val="0"/>
          <w:numId w:val="222"/>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983141">
        <w:rPr>
          <w:rFonts w:ascii="Times New Roman" w:eastAsia="Arial Unicode MS" w:hAnsi="Times New Roman"/>
          <w:sz w:val="24"/>
          <w:szCs w:val="24"/>
        </w:rPr>
        <w:t>The students are initially helped in teaching learning process through PPT’s.</w:t>
      </w:r>
    </w:p>
    <w:p w:rsidR="00983141" w:rsidRPr="00983141" w:rsidRDefault="00983141" w:rsidP="00983141">
      <w:pPr>
        <w:widowControl w:val="0"/>
        <w:tabs>
          <w:tab w:val="left" w:pos="426"/>
        </w:tabs>
        <w:autoSpaceDE w:val="0"/>
        <w:autoSpaceDN w:val="0"/>
        <w:adjustRightInd w:val="0"/>
        <w:spacing w:after="0" w:line="240" w:lineRule="auto"/>
        <w:ind w:left="360"/>
        <w:jc w:val="both"/>
        <w:rPr>
          <w:rFonts w:ascii="Times New Roman" w:eastAsia="Arial Unicode MS" w:hAnsi="Times New Roman"/>
          <w:sz w:val="24"/>
          <w:szCs w:val="24"/>
        </w:rPr>
      </w:pPr>
    </w:p>
    <w:p w:rsidR="00224F64" w:rsidRDefault="00224F64" w:rsidP="00101F39">
      <w:pPr>
        <w:pStyle w:val="ListParagraph"/>
        <w:widowControl w:val="0"/>
        <w:numPr>
          <w:ilvl w:val="0"/>
          <w:numId w:val="222"/>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983141">
        <w:rPr>
          <w:rFonts w:ascii="Times New Roman" w:eastAsia="Arial Unicode MS" w:hAnsi="Times New Roman"/>
          <w:sz w:val="24"/>
          <w:szCs w:val="24"/>
        </w:rPr>
        <w:t>All the students are given a brief summary of the chapter by PPT and then the detailed study of each topic is done.</w:t>
      </w:r>
    </w:p>
    <w:p w:rsidR="00983141" w:rsidRPr="00983141" w:rsidRDefault="00983141" w:rsidP="00983141">
      <w:pPr>
        <w:widowControl w:val="0"/>
        <w:tabs>
          <w:tab w:val="left" w:pos="426"/>
        </w:tabs>
        <w:autoSpaceDE w:val="0"/>
        <w:autoSpaceDN w:val="0"/>
        <w:adjustRightInd w:val="0"/>
        <w:spacing w:after="0" w:line="240" w:lineRule="auto"/>
        <w:jc w:val="both"/>
        <w:rPr>
          <w:rFonts w:ascii="Times New Roman" w:eastAsia="Arial Unicode MS" w:hAnsi="Times New Roman"/>
          <w:sz w:val="24"/>
          <w:szCs w:val="24"/>
        </w:rPr>
      </w:pPr>
    </w:p>
    <w:p w:rsidR="00224F64" w:rsidRDefault="00224F64" w:rsidP="00101F39">
      <w:pPr>
        <w:pStyle w:val="ListParagraph"/>
        <w:widowControl w:val="0"/>
        <w:numPr>
          <w:ilvl w:val="0"/>
          <w:numId w:val="222"/>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983141">
        <w:rPr>
          <w:rFonts w:ascii="Times New Roman" w:eastAsia="Arial Unicode MS" w:hAnsi="Times New Roman"/>
          <w:sz w:val="24"/>
          <w:szCs w:val="24"/>
        </w:rPr>
        <w:t xml:space="preserve">Every student is assigned a new topic every week, which he/she is required to prepare presentation in the class room under the close supervision of the faculty. The students are required to make extensive study at different web sites to collect presentation material for the seminar. The second part of the seminar is focused on the interaction of the participants with the students who presents the paper. The faculty carefully undertakes the role of the facilitator, a coordinator and as a mentor. </w:t>
      </w:r>
    </w:p>
    <w:p w:rsidR="00983141" w:rsidRPr="00983141" w:rsidRDefault="00983141" w:rsidP="00983141">
      <w:pPr>
        <w:widowControl w:val="0"/>
        <w:tabs>
          <w:tab w:val="left" w:pos="426"/>
        </w:tabs>
        <w:autoSpaceDE w:val="0"/>
        <w:autoSpaceDN w:val="0"/>
        <w:adjustRightInd w:val="0"/>
        <w:spacing w:after="0" w:line="240" w:lineRule="auto"/>
        <w:jc w:val="both"/>
        <w:rPr>
          <w:rFonts w:ascii="Times New Roman" w:eastAsia="Arial Unicode MS" w:hAnsi="Times New Roman"/>
          <w:sz w:val="24"/>
          <w:szCs w:val="24"/>
        </w:rPr>
      </w:pPr>
    </w:p>
    <w:p w:rsidR="00224F64" w:rsidRDefault="00224F64" w:rsidP="00101F39">
      <w:pPr>
        <w:pStyle w:val="ListParagraph"/>
        <w:widowControl w:val="0"/>
        <w:numPr>
          <w:ilvl w:val="0"/>
          <w:numId w:val="222"/>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983141">
        <w:rPr>
          <w:rFonts w:ascii="Times New Roman" w:eastAsia="Arial Unicode MS" w:hAnsi="Times New Roman"/>
          <w:sz w:val="24"/>
          <w:szCs w:val="24"/>
        </w:rPr>
        <w:t xml:space="preserve">After the completion of every unit, the teachers conduct a group discussion for the respective unit. </w:t>
      </w:r>
    </w:p>
    <w:p w:rsidR="00983141" w:rsidRPr="00983141" w:rsidRDefault="00983141" w:rsidP="00983141">
      <w:pPr>
        <w:widowControl w:val="0"/>
        <w:tabs>
          <w:tab w:val="left" w:pos="426"/>
        </w:tabs>
        <w:autoSpaceDE w:val="0"/>
        <w:autoSpaceDN w:val="0"/>
        <w:adjustRightInd w:val="0"/>
        <w:spacing w:after="0" w:line="240" w:lineRule="auto"/>
        <w:jc w:val="both"/>
        <w:rPr>
          <w:rFonts w:ascii="Times New Roman" w:eastAsia="Arial Unicode MS" w:hAnsi="Times New Roman"/>
          <w:sz w:val="24"/>
          <w:szCs w:val="24"/>
        </w:rPr>
      </w:pPr>
    </w:p>
    <w:p w:rsidR="00224F64" w:rsidRDefault="00224F64" w:rsidP="00101F39">
      <w:pPr>
        <w:pStyle w:val="ListParagraph"/>
        <w:widowControl w:val="0"/>
        <w:numPr>
          <w:ilvl w:val="0"/>
          <w:numId w:val="222"/>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983141">
        <w:rPr>
          <w:rFonts w:ascii="Times New Roman" w:eastAsia="Arial Unicode MS" w:hAnsi="Times New Roman"/>
          <w:sz w:val="24"/>
          <w:szCs w:val="24"/>
        </w:rPr>
        <w:t xml:space="preserve">The students are regularly required to submit assignments. </w:t>
      </w:r>
    </w:p>
    <w:p w:rsidR="00983141" w:rsidRPr="00983141" w:rsidRDefault="00983141" w:rsidP="00983141">
      <w:pPr>
        <w:widowControl w:val="0"/>
        <w:tabs>
          <w:tab w:val="left" w:pos="426"/>
        </w:tabs>
        <w:autoSpaceDE w:val="0"/>
        <w:autoSpaceDN w:val="0"/>
        <w:adjustRightInd w:val="0"/>
        <w:spacing w:after="0" w:line="240" w:lineRule="auto"/>
        <w:jc w:val="both"/>
        <w:rPr>
          <w:rFonts w:ascii="Times New Roman" w:eastAsia="Arial Unicode MS" w:hAnsi="Times New Roman"/>
          <w:sz w:val="24"/>
          <w:szCs w:val="24"/>
        </w:rPr>
      </w:pPr>
    </w:p>
    <w:p w:rsidR="00224F64" w:rsidRPr="00983141" w:rsidRDefault="00224F64" w:rsidP="00101F39">
      <w:pPr>
        <w:pStyle w:val="ListParagraph"/>
        <w:widowControl w:val="0"/>
        <w:numPr>
          <w:ilvl w:val="0"/>
          <w:numId w:val="222"/>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983141">
        <w:rPr>
          <w:rFonts w:ascii="Times New Roman" w:eastAsia="Arial Unicode MS" w:hAnsi="Times New Roman"/>
          <w:sz w:val="24"/>
          <w:szCs w:val="24"/>
        </w:rPr>
        <w:t xml:space="preserve">To develop creativity and to generate interest in the specified topic, quiz programs are conducted every fortnight which help the students in learning process. </w:t>
      </w:r>
    </w:p>
    <w:p w:rsidR="00224F64" w:rsidRPr="002D2EEB" w:rsidRDefault="00224F64" w:rsidP="009F6FD2">
      <w:pPr>
        <w:spacing w:line="240" w:lineRule="auto"/>
        <w:ind w:left="851" w:hanging="851"/>
        <w:jc w:val="both"/>
        <w:rPr>
          <w:rFonts w:ascii="Times New Roman" w:hAnsi="Times New Roman"/>
          <w:sz w:val="24"/>
          <w:szCs w:val="24"/>
        </w:rPr>
      </w:pPr>
    </w:p>
    <w:p w:rsidR="00224F64" w:rsidRPr="002D2EEB" w:rsidRDefault="00224F64" w:rsidP="009F6FD2">
      <w:pPr>
        <w:tabs>
          <w:tab w:val="left" w:pos="540"/>
        </w:tabs>
        <w:spacing w:line="240" w:lineRule="auto"/>
        <w:ind w:left="851" w:hanging="851"/>
        <w:jc w:val="both"/>
        <w:rPr>
          <w:rFonts w:ascii="Times New Roman" w:hAnsi="Times New Roman"/>
          <w:b/>
          <w:sz w:val="24"/>
          <w:szCs w:val="24"/>
        </w:rPr>
      </w:pPr>
      <w:r w:rsidRPr="002D2EEB">
        <w:rPr>
          <w:rFonts w:ascii="Times New Roman" w:hAnsi="Times New Roman"/>
          <w:b/>
          <w:sz w:val="24"/>
          <w:szCs w:val="24"/>
        </w:rPr>
        <w:t xml:space="preserve">4.3.7 </w:t>
      </w:r>
      <w:r w:rsidRPr="002D2EEB">
        <w:rPr>
          <w:rFonts w:ascii="Times New Roman" w:hAnsi="Times New Roman"/>
          <w:b/>
          <w:sz w:val="24"/>
          <w:szCs w:val="24"/>
        </w:rPr>
        <w:tab/>
        <w:t xml:space="preserve">Does the Institution avail of the National Knowledge Network connectivity directly or through the affiliating university? If so, what are the services availed of?  </w:t>
      </w:r>
    </w:p>
    <w:p w:rsidR="00224F64" w:rsidRPr="002D2EEB" w:rsidRDefault="00224F64" w:rsidP="009F6FD2">
      <w:pPr>
        <w:pStyle w:val="ListParagraph"/>
        <w:widowControl w:val="0"/>
        <w:tabs>
          <w:tab w:val="left" w:pos="426"/>
        </w:tabs>
        <w:autoSpaceDE w:val="0"/>
        <w:autoSpaceDN w:val="0"/>
        <w:adjustRightInd w:val="0"/>
        <w:spacing w:after="0" w:line="240" w:lineRule="auto"/>
        <w:ind w:left="360"/>
        <w:jc w:val="both"/>
        <w:rPr>
          <w:rFonts w:ascii="Times New Roman" w:hAnsi="Times New Roman"/>
          <w:sz w:val="24"/>
          <w:szCs w:val="24"/>
        </w:rPr>
      </w:pPr>
      <w:r w:rsidRPr="002D2EEB">
        <w:rPr>
          <w:rFonts w:ascii="Times New Roman" w:hAnsi="Times New Roman"/>
          <w:i/>
          <w:sz w:val="24"/>
          <w:szCs w:val="24"/>
        </w:rPr>
        <w:tab/>
      </w:r>
      <w:r w:rsidRPr="002D2EEB">
        <w:rPr>
          <w:rFonts w:ascii="Times New Roman" w:hAnsi="Times New Roman"/>
          <w:i/>
          <w:sz w:val="24"/>
          <w:szCs w:val="24"/>
        </w:rPr>
        <w:tab/>
        <w:t xml:space="preserve">The national knowledge network </w:t>
      </w:r>
      <w:r w:rsidRPr="002D2EEB">
        <w:rPr>
          <w:rFonts w:ascii="Times New Roman" w:hAnsi="Times New Roman"/>
          <w:sz w:val="24"/>
          <w:szCs w:val="24"/>
        </w:rPr>
        <w:t>has been requested to send the complete details to avail the various facilities. The institute is in the process of establishing a network facility to avail their services.</w:t>
      </w:r>
    </w:p>
    <w:p w:rsidR="009C5452" w:rsidRPr="002D2EEB" w:rsidRDefault="009C5452" w:rsidP="009F6FD2">
      <w:pPr>
        <w:pStyle w:val="ListParagraph"/>
        <w:widowControl w:val="0"/>
        <w:tabs>
          <w:tab w:val="left" w:pos="426"/>
        </w:tabs>
        <w:autoSpaceDE w:val="0"/>
        <w:autoSpaceDN w:val="0"/>
        <w:adjustRightInd w:val="0"/>
        <w:spacing w:after="0" w:line="240" w:lineRule="auto"/>
        <w:ind w:left="360"/>
        <w:jc w:val="both"/>
        <w:rPr>
          <w:rFonts w:ascii="Times New Roman" w:hAnsi="Times New Roman"/>
          <w:i/>
          <w:sz w:val="24"/>
          <w:szCs w:val="24"/>
        </w:rPr>
      </w:pPr>
    </w:p>
    <w:p w:rsidR="009C5452" w:rsidRPr="002D2EEB" w:rsidRDefault="00224F64" w:rsidP="009F6FD2">
      <w:pPr>
        <w:pStyle w:val="Heading3"/>
        <w:tabs>
          <w:tab w:val="left" w:pos="851"/>
        </w:tabs>
        <w:jc w:val="both"/>
        <w:rPr>
          <w:rFonts w:ascii="Times New Roman" w:hAnsi="Times New Roman"/>
          <w:i w:val="0"/>
          <w:iCs w:val="0"/>
        </w:rPr>
      </w:pPr>
      <w:r w:rsidRPr="002D2EEB">
        <w:rPr>
          <w:rFonts w:ascii="Times New Roman" w:hAnsi="Times New Roman"/>
          <w:iCs w:val="0"/>
        </w:rPr>
        <w:t>4.4</w:t>
      </w:r>
      <w:r w:rsidRPr="002D2EEB">
        <w:rPr>
          <w:rFonts w:ascii="Times New Roman" w:hAnsi="Times New Roman"/>
        </w:rPr>
        <w:tab/>
      </w:r>
      <w:r w:rsidRPr="002D2EEB">
        <w:rPr>
          <w:rFonts w:ascii="Times New Roman" w:hAnsi="Times New Roman"/>
          <w:i w:val="0"/>
          <w:iCs w:val="0"/>
        </w:rPr>
        <w:t xml:space="preserve">Maintenance of Campus Facilities  </w:t>
      </w:r>
    </w:p>
    <w:p w:rsidR="009C5452" w:rsidRPr="002D2EEB" w:rsidRDefault="009C5452" w:rsidP="009F6FD2">
      <w:pPr>
        <w:pStyle w:val="Heading3"/>
        <w:tabs>
          <w:tab w:val="left" w:pos="851"/>
        </w:tabs>
        <w:jc w:val="both"/>
        <w:rPr>
          <w:rFonts w:ascii="Times New Roman" w:hAnsi="Times New Roman"/>
          <w:i w:val="0"/>
          <w:iCs w:val="0"/>
        </w:rPr>
      </w:pPr>
    </w:p>
    <w:p w:rsidR="00224F64" w:rsidRDefault="00224F64" w:rsidP="009F6FD2">
      <w:pPr>
        <w:pStyle w:val="Heading3"/>
        <w:tabs>
          <w:tab w:val="left" w:pos="851"/>
        </w:tabs>
        <w:jc w:val="both"/>
        <w:rPr>
          <w:rFonts w:ascii="Times New Roman" w:hAnsi="Times New Roman"/>
          <w:i w:val="0"/>
        </w:rPr>
      </w:pPr>
      <w:r w:rsidRPr="002D2EEB">
        <w:rPr>
          <w:rFonts w:ascii="Times New Roman" w:hAnsi="Times New Roman"/>
          <w:i w:val="0"/>
        </w:rPr>
        <w:t xml:space="preserve">4.4.1 </w:t>
      </w:r>
      <w:r w:rsidRPr="002D2EEB">
        <w:rPr>
          <w:rFonts w:ascii="Times New Roman" w:hAnsi="Times New Roman"/>
          <w:i w:val="0"/>
        </w:rPr>
        <w:tab/>
        <w:t xml:space="preserve">How does the institution ensure optimal allocation and utilization of the available financial resources for maintenance and upkeep of the following facilities (substantiate your statements by providing details of budget allocated during last four years)? </w:t>
      </w:r>
    </w:p>
    <w:p w:rsidR="00983141" w:rsidRPr="00983141" w:rsidRDefault="00983141" w:rsidP="00983141"/>
    <w:tbl>
      <w:tblPr>
        <w:tblpPr w:leftFromText="180" w:rightFromText="180" w:vertAnchor="text" w:horzAnchor="margin" w:tblpXSpec="right" w:tblpY="108"/>
        <w:tblW w:w="8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1990"/>
        <w:gridCol w:w="1344"/>
        <w:gridCol w:w="1344"/>
        <w:gridCol w:w="1345"/>
        <w:gridCol w:w="1345"/>
      </w:tblGrid>
      <w:tr w:rsidR="002A6780" w:rsidRPr="002D2EEB" w:rsidTr="00983141">
        <w:trPr>
          <w:trHeight w:val="429"/>
        </w:trPr>
        <w:tc>
          <w:tcPr>
            <w:tcW w:w="2689" w:type="dxa"/>
            <w:gridSpan w:val="2"/>
            <w:tcBorders>
              <w:top w:val="single" w:sz="4" w:space="0" w:color="auto"/>
              <w:left w:val="single" w:sz="4" w:space="0" w:color="auto"/>
              <w:bottom w:val="single" w:sz="4" w:space="0" w:color="auto"/>
              <w:right w:val="single" w:sz="4" w:space="0" w:color="auto"/>
            </w:tcBorders>
          </w:tcPr>
          <w:p w:rsidR="002A6780" w:rsidRPr="002D2EEB" w:rsidRDefault="002A6780" w:rsidP="009F6FD2">
            <w:pPr>
              <w:spacing w:line="240" w:lineRule="auto"/>
              <w:rPr>
                <w:rFonts w:ascii="Times New Roman" w:hAnsi="Times New Roman"/>
                <w:i/>
                <w:sz w:val="24"/>
                <w:szCs w:val="24"/>
              </w:rPr>
            </w:pPr>
            <w:r w:rsidRPr="002D2EEB">
              <w:rPr>
                <w:rFonts w:ascii="Times New Roman" w:hAnsi="Times New Roman"/>
                <w:sz w:val="24"/>
                <w:szCs w:val="24"/>
              </w:rPr>
              <w:t>*Figures entered in Lakhs.</w:t>
            </w:r>
          </w:p>
        </w:tc>
        <w:tc>
          <w:tcPr>
            <w:tcW w:w="1344" w:type="dxa"/>
            <w:tcBorders>
              <w:top w:val="single" w:sz="4" w:space="0" w:color="auto"/>
              <w:left w:val="single" w:sz="4" w:space="0" w:color="auto"/>
              <w:bottom w:val="single" w:sz="4" w:space="0" w:color="auto"/>
              <w:right w:val="single" w:sz="4" w:space="0" w:color="auto"/>
            </w:tcBorders>
            <w:hideMark/>
          </w:tcPr>
          <w:p w:rsidR="002A6780" w:rsidRPr="002D2EEB" w:rsidRDefault="002A6780" w:rsidP="009F6FD2">
            <w:pPr>
              <w:pStyle w:val="Default"/>
              <w:jc w:val="both"/>
            </w:pPr>
            <w:r w:rsidRPr="002D2EEB">
              <w:rPr>
                <w:bCs/>
              </w:rPr>
              <w:t xml:space="preserve">2012-2013 </w:t>
            </w:r>
          </w:p>
        </w:tc>
        <w:tc>
          <w:tcPr>
            <w:tcW w:w="1344" w:type="dxa"/>
            <w:tcBorders>
              <w:top w:val="single" w:sz="4" w:space="0" w:color="auto"/>
              <w:left w:val="single" w:sz="4" w:space="0" w:color="auto"/>
              <w:bottom w:val="single" w:sz="4" w:space="0" w:color="auto"/>
              <w:right w:val="single" w:sz="4" w:space="0" w:color="auto"/>
            </w:tcBorders>
            <w:hideMark/>
          </w:tcPr>
          <w:p w:rsidR="002A6780" w:rsidRPr="002D2EEB" w:rsidRDefault="002A6780" w:rsidP="009F6FD2">
            <w:pPr>
              <w:pStyle w:val="Default"/>
              <w:jc w:val="both"/>
            </w:pPr>
            <w:r w:rsidRPr="002D2EEB">
              <w:rPr>
                <w:bCs/>
              </w:rPr>
              <w:t xml:space="preserve">2011-2012 </w:t>
            </w:r>
          </w:p>
        </w:tc>
        <w:tc>
          <w:tcPr>
            <w:tcW w:w="1345" w:type="dxa"/>
            <w:tcBorders>
              <w:top w:val="single" w:sz="4" w:space="0" w:color="auto"/>
              <w:left w:val="single" w:sz="4" w:space="0" w:color="auto"/>
              <w:bottom w:val="single" w:sz="4" w:space="0" w:color="auto"/>
              <w:right w:val="single" w:sz="4" w:space="0" w:color="auto"/>
            </w:tcBorders>
            <w:hideMark/>
          </w:tcPr>
          <w:p w:rsidR="002A6780" w:rsidRPr="002D2EEB" w:rsidRDefault="002A6780" w:rsidP="009F6FD2">
            <w:pPr>
              <w:pStyle w:val="Default"/>
              <w:jc w:val="both"/>
            </w:pPr>
            <w:r w:rsidRPr="002D2EEB">
              <w:rPr>
                <w:bCs/>
              </w:rPr>
              <w:t xml:space="preserve">2010-2011 </w:t>
            </w:r>
          </w:p>
        </w:tc>
        <w:tc>
          <w:tcPr>
            <w:tcW w:w="1345" w:type="dxa"/>
            <w:tcBorders>
              <w:top w:val="single" w:sz="4" w:space="0" w:color="auto"/>
              <w:left w:val="single" w:sz="4" w:space="0" w:color="auto"/>
              <w:bottom w:val="single" w:sz="4" w:space="0" w:color="auto"/>
              <w:right w:val="single" w:sz="4" w:space="0" w:color="auto"/>
            </w:tcBorders>
            <w:hideMark/>
          </w:tcPr>
          <w:p w:rsidR="002A6780" w:rsidRPr="002D2EEB" w:rsidRDefault="002A6780" w:rsidP="009F6FD2">
            <w:pPr>
              <w:pStyle w:val="Default"/>
              <w:jc w:val="both"/>
            </w:pPr>
            <w:r w:rsidRPr="002D2EEB">
              <w:rPr>
                <w:bCs/>
              </w:rPr>
              <w:t xml:space="preserve">2009-2010 </w:t>
            </w:r>
          </w:p>
        </w:tc>
      </w:tr>
      <w:tr w:rsidR="00224F64" w:rsidRPr="002D2EEB" w:rsidTr="00983141">
        <w:trPr>
          <w:trHeight w:val="125"/>
        </w:trPr>
        <w:tc>
          <w:tcPr>
            <w:tcW w:w="699" w:type="dxa"/>
            <w:tcBorders>
              <w:top w:val="single" w:sz="4" w:space="0" w:color="auto"/>
              <w:left w:val="single" w:sz="4" w:space="0" w:color="auto"/>
              <w:bottom w:val="single" w:sz="4" w:space="0" w:color="auto"/>
              <w:right w:val="single" w:sz="4" w:space="0" w:color="auto"/>
            </w:tcBorders>
          </w:tcPr>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r w:rsidRPr="002D2EEB">
              <w:rPr>
                <w:rFonts w:ascii="Times New Roman" w:eastAsia="Calibri" w:hAnsi="Times New Roman"/>
                <w:color w:val="000000"/>
                <w:sz w:val="24"/>
                <w:szCs w:val="24"/>
              </w:rPr>
              <w:t>a.</w:t>
            </w:r>
          </w:p>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Building</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6.59</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7.98</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B27387"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5.25</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B27387"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3.71</w:t>
            </w:r>
          </w:p>
        </w:tc>
      </w:tr>
      <w:tr w:rsidR="00224F64" w:rsidRPr="002D2EEB" w:rsidTr="00983141">
        <w:trPr>
          <w:trHeight w:val="125"/>
        </w:trPr>
        <w:tc>
          <w:tcPr>
            <w:tcW w:w="699" w:type="dxa"/>
            <w:tcBorders>
              <w:top w:val="single" w:sz="4" w:space="0" w:color="auto"/>
              <w:left w:val="single" w:sz="4" w:space="0" w:color="auto"/>
              <w:bottom w:val="single" w:sz="4" w:space="0" w:color="auto"/>
              <w:right w:val="single" w:sz="4" w:space="0" w:color="auto"/>
            </w:tcBorders>
          </w:tcPr>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r w:rsidRPr="002D2EEB">
              <w:rPr>
                <w:rFonts w:ascii="Times New Roman" w:eastAsia="Calibri" w:hAnsi="Times New Roman"/>
                <w:color w:val="000000"/>
                <w:sz w:val="24"/>
                <w:szCs w:val="24"/>
              </w:rPr>
              <w:t>b.</w:t>
            </w:r>
          </w:p>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Furniture</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8.62</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4.67</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88.54</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85.29</w:t>
            </w:r>
          </w:p>
        </w:tc>
      </w:tr>
      <w:tr w:rsidR="00224F64" w:rsidRPr="002D2EEB" w:rsidTr="00983141">
        <w:trPr>
          <w:trHeight w:val="125"/>
        </w:trPr>
        <w:tc>
          <w:tcPr>
            <w:tcW w:w="699" w:type="dxa"/>
            <w:tcBorders>
              <w:top w:val="single" w:sz="4" w:space="0" w:color="auto"/>
              <w:left w:val="single" w:sz="4" w:space="0" w:color="auto"/>
              <w:bottom w:val="single" w:sz="4" w:space="0" w:color="auto"/>
              <w:right w:val="single" w:sz="4" w:space="0" w:color="auto"/>
            </w:tcBorders>
          </w:tcPr>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r w:rsidRPr="002D2EEB">
              <w:rPr>
                <w:rFonts w:ascii="Times New Roman" w:eastAsia="Calibri" w:hAnsi="Times New Roman"/>
                <w:color w:val="000000"/>
                <w:sz w:val="24"/>
                <w:szCs w:val="24"/>
              </w:rPr>
              <w:t>c.</w:t>
            </w:r>
          </w:p>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Equipment</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8.35</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17.27</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7.18</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7.06</w:t>
            </w:r>
          </w:p>
        </w:tc>
      </w:tr>
      <w:tr w:rsidR="00224F64" w:rsidRPr="002D2EEB" w:rsidTr="00983141">
        <w:trPr>
          <w:trHeight w:val="321"/>
        </w:trPr>
        <w:tc>
          <w:tcPr>
            <w:tcW w:w="699" w:type="dxa"/>
            <w:tcBorders>
              <w:top w:val="single" w:sz="4" w:space="0" w:color="auto"/>
              <w:left w:val="single" w:sz="4" w:space="0" w:color="auto"/>
              <w:bottom w:val="single" w:sz="4" w:space="0" w:color="auto"/>
              <w:right w:val="single" w:sz="4" w:space="0" w:color="auto"/>
            </w:tcBorders>
          </w:tcPr>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r w:rsidRPr="002D2EEB">
              <w:rPr>
                <w:rFonts w:ascii="Times New Roman" w:eastAsia="Calibri" w:hAnsi="Times New Roman"/>
                <w:color w:val="000000"/>
                <w:sz w:val="24"/>
                <w:szCs w:val="24"/>
              </w:rPr>
              <w:t>d.</w:t>
            </w:r>
          </w:p>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Computers</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1.27</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1.73</w:t>
            </w:r>
          </w:p>
        </w:tc>
        <w:tc>
          <w:tcPr>
            <w:tcW w:w="0" w:type="auto"/>
            <w:tcBorders>
              <w:top w:val="single" w:sz="4" w:space="0" w:color="auto"/>
              <w:left w:val="single" w:sz="4" w:space="0" w:color="auto"/>
              <w:bottom w:val="single" w:sz="4" w:space="0" w:color="auto"/>
              <w:right w:val="single" w:sz="4" w:space="0" w:color="auto"/>
            </w:tcBorders>
          </w:tcPr>
          <w:p w:rsidR="009C5452"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10.76</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9C5452"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7.68</w:t>
            </w:r>
          </w:p>
        </w:tc>
      </w:tr>
      <w:tr w:rsidR="00224F64" w:rsidRPr="002D2EEB" w:rsidTr="00983141">
        <w:trPr>
          <w:trHeight w:val="289"/>
        </w:trPr>
        <w:tc>
          <w:tcPr>
            <w:tcW w:w="699" w:type="dxa"/>
            <w:tcBorders>
              <w:top w:val="single" w:sz="4" w:space="0" w:color="auto"/>
              <w:left w:val="single" w:sz="4" w:space="0" w:color="auto"/>
              <w:bottom w:val="single" w:sz="4" w:space="0" w:color="auto"/>
              <w:right w:val="single" w:sz="4" w:space="0" w:color="auto"/>
            </w:tcBorders>
          </w:tcPr>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r w:rsidRPr="002D2EEB">
              <w:rPr>
                <w:rFonts w:ascii="Times New Roman" w:eastAsia="Calibri" w:hAnsi="Times New Roman"/>
                <w:color w:val="000000"/>
                <w:sz w:val="24"/>
                <w:szCs w:val="24"/>
              </w:rPr>
              <w:t>e.</w:t>
            </w:r>
          </w:p>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Vehicles</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Nil</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Nil</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16.22</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16.20</w:t>
            </w:r>
          </w:p>
        </w:tc>
      </w:tr>
      <w:tr w:rsidR="00224F64" w:rsidRPr="002D2EEB" w:rsidTr="00983141">
        <w:trPr>
          <w:trHeight w:val="125"/>
        </w:trPr>
        <w:tc>
          <w:tcPr>
            <w:tcW w:w="699" w:type="dxa"/>
            <w:tcBorders>
              <w:top w:val="single" w:sz="4" w:space="0" w:color="auto"/>
              <w:left w:val="single" w:sz="4" w:space="0" w:color="auto"/>
              <w:bottom w:val="single" w:sz="4" w:space="0" w:color="auto"/>
              <w:right w:val="single" w:sz="4" w:space="0" w:color="auto"/>
            </w:tcBorders>
          </w:tcPr>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r w:rsidRPr="002D2EEB">
              <w:rPr>
                <w:rFonts w:ascii="Times New Roman" w:eastAsia="Calibri" w:hAnsi="Times New Roman"/>
                <w:color w:val="000000"/>
                <w:sz w:val="24"/>
                <w:szCs w:val="24"/>
              </w:rPr>
              <w:t>f.</w:t>
            </w:r>
          </w:p>
          <w:p w:rsidR="00224F64" w:rsidRPr="002D2EEB" w:rsidRDefault="00224F64" w:rsidP="00983141">
            <w:pPr>
              <w:autoSpaceDE w:val="0"/>
              <w:autoSpaceDN w:val="0"/>
              <w:adjustRightInd w:val="0"/>
              <w:spacing w:after="0" w:line="240" w:lineRule="auto"/>
              <w:jc w:val="center"/>
              <w:rPr>
                <w:rFonts w:ascii="Times New Roman" w:eastAsia="Calibri" w:hAnsi="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 xml:space="preserve">Chemicals </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5.54</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9.40</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54.68</w:t>
            </w:r>
          </w:p>
        </w:tc>
        <w:tc>
          <w:tcPr>
            <w:tcW w:w="0" w:type="auto"/>
            <w:tcBorders>
              <w:top w:val="single" w:sz="4" w:space="0" w:color="auto"/>
              <w:left w:val="single" w:sz="4" w:space="0" w:color="auto"/>
              <w:bottom w:val="single" w:sz="4" w:space="0" w:color="auto"/>
              <w:right w:val="single" w:sz="4" w:space="0" w:color="auto"/>
            </w:tcBorders>
          </w:tcPr>
          <w:p w:rsidR="00224F64" w:rsidRPr="002D2EEB" w:rsidRDefault="00A050FC" w:rsidP="009F6FD2">
            <w:pPr>
              <w:autoSpaceDE w:val="0"/>
              <w:autoSpaceDN w:val="0"/>
              <w:adjustRightInd w:val="0"/>
              <w:spacing w:after="0" w:line="240" w:lineRule="auto"/>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40.63</w:t>
            </w:r>
          </w:p>
        </w:tc>
      </w:tr>
    </w:tbl>
    <w:p w:rsidR="00224F64" w:rsidRPr="002D2EEB" w:rsidRDefault="00224F64" w:rsidP="009F6FD2">
      <w:pPr>
        <w:tabs>
          <w:tab w:val="left" w:pos="851"/>
        </w:tabs>
        <w:spacing w:after="0" w:line="240" w:lineRule="auto"/>
        <w:ind w:left="720" w:hanging="720"/>
        <w:jc w:val="both"/>
        <w:rPr>
          <w:rFonts w:ascii="Times New Roman" w:hAnsi="Times New Roman"/>
          <w:sz w:val="24"/>
          <w:szCs w:val="24"/>
        </w:rPr>
      </w:pPr>
    </w:p>
    <w:p w:rsidR="00224F64" w:rsidRPr="002D2EEB" w:rsidRDefault="00224F64" w:rsidP="009F6FD2">
      <w:pPr>
        <w:spacing w:line="240" w:lineRule="auto"/>
        <w:ind w:left="720" w:hanging="720"/>
        <w:jc w:val="both"/>
        <w:rPr>
          <w:rFonts w:ascii="Times New Roman" w:hAnsi="Times New Roman"/>
          <w:b/>
          <w:sz w:val="24"/>
          <w:szCs w:val="24"/>
        </w:rPr>
      </w:pPr>
      <w:r w:rsidRPr="002D2EEB">
        <w:rPr>
          <w:rFonts w:ascii="Times New Roman" w:hAnsi="Times New Roman"/>
          <w:b/>
          <w:sz w:val="24"/>
          <w:szCs w:val="24"/>
        </w:rPr>
        <w:t>4.4.2</w:t>
      </w:r>
      <w:r w:rsidRPr="002D2EEB">
        <w:rPr>
          <w:rFonts w:ascii="Times New Roman" w:hAnsi="Times New Roman"/>
          <w:b/>
          <w:sz w:val="24"/>
          <w:szCs w:val="24"/>
        </w:rPr>
        <w:tab/>
        <w:t xml:space="preserve">What are the institutional mechanisms for maintenance and upkeep of the infrastructure, facilities and equipment of the college? </w:t>
      </w:r>
    </w:p>
    <w:p w:rsidR="00224F64" w:rsidRPr="002D2EEB" w:rsidRDefault="00224F64" w:rsidP="009F6FD2">
      <w:pPr>
        <w:spacing w:line="240" w:lineRule="auto"/>
        <w:ind w:left="720" w:hanging="720"/>
        <w:jc w:val="both"/>
        <w:rPr>
          <w:rFonts w:ascii="Times New Roman" w:hAnsi="Times New Roman"/>
          <w:sz w:val="24"/>
          <w:szCs w:val="24"/>
        </w:rPr>
      </w:pPr>
      <w:r w:rsidRPr="002D2EEB">
        <w:rPr>
          <w:rFonts w:ascii="Times New Roman" w:hAnsi="Times New Roman"/>
          <w:i/>
          <w:sz w:val="24"/>
          <w:szCs w:val="24"/>
        </w:rPr>
        <w:tab/>
      </w:r>
      <w:r w:rsidRPr="002D2EEB">
        <w:rPr>
          <w:rFonts w:ascii="Times New Roman" w:hAnsi="Times New Roman"/>
          <w:sz w:val="24"/>
          <w:szCs w:val="24"/>
        </w:rPr>
        <w:t xml:space="preserve">Stock registers are maintained in departments and maintenance of the computers </w:t>
      </w:r>
      <w:r w:rsidR="00D3658C" w:rsidRPr="002D2EEB">
        <w:rPr>
          <w:rFonts w:ascii="Times New Roman" w:hAnsi="Times New Roman"/>
          <w:sz w:val="24"/>
          <w:szCs w:val="24"/>
        </w:rPr>
        <w:t>is</w:t>
      </w:r>
      <w:r w:rsidRPr="002D2EEB">
        <w:rPr>
          <w:rFonts w:ascii="Times New Roman" w:hAnsi="Times New Roman"/>
          <w:sz w:val="24"/>
          <w:szCs w:val="24"/>
        </w:rPr>
        <w:t xml:space="preserve"> done by the technician and other instruments are given best care to maintain it by the lab </w:t>
      </w:r>
      <w:r w:rsidR="00D3658C" w:rsidRPr="002D2EEB">
        <w:rPr>
          <w:rFonts w:ascii="Times New Roman" w:hAnsi="Times New Roman"/>
          <w:sz w:val="24"/>
          <w:szCs w:val="24"/>
        </w:rPr>
        <w:t>attenders</w:t>
      </w:r>
      <w:r w:rsidRPr="002D2EEB">
        <w:rPr>
          <w:rFonts w:ascii="Times New Roman" w:hAnsi="Times New Roman"/>
          <w:sz w:val="24"/>
          <w:szCs w:val="24"/>
        </w:rPr>
        <w:t xml:space="preserve"> and chemicals and others lab equipments are also checked and carefully handled.</w:t>
      </w:r>
    </w:p>
    <w:p w:rsidR="00224F64" w:rsidRPr="002D2EEB" w:rsidRDefault="00224F64" w:rsidP="009F6FD2">
      <w:pPr>
        <w:spacing w:line="240" w:lineRule="auto"/>
        <w:ind w:left="720"/>
        <w:jc w:val="both"/>
        <w:rPr>
          <w:rFonts w:ascii="Times New Roman" w:hAnsi="Times New Roman"/>
          <w:sz w:val="24"/>
          <w:szCs w:val="24"/>
        </w:rPr>
      </w:pPr>
      <w:r w:rsidRPr="002D2EEB">
        <w:rPr>
          <w:rFonts w:ascii="Times New Roman" w:hAnsi="Times New Roman"/>
          <w:sz w:val="24"/>
          <w:szCs w:val="24"/>
        </w:rPr>
        <w:t>Stock verification is done in all the departments twice a year and every year the instruments and devices in labs are checked and serviced and missing or damaged items are noted. The campus manager over sees all the repair work before the college starts.</w:t>
      </w:r>
    </w:p>
    <w:p w:rsidR="00224F64" w:rsidRPr="002D2EEB" w:rsidRDefault="00224F64" w:rsidP="009F6FD2">
      <w:pPr>
        <w:spacing w:line="240" w:lineRule="auto"/>
        <w:ind w:left="720"/>
        <w:jc w:val="both"/>
        <w:rPr>
          <w:rFonts w:ascii="Times New Roman" w:hAnsi="Times New Roman"/>
          <w:sz w:val="24"/>
          <w:szCs w:val="24"/>
        </w:rPr>
      </w:pPr>
      <w:r w:rsidRPr="002D2EEB">
        <w:rPr>
          <w:rFonts w:ascii="Times New Roman" w:hAnsi="Times New Roman"/>
          <w:sz w:val="24"/>
          <w:szCs w:val="24"/>
        </w:rPr>
        <w:t xml:space="preserve">The college principle submits the annual budget every </w:t>
      </w:r>
      <w:r w:rsidR="00D3658C" w:rsidRPr="002D2EEB">
        <w:rPr>
          <w:rFonts w:ascii="Times New Roman" w:hAnsi="Times New Roman"/>
          <w:sz w:val="24"/>
          <w:szCs w:val="24"/>
        </w:rPr>
        <w:t>year;</w:t>
      </w:r>
      <w:r w:rsidRPr="002D2EEB">
        <w:rPr>
          <w:rFonts w:ascii="Times New Roman" w:hAnsi="Times New Roman"/>
          <w:sz w:val="24"/>
          <w:szCs w:val="24"/>
        </w:rPr>
        <w:t xml:space="preserve"> the chairman allows the funds for the servicing and the repair of the instruments.</w:t>
      </w:r>
    </w:p>
    <w:p w:rsidR="00224F64" w:rsidRPr="002D2EEB" w:rsidRDefault="00224F64" w:rsidP="009F6FD2">
      <w:pPr>
        <w:spacing w:line="240" w:lineRule="auto"/>
        <w:ind w:left="720" w:firstLine="720"/>
        <w:jc w:val="both"/>
        <w:rPr>
          <w:rFonts w:ascii="Times New Roman" w:hAnsi="Times New Roman"/>
          <w:sz w:val="24"/>
          <w:szCs w:val="24"/>
        </w:rPr>
      </w:pPr>
    </w:p>
    <w:p w:rsidR="00224F64" w:rsidRPr="002D2EEB" w:rsidRDefault="00224F64" w:rsidP="009F6FD2">
      <w:pPr>
        <w:spacing w:line="240" w:lineRule="auto"/>
        <w:ind w:left="540" w:hanging="540"/>
        <w:jc w:val="both"/>
        <w:rPr>
          <w:rFonts w:ascii="Times New Roman" w:hAnsi="Times New Roman"/>
          <w:b/>
          <w:sz w:val="24"/>
          <w:szCs w:val="24"/>
        </w:rPr>
      </w:pPr>
      <w:r w:rsidRPr="002D2EEB">
        <w:rPr>
          <w:rFonts w:ascii="Times New Roman" w:hAnsi="Times New Roman"/>
          <w:b/>
          <w:sz w:val="24"/>
          <w:szCs w:val="24"/>
        </w:rPr>
        <w:t xml:space="preserve">4.4.3 How and with what frequency does the institute take up calibration </w:t>
      </w:r>
      <w:r w:rsidR="002A6780" w:rsidRPr="002D2EEB">
        <w:rPr>
          <w:rFonts w:ascii="Times New Roman" w:hAnsi="Times New Roman"/>
          <w:b/>
          <w:sz w:val="24"/>
          <w:szCs w:val="24"/>
        </w:rPr>
        <w:t xml:space="preserve">and </w:t>
      </w:r>
      <w:r w:rsidRPr="002D2EEB">
        <w:rPr>
          <w:rFonts w:ascii="Times New Roman" w:hAnsi="Times New Roman"/>
          <w:b/>
          <w:sz w:val="24"/>
          <w:szCs w:val="24"/>
        </w:rPr>
        <w:t>other precision measures for the equipment/instruments?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4"/>
        <w:gridCol w:w="4633"/>
      </w:tblGrid>
      <w:tr w:rsidR="00224F64" w:rsidRPr="002D2EEB" w:rsidTr="00D3658C">
        <w:trPr>
          <w:trHeight w:val="483"/>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b/>
                <w:sz w:val="24"/>
                <w:szCs w:val="24"/>
              </w:rPr>
            </w:pPr>
            <w:r w:rsidRPr="002D2EEB">
              <w:rPr>
                <w:rFonts w:ascii="Times New Roman" w:hAnsi="Times New Roman"/>
                <w:b/>
                <w:sz w:val="24"/>
                <w:szCs w:val="24"/>
              </w:rPr>
              <w:t>Subjects</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center"/>
              <w:rPr>
                <w:rFonts w:ascii="Times New Roman" w:hAnsi="Times New Roman"/>
                <w:b/>
                <w:sz w:val="24"/>
                <w:szCs w:val="24"/>
              </w:rPr>
            </w:pPr>
            <w:r w:rsidRPr="002D2EEB">
              <w:rPr>
                <w:rFonts w:ascii="Times New Roman" w:hAnsi="Times New Roman"/>
                <w:b/>
                <w:sz w:val="24"/>
                <w:szCs w:val="24"/>
              </w:rPr>
              <w:t>Suppliers</w:t>
            </w:r>
          </w:p>
        </w:tc>
      </w:tr>
      <w:tr w:rsidR="00224F64" w:rsidRPr="002D2EEB" w:rsidTr="00D3658C">
        <w:trPr>
          <w:trHeight w:val="368"/>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Electronic Science</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 xml:space="preserve">Digit </w:t>
            </w:r>
            <w:r w:rsidR="002C3841" w:rsidRPr="002D2EEB">
              <w:rPr>
                <w:rFonts w:ascii="Times New Roman" w:hAnsi="Times New Roman"/>
                <w:color w:val="000000"/>
                <w:sz w:val="24"/>
                <w:szCs w:val="24"/>
              </w:rPr>
              <w:t>t</w:t>
            </w:r>
            <w:r w:rsidRPr="002D2EEB">
              <w:rPr>
                <w:rFonts w:ascii="Times New Roman" w:hAnsi="Times New Roman"/>
                <w:color w:val="000000"/>
                <w:sz w:val="24"/>
                <w:szCs w:val="24"/>
              </w:rPr>
              <w:t>rack ALs , Sci</w:t>
            </w:r>
            <w:r w:rsidR="002C3841" w:rsidRPr="002D2EEB">
              <w:rPr>
                <w:rFonts w:ascii="Times New Roman" w:hAnsi="Times New Roman"/>
                <w:color w:val="000000"/>
                <w:sz w:val="24"/>
                <w:szCs w:val="24"/>
              </w:rPr>
              <w:t>e</w:t>
            </w:r>
            <w:r w:rsidRPr="002D2EEB">
              <w:rPr>
                <w:rFonts w:ascii="Times New Roman" w:hAnsi="Times New Roman"/>
                <w:color w:val="000000"/>
                <w:sz w:val="24"/>
                <w:szCs w:val="24"/>
              </w:rPr>
              <w:t>tic, Maha electronics</w:t>
            </w:r>
          </w:p>
        </w:tc>
      </w:tr>
      <w:tr w:rsidR="00224F64" w:rsidRPr="002D2EEB" w:rsidTr="00D3658C">
        <w:trPr>
          <w:trHeight w:val="890"/>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Computer Science</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Kruti Computers India Pvt Ltd.</w:t>
            </w:r>
          </w:p>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Tarvo Technologies Ltd</w:t>
            </w:r>
          </w:p>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Maha Electronics Pvt. Ltd,</w:t>
            </w:r>
          </w:p>
        </w:tc>
      </w:tr>
      <w:tr w:rsidR="00224F64" w:rsidRPr="002D2EEB" w:rsidTr="00D3658C">
        <w:trPr>
          <w:trHeight w:val="468"/>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Physics</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Kamaljith</w:t>
            </w:r>
          </w:p>
        </w:tc>
      </w:tr>
      <w:tr w:rsidR="00224F64" w:rsidRPr="002D2EEB" w:rsidTr="00D3658C">
        <w:trPr>
          <w:trHeight w:val="953"/>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Organic Chemistry</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The Industrial and Laboratory Co.</w:t>
            </w:r>
          </w:p>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Scientific and Allied Co.</w:t>
            </w:r>
          </w:p>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Sri Krishna Scientific Equipments</w:t>
            </w:r>
          </w:p>
        </w:tc>
      </w:tr>
      <w:tr w:rsidR="00224F64" w:rsidRPr="002D2EEB" w:rsidTr="00D3658C">
        <w:trPr>
          <w:trHeight w:val="755"/>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Bio-Chemistry</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Remi, Alpha co, Shimadzu, Suswox Optik/MV TEX</w:t>
            </w:r>
          </w:p>
        </w:tc>
      </w:tr>
      <w:tr w:rsidR="00224F64" w:rsidRPr="002D2EEB" w:rsidTr="00D3658C">
        <w:trPr>
          <w:trHeight w:val="483"/>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Biotechnology</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Remi, Alpha co, Labomed,Shimadzu</w:t>
            </w:r>
          </w:p>
        </w:tc>
      </w:tr>
      <w:tr w:rsidR="00224F64" w:rsidRPr="002D2EEB" w:rsidTr="00D3658C">
        <w:trPr>
          <w:trHeight w:val="755"/>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Microbiology</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Elico,  Cystronics, Shimadzu, Bangalore Gelei</w:t>
            </w:r>
          </w:p>
        </w:tc>
      </w:tr>
      <w:tr w:rsidR="00224F64" w:rsidRPr="002D2EEB" w:rsidTr="00D3658C">
        <w:trPr>
          <w:trHeight w:val="483"/>
          <w:jc w:val="center"/>
        </w:trPr>
        <w:tc>
          <w:tcPr>
            <w:tcW w:w="285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FAD</w:t>
            </w:r>
          </w:p>
        </w:tc>
        <w:tc>
          <w:tcPr>
            <w:tcW w:w="463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tabs>
                <w:tab w:val="left" w:pos="540"/>
                <w:tab w:val="left" w:pos="851"/>
              </w:tabs>
              <w:spacing w:after="0" w:line="240" w:lineRule="auto"/>
              <w:jc w:val="both"/>
              <w:rPr>
                <w:rFonts w:ascii="Times New Roman" w:hAnsi="Times New Roman"/>
                <w:sz w:val="24"/>
                <w:szCs w:val="24"/>
              </w:rPr>
            </w:pPr>
            <w:r w:rsidRPr="002D2EEB">
              <w:rPr>
                <w:rFonts w:ascii="Times New Roman" w:hAnsi="Times New Roman"/>
                <w:sz w:val="24"/>
                <w:szCs w:val="24"/>
              </w:rPr>
              <w:t>Launderometer</w:t>
            </w:r>
          </w:p>
          <w:p w:rsidR="00224F64" w:rsidRPr="002D2EEB" w:rsidRDefault="00224F64" w:rsidP="009F6FD2">
            <w:pPr>
              <w:tabs>
                <w:tab w:val="left" w:pos="540"/>
                <w:tab w:val="left" w:pos="851"/>
              </w:tabs>
              <w:spacing w:after="0" w:line="240" w:lineRule="auto"/>
              <w:jc w:val="both"/>
              <w:rPr>
                <w:rFonts w:ascii="Times New Roman" w:hAnsi="Times New Roman"/>
                <w:sz w:val="24"/>
                <w:szCs w:val="24"/>
              </w:rPr>
            </w:pPr>
            <w:r w:rsidRPr="002D2EEB">
              <w:rPr>
                <w:rFonts w:ascii="Times New Roman" w:hAnsi="Times New Roman"/>
                <w:sz w:val="24"/>
                <w:szCs w:val="24"/>
              </w:rPr>
              <w:t>Tensile testing machine</w:t>
            </w:r>
          </w:p>
          <w:p w:rsidR="00224F64" w:rsidRPr="002D2EEB" w:rsidRDefault="00224F64" w:rsidP="009F6FD2">
            <w:pPr>
              <w:tabs>
                <w:tab w:val="left" w:pos="540"/>
                <w:tab w:val="left" w:pos="851"/>
              </w:tabs>
              <w:spacing w:after="0" w:line="240" w:lineRule="auto"/>
              <w:jc w:val="both"/>
              <w:rPr>
                <w:rFonts w:ascii="Times New Roman" w:hAnsi="Times New Roman"/>
                <w:sz w:val="24"/>
                <w:szCs w:val="24"/>
              </w:rPr>
            </w:pPr>
            <w:r w:rsidRPr="002D2EEB">
              <w:rPr>
                <w:rFonts w:ascii="Times New Roman" w:hAnsi="Times New Roman"/>
                <w:sz w:val="24"/>
                <w:szCs w:val="24"/>
              </w:rPr>
              <w:t>Crockmeter</w:t>
            </w:r>
          </w:p>
          <w:p w:rsidR="00224F64" w:rsidRPr="002D2EEB" w:rsidRDefault="00224F64" w:rsidP="009F6FD2">
            <w:pPr>
              <w:spacing w:after="0" w:line="240" w:lineRule="auto"/>
              <w:jc w:val="both"/>
              <w:rPr>
                <w:rFonts w:ascii="Times New Roman" w:hAnsi="Times New Roman"/>
                <w:color w:val="000000"/>
                <w:sz w:val="24"/>
                <w:szCs w:val="24"/>
              </w:rPr>
            </w:pPr>
            <w:r w:rsidRPr="002D2EEB">
              <w:rPr>
                <w:rFonts w:ascii="Times New Roman" w:hAnsi="Times New Roman"/>
                <w:sz w:val="24"/>
                <w:szCs w:val="24"/>
              </w:rPr>
              <w:t>Wrap reel</w:t>
            </w:r>
          </w:p>
        </w:tc>
      </w:tr>
    </w:tbl>
    <w:p w:rsidR="00224F64" w:rsidRPr="002D2EEB" w:rsidRDefault="00224F64" w:rsidP="009F6FD2">
      <w:pPr>
        <w:spacing w:after="0" w:line="240" w:lineRule="auto"/>
        <w:ind w:left="851" w:hanging="851"/>
        <w:jc w:val="both"/>
        <w:rPr>
          <w:rFonts w:ascii="Times New Roman" w:hAnsi="Times New Roman"/>
          <w:sz w:val="24"/>
          <w:szCs w:val="24"/>
        </w:rPr>
      </w:pPr>
    </w:p>
    <w:p w:rsidR="00224F64" w:rsidRPr="002D2EEB" w:rsidRDefault="00224F64" w:rsidP="009F6FD2">
      <w:pPr>
        <w:spacing w:line="240" w:lineRule="auto"/>
        <w:ind w:left="851" w:hanging="851"/>
        <w:jc w:val="both"/>
        <w:rPr>
          <w:rFonts w:ascii="Times New Roman" w:hAnsi="Times New Roman"/>
          <w:sz w:val="24"/>
          <w:szCs w:val="24"/>
        </w:rPr>
      </w:pPr>
    </w:p>
    <w:p w:rsidR="00224F64" w:rsidRPr="002D2EEB" w:rsidRDefault="00224F64" w:rsidP="009F6FD2">
      <w:pPr>
        <w:spacing w:line="240" w:lineRule="auto"/>
        <w:ind w:left="630" w:hanging="630"/>
        <w:jc w:val="both"/>
        <w:rPr>
          <w:rFonts w:ascii="Times New Roman" w:hAnsi="Times New Roman"/>
          <w:b/>
          <w:sz w:val="24"/>
          <w:szCs w:val="24"/>
        </w:rPr>
      </w:pPr>
      <w:r w:rsidRPr="002D2EEB">
        <w:rPr>
          <w:rFonts w:ascii="Times New Roman" w:hAnsi="Times New Roman"/>
          <w:b/>
          <w:sz w:val="24"/>
          <w:szCs w:val="24"/>
        </w:rPr>
        <w:t>4.4.4 What are the major steps taken for loca</w:t>
      </w:r>
      <w:r w:rsidR="002A6780" w:rsidRPr="002D2EEB">
        <w:rPr>
          <w:rFonts w:ascii="Times New Roman" w:hAnsi="Times New Roman"/>
          <w:b/>
          <w:sz w:val="24"/>
          <w:szCs w:val="24"/>
        </w:rPr>
        <w:t xml:space="preserve">tion, upkeep and maintenance of </w:t>
      </w:r>
      <w:r w:rsidRPr="002D2EEB">
        <w:rPr>
          <w:rFonts w:ascii="Times New Roman" w:hAnsi="Times New Roman"/>
          <w:b/>
          <w:sz w:val="24"/>
          <w:szCs w:val="24"/>
        </w:rPr>
        <w:t xml:space="preserve">sensitive equipment (voltage fluctuations, constant supply of water etc.)?  </w:t>
      </w:r>
    </w:p>
    <w:p w:rsidR="00224F64" w:rsidRPr="002D2EEB" w:rsidRDefault="00224F64" w:rsidP="009F6FD2">
      <w:pPr>
        <w:spacing w:line="240" w:lineRule="auto"/>
        <w:ind w:left="851" w:hanging="851"/>
        <w:jc w:val="both"/>
        <w:rPr>
          <w:rFonts w:ascii="Times New Roman" w:eastAsia="Arial Unicode MS" w:hAnsi="Times New Roman"/>
          <w:sz w:val="24"/>
          <w:szCs w:val="24"/>
        </w:rPr>
      </w:pPr>
      <w:r w:rsidRPr="002D2EEB">
        <w:rPr>
          <w:rFonts w:ascii="Times New Roman" w:eastAsia="Arial Unicode MS" w:hAnsi="Times New Roman"/>
          <w:sz w:val="24"/>
          <w:szCs w:val="24"/>
        </w:rPr>
        <w:tab/>
        <w:t>The institut</w:t>
      </w:r>
      <w:r w:rsidR="00632C89">
        <w:rPr>
          <w:rFonts w:ascii="Times New Roman" w:eastAsia="Arial Unicode MS" w:hAnsi="Times New Roman"/>
          <w:sz w:val="24"/>
          <w:szCs w:val="24"/>
        </w:rPr>
        <w:t>ion</w:t>
      </w:r>
      <w:r w:rsidRPr="002D2EEB">
        <w:rPr>
          <w:rFonts w:ascii="Times New Roman" w:eastAsia="Arial Unicode MS" w:hAnsi="Times New Roman"/>
          <w:sz w:val="24"/>
          <w:szCs w:val="24"/>
        </w:rPr>
        <w:t xml:space="preserve"> has made</w:t>
      </w:r>
      <w:r w:rsidR="00632C89">
        <w:rPr>
          <w:rFonts w:ascii="Times New Roman" w:eastAsia="Arial Unicode MS" w:hAnsi="Times New Roman"/>
          <w:sz w:val="24"/>
          <w:szCs w:val="24"/>
        </w:rPr>
        <w:t xml:space="preserve"> the</w:t>
      </w:r>
      <w:r w:rsidRPr="002D2EEB">
        <w:rPr>
          <w:rFonts w:ascii="Times New Roman" w:eastAsia="Arial Unicode MS" w:hAnsi="Times New Roman"/>
          <w:sz w:val="24"/>
          <w:szCs w:val="24"/>
        </w:rPr>
        <w:t xml:space="preserve"> following arrangements:</w:t>
      </w:r>
    </w:p>
    <w:p w:rsidR="00224F64" w:rsidRPr="002D2EEB" w:rsidRDefault="00224F64" w:rsidP="00165A5C">
      <w:pPr>
        <w:numPr>
          <w:ilvl w:val="0"/>
          <w:numId w:val="38"/>
        </w:numPr>
        <w:spacing w:after="0" w:line="240" w:lineRule="auto"/>
        <w:jc w:val="both"/>
        <w:rPr>
          <w:rFonts w:ascii="Times New Roman" w:eastAsia="Arial Unicode MS" w:hAnsi="Times New Roman"/>
          <w:i/>
          <w:sz w:val="24"/>
          <w:szCs w:val="24"/>
        </w:rPr>
      </w:pPr>
      <w:r w:rsidRPr="002D2EEB">
        <w:rPr>
          <w:rFonts w:ascii="Times New Roman" w:eastAsia="Arial Unicode MS" w:hAnsi="Times New Roman"/>
          <w:sz w:val="24"/>
          <w:szCs w:val="24"/>
        </w:rPr>
        <w:t xml:space="preserve"> Special and sensitive equipments are stored in separate enclosures as directed by the manufacturer.</w:t>
      </w:r>
    </w:p>
    <w:p w:rsidR="00224F64" w:rsidRPr="002D2EEB" w:rsidRDefault="00224F64" w:rsidP="00165A5C">
      <w:pPr>
        <w:numPr>
          <w:ilvl w:val="0"/>
          <w:numId w:val="38"/>
        </w:numPr>
        <w:spacing w:after="0" w:line="240" w:lineRule="auto"/>
        <w:jc w:val="both"/>
        <w:rPr>
          <w:rFonts w:ascii="Times New Roman" w:eastAsia="Arial Unicode MS" w:hAnsi="Times New Roman"/>
          <w:i/>
          <w:sz w:val="24"/>
          <w:szCs w:val="24"/>
        </w:rPr>
      </w:pPr>
      <w:r w:rsidRPr="002D2EEB">
        <w:rPr>
          <w:rFonts w:ascii="Times New Roman" w:eastAsia="Arial Unicode MS" w:hAnsi="Times New Roman"/>
          <w:sz w:val="24"/>
          <w:szCs w:val="24"/>
        </w:rPr>
        <w:t>All the equipments are under AMC’s with renowned organizations who properly take care of the maintenance and upkeep of the equipments.</w:t>
      </w:r>
      <w:r w:rsidRPr="002D2EEB">
        <w:rPr>
          <w:rFonts w:ascii="Times New Roman" w:eastAsia="Arial Unicode MS" w:hAnsi="Times New Roman"/>
          <w:i/>
          <w:sz w:val="24"/>
          <w:szCs w:val="24"/>
        </w:rPr>
        <w:tab/>
      </w:r>
    </w:p>
    <w:p w:rsidR="00224F64" w:rsidRPr="002D2EEB" w:rsidRDefault="00224F64" w:rsidP="00165A5C">
      <w:pPr>
        <w:numPr>
          <w:ilvl w:val="0"/>
          <w:numId w:val="38"/>
        </w:numPr>
        <w:spacing w:after="0" w:line="240" w:lineRule="auto"/>
        <w:jc w:val="both"/>
        <w:rPr>
          <w:rFonts w:ascii="Times New Roman" w:eastAsia="Arial Unicode MS" w:hAnsi="Times New Roman"/>
          <w:i/>
          <w:sz w:val="24"/>
          <w:szCs w:val="24"/>
        </w:rPr>
      </w:pPr>
      <w:r w:rsidRPr="002D2EEB">
        <w:rPr>
          <w:rFonts w:ascii="Times New Roman" w:eastAsia="Arial Unicode MS" w:hAnsi="Times New Roman"/>
          <w:i/>
          <w:sz w:val="24"/>
          <w:szCs w:val="24"/>
        </w:rPr>
        <w:t xml:space="preserve">Periodical calibration work </w:t>
      </w:r>
      <w:r w:rsidRPr="002D2EEB">
        <w:rPr>
          <w:rFonts w:ascii="Times New Roman" w:eastAsia="Arial Unicode MS" w:hAnsi="Times New Roman"/>
          <w:sz w:val="24"/>
          <w:szCs w:val="24"/>
        </w:rPr>
        <w:t>is entrusted to renowned agencies to carry out the activities.</w:t>
      </w:r>
    </w:p>
    <w:p w:rsidR="002A6780" w:rsidRPr="002D2EEB" w:rsidRDefault="002A6780" w:rsidP="009F6FD2">
      <w:pPr>
        <w:spacing w:after="0" w:line="240" w:lineRule="auto"/>
        <w:ind w:left="1215"/>
        <w:jc w:val="both"/>
        <w:rPr>
          <w:rFonts w:ascii="Times New Roman" w:eastAsia="Arial Unicode MS" w:hAnsi="Times New Roman"/>
          <w:i/>
          <w:sz w:val="24"/>
          <w:szCs w:val="24"/>
        </w:rPr>
      </w:pPr>
    </w:p>
    <w:p w:rsidR="00224F64" w:rsidRPr="00B620CD" w:rsidRDefault="00224F64" w:rsidP="009F6FD2">
      <w:pPr>
        <w:widowControl w:val="0"/>
        <w:autoSpaceDE w:val="0"/>
        <w:autoSpaceDN w:val="0"/>
        <w:adjustRightInd w:val="0"/>
        <w:spacing w:line="240" w:lineRule="auto"/>
        <w:jc w:val="both"/>
        <w:rPr>
          <w:rFonts w:ascii="Times New Roman" w:eastAsia="Arial Unicode MS" w:hAnsi="Times New Roman"/>
          <w:b/>
          <w:i/>
          <w:sz w:val="24"/>
          <w:szCs w:val="24"/>
        </w:rPr>
      </w:pPr>
      <w:r w:rsidRPr="00B620CD">
        <w:rPr>
          <w:rFonts w:ascii="Times New Roman" w:eastAsia="Arial Unicode MS" w:hAnsi="Times New Roman"/>
          <w:b/>
          <w:i/>
          <w:sz w:val="24"/>
          <w:szCs w:val="24"/>
        </w:rPr>
        <w:t>Any other relevant information regarding Infrastructure and Learning Resources which the college would like to include.</w:t>
      </w:r>
    </w:p>
    <w:p w:rsidR="002C3841" w:rsidRPr="002D2EEB" w:rsidRDefault="002C3841" w:rsidP="009F6FD2">
      <w:pPr>
        <w:widowControl w:val="0"/>
        <w:autoSpaceDE w:val="0"/>
        <w:autoSpaceDN w:val="0"/>
        <w:adjustRightInd w:val="0"/>
        <w:spacing w:line="240" w:lineRule="auto"/>
        <w:jc w:val="both"/>
        <w:rPr>
          <w:rFonts w:ascii="Times New Roman" w:eastAsia="Arial Unicode MS" w:hAnsi="Times New Roman"/>
          <w:i/>
          <w:sz w:val="24"/>
          <w:szCs w:val="24"/>
        </w:rPr>
      </w:pPr>
      <w:r w:rsidRPr="002D2EEB">
        <w:rPr>
          <w:rFonts w:ascii="Times New Roman" w:eastAsia="Arial Unicode MS" w:hAnsi="Times New Roman"/>
          <w:i/>
          <w:sz w:val="24"/>
          <w:szCs w:val="24"/>
        </w:rPr>
        <w:t>Nil</w:t>
      </w:r>
    </w:p>
    <w:p w:rsidR="00224F64" w:rsidRPr="002D2EEB" w:rsidRDefault="00224F64" w:rsidP="009F6FD2">
      <w:pPr>
        <w:spacing w:line="240" w:lineRule="auto"/>
        <w:ind w:left="851" w:hanging="851"/>
        <w:jc w:val="both"/>
        <w:rPr>
          <w:rFonts w:ascii="Times New Roman" w:eastAsia="Arial Unicode MS" w:hAnsi="Times New Roman"/>
          <w:sz w:val="24"/>
          <w:szCs w:val="24"/>
        </w:rPr>
      </w:pPr>
      <w:r w:rsidRPr="002D2EEB">
        <w:rPr>
          <w:rFonts w:ascii="Times New Roman" w:eastAsia="Arial Unicode MS" w:hAnsi="Times New Roman"/>
          <w:sz w:val="24"/>
          <w:szCs w:val="24"/>
        </w:rPr>
        <w:tab/>
      </w:r>
    </w:p>
    <w:p w:rsidR="00224F64" w:rsidRPr="00156D6C" w:rsidRDefault="00224F64" w:rsidP="00556528">
      <w:pPr>
        <w:spacing w:line="240" w:lineRule="auto"/>
        <w:jc w:val="both"/>
        <w:rPr>
          <w:rFonts w:ascii="Times New Roman" w:eastAsia="Arial Unicode MS" w:hAnsi="Times New Roman"/>
          <w:b/>
          <w:smallCaps/>
          <w:sz w:val="28"/>
          <w:szCs w:val="24"/>
        </w:rPr>
      </w:pPr>
      <w:r w:rsidRPr="002D2EEB">
        <w:rPr>
          <w:rFonts w:ascii="Times New Roman" w:hAnsi="Times New Roman"/>
          <w:sz w:val="24"/>
          <w:szCs w:val="24"/>
        </w:rPr>
        <w:br w:type="page"/>
      </w:r>
      <w:r w:rsidRPr="00156D6C">
        <w:rPr>
          <w:rFonts w:ascii="Times New Roman" w:eastAsia="Arial Unicode MS" w:hAnsi="Times New Roman"/>
          <w:b/>
          <w:smallCaps/>
          <w:sz w:val="28"/>
          <w:szCs w:val="24"/>
        </w:rPr>
        <w:t xml:space="preserve">Criterion V: Student Support and Progression </w:t>
      </w:r>
    </w:p>
    <w:p w:rsidR="00224F64" w:rsidRPr="002D2EEB" w:rsidRDefault="00224F64" w:rsidP="00165A5C">
      <w:pPr>
        <w:widowControl w:val="0"/>
        <w:numPr>
          <w:ilvl w:val="1"/>
          <w:numId w:val="39"/>
        </w:numPr>
        <w:tabs>
          <w:tab w:val="left" w:pos="851"/>
        </w:tabs>
        <w:suppressAutoHyphens/>
        <w:spacing w:after="0"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Student Mentoring and Support</w:t>
      </w:r>
    </w:p>
    <w:p w:rsidR="00E10CBA" w:rsidRPr="002D2EEB" w:rsidRDefault="00E10CBA" w:rsidP="009F6FD2">
      <w:pPr>
        <w:widowControl w:val="0"/>
        <w:tabs>
          <w:tab w:val="left" w:pos="851"/>
        </w:tabs>
        <w:suppressAutoHyphens/>
        <w:spacing w:after="0" w:line="240" w:lineRule="auto"/>
        <w:ind w:left="851"/>
        <w:jc w:val="both"/>
        <w:rPr>
          <w:rFonts w:ascii="Times New Roman" w:eastAsia="Arial Unicode MS" w:hAnsi="Times New Roman"/>
          <w:b/>
          <w:sz w:val="24"/>
          <w:szCs w:val="24"/>
        </w:rPr>
      </w:pPr>
    </w:p>
    <w:p w:rsidR="00224F64" w:rsidRDefault="00224F64" w:rsidP="00165A5C">
      <w:pPr>
        <w:widowControl w:val="0"/>
        <w:numPr>
          <w:ilvl w:val="2"/>
          <w:numId w:val="39"/>
        </w:numPr>
        <w:tabs>
          <w:tab w:val="left" w:pos="750"/>
        </w:tabs>
        <w:suppressAutoHyphens/>
        <w:spacing w:after="0" w:line="240" w:lineRule="auto"/>
        <w:jc w:val="both"/>
        <w:rPr>
          <w:rFonts w:ascii="Times New Roman" w:eastAsia="Arial Unicode MS" w:hAnsi="Times New Roman"/>
          <w:b/>
          <w:sz w:val="24"/>
          <w:szCs w:val="24"/>
        </w:rPr>
      </w:pPr>
      <w:r w:rsidRPr="002D2EEB">
        <w:rPr>
          <w:rFonts w:ascii="Times New Roman" w:hAnsi="Times New Roman"/>
          <w:b/>
          <w:sz w:val="24"/>
          <w:szCs w:val="24"/>
        </w:rPr>
        <w:tab/>
      </w:r>
      <w:r w:rsidRPr="002D2EEB">
        <w:rPr>
          <w:rFonts w:ascii="Times New Roman" w:eastAsia="Arial Unicode MS" w:hAnsi="Times New Roman"/>
          <w:b/>
          <w:sz w:val="24"/>
          <w:szCs w:val="24"/>
        </w:rPr>
        <w:t xml:space="preserve">Does the institution publish its updated prospectus/handbook annually? If ‘yes’, what is the information provided to students through these documents and how does the institution ensure its commitment and accountability?  </w:t>
      </w:r>
    </w:p>
    <w:p w:rsidR="00552E5A" w:rsidRPr="002D2EEB" w:rsidRDefault="00552E5A" w:rsidP="00552E5A">
      <w:pPr>
        <w:widowControl w:val="0"/>
        <w:tabs>
          <w:tab w:val="left" w:pos="750"/>
        </w:tabs>
        <w:suppressAutoHyphens/>
        <w:spacing w:after="0" w:line="240" w:lineRule="auto"/>
        <w:jc w:val="both"/>
        <w:rPr>
          <w:rFonts w:ascii="Times New Roman" w:eastAsia="Arial Unicode MS" w:hAnsi="Times New Roman"/>
          <w:b/>
          <w:sz w:val="24"/>
          <w:szCs w:val="24"/>
        </w:rPr>
      </w:pPr>
    </w:p>
    <w:p w:rsidR="00224F64" w:rsidRPr="002D2EEB" w:rsidRDefault="00224F64" w:rsidP="009F6FD2">
      <w:pPr>
        <w:widowControl w:val="0"/>
        <w:tabs>
          <w:tab w:val="left" w:pos="750"/>
        </w:tabs>
        <w:spacing w:line="240" w:lineRule="auto"/>
        <w:ind w:left="720"/>
        <w:jc w:val="both"/>
        <w:rPr>
          <w:rFonts w:ascii="Times New Roman" w:eastAsia="Arial Unicode MS" w:hAnsi="Times New Roman"/>
          <w:sz w:val="24"/>
          <w:szCs w:val="24"/>
        </w:rPr>
      </w:pPr>
      <w:r w:rsidRPr="002D2EEB">
        <w:rPr>
          <w:rFonts w:ascii="Times New Roman" w:eastAsia="Arial Unicode MS" w:hAnsi="Times New Roman"/>
          <w:sz w:val="24"/>
          <w:szCs w:val="24"/>
        </w:rPr>
        <w:t>Yes, the Institute publishes its prospectus and it is updated every year. In the prospectus the college provides the complete information required for the students related to the college and the various courses.</w:t>
      </w:r>
    </w:p>
    <w:p w:rsidR="00224F64" w:rsidRPr="002D2EEB" w:rsidRDefault="00224F64" w:rsidP="009F6FD2">
      <w:pPr>
        <w:widowControl w:val="0"/>
        <w:tabs>
          <w:tab w:val="left" w:pos="750"/>
        </w:tabs>
        <w:spacing w:line="240" w:lineRule="auto"/>
        <w:ind w:left="72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 The prospectus contains the information regarding the affiliations, courses offered by the institution, it’s duration, eligibility criteria, syllabus and the faculty details.  It contains the college rules and regulations for the students and also the academic details. </w:t>
      </w:r>
    </w:p>
    <w:p w:rsidR="00224F64" w:rsidRPr="002D2EEB" w:rsidRDefault="00224F64" w:rsidP="009F6FD2">
      <w:pPr>
        <w:widowControl w:val="0"/>
        <w:tabs>
          <w:tab w:val="left" w:pos="750"/>
        </w:tabs>
        <w:spacing w:line="240" w:lineRule="auto"/>
        <w:ind w:left="72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 It also provides the information regarding the facilities provided by the college like library, laboratory, hostel, transport facility etc. The details of extra-curricular activities like cultural, sports, college magazine, study tour etc are also mentioned. Along with all the information, the Placement details are also provided. To make it more approachable the similar details are mentioned in the college web site</w:t>
      </w:r>
      <w:r w:rsidR="00552E5A">
        <w:rPr>
          <w:rFonts w:ascii="Times New Roman" w:eastAsia="Arial Unicode MS" w:hAnsi="Times New Roman"/>
          <w:sz w:val="24"/>
          <w:szCs w:val="24"/>
        </w:rPr>
        <w:t>:</w:t>
      </w:r>
      <w:hyperlink r:id="rId51" w:history="1">
        <w:r w:rsidRPr="00552E5A">
          <w:rPr>
            <w:rStyle w:val="Hyperlink"/>
            <w:rFonts w:ascii="Times New Roman" w:eastAsia="Arial Unicode MS" w:hAnsi="Times New Roman"/>
            <w:b/>
            <w:sz w:val="24"/>
            <w:szCs w:val="24"/>
          </w:rPr>
          <w:t>www.bangalorecitycollege.org</w:t>
        </w:r>
      </w:hyperlink>
    </w:p>
    <w:p w:rsidR="00224F64" w:rsidRPr="002D2EEB" w:rsidRDefault="00224F64" w:rsidP="009F6FD2">
      <w:pPr>
        <w:widowControl w:val="0"/>
        <w:tabs>
          <w:tab w:val="left" w:pos="750"/>
        </w:tabs>
        <w:spacing w:line="240" w:lineRule="auto"/>
        <w:ind w:left="720"/>
        <w:jc w:val="both"/>
        <w:rPr>
          <w:rFonts w:ascii="Times New Roman" w:eastAsia="Arial Unicode MS" w:hAnsi="Times New Roman"/>
          <w:sz w:val="24"/>
          <w:szCs w:val="24"/>
        </w:rPr>
      </w:pPr>
    </w:p>
    <w:p w:rsidR="00224F64" w:rsidRPr="002D2EEB" w:rsidRDefault="00224F64" w:rsidP="00165A5C">
      <w:pPr>
        <w:widowControl w:val="0"/>
        <w:numPr>
          <w:ilvl w:val="2"/>
          <w:numId w:val="39"/>
        </w:numPr>
        <w:suppressAutoHyphens/>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Specify the type, number and amount of institutional scholarships / freeships given to the students during the last four years and whether the financial aid was available and disbursed on time? </w:t>
      </w:r>
    </w:p>
    <w:p w:rsidR="00224F64" w:rsidRPr="002D2EEB" w:rsidRDefault="00224F64" w:rsidP="009F6FD2">
      <w:pPr>
        <w:widowControl w:val="0"/>
        <w:spacing w:line="240" w:lineRule="auto"/>
        <w:ind w:left="720"/>
        <w:jc w:val="both"/>
        <w:rPr>
          <w:rFonts w:ascii="Times New Roman" w:eastAsia="Arial Unicode MS"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4"/>
        <w:gridCol w:w="2695"/>
        <w:gridCol w:w="2119"/>
      </w:tblGrid>
      <w:tr w:rsidR="00E10CBA" w:rsidRPr="002D2EEB" w:rsidTr="00552E5A">
        <w:trPr>
          <w:trHeight w:val="547"/>
        </w:trPr>
        <w:tc>
          <w:tcPr>
            <w:tcW w:w="1564" w:type="dxa"/>
          </w:tcPr>
          <w:p w:rsidR="00E10CBA" w:rsidRPr="002D2EEB" w:rsidRDefault="00E10CBA" w:rsidP="005A4716">
            <w:pPr>
              <w:widowControl w:val="0"/>
              <w:spacing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Year</w:t>
            </w:r>
          </w:p>
        </w:tc>
        <w:tc>
          <w:tcPr>
            <w:tcW w:w="2695" w:type="dxa"/>
          </w:tcPr>
          <w:p w:rsidR="00E10CBA" w:rsidRPr="002D2EEB" w:rsidRDefault="00E10CBA" w:rsidP="005A4716">
            <w:pPr>
              <w:widowControl w:val="0"/>
              <w:spacing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Number of Beneficiaries</w:t>
            </w:r>
          </w:p>
        </w:tc>
        <w:tc>
          <w:tcPr>
            <w:tcW w:w="2119" w:type="dxa"/>
          </w:tcPr>
          <w:p w:rsidR="00E10CBA" w:rsidRPr="002D2EEB" w:rsidRDefault="00E10CBA" w:rsidP="005A4716">
            <w:pPr>
              <w:widowControl w:val="0"/>
              <w:spacing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Amount</w:t>
            </w:r>
          </w:p>
        </w:tc>
      </w:tr>
      <w:tr w:rsidR="00E10CBA" w:rsidRPr="002D2EEB" w:rsidTr="00552E5A">
        <w:trPr>
          <w:trHeight w:val="547"/>
        </w:trPr>
        <w:tc>
          <w:tcPr>
            <w:tcW w:w="1564"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2009</w:t>
            </w:r>
          </w:p>
        </w:tc>
        <w:tc>
          <w:tcPr>
            <w:tcW w:w="2695"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15</w:t>
            </w:r>
          </w:p>
        </w:tc>
        <w:tc>
          <w:tcPr>
            <w:tcW w:w="2119"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85,000</w:t>
            </w:r>
          </w:p>
        </w:tc>
      </w:tr>
      <w:tr w:rsidR="00E10CBA" w:rsidRPr="002D2EEB" w:rsidTr="00552E5A">
        <w:trPr>
          <w:trHeight w:val="547"/>
        </w:trPr>
        <w:tc>
          <w:tcPr>
            <w:tcW w:w="1564"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2010</w:t>
            </w:r>
          </w:p>
        </w:tc>
        <w:tc>
          <w:tcPr>
            <w:tcW w:w="2695"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10</w:t>
            </w:r>
          </w:p>
        </w:tc>
        <w:tc>
          <w:tcPr>
            <w:tcW w:w="2119"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95,000</w:t>
            </w:r>
          </w:p>
        </w:tc>
      </w:tr>
      <w:tr w:rsidR="00E10CBA" w:rsidRPr="002D2EEB" w:rsidTr="00552E5A">
        <w:trPr>
          <w:trHeight w:val="547"/>
        </w:trPr>
        <w:tc>
          <w:tcPr>
            <w:tcW w:w="1564"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2011</w:t>
            </w:r>
          </w:p>
        </w:tc>
        <w:tc>
          <w:tcPr>
            <w:tcW w:w="2695"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16</w:t>
            </w:r>
          </w:p>
        </w:tc>
        <w:tc>
          <w:tcPr>
            <w:tcW w:w="2119"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80,000</w:t>
            </w:r>
          </w:p>
        </w:tc>
      </w:tr>
      <w:tr w:rsidR="00E10CBA" w:rsidRPr="002D2EEB" w:rsidTr="00552E5A">
        <w:trPr>
          <w:trHeight w:val="530"/>
        </w:trPr>
        <w:tc>
          <w:tcPr>
            <w:tcW w:w="1564"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2012</w:t>
            </w:r>
          </w:p>
        </w:tc>
        <w:tc>
          <w:tcPr>
            <w:tcW w:w="2695"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18</w:t>
            </w:r>
          </w:p>
        </w:tc>
        <w:tc>
          <w:tcPr>
            <w:tcW w:w="2119"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1,15,000</w:t>
            </w:r>
          </w:p>
        </w:tc>
      </w:tr>
      <w:tr w:rsidR="00E10CBA" w:rsidRPr="002D2EEB" w:rsidTr="00552E5A">
        <w:trPr>
          <w:trHeight w:val="547"/>
        </w:trPr>
        <w:tc>
          <w:tcPr>
            <w:tcW w:w="1564"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2013</w:t>
            </w:r>
          </w:p>
        </w:tc>
        <w:tc>
          <w:tcPr>
            <w:tcW w:w="2695"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20</w:t>
            </w:r>
          </w:p>
        </w:tc>
        <w:tc>
          <w:tcPr>
            <w:tcW w:w="2119" w:type="dxa"/>
          </w:tcPr>
          <w:p w:rsidR="00E10CBA" w:rsidRPr="002D2EEB" w:rsidRDefault="00E10CBA" w:rsidP="005A4716">
            <w:pPr>
              <w:widowControl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1,80,000</w:t>
            </w:r>
          </w:p>
        </w:tc>
      </w:tr>
    </w:tbl>
    <w:p w:rsidR="00E10CBA" w:rsidRPr="002D2EEB" w:rsidRDefault="00E10CBA" w:rsidP="009F6FD2">
      <w:pPr>
        <w:widowControl w:val="0"/>
        <w:spacing w:line="240" w:lineRule="auto"/>
        <w:ind w:left="720"/>
        <w:jc w:val="both"/>
        <w:rPr>
          <w:rFonts w:ascii="Times New Roman" w:eastAsia="Arial Unicode MS" w:hAnsi="Times New Roman"/>
          <w:sz w:val="24"/>
          <w:szCs w:val="24"/>
        </w:rPr>
      </w:pPr>
    </w:p>
    <w:p w:rsidR="00224F64" w:rsidRPr="002D2EEB" w:rsidRDefault="00224F64" w:rsidP="009F6FD2">
      <w:pPr>
        <w:widowControl w:val="0"/>
        <w:spacing w:line="240" w:lineRule="auto"/>
        <w:jc w:val="both"/>
        <w:rPr>
          <w:rFonts w:ascii="Times New Roman" w:eastAsia="Arial Unicode MS" w:hAnsi="Times New Roman"/>
          <w:b/>
          <w:sz w:val="24"/>
          <w:szCs w:val="24"/>
        </w:rPr>
      </w:pPr>
    </w:p>
    <w:p w:rsidR="00224F64" w:rsidRPr="002D2EEB" w:rsidRDefault="00224F64" w:rsidP="00165A5C">
      <w:pPr>
        <w:widowControl w:val="0"/>
        <w:numPr>
          <w:ilvl w:val="2"/>
          <w:numId w:val="39"/>
        </w:numPr>
        <w:suppressAutoHyphens/>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What </w:t>
      </w:r>
      <w:r w:rsidR="00552E5A" w:rsidRPr="002D2EEB">
        <w:rPr>
          <w:rFonts w:ascii="Times New Roman" w:eastAsia="Arial Unicode MS" w:hAnsi="Times New Roman"/>
          <w:b/>
          <w:color w:val="000000"/>
          <w:sz w:val="24"/>
          <w:szCs w:val="24"/>
        </w:rPr>
        <w:t>percentages of students receive</w:t>
      </w:r>
      <w:r w:rsidRPr="002D2EEB">
        <w:rPr>
          <w:rFonts w:ascii="Times New Roman" w:eastAsia="Arial Unicode MS" w:hAnsi="Times New Roman"/>
          <w:b/>
          <w:color w:val="000000"/>
          <w:sz w:val="24"/>
          <w:szCs w:val="24"/>
        </w:rPr>
        <w:t xml:space="preserve"> financial assistance from state government, central government and other national agencies?</w:t>
      </w:r>
    </w:p>
    <w:p w:rsidR="00224F64" w:rsidRPr="002D2EEB" w:rsidRDefault="00224F64" w:rsidP="009F6FD2">
      <w:pPr>
        <w:widowControl w:val="0"/>
        <w:spacing w:line="240" w:lineRule="auto"/>
        <w:ind w:left="720"/>
        <w:jc w:val="both"/>
        <w:rPr>
          <w:rFonts w:ascii="Times New Roman" w:eastAsia="Arial Unicode MS" w:hAnsi="Times New Roman"/>
          <w:color w:val="000000"/>
          <w:sz w:val="24"/>
          <w:szCs w:val="24"/>
        </w:rPr>
      </w:pPr>
    </w:p>
    <w:p w:rsidR="00224F64" w:rsidRPr="002D2EEB" w:rsidRDefault="00224F64" w:rsidP="009F6FD2">
      <w:pPr>
        <w:widowControl w:val="0"/>
        <w:spacing w:line="240" w:lineRule="auto"/>
        <w:ind w:left="72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We give the financial assistance to the students from state </w:t>
      </w:r>
      <w:r w:rsidR="00552E5A" w:rsidRPr="002D2EEB">
        <w:rPr>
          <w:rFonts w:ascii="Times New Roman" w:eastAsia="Arial Unicode MS" w:hAnsi="Times New Roman"/>
          <w:color w:val="000000"/>
          <w:sz w:val="24"/>
          <w:szCs w:val="24"/>
        </w:rPr>
        <w:t>government through</w:t>
      </w:r>
      <w:r w:rsidRPr="002D2EEB">
        <w:rPr>
          <w:rFonts w:ascii="Times New Roman" w:eastAsia="Arial Unicode MS" w:hAnsi="Times New Roman"/>
          <w:color w:val="000000"/>
          <w:sz w:val="24"/>
          <w:szCs w:val="24"/>
        </w:rPr>
        <w:t xml:space="preserve"> Bangalore </w:t>
      </w:r>
      <w:r w:rsidR="00552E5A" w:rsidRPr="002D2EEB">
        <w:rPr>
          <w:rFonts w:ascii="Times New Roman" w:eastAsia="Arial Unicode MS" w:hAnsi="Times New Roman"/>
          <w:color w:val="000000"/>
          <w:sz w:val="24"/>
          <w:szCs w:val="24"/>
        </w:rPr>
        <w:t>University. The</w:t>
      </w:r>
      <w:r w:rsidRPr="002D2EEB">
        <w:rPr>
          <w:rFonts w:ascii="Times New Roman" w:eastAsia="Arial Unicode MS" w:hAnsi="Times New Roman"/>
          <w:color w:val="000000"/>
          <w:sz w:val="24"/>
          <w:szCs w:val="24"/>
        </w:rPr>
        <w:t xml:space="preserve"> students coming from SC,ST,OBC quota will get back some percentage of all four semester fees at the end of semester. For this the student should </w:t>
      </w:r>
      <w:r w:rsidR="003E0724">
        <w:rPr>
          <w:rFonts w:ascii="Times New Roman" w:eastAsia="Arial Unicode MS" w:hAnsi="Times New Roman"/>
          <w:color w:val="000000"/>
          <w:sz w:val="24"/>
          <w:szCs w:val="24"/>
        </w:rPr>
        <w:t>have lived</w:t>
      </w:r>
      <w:r w:rsidRPr="002D2EEB">
        <w:rPr>
          <w:rFonts w:ascii="Times New Roman" w:eastAsia="Arial Unicode MS" w:hAnsi="Times New Roman"/>
          <w:color w:val="000000"/>
          <w:sz w:val="24"/>
          <w:szCs w:val="24"/>
        </w:rPr>
        <w:t xml:space="preserve"> in Karnataka from SSLC onwards .Social work and other department send the required information to the university. </w:t>
      </w:r>
    </w:p>
    <w:p w:rsidR="00224F64" w:rsidRPr="002D2EEB" w:rsidRDefault="00224F64" w:rsidP="009F6FD2">
      <w:pPr>
        <w:widowControl w:val="0"/>
        <w:spacing w:line="240" w:lineRule="auto"/>
        <w:ind w:left="720"/>
        <w:jc w:val="both"/>
        <w:rPr>
          <w:rFonts w:ascii="Times New Roman" w:eastAsia="Arial Unicode MS" w:hAnsi="Times New Roman"/>
          <w:sz w:val="24"/>
          <w:szCs w:val="24"/>
        </w:rPr>
      </w:pPr>
      <w:r w:rsidRPr="002D2EEB">
        <w:rPr>
          <w:rFonts w:ascii="Times New Roman" w:eastAsia="Arial Unicode MS" w:hAnsi="Times New Roman"/>
          <w:sz w:val="24"/>
          <w:szCs w:val="24"/>
        </w:rPr>
        <w:t>Yes. The institution coordinates with the state government and provides necessary guidance and assistance to the eligible students to obtain scholarship. The details of the beneficiaries of the last four years are as under</w:t>
      </w:r>
    </w:p>
    <w:tbl>
      <w:tblPr>
        <w:tblW w:w="7786" w:type="dxa"/>
        <w:jc w:val="right"/>
        <w:tblInd w:w="-1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6"/>
        <w:gridCol w:w="715"/>
        <w:gridCol w:w="1309"/>
        <w:gridCol w:w="715"/>
        <w:gridCol w:w="1476"/>
        <w:gridCol w:w="749"/>
        <w:gridCol w:w="1476"/>
      </w:tblGrid>
      <w:tr w:rsidR="00D06414" w:rsidRPr="002D2EEB" w:rsidTr="007945D5">
        <w:trPr>
          <w:trHeight w:val="903"/>
          <w:jc w:val="right"/>
        </w:trPr>
        <w:tc>
          <w:tcPr>
            <w:tcW w:w="134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7945D5">
            <w:pPr>
              <w:widowControl w:val="0"/>
              <w:suppressAutoHyphens/>
              <w:spacing w:after="0"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Year</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C-I No.</w:t>
            </w:r>
          </w:p>
        </w:tc>
        <w:tc>
          <w:tcPr>
            <w:tcW w:w="130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Amount</w:t>
            </w:r>
          </w:p>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  (Rs)</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C-II A No.</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Amount </w:t>
            </w:r>
          </w:p>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  (Rs)</w:t>
            </w:r>
          </w:p>
        </w:tc>
        <w:tc>
          <w:tcPr>
            <w:tcW w:w="74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C- III A No</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Amount</w:t>
            </w:r>
          </w:p>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  (Rs)</w:t>
            </w:r>
          </w:p>
        </w:tc>
      </w:tr>
      <w:tr w:rsidR="00D06414" w:rsidRPr="002D2EEB" w:rsidTr="007945D5">
        <w:trPr>
          <w:trHeight w:val="266"/>
          <w:jc w:val="right"/>
        </w:trPr>
        <w:tc>
          <w:tcPr>
            <w:tcW w:w="134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2009-10</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04</w:t>
            </w:r>
          </w:p>
        </w:tc>
        <w:tc>
          <w:tcPr>
            <w:tcW w:w="130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6400</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74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r>
      <w:tr w:rsidR="00D06414" w:rsidRPr="002D2EEB" w:rsidTr="007945D5">
        <w:trPr>
          <w:trHeight w:val="266"/>
          <w:jc w:val="right"/>
        </w:trPr>
        <w:tc>
          <w:tcPr>
            <w:tcW w:w="134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2010-11</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04</w:t>
            </w:r>
          </w:p>
        </w:tc>
        <w:tc>
          <w:tcPr>
            <w:tcW w:w="130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5200</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74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r>
      <w:tr w:rsidR="00D06414" w:rsidRPr="002D2EEB" w:rsidTr="007945D5">
        <w:trPr>
          <w:trHeight w:val="266"/>
          <w:jc w:val="right"/>
        </w:trPr>
        <w:tc>
          <w:tcPr>
            <w:tcW w:w="134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2011-12</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30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74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r>
      <w:tr w:rsidR="00D06414" w:rsidRPr="002D2EEB" w:rsidTr="007945D5">
        <w:trPr>
          <w:trHeight w:val="345"/>
          <w:jc w:val="right"/>
        </w:trPr>
        <w:tc>
          <w:tcPr>
            <w:tcW w:w="134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2012-13</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30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74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r>
      <w:tr w:rsidR="00D06414" w:rsidRPr="002D2EEB" w:rsidTr="007945D5">
        <w:trPr>
          <w:trHeight w:val="281"/>
          <w:jc w:val="right"/>
        </w:trPr>
        <w:tc>
          <w:tcPr>
            <w:tcW w:w="134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2013-14</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05</w:t>
            </w:r>
          </w:p>
        </w:tc>
        <w:tc>
          <w:tcPr>
            <w:tcW w:w="130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46,250</w:t>
            </w:r>
          </w:p>
        </w:tc>
        <w:tc>
          <w:tcPr>
            <w:tcW w:w="715"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17</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1,26,500</w:t>
            </w:r>
          </w:p>
        </w:tc>
        <w:tc>
          <w:tcPr>
            <w:tcW w:w="749"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40</w:t>
            </w:r>
          </w:p>
        </w:tc>
        <w:tc>
          <w:tcPr>
            <w:tcW w:w="1476"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3,62,750</w:t>
            </w:r>
          </w:p>
        </w:tc>
      </w:tr>
    </w:tbl>
    <w:p w:rsidR="00224F64" w:rsidRPr="002D2EEB" w:rsidRDefault="00224F64" w:rsidP="009F6FD2">
      <w:pPr>
        <w:widowControl w:val="0"/>
        <w:spacing w:after="0" w:line="240" w:lineRule="auto"/>
        <w:jc w:val="both"/>
        <w:rPr>
          <w:rFonts w:ascii="Times New Roman" w:eastAsia="Arial Unicode MS" w:hAnsi="Times New Roman"/>
          <w:kern w:val="2"/>
          <w:sz w:val="24"/>
          <w:szCs w:val="24"/>
          <w:lang w:eastAsia="hi-IN" w:bidi="hi-IN"/>
        </w:rPr>
      </w:pPr>
    </w:p>
    <w:tbl>
      <w:tblPr>
        <w:tblW w:w="7855" w:type="dxa"/>
        <w:jc w:val="right"/>
        <w:tblInd w:w="-1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1272"/>
        <w:gridCol w:w="633"/>
        <w:gridCol w:w="1451"/>
        <w:gridCol w:w="633"/>
        <w:gridCol w:w="1204"/>
        <w:gridCol w:w="741"/>
        <w:gridCol w:w="1287"/>
      </w:tblGrid>
      <w:tr w:rsidR="00D06414" w:rsidRPr="002D2EEB" w:rsidTr="007945D5">
        <w:trPr>
          <w:trHeight w:val="509"/>
          <w:jc w:val="right"/>
        </w:trPr>
        <w:tc>
          <w:tcPr>
            <w:tcW w:w="63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C- III B No</w:t>
            </w:r>
          </w:p>
        </w:tc>
        <w:tc>
          <w:tcPr>
            <w:tcW w:w="1272"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Amount</w:t>
            </w:r>
          </w:p>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  (Rs)</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SC No </w:t>
            </w:r>
          </w:p>
        </w:tc>
        <w:tc>
          <w:tcPr>
            <w:tcW w:w="145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Amount</w:t>
            </w:r>
          </w:p>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  (Rs)</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ST No</w:t>
            </w:r>
          </w:p>
        </w:tc>
        <w:tc>
          <w:tcPr>
            <w:tcW w:w="120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Amount</w:t>
            </w:r>
          </w:p>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  (Rs)</w:t>
            </w:r>
          </w:p>
        </w:tc>
        <w:tc>
          <w:tcPr>
            <w:tcW w:w="74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GM No</w:t>
            </w:r>
          </w:p>
        </w:tc>
        <w:tc>
          <w:tcPr>
            <w:tcW w:w="1287"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Amount</w:t>
            </w:r>
          </w:p>
          <w:p w:rsidR="00D06414" w:rsidRPr="002D2EEB" w:rsidRDefault="00D06414" w:rsidP="009F6FD2">
            <w:pPr>
              <w:widowControl w:val="0"/>
              <w:suppressAutoHyphens/>
              <w:spacing w:after="0" w:line="240" w:lineRule="auto"/>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  (Rs)</w:t>
            </w:r>
          </w:p>
        </w:tc>
      </w:tr>
      <w:tr w:rsidR="00D06414" w:rsidRPr="002D2EEB" w:rsidTr="007945D5">
        <w:trPr>
          <w:trHeight w:val="305"/>
          <w:jc w:val="right"/>
        </w:trPr>
        <w:tc>
          <w:tcPr>
            <w:tcW w:w="63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15</w:t>
            </w:r>
          </w:p>
        </w:tc>
        <w:tc>
          <w:tcPr>
            <w:tcW w:w="145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246360</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02</w:t>
            </w:r>
          </w:p>
        </w:tc>
        <w:tc>
          <w:tcPr>
            <w:tcW w:w="120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7920</w:t>
            </w:r>
          </w:p>
        </w:tc>
        <w:tc>
          <w:tcPr>
            <w:tcW w:w="74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02</w:t>
            </w:r>
          </w:p>
        </w:tc>
        <w:tc>
          <w:tcPr>
            <w:tcW w:w="1287"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3200</w:t>
            </w:r>
          </w:p>
        </w:tc>
      </w:tr>
      <w:tr w:rsidR="00D06414" w:rsidRPr="002D2EEB" w:rsidTr="007945D5">
        <w:trPr>
          <w:trHeight w:val="305"/>
          <w:jc w:val="right"/>
        </w:trPr>
        <w:tc>
          <w:tcPr>
            <w:tcW w:w="63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25</w:t>
            </w:r>
          </w:p>
        </w:tc>
        <w:tc>
          <w:tcPr>
            <w:tcW w:w="145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366441</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04</w:t>
            </w:r>
          </w:p>
        </w:tc>
        <w:tc>
          <w:tcPr>
            <w:tcW w:w="120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40750</w:t>
            </w:r>
          </w:p>
        </w:tc>
        <w:tc>
          <w:tcPr>
            <w:tcW w:w="74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87"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r>
      <w:tr w:rsidR="00D06414" w:rsidRPr="002D2EEB" w:rsidTr="007945D5">
        <w:trPr>
          <w:trHeight w:val="305"/>
          <w:jc w:val="right"/>
        </w:trPr>
        <w:tc>
          <w:tcPr>
            <w:tcW w:w="63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04</w:t>
            </w:r>
          </w:p>
        </w:tc>
        <w:tc>
          <w:tcPr>
            <w:tcW w:w="145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69530</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01</w:t>
            </w:r>
          </w:p>
        </w:tc>
        <w:tc>
          <w:tcPr>
            <w:tcW w:w="120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28000</w:t>
            </w:r>
          </w:p>
        </w:tc>
        <w:tc>
          <w:tcPr>
            <w:tcW w:w="74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87"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r>
      <w:tr w:rsidR="00D06414" w:rsidRPr="002D2EEB" w:rsidTr="007945D5">
        <w:trPr>
          <w:trHeight w:val="396"/>
          <w:jc w:val="right"/>
        </w:trPr>
        <w:tc>
          <w:tcPr>
            <w:tcW w:w="63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13</w:t>
            </w:r>
          </w:p>
        </w:tc>
        <w:tc>
          <w:tcPr>
            <w:tcW w:w="145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207040</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0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87" w:type="dxa"/>
            <w:tcBorders>
              <w:top w:val="single" w:sz="4" w:space="0" w:color="auto"/>
              <w:left w:val="single" w:sz="4" w:space="0" w:color="auto"/>
              <w:bottom w:val="single" w:sz="4" w:space="0" w:color="auto"/>
              <w:right w:val="single" w:sz="4" w:space="0" w:color="auto"/>
            </w:tcBorders>
          </w:tcPr>
          <w:p w:rsidR="00D06414" w:rsidRPr="002D2EEB" w:rsidRDefault="00D06414" w:rsidP="009F6FD2">
            <w:pPr>
              <w:widowControl w:val="0"/>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p>
        </w:tc>
      </w:tr>
      <w:tr w:rsidR="00D06414" w:rsidRPr="002D2EEB" w:rsidTr="007945D5">
        <w:trPr>
          <w:trHeight w:val="305"/>
          <w:jc w:val="right"/>
        </w:trPr>
        <w:tc>
          <w:tcPr>
            <w:tcW w:w="63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05</w:t>
            </w:r>
          </w:p>
        </w:tc>
        <w:tc>
          <w:tcPr>
            <w:tcW w:w="1272"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67,000</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16</w:t>
            </w:r>
          </w:p>
        </w:tc>
        <w:tc>
          <w:tcPr>
            <w:tcW w:w="145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3,42,084</w:t>
            </w:r>
          </w:p>
        </w:tc>
        <w:tc>
          <w:tcPr>
            <w:tcW w:w="633"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01</w:t>
            </w:r>
          </w:p>
        </w:tc>
        <w:tc>
          <w:tcPr>
            <w:tcW w:w="1204"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23,395</w:t>
            </w:r>
          </w:p>
        </w:tc>
        <w:tc>
          <w:tcPr>
            <w:tcW w:w="741"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287" w:type="dxa"/>
            <w:tcBorders>
              <w:top w:val="single" w:sz="4" w:space="0" w:color="auto"/>
              <w:left w:val="single" w:sz="4" w:space="0" w:color="auto"/>
              <w:bottom w:val="single" w:sz="4" w:space="0" w:color="auto"/>
              <w:right w:val="single" w:sz="4" w:space="0" w:color="auto"/>
            </w:tcBorders>
            <w:hideMark/>
          </w:tcPr>
          <w:p w:rsidR="00D06414" w:rsidRPr="002D2EEB" w:rsidRDefault="00D06414" w:rsidP="009F6FD2">
            <w:pPr>
              <w:widowControl w:val="0"/>
              <w:suppressAutoHyphens/>
              <w:spacing w:after="0"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r>
    </w:tbl>
    <w:p w:rsidR="00224F64" w:rsidRPr="002D2EEB" w:rsidRDefault="00224F64" w:rsidP="009F6FD2">
      <w:pPr>
        <w:widowControl w:val="0"/>
        <w:spacing w:line="240" w:lineRule="auto"/>
        <w:jc w:val="both"/>
        <w:rPr>
          <w:rFonts w:ascii="Times New Roman" w:eastAsia="Arial Unicode MS" w:hAnsi="Times New Roman"/>
          <w:sz w:val="24"/>
          <w:szCs w:val="24"/>
        </w:rPr>
      </w:pPr>
    </w:p>
    <w:p w:rsidR="00224F64" w:rsidRDefault="00224F64" w:rsidP="00165A5C">
      <w:pPr>
        <w:widowControl w:val="0"/>
        <w:numPr>
          <w:ilvl w:val="2"/>
          <w:numId w:val="39"/>
        </w:numPr>
        <w:suppressAutoHyphens/>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What are the specific support services/facilities  available for </w:t>
      </w:r>
    </w:p>
    <w:p w:rsidR="007945D5" w:rsidRPr="002D2EEB" w:rsidRDefault="007945D5" w:rsidP="007945D5">
      <w:pPr>
        <w:widowControl w:val="0"/>
        <w:suppressAutoHyphens/>
        <w:spacing w:after="0" w:line="240" w:lineRule="auto"/>
        <w:ind w:left="720"/>
        <w:jc w:val="both"/>
        <w:rPr>
          <w:rFonts w:ascii="Times New Roman" w:eastAsia="Arial Unicode MS" w:hAnsi="Times New Roman"/>
          <w:b/>
          <w:sz w:val="24"/>
          <w:szCs w:val="24"/>
        </w:rPr>
      </w:pPr>
    </w:p>
    <w:p w:rsidR="00224F64" w:rsidRPr="007945D5" w:rsidRDefault="00224F64" w:rsidP="00101F39">
      <w:pPr>
        <w:widowControl w:val="0"/>
        <w:numPr>
          <w:ilvl w:val="0"/>
          <w:numId w:val="224"/>
        </w:numPr>
        <w:suppressAutoHyphens/>
        <w:spacing w:after="0" w:line="240" w:lineRule="auto"/>
        <w:jc w:val="both"/>
        <w:rPr>
          <w:rFonts w:ascii="Times New Roman" w:eastAsia="Arial Unicode MS" w:hAnsi="Times New Roman"/>
          <w:b/>
          <w:color w:val="000000"/>
          <w:sz w:val="24"/>
          <w:szCs w:val="24"/>
        </w:rPr>
      </w:pPr>
      <w:r w:rsidRPr="007945D5">
        <w:rPr>
          <w:rFonts w:ascii="Times New Roman" w:eastAsia="Arial Unicode MS" w:hAnsi="Times New Roman"/>
          <w:b/>
          <w:color w:val="000000"/>
          <w:sz w:val="24"/>
          <w:szCs w:val="24"/>
        </w:rPr>
        <w:t>Students from SC/ST, OBC and economically weaker sections</w:t>
      </w:r>
      <w:r w:rsidR="00552E5A" w:rsidRPr="007945D5">
        <w:rPr>
          <w:rFonts w:ascii="Times New Roman" w:eastAsia="Arial Unicode MS" w:hAnsi="Times New Roman"/>
          <w:b/>
          <w:color w:val="000000"/>
          <w:sz w:val="24"/>
          <w:szCs w:val="24"/>
        </w:rPr>
        <w:t>.</w:t>
      </w:r>
    </w:p>
    <w:p w:rsidR="00224F64" w:rsidRPr="00552E5A" w:rsidRDefault="00224F64" w:rsidP="00552E5A">
      <w:pPr>
        <w:widowControl w:val="0"/>
        <w:spacing w:line="240" w:lineRule="auto"/>
        <w:ind w:left="1170"/>
        <w:jc w:val="both"/>
        <w:rPr>
          <w:rFonts w:ascii="Times New Roman" w:eastAsia="Arial Unicode MS" w:hAnsi="Times New Roman"/>
          <w:color w:val="000000"/>
          <w:sz w:val="24"/>
          <w:szCs w:val="24"/>
        </w:rPr>
      </w:pPr>
      <w:r w:rsidRPr="00552E5A">
        <w:rPr>
          <w:rFonts w:ascii="Times New Roman" w:eastAsia="Arial Unicode MS" w:hAnsi="Times New Roman"/>
          <w:color w:val="000000"/>
          <w:sz w:val="24"/>
          <w:szCs w:val="24"/>
        </w:rPr>
        <w:t>The SC/ST, OBC and economically weaker sections are provided assistance and guidance to receive scholarship from the State Government.</w:t>
      </w:r>
    </w:p>
    <w:p w:rsidR="00224F64" w:rsidRPr="007945D5" w:rsidRDefault="00224F64" w:rsidP="00101F39">
      <w:pPr>
        <w:widowControl w:val="0"/>
        <w:numPr>
          <w:ilvl w:val="0"/>
          <w:numId w:val="224"/>
        </w:numPr>
        <w:suppressAutoHyphens/>
        <w:spacing w:after="0" w:line="240" w:lineRule="auto"/>
        <w:jc w:val="both"/>
        <w:rPr>
          <w:rFonts w:ascii="Times New Roman" w:eastAsia="Arial Unicode MS" w:hAnsi="Times New Roman"/>
          <w:b/>
          <w:color w:val="000000"/>
          <w:sz w:val="24"/>
          <w:szCs w:val="24"/>
        </w:rPr>
      </w:pPr>
      <w:r w:rsidRPr="007945D5">
        <w:rPr>
          <w:rFonts w:ascii="Times New Roman" w:eastAsia="Arial Unicode MS" w:hAnsi="Times New Roman"/>
          <w:b/>
          <w:color w:val="000000"/>
          <w:sz w:val="24"/>
          <w:szCs w:val="24"/>
        </w:rPr>
        <w:t xml:space="preserve">Students with physical disabilities  </w:t>
      </w:r>
    </w:p>
    <w:p w:rsidR="00224F64" w:rsidRPr="002D2EEB" w:rsidRDefault="00224F64" w:rsidP="00552E5A">
      <w:pPr>
        <w:widowControl w:val="0"/>
        <w:tabs>
          <w:tab w:val="left" w:pos="1080"/>
        </w:tabs>
        <w:spacing w:line="240" w:lineRule="auto"/>
        <w:ind w:left="117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The institution has installed an electric elevator which can be used by the differently challenged students to commute the various floors in the campus. The institute has established user friendly infrastructure including seating arrangements, etc. </w:t>
      </w:r>
    </w:p>
    <w:p w:rsidR="00224F64" w:rsidRPr="007945D5" w:rsidRDefault="00224F64" w:rsidP="00101F39">
      <w:pPr>
        <w:pStyle w:val="ListParagraph"/>
        <w:widowControl w:val="0"/>
        <w:numPr>
          <w:ilvl w:val="0"/>
          <w:numId w:val="224"/>
        </w:numPr>
        <w:spacing w:line="240" w:lineRule="auto"/>
        <w:jc w:val="both"/>
        <w:rPr>
          <w:rFonts w:ascii="Times New Roman" w:eastAsia="Arial Unicode MS" w:hAnsi="Times New Roman"/>
          <w:b/>
          <w:color w:val="000000"/>
          <w:sz w:val="24"/>
          <w:szCs w:val="24"/>
        </w:rPr>
      </w:pPr>
      <w:r w:rsidRPr="007945D5">
        <w:rPr>
          <w:rFonts w:ascii="Times New Roman" w:eastAsia="Arial Unicode MS" w:hAnsi="Times New Roman"/>
          <w:b/>
          <w:color w:val="000000"/>
          <w:sz w:val="24"/>
          <w:szCs w:val="24"/>
        </w:rPr>
        <w:t>Overseas students</w:t>
      </w:r>
    </w:p>
    <w:p w:rsidR="00224F64" w:rsidRPr="002D2EEB" w:rsidRDefault="00224F64" w:rsidP="009F6FD2">
      <w:pPr>
        <w:widowControl w:val="0"/>
        <w:spacing w:line="240" w:lineRule="auto"/>
        <w:ind w:left="72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A special cell is created in the campus to guide and assist the overseas students in complying with the various statutory and regulatory requirements such as registration with the concerned embassy, compliance with commissioner of police, etc. A special induction program is conducted to help these students to familiarize with the prevailing culture, work-life, etc. the needy candidates are provided with special coaching on English speaking and adoptability programs. </w:t>
      </w:r>
    </w:p>
    <w:p w:rsidR="00224F64" w:rsidRPr="007945D5" w:rsidRDefault="00224F64" w:rsidP="00101F39">
      <w:pPr>
        <w:pStyle w:val="ListParagraph"/>
        <w:widowControl w:val="0"/>
        <w:numPr>
          <w:ilvl w:val="0"/>
          <w:numId w:val="224"/>
        </w:numPr>
        <w:suppressAutoHyphens/>
        <w:spacing w:after="0" w:line="240" w:lineRule="auto"/>
        <w:jc w:val="both"/>
        <w:rPr>
          <w:rFonts w:ascii="Times New Roman" w:eastAsia="Arial Unicode MS" w:hAnsi="Times New Roman"/>
          <w:b/>
          <w:sz w:val="24"/>
          <w:szCs w:val="24"/>
        </w:rPr>
      </w:pPr>
      <w:r w:rsidRPr="007945D5">
        <w:rPr>
          <w:rFonts w:ascii="Times New Roman" w:eastAsia="Arial Unicode MS" w:hAnsi="Times New Roman"/>
          <w:b/>
          <w:sz w:val="24"/>
          <w:szCs w:val="24"/>
        </w:rPr>
        <w:t xml:space="preserve">Students to participate in various competitions/National and </w:t>
      </w:r>
      <w:r w:rsidR="007945D5" w:rsidRPr="007945D5">
        <w:rPr>
          <w:rFonts w:ascii="Times New Roman" w:eastAsia="Arial Unicode MS" w:hAnsi="Times New Roman"/>
          <w:b/>
          <w:sz w:val="24"/>
          <w:szCs w:val="24"/>
        </w:rPr>
        <w:t>International.</w:t>
      </w:r>
    </w:p>
    <w:p w:rsidR="00224F64" w:rsidRPr="002D2EEB" w:rsidRDefault="00224F64" w:rsidP="009F6FD2">
      <w:pPr>
        <w:widowControl w:val="0"/>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The students interested in sports and cultural activities, register with the corresponding committee. This committee will help them and extend support to participate in various competi</w:t>
      </w:r>
      <w:r w:rsidR="00625062">
        <w:rPr>
          <w:rFonts w:ascii="Times New Roman" w:eastAsia="Arial Unicode MS" w:hAnsi="Times New Roman"/>
          <w:color w:val="000000"/>
          <w:sz w:val="24"/>
          <w:szCs w:val="24"/>
        </w:rPr>
        <w:t>tions. Students who participate</w:t>
      </w:r>
      <w:r w:rsidRPr="002D2EEB">
        <w:rPr>
          <w:rFonts w:ascii="Times New Roman" w:eastAsia="Arial Unicode MS" w:hAnsi="Times New Roman"/>
          <w:color w:val="000000"/>
          <w:sz w:val="24"/>
          <w:szCs w:val="24"/>
        </w:rPr>
        <w:t xml:space="preserve"> in such competitions shall be considered for relaxation in attendance, </w:t>
      </w:r>
      <w:r w:rsidR="007945D5" w:rsidRPr="002D2EEB">
        <w:rPr>
          <w:rFonts w:ascii="Times New Roman" w:eastAsia="Arial Unicode MS" w:hAnsi="Times New Roman"/>
          <w:color w:val="000000"/>
          <w:sz w:val="24"/>
          <w:szCs w:val="24"/>
        </w:rPr>
        <w:t>etc.</w:t>
      </w:r>
    </w:p>
    <w:p w:rsidR="00224F64" w:rsidRPr="007945D5" w:rsidRDefault="00224F64" w:rsidP="00101F39">
      <w:pPr>
        <w:pStyle w:val="ListParagraph"/>
        <w:widowControl w:val="0"/>
        <w:numPr>
          <w:ilvl w:val="0"/>
          <w:numId w:val="224"/>
        </w:numPr>
        <w:suppressAutoHyphens/>
        <w:spacing w:after="0" w:line="240" w:lineRule="auto"/>
        <w:jc w:val="both"/>
        <w:rPr>
          <w:rFonts w:ascii="Times New Roman" w:eastAsia="Arial Unicode MS" w:hAnsi="Times New Roman"/>
          <w:b/>
          <w:sz w:val="24"/>
          <w:szCs w:val="24"/>
        </w:rPr>
      </w:pPr>
      <w:r w:rsidRPr="007945D5">
        <w:rPr>
          <w:rFonts w:ascii="Times New Roman" w:eastAsia="Arial Unicode MS" w:hAnsi="Times New Roman"/>
          <w:b/>
          <w:sz w:val="24"/>
          <w:szCs w:val="24"/>
        </w:rPr>
        <w:t>Medical assistance to students: health centre, health insurance etc.</w:t>
      </w:r>
    </w:p>
    <w:p w:rsidR="00224F64" w:rsidRPr="002D2EEB" w:rsidRDefault="00224F64" w:rsidP="009F6FD2">
      <w:pPr>
        <w:widowControl w:val="0"/>
        <w:spacing w:line="240" w:lineRule="auto"/>
        <w:ind w:left="1440" w:firstLine="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The college has a nursing branch which provides the first Aid Facility and for further medical assistance college has a tie up with Seventh Day Hospital, Frazer Town, Bangalore.</w:t>
      </w:r>
    </w:p>
    <w:p w:rsidR="00224F64" w:rsidRPr="007945D5" w:rsidRDefault="00224F64" w:rsidP="00101F39">
      <w:pPr>
        <w:pStyle w:val="ListParagraph"/>
        <w:widowControl w:val="0"/>
        <w:numPr>
          <w:ilvl w:val="0"/>
          <w:numId w:val="224"/>
        </w:numPr>
        <w:suppressAutoHyphens/>
        <w:spacing w:after="0" w:line="240" w:lineRule="auto"/>
        <w:jc w:val="both"/>
        <w:rPr>
          <w:rFonts w:ascii="Times New Roman" w:eastAsia="Arial Unicode MS" w:hAnsi="Times New Roman"/>
          <w:b/>
          <w:color w:val="000000"/>
          <w:sz w:val="24"/>
          <w:szCs w:val="24"/>
        </w:rPr>
      </w:pPr>
      <w:r w:rsidRPr="007945D5">
        <w:rPr>
          <w:rFonts w:ascii="Times New Roman" w:eastAsia="Arial Unicode MS" w:hAnsi="Times New Roman"/>
          <w:b/>
          <w:color w:val="000000"/>
          <w:sz w:val="24"/>
          <w:szCs w:val="24"/>
        </w:rPr>
        <w:t>Organizing coaching classes for competitive exams</w:t>
      </w:r>
      <w:r w:rsidR="00552E5A" w:rsidRPr="007945D5">
        <w:rPr>
          <w:rFonts w:ascii="Times New Roman" w:eastAsia="Arial Unicode MS" w:hAnsi="Times New Roman"/>
          <w:b/>
          <w:color w:val="000000"/>
          <w:sz w:val="24"/>
          <w:szCs w:val="24"/>
        </w:rPr>
        <w:t>.</w:t>
      </w:r>
    </w:p>
    <w:p w:rsidR="00224F64" w:rsidRPr="002D2EEB" w:rsidRDefault="00224F64" w:rsidP="009F6FD2">
      <w:pPr>
        <w:widowControl w:val="0"/>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The institute is contemplating to commence coaching classes for the students to appear in PG-CET, NET, SLET, CAT, MAT. Currently relevant books in multiple copies are  available in </w:t>
      </w:r>
      <w:r w:rsidR="00625062">
        <w:rPr>
          <w:rFonts w:ascii="Times New Roman" w:eastAsia="Arial Unicode MS" w:hAnsi="Times New Roman"/>
          <w:color w:val="000000"/>
          <w:sz w:val="24"/>
          <w:szCs w:val="24"/>
        </w:rPr>
        <w:t xml:space="preserve">the </w:t>
      </w:r>
      <w:r w:rsidRPr="002D2EEB">
        <w:rPr>
          <w:rFonts w:ascii="Times New Roman" w:eastAsia="Arial Unicode MS" w:hAnsi="Times New Roman"/>
          <w:color w:val="000000"/>
          <w:sz w:val="24"/>
          <w:szCs w:val="24"/>
        </w:rPr>
        <w:t>library.</w:t>
      </w:r>
    </w:p>
    <w:p w:rsidR="00224F64" w:rsidRPr="007945D5" w:rsidRDefault="00224F64" w:rsidP="00101F39">
      <w:pPr>
        <w:pStyle w:val="ListParagraph"/>
        <w:widowControl w:val="0"/>
        <w:numPr>
          <w:ilvl w:val="0"/>
          <w:numId w:val="224"/>
        </w:numPr>
        <w:suppressAutoHyphens/>
        <w:spacing w:after="0" w:line="240" w:lineRule="auto"/>
        <w:jc w:val="both"/>
        <w:rPr>
          <w:rFonts w:ascii="Times New Roman" w:eastAsia="Arial Unicode MS" w:hAnsi="Times New Roman"/>
          <w:b/>
          <w:color w:val="000000"/>
          <w:sz w:val="24"/>
          <w:szCs w:val="24"/>
        </w:rPr>
      </w:pPr>
      <w:r w:rsidRPr="007945D5">
        <w:rPr>
          <w:rFonts w:ascii="Times New Roman" w:eastAsia="Arial Unicode MS" w:hAnsi="Times New Roman"/>
          <w:b/>
          <w:color w:val="000000"/>
          <w:sz w:val="24"/>
          <w:szCs w:val="24"/>
        </w:rPr>
        <w:t xml:space="preserve">Skill development (spoken English, computer literacy, etc.,) </w:t>
      </w:r>
    </w:p>
    <w:p w:rsidR="00224F64" w:rsidRPr="002D2EEB" w:rsidRDefault="00224F64" w:rsidP="009F6FD2">
      <w:pPr>
        <w:widowControl w:val="0"/>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Personality development classes are conducted to improve the students’ presentation skills and communication skills. Basic computer training classes are </w:t>
      </w:r>
      <w:r w:rsidR="00625062">
        <w:rPr>
          <w:rFonts w:ascii="Times New Roman" w:eastAsia="Arial Unicode MS" w:hAnsi="Times New Roman"/>
          <w:color w:val="000000"/>
          <w:sz w:val="24"/>
          <w:szCs w:val="24"/>
        </w:rPr>
        <w:t>also</w:t>
      </w:r>
      <w:r w:rsidRPr="002D2EEB">
        <w:rPr>
          <w:rFonts w:ascii="Times New Roman" w:eastAsia="Arial Unicode MS" w:hAnsi="Times New Roman"/>
          <w:color w:val="000000"/>
          <w:sz w:val="24"/>
          <w:szCs w:val="24"/>
        </w:rPr>
        <w:t xml:space="preserve"> provided to all students to improve their computer knowledge.</w:t>
      </w:r>
    </w:p>
    <w:p w:rsidR="00224F64" w:rsidRPr="007945D5" w:rsidRDefault="00224F64" w:rsidP="00101F39">
      <w:pPr>
        <w:pStyle w:val="ListParagraph"/>
        <w:widowControl w:val="0"/>
        <w:numPr>
          <w:ilvl w:val="0"/>
          <w:numId w:val="224"/>
        </w:numPr>
        <w:suppressAutoHyphens/>
        <w:spacing w:after="0" w:line="240" w:lineRule="auto"/>
        <w:jc w:val="both"/>
        <w:rPr>
          <w:rFonts w:ascii="Times New Roman" w:eastAsia="Arial Unicode MS" w:hAnsi="Times New Roman"/>
          <w:b/>
          <w:color w:val="000000"/>
          <w:sz w:val="24"/>
          <w:szCs w:val="24"/>
        </w:rPr>
      </w:pPr>
      <w:r w:rsidRPr="007945D5">
        <w:rPr>
          <w:rFonts w:ascii="Times New Roman" w:eastAsia="Arial Unicode MS" w:hAnsi="Times New Roman"/>
          <w:b/>
          <w:color w:val="000000"/>
          <w:sz w:val="24"/>
          <w:szCs w:val="24"/>
        </w:rPr>
        <w:t>Support for “slow learners”</w:t>
      </w:r>
    </w:p>
    <w:p w:rsidR="00224F64" w:rsidRPr="002D2EEB" w:rsidRDefault="00224F64" w:rsidP="009F6FD2">
      <w:pPr>
        <w:widowControl w:val="0"/>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Slow learners are recognized by the concerned lecturers through class performance and internal assessments. The lecturers counsel such students to identi</w:t>
      </w:r>
      <w:r w:rsidR="00625062">
        <w:rPr>
          <w:rFonts w:ascii="Times New Roman" w:eastAsia="Arial Unicode MS" w:hAnsi="Times New Roman"/>
          <w:color w:val="000000"/>
          <w:sz w:val="24"/>
          <w:szCs w:val="24"/>
        </w:rPr>
        <w:t>fy the</w:t>
      </w:r>
      <w:r w:rsidRPr="002D2EEB">
        <w:rPr>
          <w:rFonts w:ascii="Times New Roman" w:eastAsia="Arial Unicode MS" w:hAnsi="Times New Roman"/>
          <w:color w:val="000000"/>
          <w:sz w:val="24"/>
          <w:szCs w:val="24"/>
        </w:rPr>
        <w:t xml:space="preserve"> reason for the academic weak performance and then arrange remedial classes for those students who require. </w:t>
      </w:r>
    </w:p>
    <w:p w:rsidR="00224F64" w:rsidRPr="002D2EEB" w:rsidRDefault="00224F64" w:rsidP="00552E5A">
      <w:pPr>
        <w:widowControl w:val="0"/>
        <w:suppressAutoHyphens/>
        <w:spacing w:after="0"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Exposure of students to other institution of higher learning/ corporate/business house etc.</w:t>
      </w:r>
    </w:p>
    <w:p w:rsidR="00224F64" w:rsidRPr="002D2EEB" w:rsidRDefault="00224F64" w:rsidP="009F6FD2">
      <w:pPr>
        <w:widowControl w:val="0"/>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Students are exposed to corporate/business houses through industrial visits and project work.</w:t>
      </w:r>
    </w:p>
    <w:p w:rsidR="00224F64" w:rsidRPr="007945D5" w:rsidRDefault="00224F64" w:rsidP="00101F39">
      <w:pPr>
        <w:pStyle w:val="ListParagraph"/>
        <w:widowControl w:val="0"/>
        <w:numPr>
          <w:ilvl w:val="0"/>
          <w:numId w:val="224"/>
        </w:numPr>
        <w:suppressAutoHyphens/>
        <w:spacing w:after="0" w:line="240" w:lineRule="auto"/>
        <w:jc w:val="both"/>
        <w:rPr>
          <w:rFonts w:ascii="Times New Roman" w:eastAsia="Arial Unicode MS" w:hAnsi="Times New Roman"/>
          <w:b/>
          <w:color w:val="000000"/>
          <w:sz w:val="24"/>
          <w:szCs w:val="24"/>
        </w:rPr>
      </w:pPr>
      <w:r w:rsidRPr="007945D5">
        <w:rPr>
          <w:rFonts w:ascii="Times New Roman" w:eastAsia="Arial Unicode MS" w:hAnsi="Times New Roman"/>
          <w:b/>
          <w:color w:val="000000"/>
          <w:sz w:val="24"/>
          <w:szCs w:val="24"/>
        </w:rPr>
        <w:t xml:space="preserve">Publication of students’ magazines </w:t>
      </w:r>
    </w:p>
    <w:p w:rsidR="00224F64" w:rsidRPr="002D2EEB" w:rsidRDefault="00224F64" w:rsidP="009F6FD2">
      <w:pPr>
        <w:widowControl w:val="0"/>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Yes the college has a students’ magazine which is published every academic year .The complete responsibility of bringing the magazine is handled by the Magazine Committee consisting of a group of students and teachers. </w:t>
      </w:r>
    </w:p>
    <w:tbl>
      <w:tblPr>
        <w:tblW w:w="8478" w:type="dxa"/>
        <w:jc w:val="center"/>
        <w:tblLook w:val="04A0"/>
      </w:tblPr>
      <w:tblGrid>
        <w:gridCol w:w="4294"/>
        <w:gridCol w:w="4184"/>
      </w:tblGrid>
      <w:tr w:rsidR="000B246D" w:rsidRPr="002D2EEB" w:rsidTr="00D044C1">
        <w:trPr>
          <w:trHeight w:val="4478"/>
          <w:jc w:val="center"/>
        </w:trPr>
        <w:tc>
          <w:tcPr>
            <w:tcW w:w="4294" w:type="dxa"/>
            <w:vAlign w:val="center"/>
          </w:tcPr>
          <w:p w:rsidR="000B246D" w:rsidRPr="002D2EEB" w:rsidRDefault="00B24BBE" w:rsidP="00800923">
            <w:pPr>
              <w:spacing w:line="240" w:lineRule="auto"/>
              <w:jc w:val="center"/>
              <w:rPr>
                <w:rFonts w:ascii="Times New Roman" w:hAnsi="Times New Roman"/>
                <w:b/>
                <w:sz w:val="24"/>
                <w:szCs w:val="24"/>
                <w:u w:val="single"/>
              </w:rPr>
            </w:pPr>
            <w:r>
              <w:rPr>
                <w:rFonts w:ascii="Times New Roman" w:hAnsi="Times New Roman"/>
                <w:b/>
                <w:noProof/>
                <w:sz w:val="24"/>
                <w:szCs w:val="24"/>
                <w:u w:val="single"/>
              </w:rPr>
              <w:drawing>
                <wp:inline distT="0" distB="0" distL="0" distR="0">
                  <wp:extent cx="2458085" cy="2719705"/>
                  <wp:effectExtent l="19050" t="0" r="0" b="0"/>
                  <wp:docPr id="36" name="Picture 461" descr="E:\NAAC Documents\Photo\Naac Photos\07-05-2014\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E:\NAAC Documents\Photo\Naac Photos\07-05-2014\scan0001.jpg"/>
                          <pic:cNvPicPr>
                            <a:picLocks noChangeAspect="1" noChangeArrowheads="1"/>
                          </pic:cNvPicPr>
                        </pic:nvPicPr>
                        <pic:blipFill>
                          <a:blip r:embed="rId52"/>
                          <a:srcRect/>
                          <a:stretch>
                            <a:fillRect/>
                          </a:stretch>
                        </pic:blipFill>
                        <pic:spPr bwMode="auto">
                          <a:xfrm>
                            <a:off x="0" y="0"/>
                            <a:ext cx="2458085" cy="2719705"/>
                          </a:xfrm>
                          <a:prstGeom prst="rect">
                            <a:avLst/>
                          </a:prstGeom>
                          <a:noFill/>
                          <a:ln w="9525">
                            <a:noFill/>
                            <a:miter lim="800000"/>
                            <a:headEnd/>
                            <a:tailEnd/>
                          </a:ln>
                        </pic:spPr>
                      </pic:pic>
                    </a:graphicData>
                  </a:graphic>
                </wp:inline>
              </w:drawing>
            </w:r>
          </w:p>
        </w:tc>
        <w:tc>
          <w:tcPr>
            <w:tcW w:w="4184" w:type="dxa"/>
            <w:vAlign w:val="center"/>
          </w:tcPr>
          <w:p w:rsidR="000B246D" w:rsidRPr="002D2EEB" w:rsidRDefault="00B24BBE" w:rsidP="00800923">
            <w:pPr>
              <w:spacing w:line="240" w:lineRule="auto"/>
              <w:jc w:val="center"/>
              <w:rPr>
                <w:rFonts w:ascii="Times New Roman" w:hAnsi="Times New Roman"/>
                <w:b/>
                <w:sz w:val="24"/>
                <w:szCs w:val="24"/>
                <w:u w:val="single"/>
              </w:rPr>
            </w:pPr>
            <w:r>
              <w:rPr>
                <w:rFonts w:ascii="Times New Roman" w:hAnsi="Times New Roman"/>
                <w:b/>
                <w:noProof/>
                <w:sz w:val="24"/>
                <w:szCs w:val="24"/>
                <w:u w:val="single"/>
              </w:rPr>
              <w:drawing>
                <wp:inline distT="0" distB="0" distL="0" distR="0">
                  <wp:extent cx="2422525" cy="2719705"/>
                  <wp:effectExtent l="19050" t="0" r="0" b="0"/>
                  <wp:docPr id="37" name="Picture 462" descr="E:\NAAC Documents\Photo\Naac Photos\07-05-2014\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E:\NAAC Documents\Photo\Naac Photos\07-05-2014\scan0002.jpg"/>
                          <pic:cNvPicPr>
                            <a:picLocks noChangeAspect="1" noChangeArrowheads="1"/>
                          </pic:cNvPicPr>
                        </pic:nvPicPr>
                        <pic:blipFill>
                          <a:blip r:embed="rId53"/>
                          <a:srcRect/>
                          <a:stretch>
                            <a:fillRect/>
                          </a:stretch>
                        </pic:blipFill>
                        <pic:spPr bwMode="auto">
                          <a:xfrm>
                            <a:off x="0" y="0"/>
                            <a:ext cx="2422525" cy="2719705"/>
                          </a:xfrm>
                          <a:prstGeom prst="rect">
                            <a:avLst/>
                          </a:prstGeom>
                          <a:noFill/>
                          <a:ln w="9525">
                            <a:noFill/>
                            <a:miter lim="800000"/>
                            <a:headEnd/>
                            <a:tailEnd/>
                          </a:ln>
                        </pic:spPr>
                      </pic:pic>
                    </a:graphicData>
                  </a:graphic>
                </wp:inline>
              </w:drawing>
            </w:r>
          </w:p>
        </w:tc>
      </w:tr>
      <w:tr w:rsidR="000B246D" w:rsidRPr="002D2EEB" w:rsidTr="00D044C1">
        <w:trPr>
          <w:trHeight w:val="4613"/>
          <w:jc w:val="center"/>
        </w:trPr>
        <w:tc>
          <w:tcPr>
            <w:tcW w:w="4294" w:type="dxa"/>
            <w:vAlign w:val="center"/>
          </w:tcPr>
          <w:p w:rsidR="000B246D" w:rsidRPr="002D2EEB" w:rsidRDefault="00B24BBE" w:rsidP="00800923">
            <w:pPr>
              <w:spacing w:line="240" w:lineRule="auto"/>
              <w:jc w:val="center"/>
              <w:rPr>
                <w:rFonts w:ascii="Times New Roman" w:hAnsi="Times New Roman"/>
                <w:b/>
                <w:sz w:val="24"/>
                <w:szCs w:val="24"/>
                <w:u w:val="single"/>
              </w:rPr>
            </w:pPr>
            <w:r>
              <w:rPr>
                <w:rFonts w:ascii="Times New Roman" w:hAnsi="Times New Roman"/>
                <w:b/>
                <w:noProof/>
                <w:sz w:val="24"/>
                <w:szCs w:val="24"/>
                <w:u w:val="single"/>
              </w:rPr>
              <w:drawing>
                <wp:inline distT="0" distB="0" distL="0" distR="0">
                  <wp:extent cx="2458085" cy="2802890"/>
                  <wp:effectExtent l="19050" t="0" r="0" b="0"/>
                  <wp:docPr id="38" name="Picture 463" descr="E:\NAAC Documents\Photo\Naac Photos\07-05-2014\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E:\NAAC Documents\Photo\Naac Photos\07-05-2014\scan0003.jpg"/>
                          <pic:cNvPicPr>
                            <a:picLocks noChangeAspect="1" noChangeArrowheads="1"/>
                          </pic:cNvPicPr>
                        </pic:nvPicPr>
                        <pic:blipFill>
                          <a:blip r:embed="rId54"/>
                          <a:srcRect/>
                          <a:stretch>
                            <a:fillRect/>
                          </a:stretch>
                        </pic:blipFill>
                        <pic:spPr bwMode="auto">
                          <a:xfrm>
                            <a:off x="0" y="0"/>
                            <a:ext cx="2458085" cy="2802890"/>
                          </a:xfrm>
                          <a:prstGeom prst="rect">
                            <a:avLst/>
                          </a:prstGeom>
                          <a:noFill/>
                          <a:ln w="9525">
                            <a:noFill/>
                            <a:miter lim="800000"/>
                            <a:headEnd/>
                            <a:tailEnd/>
                          </a:ln>
                        </pic:spPr>
                      </pic:pic>
                    </a:graphicData>
                  </a:graphic>
                </wp:inline>
              </w:drawing>
            </w:r>
          </w:p>
        </w:tc>
        <w:tc>
          <w:tcPr>
            <w:tcW w:w="4184" w:type="dxa"/>
            <w:vAlign w:val="center"/>
          </w:tcPr>
          <w:p w:rsidR="000B246D" w:rsidRPr="002D2EEB" w:rsidRDefault="00B24BBE" w:rsidP="00800923">
            <w:pPr>
              <w:spacing w:line="240" w:lineRule="auto"/>
              <w:jc w:val="center"/>
              <w:rPr>
                <w:rFonts w:ascii="Times New Roman" w:hAnsi="Times New Roman"/>
                <w:b/>
                <w:sz w:val="24"/>
                <w:szCs w:val="24"/>
                <w:u w:val="single"/>
              </w:rPr>
            </w:pPr>
            <w:r>
              <w:rPr>
                <w:rFonts w:ascii="Times New Roman" w:hAnsi="Times New Roman"/>
                <w:b/>
                <w:noProof/>
                <w:sz w:val="24"/>
                <w:szCs w:val="24"/>
                <w:u w:val="single"/>
              </w:rPr>
              <w:drawing>
                <wp:inline distT="0" distB="0" distL="0" distR="0">
                  <wp:extent cx="2422525" cy="2861945"/>
                  <wp:effectExtent l="19050" t="0" r="0" b="0"/>
                  <wp:docPr id="39" name="Picture 464" descr="E:\NAAC Documents\Photo\Naac Photos\07-05-2014\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E:\NAAC Documents\Photo\Naac Photos\07-05-2014\scan0004.jpg"/>
                          <pic:cNvPicPr>
                            <a:picLocks noChangeAspect="1" noChangeArrowheads="1"/>
                          </pic:cNvPicPr>
                        </pic:nvPicPr>
                        <pic:blipFill>
                          <a:blip r:embed="rId55"/>
                          <a:srcRect/>
                          <a:stretch>
                            <a:fillRect/>
                          </a:stretch>
                        </pic:blipFill>
                        <pic:spPr bwMode="auto">
                          <a:xfrm>
                            <a:off x="0" y="0"/>
                            <a:ext cx="2422525" cy="2861945"/>
                          </a:xfrm>
                          <a:prstGeom prst="rect">
                            <a:avLst/>
                          </a:prstGeom>
                          <a:noFill/>
                          <a:ln w="9525">
                            <a:noFill/>
                            <a:miter lim="800000"/>
                            <a:headEnd/>
                            <a:tailEnd/>
                          </a:ln>
                        </pic:spPr>
                      </pic:pic>
                    </a:graphicData>
                  </a:graphic>
                </wp:inline>
              </w:drawing>
            </w:r>
          </w:p>
        </w:tc>
      </w:tr>
    </w:tbl>
    <w:p w:rsidR="00D044C1" w:rsidRDefault="00D044C1" w:rsidP="009F6FD2">
      <w:pPr>
        <w:spacing w:line="240" w:lineRule="auto"/>
        <w:ind w:firstLine="720"/>
        <w:jc w:val="both"/>
        <w:rPr>
          <w:rFonts w:ascii="Times New Roman" w:hAnsi="Times New Roman"/>
          <w:b/>
          <w:sz w:val="24"/>
          <w:szCs w:val="24"/>
          <w:u w:val="single"/>
        </w:rPr>
      </w:pPr>
    </w:p>
    <w:p w:rsidR="00224F64" w:rsidRPr="002D2EEB" w:rsidRDefault="00224F64" w:rsidP="009F6FD2">
      <w:pPr>
        <w:spacing w:line="240" w:lineRule="auto"/>
        <w:ind w:firstLine="720"/>
        <w:jc w:val="both"/>
        <w:rPr>
          <w:rFonts w:ascii="Times New Roman" w:hAnsi="Times New Roman"/>
          <w:b/>
          <w:sz w:val="24"/>
          <w:szCs w:val="24"/>
          <w:u w:val="single"/>
        </w:rPr>
      </w:pPr>
      <w:r w:rsidRPr="002D2EEB">
        <w:rPr>
          <w:rFonts w:ascii="Times New Roman" w:hAnsi="Times New Roman"/>
          <w:b/>
          <w:sz w:val="24"/>
          <w:szCs w:val="24"/>
          <w:u w:val="single"/>
        </w:rPr>
        <w:t>OBJECTIVES:</w:t>
      </w:r>
    </w:p>
    <w:p w:rsidR="00224F64" w:rsidRPr="00552E5A" w:rsidRDefault="00224F64" w:rsidP="00165A5C">
      <w:pPr>
        <w:pStyle w:val="ListParagraph"/>
        <w:numPr>
          <w:ilvl w:val="1"/>
          <w:numId w:val="40"/>
        </w:numPr>
        <w:spacing w:line="240" w:lineRule="auto"/>
        <w:jc w:val="both"/>
        <w:rPr>
          <w:rFonts w:ascii="Times New Roman" w:hAnsi="Times New Roman"/>
          <w:sz w:val="24"/>
          <w:szCs w:val="24"/>
        </w:rPr>
      </w:pPr>
      <w:r w:rsidRPr="00552E5A">
        <w:rPr>
          <w:rFonts w:ascii="Times New Roman" w:hAnsi="Times New Roman"/>
          <w:sz w:val="24"/>
          <w:szCs w:val="24"/>
        </w:rPr>
        <w:t>To bring out the talents and skills of the students.</w:t>
      </w:r>
    </w:p>
    <w:p w:rsidR="00224F64" w:rsidRPr="002D2EEB" w:rsidRDefault="00224F64" w:rsidP="00165A5C">
      <w:pPr>
        <w:pStyle w:val="ListParagraph"/>
        <w:numPr>
          <w:ilvl w:val="1"/>
          <w:numId w:val="40"/>
        </w:numPr>
        <w:spacing w:line="240" w:lineRule="auto"/>
        <w:jc w:val="both"/>
        <w:rPr>
          <w:rFonts w:ascii="Times New Roman" w:hAnsi="Times New Roman"/>
          <w:sz w:val="24"/>
          <w:szCs w:val="24"/>
        </w:rPr>
      </w:pPr>
      <w:r w:rsidRPr="002D2EEB">
        <w:rPr>
          <w:rFonts w:ascii="Times New Roman" w:hAnsi="Times New Roman"/>
          <w:sz w:val="24"/>
          <w:szCs w:val="24"/>
        </w:rPr>
        <w:t>To make known to the stakeholders the activities and other important events that takes place in the college every year.</w:t>
      </w:r>
    </w:p>
    <w:p w:rsidR="00224F64" w:rsidRPr="002D2EEB" w:rsidRDefault="00224F64" w:rsidP="00165A5C">
      <w:pPr>
        <w:pStyle w:val="ListParagraph"/>
        <w:numPr>
          <w:ilvl w:val="1"/>
          <w:numId w:val="40"/>
        </w:numPr>
        <w:spacing w:line="240" w:lineRule="auto"/>
        <w:jc w:val="both"/>
        <w:rPr>
          <w:rFonts w:ascii="Times New Roman" w:hAnsi="Times New Roman"/>
          <w:sz w:val="24"/>
          <w:szCs w:val="24"/>
        </w:rPr>
      </w:pPr>
      <w:r w:rsidRPr="002D2EEB">
        <w:rPr>
          <w:rFonts w:ascii="Times New Roman" w:hAnsi="Times New Roman"/>
          <w:sz w:val="24"/>
          <w:szCs w:val="24"/>
        </w:rPr>
        <w:t>The photographs published in the magazine are one of the records of the events that had taken place in the course of the academic year.</w:t>
      </w:r>
    </w:p>
    <w:p w:rsidR="00224F64" w:rsidRPr="002D2EEB" w:rsidRDefault="00224F64" w:rsidP="00165A5C">
      <w:pPr>
        <w:pStyle w:val="ListParagraph"/>
        <w:numPr>
          <w:ilvl w:val="1"/>
          <w:numId w:val="40"/>
        </w:numPr>
        <w:spacing w:line="240" w:lineRule="auto"/>
        <w:jc w:val="both"/>
        <w:rPr>
          <w:rFonts w:ascii="Times New Roman" w:hAnsi="Times New Roman"/>
          <w:sz w:val="24"/>
          <w:szCs w:val="24"/>
        </w:rPr>
      </w:pPr>
      <w:r w:rsidRPr="002D2EEB">
        <w:rPr>
          <w:rFonts w:ascii="Times New Roman" w:hAnsi="Times New Roman"/>
          <w:sz w:val="24"/>
          <w:szCs w:val="24"/>
        </w:rPr>
        <w:t>It’s a form of motivation not only to the student community but also to the staff for exhibiting their writing skills in the form of poems, articles, and their experiences in the institution.</w:t>
      </w:r>
    </w:p>
    <w:p w:rsidR="00224F64" w:rsidRPr="002D2EEB" w:rsidRDefault="00224F64" w:rsidP="00165A5C">
      <w:pPr>
        <w:pStyle w:val="ListParagraph"/>
        <w:numPr>
          <w:ilvl w:val="1"/>
          <w:numId w:val="40"/>
        </w:numPr>
        <w:spacing w:line="240" w:lineRule="auto"/>
        <w:jc w:val="both"/>
        <w:rPr>
          <w:rFonts w:ascii="Times New Roman" w:hAnsi="Times New Roman"/>
          <w:sz w:val="24"/>
          <w:szCs w:val="24"/>
        </w:rPr>
      </w:pPr>
      <w:r w:rsidRPr="002D2EEB">
        <w:rPr>
          <w:rFonts w:ascii="Times New Roman" w:hAnsi="Times New Roman"/>
          <w:sz w:val="24"/>
          <w:szCs w:val="24"/>
        </w:rPr>
        <w:t>It forms as a platform for the business community to advertise their products and to enhance their business.</w:t>
      </w:r>
    </w:p>
    <w:p w:rsidR="00224F64" w:rsidRPr="002D2EEB" w:rsidRDefault="00224F64" w:rsidP="00165A5C">
      <w:pPr>
        <w:pStyle w:val="ListParagraph"/>
        <w:numPr>
          <w:ilvl w:val="1"/>
          <w:numId w:val="40"/>
        </w:numPr>
        <w:spacing w:line="240" w:lineRule="auto"/>
        <w:jc w:val="both"/>
        <w:rPr>
          <w:rFonts w:ascii="Times New Roman" w:hAnsi="Times New Roman"/>
          <w:sz w:val="24"/>
          <w:szCs w:val="24"/>
        </w:rPr>
      </w:pPr>
      <w:r w:rsidRPr="002D2EEB">
        <w:rPr>
          <w:rFonts w:ascii="Times New Roman" w:hAnsi="Times New Roman"/>
          <w:sz w:val="24"/>
          <w:szCs w:val="24"/>
        </w:rPr>
        <w:t>The magazine is an avenue to make known to the students, the staff and the stakeholders the strides they are making every year in the form of development in academic excellence, infra-structure, curricular activities, sports and games etc.</w:t>
      </w:r>
    </w:p>
    <w:p w:rsidR="00224F64" w:rsidRPr="002D2EEB" w:rsidRDefault="00224F64" w:rsidP="00165A5C">
      <w:pPr>
        <w:pStyle w:val="ListParagraph"/>
        <w:numPr>
          <w:ilvl w:val="1"/>
          <w:numId w:val="40"/>
        </w:numPr>
        <w:spacing w:line="240" w:lineRule="auto"/>
        <w:jc w:val="both"/>
        <w:rPr>
          <w:rFonts w:ascii="Times New Roman" w:hAnsi="Times New Roman"/>
          <w:sz w:val="24"/>
          <w:szCs w:val="24"/>
        </w:rPr>
      </w:pPr>
      <w:r w:rsidRPr="002D2EEB">
        <w:rPr>
          <w:rFonts w:ascii="Times New Roman" w:hAnsi="Times New Roman"/>
          <w:sz w:val="24"/>
          <w:szCs w:val="24"/>
        </w:rPr>
        <w:t>The magazine is an excellent platform to update information of the institution to the past students who may be interested in the growth and development of their alma mater.</w:t>
      </w:r>
    </w:p>
    <w:p w:rsidR="00224F64" w:rsidRPr="002D2EEB" w:rsidRDefault="00224F64" w:rsidP="00165A5C">
      <w:pPr>
        <w:pStyle w:val="ListParagraph"/>
        <w:numPr>
          <w:ilvl w:val="1"/>
          <w:numId w:val="40"/>
        </w:numPr>
        <w:spacing w:line="240" w:lineRule="auto"/>
        <w:jc w:val="both"/>
        <w:rPr>
          <w:rFonts w:ascii="Times New Roman" w:hAnsi="Times New Roman"/>
          <w:sz w:val="24"/>
          <w:szCs w:val="24"/>
        </w:rPr>
      </w:pPr>
      <w:r w:rsidRPr="002D2EEB">
        <w:rPr>
          <w:rFonts w:ascii="Times New Roman" w:hAnsi="Times New Roman"/>
          <w:sz w:val="24"/>
          <w:szCs w:val="24"/>
        </w:rPr>
        <w:t>It’s a great medium in the memory lane of the students to recapture the nostalgic events of their days in the institution.</w:t>
      </w:r>
    </w:p>
    <w:p w:rsidR="00224F64" w:rsidRPr="002D2EEB" w:rsidRDefault="00224F64" w:rsidP="009F6FD2">
      <w:pPr>
        <w:pStyle w:val="ListParagraph"/>
        <w:spacing w:line="240" w:lineRule="auto"/>
        <w:jc w:val="both"/>
        <w:rPr>
          <w:rFonts w:ascii="Times New Roman" w:hAnsi="Times New Roman"/>
          <w:sz w:val="24"/>
          <w:szCs w:val="24"/>
        </w:rPr>
      </w:pPr>
    </w:p>
    <w:p w:rsidR="00224F64" w:rsidRPr="002D2EEB" w:rsidRDefault="00224F64" w:rsidP="009F6FD2">
      <w:pPr>
        <w:spacing w:line="240" w:lineRule="auto"/>
        <w:jc w:val="both"/>
        <w:rPr>
          <w:rFonts w:ascii="Times New Roman" w:hAnsi="Times New Roman"/>
          <w:b/>
          <w:sz w:val="24"/>
          <w:szCs w:val="24"/>
          <w:u w:val="single"/>
        </w:rPr>
      </w:pPr>
      <w:r w:rsidRPr="002D2EEB">
        <w:rPr>
          <w:rFonts w:ascii="Times New Roman" w:hAnsi="Times New Roman"/>
          <w:b/>
          <w:sz w:val="24"/>
          <w:szCs w:val="24"/>
          <w:u w:val="single"/>
        </w:rPr>
        <w:t>CONTENTS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Mission and Vision</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Messages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Name of the board of  Trustees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 xml:space="preserve"> From the Editor’s Desk</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 xml:space="preserve"> About  us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Department Reports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Placement Report</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Toppers List</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Cultural and Sports activities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Group Photographs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Technical  articles</w:t>
      </w:r>
    </w:p>
    <w:p w:rsidR="00224F64" w:rsidRPr="002D2EEB" w:rsidRDefault="00224F64" w:rsidP="00165A5C">
      <w:pPr>
        <w:pStyle w:val="ListParagraph"/>
        <w:numPr>
          <w:ilvl w:val="0"/>
          <w:numId w:val="41"/>
        </w:numPr>
        <w:spacing w:line="240" w:lineRule="auto"/>
        <w:jc w:val="both"/>
        <w:rPr>
          <w:rFonts w:ascii="Times New Roman" w:hAnsi="Times New Roman"/>
          <w:sz w:val="24"/>
          <w:szCs w:val="24"/>
        </w:rPr>
      </w:pPr>
      <w:r w:rsidRPr="002D2EEB">
        <w:rPr>
          <w:rFonts w:ascii="Times New Roman" w:hAnsi="Times New Roman"/>
          <w:sz w:val="24"/>
          <w:szCs w:val="24"/>
        </w:rPr>
        <w:t>General Articles</w:t>
      </w:r>
    </w:p>
    <w:p w:rsidR="00224F64" w:rsidRPr="002D2EEB" w:rsidRDefault="00224F64" w:rsidP="009F6FD2">
      <w:pPr>
        <w:pStyle w:val="ListParagraph"/>
        <w:spacing w:line="240" w:lineRule="auto"/>
        <w:jc w:val="both"/>
        <w:rPr>
          <w:rFonts w:ascii="Times New Roman" w:hAnsi="Times New Roman"/>
          <w:sz w:val="24"/>
          <w:szCs w:val="24"/>
        </w:rPr>
      </w:pPr>
    </w:p>
    <w:p w:rsidR="00224F64" w:rsidRPr="002D2EEB" w:rsidRDefault="00224F64" w:rsidP="00165A5C">
      <w:pPr>
        <w:widowControl w:val="0"/>
        <w:numPr>
          <w:ilvl w:val="2"/>
          <w:numId w:val="39"/>
        </w:numPr>
        <w:tabs>
          <w:tab w:val="left" w:pos="750"/>
        </w:tabs>
        <w:suppressAutoHyphens/>
        <w:spacing w:after="0" w:line="240" w:lineRule="auto"/>
        <w:jc w:val="both"/>
        <w:rPr>
          <w:rFonts w:ascii="Times New Roman" w:hAnsi="Times New Roman"/>
          <w:b/>
          <w:sz w:val="24"/>
          <w:szCs w:val="24"/>
        </w:rPr>
      </w:pPr>
      <w:r w:rsidRPr="002D2EEB">
        <w:rPr>
          <w:rFonts w:ascii="Times New Roman" w:eastAsia="Arial Unicode MS" w:hAnsi="Times New Roman"/>
          <w:b/>
          <w:color w:val="000000"/>
          <w:sz w:val="24"/>
          <w:szCs w:val="24"/>
        </w:rPr>
        <w:t xml:space="preserve">Describe the efforts made by the institution to facilitate entrepreneurial skills, among </w:t>
      </w:r>
      <w:r w:rsidRPr="002D2EEB">
        <w:rPr>
          <w:rFonts w:ascii="Times New Roman" w:eastAsia="Arial Unicode MS" w:hAnsi="Times New Roman"/>
          <w:b/>
          <w:sz w:val="24"/>
          <w:szCs w:val="24"/>
        </w:rPr>
        <w:t>t</w:t>
      </w:r>
      <w:r w:rsidRPr="002D2EEB">
        <w:rPr>
          <w:rFonts w:ascii="Times New Roman" w:hAnsi="Times New Roman"/>
          <w:b/>
          <w:sz w:val="24"/>
          <w:szCs w:val="24"/>
        </w:rPr>
        <w:t>he students and the impact of the efforts.</w:t>
      </w:r>
    </w:p>
    <w:p w:rsidR="00224F64" w:rsidRPr="002D2EEB" w:rsidRDefault="00224F64" w:rsidP="009F6FD2">
      <w:pPr>
        <w:pStyle w:val="ListParagraph"/>
        <w:spacing w:after="0" w:line="240" w:lineRule="auto"/>
        <w:ind w:left="0"/>
        <w:jc w:val="both"/>
        <w:rPr>
          <w:rFonts w:ascii="Times New Roman" w:eastAsia="Arial Unicode MS" w:hAnsi="Times New Roman"/>
          <w:color w:val="000000"/>
          <w:sz w:val="24"/>
          <w:szCs w:val="24"/>
        </w:rPr>
      </w:pPr>
      <w:r w:rsidRPr="002D2EEB">
        <w:rPr>
          <w:rFonts w:ascii="Times New Roman" w:hAnsi="Times New Roman"/>
          <w:sz w:val="24"/>
          <w:szCs w:val="24"/>
        </w:rPr>
        <w:t xml:space="preserve">Seminars are arranged for the students to develop the </w:t>
      </w:r>
      <w:r w:rsidRPr="002D2EEB">
        <w:rPr>
          <w:rFonts w:ascii="Times New Roman" w:eastAsia="Arial Unicode MS" w:hAnsi="Times New Roman"/>
          <w:color w:val="000000"/>
          <w:sz w:val="24"/>
          <w:szCs w:val="24"/>
        </w:rPr>
        <w:t xml:space="preserve">entrepreneurial skills </w:t>
      </w:r>
      <w:r w:rsidR="00D044C1" w:rsidRPr="002D2EEB">
        <w:rPr>
          <w:rFonts w:ascii="Times New Roman" w:eastAsia="Arial Unicode MS" w:hAnsi="Times New Roman"/>
          <w:color w:val="000000"/>
          <w:sz w:val="24"/>
          <w:szCs w:val="24"/>
        </w:rPr>
        <w:t>by experts</w:t>
      </w:r>
      <w:r w:rsidRPr="002D2EEB">
        <w:rPr>
          <w:rFonts w:ascii="Times New Roman" w:eastAsia="Arial Unicode MS" w:hAnsi="Times New Roman"/>
          <w:color w:val="000000"/>
          <w:sz w:val="24"/>
          <w:szCs w:val="24"/>
        </w:rPr>
        <w:t>.  It also improves their inter-personal skills. The details of seminars conducted during the last four years are:</w:t>
      </w:r>
    </w:p>
    <w:p w:rsidR="00ED26AC" w:rsidRPr="002D2EEB" w:rsidRDefault="00ED26AC" w:rsidP="009F6FD2">
      <w:pPr>
        <w:pStyle w:val="ListParagraph"/>
        <w:spacing w:after="0" w:line="240" w:lineRule="auto"/>
        <w:ind w:left="0"/>
        <w:jc w:val="both"/>
        <w:rPr>
          <w:rFonts w:ascii="Times New Roman" w:eastAsia="Arial Unicode MS" w:hAnsi="Times New Roman"/>
          <w:color w:val="000000"/>
          <w:sz w:val="24"/>
          <w:szCs w:val="24"/>
        </w:rPr>
      </w:pPr>
    </w:p>
    <w:tbl>
      <w:tblPr>
        <w:tblW w:w="0" w:type="auto"/>
        <w:tblLook w:val="04A0"/>
      </w:tblPr>
      <w:tblGrid>
        <w:gridCol w:w="1324"/>
        <w:gridCol w:w="4395"/>
        <w:gridCol w:w="2417"/>
      </w:tblGrid>
      <w:tr w:rsidR="00224F64" w:rsidRPr="002D2EEB" w:rsidTr="00D044C1">
        <w:trPr>
          <w:trHeight w:val="20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DATE</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TOPIC</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Resource Persons</w:t>
            </w:r>
          </w:p>
        </w:tc>
      </w:tr>
      <w:tr w:rsidR="00224F64" w:rsidRPr="002D2EEB" w:rsidTr="00D044C1">
        <w:trPr>
          <w:trHeight w:val="20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12/09/2009</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How to find a Job – Job tips</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Dr. V.S. Natarajan</w:t>
            </w:r>
          </w:p>
        </w:tc>
      </w:tr>
      <w:tr w:rsidR="00224F64" w:rsidRPr="002D2EEB" w:rsidTr="00D044C1">
        <w:trPr>
          <w:trHeight w:val="118"/>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D044C1">
            <w:pPr>
              <w:suppressAutoHyphens/>
              <w:spacing w:after="0"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24/10/2009</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D044C1">
            <w:pPr>
              <w:suppressAutoHyphens/>
              <w:spacing w:after="0" w:line="240" w:lineRule="auto"/>
              <w:jc w:val="both"/>
              <w:rPr>
                <w:rFonts w:ascii="Times New Roman" w:hAnsi="Times New Roman"/>
                <w:kern w:val="2"/>
                <w:sz w:val="24"/>
                <w:szCs w:val="24"/>
                <w:lang w:eastAsia="hi-IN" w:bidi="hi-IN"/>
              </w:rPr>
            </w:pPr>
            <w:r w:rsidRPr="002D2EEB">
              <w:rPr>
                <w:rFonts w:ascii="Times New Roman" w:hAnsi="Times New Roman"/>
                <w:sz w:val="24"/>
                <w:szCs w:val="24"/>
              </w:rPr>
              <w:t>Organization structure and management plan</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D044C1">
            <w:pPr>
              <w:suppressAutoHyphens/>
              <w:spacing w:after="0" w:line="240" w:lineRule="auto"/>
              <w:jc w:val="both"/>
              <w:rPr>
                <w:rFonts w:ascii="Times New Roman" w:hAnsi="Times New Roman"/>
                <w:kern w:val="2"/>
                <w:sz w:val="24"/>
                <w:szCs w:val="24"/>
                <w:lang w:eastAsia="hi-IN" w:bidi="hi-IN"/>
              </w:rPr>
            </w:pPr>
            <w:r w:rsidRPr="002D2EEB">
              <w:rPr>
                <w:rFonts w:ascii="Times New Roman" w:hAnsi="Times New Roman"/>
                <w:sz w:val="24"/>
                <w:szCs w:val="24"/>
              </w:rPr>
              <w:t>Prof. Dhanaraj</w:t>
            </w:r>
          </w:p>
        </w:tc>
      </w:tr>
      <w:tr w:rsidR="00224F64" w:rsidRPr="002D2EEB" w:rsidTr="00D044C1">
        <w:trPr>
          <w:trHeight w:val="19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D044C1">
            <w:pPr>
              <w:suppressAutoHyphens/>
              <w:spacing w:after="0"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09/10/2010</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Biggest mistakes people make on their resumes</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Mr. Beshara Syed</w:t>
            </w:r>
          </w:p>
        </w:tc>
      </w:tr>
      <w:tr w:rsidR="00224F64" w:rsidRPr="002D2EEB" w:rsidTr="00D044C1">
        <w:trPr>
          <w:trHeight w:val="214"/>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30/10/2010</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How to improve entrepreneurship skills</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Mr. Kailash</w:t>
            </w:r>
          </w:p>
        </w:tc>
      </w:tr>
      <w:tr w:rsidR="00224F64" w:rsidRPr="002D2EEB" w:rsidTr="00D044C1">
        <w:trPr>
          <w:trHeight w:val="20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22/10/2011</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Effective discussion tips for students</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Mr. Rajarajan</w:t>
            </w:r>
          </w:p>
        </w:tc>
      </w:tr>
      <w:tr w:rsidR="00224F64" w:rsidRPr="002D2EEB" w:rsidTr="00D044C1">
        <w:trPr>
          <w:trHeight w:val="20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19/11/2011</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How to plan and start a Business</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Mr. Rajarajan</w:t>
            </w:r>
          </w:p>
        </w:tc>
      </w:tr>
      <w:tr w:rsidR="00224F64" w:rsidRPr="002D2EEB" w:rsidTr="00D044C1">
        <w:trPr>
          <w:trHeight w:val="20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20/10/2012</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Career success and mentoring</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Dr. S. N. Rai</w:t>
            </w:r>
          </w:p>
        </w:tc>
      </w:tr>
      <w:tr w:rsidR="00224F64" w:rsidRPr="002D2EEB" w:rsidTr="00D044C1">
        <w:trPr>
          <w:trHeight w:val="20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10/11/2012</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Marketing and sales strategies</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Dr. Siddharth Panda</w:t>
            </w:r>
          </w:p>
        </w:tc>
      </w:tr>
      <w:tr w:rsidR="00224F64" w:rsidRPr="002D2EEB" w:rsidTr="00D044C1">
        <w:trPr>
          <w:trHeight w:val="203"/>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26/10/2013</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Starting a small business – The formula for success</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Prof. Dhanaraj</w:t>
            </w:r>
          </w:p>
        </w:tc>
      </w:tr>
      <w:tr w:rsidR="00224F64" w:rsidRPr="002D2EEB" w:rsidTr="00D044C1">
        <w:trPr>
          <w:trHeight w:val="214"/>
        </w:trPr>
        <w:tc>
          <w:tcPr>
            <w:tcW w:w="132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23/11/2013</w:t>
            </w:r>
          </w:p>
        </w:tc>
        <w:tc>
          <w:tcPr>
            <w:tcW w:w="4395"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Leadership during time of complexity and change</w:t>
            </w:r>
          </w:p>
        </w:tc>
        <w:tc>
          <w:tcPr>
            <w:tcW w:w="24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Ms. Blessy</w:t>
            </w:r>
          </w:p>
        </w:tc>
      </w:tr>
    </w:tbl>
    <w:p w:rsidR="00224F64" w:rsidRPr="002D2EEB" w:rsidRDefault="00224F64" w:rsidP="009F6FD2">
      <w:pPr>
        <w:pStyle w:val="ListParagraph"/>
        <w:spacing w:after="0" w:line="240" w:lineRule="auto"/>
        <w:ind w:left="0" w:firstLine="720"/>
        <w:jc w:val="both"/>
        <w:rPr>
          <w:rFonts w:ascii="Times New Roman" w:eastAsia="Arial Unicode MS" w:hAnsi="Times New Roman"/>
          <w:color w:val="000000"/>
          <w:kern w:val="2"/>
          <w:sz w:val="24"/>
          <w:szCs w:val="24"/>
          <w:lang w:eastAsia="hi-IN" w:bidi="hi-IN"/>
        </w:rPr>
      </w:pPr>
    </w:p>
    <w:p w:rsidR="00224F64" w:rsidRPr="002D2EEB" w:rsidRDefault="00224F64" w:rsidP="009F6FD2">
      <w:pPr>
        <w:pStyle w:val="ListParagraph"/>
        <w:spacing w:after="0" w:line="240" w:lineRule="auto"/>
        <w:ind w:left="0" w:firstLine="720"/>
        <w:jc w:val="both"/>
        <w:rPr>
          <w:rFonts w:ascii="Times New Roman" w:eastAsia="Arial Unicode MS" w:hAnsi="Times New Roman"/>
          <w:color w:val="000000"/>
          <w:sz w:val="24"/>
          <w:szCs w:val="24"/>
        </w:rPr>
      </w:pPr>
    </w:p>
    <w:p w:rsidR="00224F64" w:rsidRPr="002D2EEB" w:rsidRDefault="00224F64" w:rsidP="009F6FD2">
      <w:pPr>
        <w:pStyle w:val="ListParagraph"/>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 a part of the curriculum the Management students work in a company for one month duration to understand the working of the organization during the 3</w:t>
      </w:r>
      <w:r w:rsidRPr="002D2EEB">
        <w:rPr>
          <w:rFonts w:ascii="Times New Roman" w:eastAsia="Arial Unicode MS" w:hAnsi="Times New Roman"/>
          <w:color w:val="000000"/>
          <w:sz w:val="24"/>
          <w:szCs w:val="24"/>
          <w:vertAlign w:val="superscript"/>
        </w:rPr>
        <w:t>rd</w:t>
      </w:r>
      <w:r w:rsidRPr="002D2EEB">
        <w:rPr>
          <w:rFonts w:ascii="Times New Roman" w:eastAsia="Arial Unicode MS" w:hAnsi="Times New Roman"/>
          <w:color w:val="000000"/>
          <w:sz w:val="24"/>
          <w:szCs w:val="24"/>
        </w:rPr>
        <w:t xml:space="preserve"> semester and they learn about how an organization and its departments function.</w:t>
      </w:r>
    </w:p>
    <w:p w:rsidR="00ED26AC" w:rsidRPr="002D2EEB" w:rsidRDefault="00ED26AC" w:rsidP="009F6FD2">
      <w:pPr>
        <w:pStyle w:val="ListParagraph"/>
        <w:spacing w:after="0" w:line="240" w:lineRule="auto"/>
        <w:ind w:left="0"/>
        <w:jc w:val="both"/>
        <w:rPr>
          <w:rFonts w:ascii="Times New Roman" w:eastAsia="Arial Unicode MS" w:hAnsi="Times New Roman"/>
          <w:color w:val="000000"/>
          <w:sz w:val="24"/>
          <w:szCs w:val="24"/>
        </w:rPr>
      </w:pPr>
    </w:p>
    <w:p w:rsidR="00224F64" w:rsidRPr="002D2EEB" w:rsidRDefault="00224F64" w:rsidP="009F6FD2">
      <w:pPr>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Add-on programs are conducted for the students to enrich their skills.</w:t>
      </w:r>
    </w:p>
    <w:p w:rsidR="00224F64" w:rsidRPr="002D2EEB" w:rsidRDefault="00224F64" w:rsidP="009F6FD2">
      <w:pPr>
        <w:pStyle w:val="ListParagraph"/>
        <w:spacing w:after="0" w:line="240" w:lineRule="auto"/>
        <w:ind w:left="0" w:firstLine="720"/>
        <w:jc w:val="both"/>
        <w:rPr>
          <w:rFonts w:ascii="Times New Roman" w:eastAsia="Arial Unicode MS" w:hAnsi="Times New Roman"/>
          <w:sz w:val="24"/>
          <w:szCs w:val="24"/>
        </w:rPr>
      </w:pPr>
    </w:p>
    <w:p w:rsidR="00224F64" w:rsidRPr="002D2EEB" w:rsidRDefault="00224F64" w:rsidP="00165A5C">
      <w:pPr>
        <w:widowControl w:val="0"/>
        <w:numPr>
          <w:ilvl w:val="2"/>
          <w:numId w:val="39"/>
        </w:numPr>
        <w:tabs>
          <w:tab w:val="left" w:pos="750"/>
        </w:tabs>
        <w:suppressAutoHyphens/>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Enumerate the policies and strategies of the institution which promote participation of students in extracurricular and co-curricular activities such as sports, games, Quiz competitions, debate and discussions, cultural activities etc.</w:t>
      </w:r>
    </w:p>
    <w:p w:rsidR="00ED26AC" w:rsidRPr="002D2EEB" w:rsidRDefault="00ED26AC" w:rsidP="009F6FD2">
      <w:pPr>
        <w:widowControl w:val="0"/>
        <w:tabs>
          <w:tab w:val="left" w:pos="750"/>
        </w:tabs>
        <w:suppressAutoHyphens/>
        <w:spacing w:after="0" w:line="240" w:lineRule="auto"/>
        <w:ind w:left="720"/>
        <w:jc w:val="both"/>
        <w:rPr>
          <w:rFonts w:ascii="Times New Roman" w:eastAsia="Arial Unicode MS" w:hAnsi="Times New Roman"/>
          <w:b/>
          <w:color w:val="000000"/>
          <w:sz w:val="24"/>
          <w:szCs w:val="24"/>
        </w:rPr>
      </w:pPr>
    </w:p>
    <w:p w:rsidR="00224F64" w:rsidRPr="002D2EEB" w:rsidRDefault="00224F64" w:rsidP="009F6FD2">
      <w:pPr>
        <w:widowControl w:val="0"/>
        <w:tabs>
          <w:tab w:val="left" w:pos="750"/>
        </w:tabs>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r w:rsidR="00ED26AC" w:rsidRPr="002D2EEB">
        <w:rPr>
          <w:rFonts w:ascii="Times New Roman" w:eastAsia="Arial Unicode MS" w:hAnsi="Times New Roman"/>
          <w:color w:val="000000"/>
          <w:sz w:val="24"/>
          <w:szCs w:val="24"/>
        </w:rPr>
        <w:t>A</w:t>
      </w:r>
      <w:r w:rsidRPr="002D2EEB">
        <w:rPr>
          <w:rFonts w:ascii="Times New Roman" w:eastAsia="Arial Unicode MS" w:hAnsi="Times New Roman"/>
          <w:color w:val="000000"/>
          <w:sz w:val="24"/>
          <w:szCs w:val="24"/>
        </w:rPr>
        <w:t xml:space="preserve">dditional academic support, flexibility in examinations </w:t>
      </w:r>
    </w:p>
    <w:p w:rsidR="00224F64" w:rsidRPr="002D2EEB" w:rsidRDefault="00224F64" w:rsidP="009F6FD2">
      <w:pPr>
        <w:widowControl w:val="0"/>
        <w:tabs>
          <w:tab w:val="left" w:pos="750"/>
        </w:tabs>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w:t>
      </w:r>
      <w:r w:rsidR="00ED26AC" w:rsidRPr="002D2EEB">
        <w:rPr>
          <w:rFonts w:ascii="Times New Roman" w:eastAsia="Arial Unicode MS" w:hAnsi="Times New Roman"/>
          <w:color w:val="000000"/>
          <w:sz w:val="24"/>
          <w:szCs w:val="24"/>
        </w:rPr>
        <w:t>S</w:t>
      </w:r>
      <w:r w:rsidRPr="002D2EEB">
        <w:rPr>
          <w:rFonts w:ascii="Times New Roman" w:eastAsia="Arial Unicode MS" w:hAnsi="Times New Roman"/>
          <w:color w:val="000000"/>
          <w:sz w:val="24"/>
          <w:szCs w:val="24"/>
        </w:rPr>
        <w:t xml:space="preserve">pecial dietary requirements, sports uniform and materials </w:t>
      </w:r>
    </w:p>
    <w:p w:rsidR="00224F64" w:rsidRPr="002D2EEB" w:rsidRDefault="00224F64" w:rsidP="009F6FD2">
      <w:pPr>
        <w:widowControl w:val="0"/>
        <w:tabs>
          <w:tab w:val="left" w:pos="750"/>
        </w:tabs>
        <w:spacing w:line="240" w:lineRule="auto"/>
        <w:ind w:left="14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w:t>
      </w:r>
      <w:r w:rsidR="00ED26AC" w:rsidRPr="002D2EEB">
        <w:rPr>
          <w:rFonts w:ascii="Times New Roman" w:eastAsia="Arial Unicode MS" w:hAnsi="Times New Roman"/>
          <w:color w:val="000000"/>
          <w:sz w:val="24"/>
          <w:szCs w:val="24"/>
        </w:rPr>
        <w:t>A</w:t>
      </w:r>
      <w:r w:rsidRPr="002D2EEB">
        <w:rPr>
          <w:rFonts w:ascii="Times New Roman" w:eastAsia="Arial Unicode MS" w:hAnsi="Times New Roman"/>
          <w:color w:val="000000"/>
          <w:sz w:val="24"/>
          <w:szCs w:val="24"/>
        </w:rPr>
        <w:t xml:space="preserve">ny other  </w:t>
      </w:r>
    </w:p>
    <w:p w:rsidR="00224F64" w:rsidRPr="002D2EEB" w:rsidRDefault="00224F64" w:rsidP="009F6FD2">
      <w:pPr>
        <w:widowControl w:val="0"/>
        <w:tabs>
          <w:tab w:val="left" w:pos="750"/>
        </w:tabs>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The institution considers that encouraging students to participate in extracurricular and co-curricular activities to be equally important for the overall development of the students. All the departments prepare an annual academic plan at the beginning of the academic year which provides tentative dates for individual departments’ academic activities and co-curricular activities. </w:t>
      </w:r>
    </w:p>
    <w:p w:rsidR="00224F64" w:rsidRPr="002D2EEB" w:rsidRDefault="00224F64" w:rsidP="009F6FD2">
      <w:pPr>
        <w:widowControl w:val="0"/>
        <w:tabs>
          <w:tab w:val="left" w:pos="750"/>
        </w:tabs>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The co-curricular activities such as seminars, workshops, quiz competitions, debate, etc are generally held on a designated date spread throughout the semesters. The extra-curricular activities such as cultural </w:t>
      </w:r>
      <w:r w:rsidR="00ED26AC" w:rsidRPr="002D2EEB">
        <w:rPr>
          <w:rFonts w:ascii="Times New Roman" w:eastAsia="Arial Unicode MS" w:hAnsi="Times New Roman"/>
          <w:color w:val="000000"/>
          <w:sz w:val="24"/>
          <w:szCs w:val="24"/>
        </w:rPr>
        <w:t>dates (</w:t>
      </w:r>
      <w:r w:rsidRPr="002D2EEB">
        <w:rPr>
          <w:rFonts w:ascii="Times New Roman" w:eastAsia="Arial Unicode MS" w:hAnsi="Times New Roman"/>
          <w:color w:val="000000"/>
          <w:sz w:val="24"/>
          <w:szCs w:val="24"/>
        </w:rPr>
        <w:t>including individual competitions) and the annual sports day are commonly conducted to facilitate the students from all the departments to participate and compete in the various competitions.</w:t>
      </w:r>
    </w:p>
    <w:p w:rsidR="00224F64" w:rsidRPr="002D2EEB" w:rsidRDefault="00224F64" w:rsidP="009F6FD2">
      <w:pPr>
        <w:widowControl w:val="0"/>
        <w:tabs>
          <w:tab w:val="left" w:pos="750"/>
        </w:tabs>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Exemplary students who have outstanding capabilities and talents are encouraged to participate in external competitions- state level and university tournaments. Such students are considered for certain special facilities such as time off etc.</w:t>
      </w:r>
    </w:p>
    <w:p w:rsidR="00224F64" w:rsidRPr="002D2EEB" w:rsidRDefault="00224F64" w:rsidP="009F6FD2">
      <w:pPr>
        <w:widowControl w:val="0"/>
        <w:tabs>
          <w:tab w:val="left" w:pos="750"/>
        </w:tabs>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Students who are unable to appear for the internal examination as a result of cultural/sports competitions, are provided an opportunity to participate in the internal tests subsequently.</w:t>
      </w:r>
    </w:p>
    <w:p w:rsidR="00224F64" w:rsidRPr="002D2EEB" w:rsidRDefault="00224F64" w:rsidP="009F6FD2">
      <w:pPr>
        <w:widowControl w:val="0"/>
        <w:tabs>
          <w:tab w:val="left" w:pos="750"/>
        </w:tabs>
        <w:spacing w:line="240" w:lineRule="auto"/>
        <w:jc w:val="both"/>
        <w:rPr>
          <w:rFonts w:ascii="Times New Roman" w:eastAsia="Arial Unicode MS" w:hAnsi="Times New Roman"/>
          <w:color w:val="000000"/>
          <w:sz w:val="24"/>
          <w:szCs w:val="24"/>
        </w:rPr>
      </w:pPr>
    </w:p>
    <w:p w:rsidR="00224F64" w:rsidRPr="002D2EEB" w:rsidRDefault="00224F64" w:rsidP="00165A5C">
      <w:pPr>
        <w:pStyle w:val="ListParagraph"/>
        <w:numPr>
          <w:ilvl w:val="2"/>
          <w:numId w:val="39"/>
        </w:numPr>
        <w:suppressAutoHyphens/>
        <w:spacing w:after="0" w:line="240" w:lineRule="auto"/>
        <w:contextualSpacing w:val="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Enumerating  on the support and guidance provided to the students in preparing for the competitive exams, give details on the number of students appeared and qualified in various competitive exams such as   </w:t>
      </w:r>
      <w:r w:rsidRPr="002D2EEB">
        <w:rPr>
          <w:rFonts w:ascii="Times New Roman" w:eastAsia="Arial Unicode MS" w:hAnsi="Times New Roman"/>
          <w:b/>
          <w:sz w:val="24"/>
          <w:szCs w:val="24"/>
          <w:lang w:val="nb-NO"/>
        </w:rPr>
        <w:t xml:space="preserve">UGC-CSIR- NET, UGC-NET, SLET, ATE / CAT / GRE / TOFEL / GMAT /   </w:t>
      </w:r>
      <w:r w:rsidRPr="002D2EEB">
        <w:rPr>
          <w:rFonts w:ascii="Times New Roman" w:eastAsia="Arial Unicode MS" w:hAnsi="Times New Roman"/>
          <w:b/>
          <w:sz w:val="24"/>
          <w:szCs w:val="24"/>
        </w:rPr>
        <w:t xml:space="preserve">Central /State services, Defense, Civil Services, etc. </w:t>
      </w:r>
    </w:p>
    <w:p w:rsidR="00ED26AC" w:rsidRPr="002D2EEB" w:rsidRDefault="00ED26AC" w:rsidP="009F6FD2">
      <w:pPr>
        <w:pStyle w:val="ListParagraph"/>
        <w:suppressAutoHyphens/>
        <w:spacing w:after="0" w:line="240" w:lineRule="auto"/>
        <w:contextualSpacing w:val="0"/>
        <w:jc w:val="both"/>
        <w:rPr>
          <w:rFonts w:ascii="Times New Roman" w:eastAsia="Arial Unicode MS" w:hAnsi="Times New Roman"/>
          <w:b/>
          <w:sz w:val="24"/>
          <w:szCs w:val="24"/>
        </w:rPr>
      </w:pPr>
    </w:p>
    <w:p w:rsidR="00224F64" w:rsidRPr="002D2EEB" w:rsidRDefault="00224F64" w:rsidP="009F6FD2">
      <w:pPr>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w:t>
      </w:r>
      <w:r w:rsidRPr="002D2EEB">
        <w:rPr>
          <w:rFonts w:ascii="Times New Roman" w:hAnsi="Times New Roman"/>
          <w:color w:val="000000"/>
          <w:sz w:val="24"/>
          <w:szCs w:val="24"/>
        </w:rPr>
        <w:t xml:space="preserve">institution has taken the initiative to identify qualified, trained and experienced faculties who can train the students to successfully appear for the various competitive examinations. The entire process is a very nascent effort of the institution with the objective of enhancing and enriching student support activities. </w:t>
      </w:r>
    </w:p>
    <w:p w:rsidR="00224F64" w:rsidRPr="002D2EEB" w:rsidRDefault="00224F64" w:rsidP="009F6FD2">
      <w:pPr>
        <w:pStyle w:val="ListParagraph"/>
        <w:spacing w:after="0" w:line="240" w:lineRule="auto"/>
        <w:jc w:val="both"/>
        <w:rPr>
          <w:rFonts w:ascii="Times New Roman" w:eastAsia="Arial Unicode MS" w:hAnsi="Times New Roman"/>
          <w:sz w:val="24"/>
          <w:szCs w:val="24"/>
        </w:rPr>
      </w:pPr>
    </w:p>
    <w:p w:rsidR="00224F64" w:rsidRPr="002D2EEB" w:rsidRDefault="00224F64" w:rsidP="00165A5C">
      <w:pPr>
        <w:widowControl w:val="0"/>
        <w:numPr>
          <w:ilvl w:val="2"/>
          <w:numId w:val="39"/>
        </w:numPr>
        <w:tabs>
          <w:tab w:val="left" w:pos="750"/>
        </w:tabs>
        <w:suppressAutoHyphens/>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What type of counseling services are made available to the students</w:t>
      </w:r>
      <w:r w:rsidR="00503EF1">
        <w:rPr>
          <w:rFonts w:ascii="Times New Roman" w:eastAsia="Arial Unicode MS" w:hAnsi="Times New Roman"/>
          <w:b/>
          <w:sz w:val="24"/>
          <w:szCs w:val="24"/>
        </w:rPr>
        <w:t xml:space="preserve">     </w:t>
      </w:r>
      <w:r w:rsidR="003E5706" w:rsidRPr="002D2EEB">
        <w:rPr>
          <w:rFonts w:ascii="Times New Roman" w:eastAsia="Arial Unicode MS" w:hAnsi="Times New Roman"/>
          <w:b/>
          <w:sz w:val="24"/>
          <w:szCs w:val="24"/>
        </w:rPr>
        <w:t>(academic</w:t>
      </w:r>
      <w:r w:rsidRPr="002D2EEB">
        <w:rPr>
          <w:rFonts w:ascii="Times New Roman" w:eastAsia="Arial Unicode MS" w:hAnsi="Times New Roman"/>
          <w:b/>
          <w:sz w:val="24"/>
          <w:szCs w:val="24"/>
        </w:rPr>
        <w:t>, personal, career, psycho-social etc.)</w:t>
      </w:r>
    </w:p>
    <w:p w:rsidR="00ED26AC" w:rsidRPr="002D2EEB" w:rsidRDefault="00ED26AC" w:rsidP="009F6FD2">
      <w:pPr>
        <w:widowControl w:val="0"/>
        <w:tabs>
          <w:tab w:val="left" w:pos="750"/>
        </w:tabs>
        <w:suppressAutoHyphens/>
        <w:spacing w:after="0" w:line="240" w:lineRule="auto"/>
        <w:ind w:left="720"/>
        <w:jc w:val="both"/>
        <w:rPr>
          <w:rFonts w:ascii="Times New Roman" w:eastAsia="Arial Unicode MS" w:hAnsi="Times New Roman"/>
          <w:b/>
          <w:sz w:val="24"/>
          <w:szCs w:val="24"/>
        </w:rPr>
      </w:pPr>
    </w:p>
    <w:p w:rsidR="00224F64" w:rsidRPr="002D2EEB" w:rsidRDefault="00D0641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MSW department has qualified psychological counselors and e</w:t>
      </w:r>
      <w:r w:rsidR="00224F64" w:rsidRPr="002D2EEB">
        <w:rPr>
          <w:rFonts w:ascii="Times New Roman" w:eastAsia="Arial Unicode MS" w:hAnsi="Times New Roman"/>
          <w:sz w:val="24"/>
          <w:szCs w:val="24"/>
        </w:rPr>
        <w:t xml:space="preserve">ach </w:t>
      </w:r>
      <w:r w:rsidR="00503EF1">
        <w:rPr>
          <w:rFonts w:ascii="Times New Roman" w:eastAsia="Arial Unicode MS" w:hAnsi="Times New Roman"/>
          <w:sz w:val="24"/>
          <w:szCs w:val="24"/>
        </w:rPr>
        <w:t>s</w:t>
      </w:r>
      <w:r w:rsidR="00224F64" w:rsidRPr="002D2EEB">
        <w:rPr>
          <w:rFonts w:ascii="Times New Roman" w:eastAsia="Arial Unicode MS" w:hAnsi="Times New Roman"/>
          <w:sz w:val="24"/>
          <w:szCs w:val="24"/>
        </w:rPr>
        <w:t>tudent is assigned a mentor who keeps a watch over the progress of the student. In case of any problem the student can approach his/her mentor, whose responsibility is to help the students. The students have a mentor who gives the guidance for all the various fields like his academics, project, further studies and job placement.</w:t>
      </w:r>
    </w:p>
    <w:p w:rsidR="00224F64" w:rsidRPr="002D2EEB" w:rsidRDefault="00224F64" w:rsidP="00165A5C">
      <w:pPr>
        <w:widowControl w:val="0"/>
        <w:numPr>
          <w:ilvl w:val="2"/>
          <w:numId w:val="39"/>
        </w:numPr>
        <w:tabs>
          <w:tab w:val="left" w:pos="750"/>
        </w:tabs>
        <w:suppressAutoHyphens/>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sz w:val="24"/>
          <w:szCs w:val="24"/>
        </w:rPr>
        <w:t xml:space="preserve">Does the </w:t>
      </w:r>
      <w:r w:rsidRPr="002D2EEB">
        <w:rPr>
          <w:rFonts w:ascii="Times New Roman" w:hAnsi="Times New Roman"/>
          <w:b/>
          <w:color w:val="000000"/>
          <w:sz w:val="24"/>
          <w:szCs w:val="24"/>
        </w:rPr>
        <w:t>institution</w:t>
      </w:r>
      <w:r w:rsidRPr="002D2EEB">
        <w:rPr>
          <w:rFonts w:ascii="Times New Roman" w:eastAsia="Arial Unicode MS" w:hAnsi="Times New Roman"/>
          <w:b/>
          <w:sz w:val="24"/>
          <w:szCs w:val="24"/>
        </w:rPr>
        <w:t xml:space="preserve"> have a structured mechanism for career guidance and placement of its students?If ‘yes’, detail on theservices provided to help students identify job opportunities and prepare themselves for interview and </w:t>
      </w:r>
      <w:r w:rsidRPr="002D2EEB">
        <w:rPr>
          <w:rFonts w:ascii="Times New Roman" w:hAnsi="Times New Roman"/>
          <w:b/>
          <w:sz w:val="24"/>
          <w:szCs w:val="24"/>
        </w:rPr>
        <w:t>the p</w:t>
      </w:r>
      <w:r w:rsidRPr="002D2EEB">
        <w:rPr>
          <w:rFonts w:ascii="Times New Roman" w:eastAsia="Arial Unicode MS" w:hAnsi="Times New Roman"/>
          <w:b/>
          <w:color w:val="000000"/>
          <w:sz w:val="24"/>
          <w:szCs w:val="24"/>
        </w:rPr>
        <w:t xml:space="preserve">ercentage of students selected during campus interviews by different employers (list the employers and the programmers). </w:t>
      </w:r>
    </w:p>
    <w:p w:rsidR="00843E64" w:rsidRPr="002D2EEB" w:rsidRDefault="00843E64" w:rsidP="009F6FD2">
      <w:pPr>
        <w:widowControl w:val="0"/>
        <w:tabs>
          <w:tab w:val="left" w:pos="750"/>
        </w:tabs>
        <w:suppressAutoHyphens/>
        <w:spacing w:after="0" w:line="240" w:lineRule="auto"/>
        <w:ind w:left="720"/>
        <w:jc w:val="both"/>
        <w:rPr>
          <w:rFonts w:ascii="Times New Roman" w:eastAsia="Arial Unicode MS" w:hAnsi="Times New Roman"/>
          <w:b/>
          <w:color w:val="000000"/>
          <w:sz w:val="24"/>
          <w:szCs w:val="24"/>
        </w:rPr>
      </w:pPr>
    </w:p>
    <w:p w:rsidR="00843E64" w:rsidRDefault="00843E64" w:rsidP="003E5706">
      <w:pPr>
        <w:pStyle w:val="ListParagraph"/>
        <w:widowControl w:val="0"/>
        <w:tabs>
          <w:tab w:val="left" w:pos="750"/>
        </w:tabs>
        <w:spacing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institution has a Placement and Training Centre which offers </w:t>
      </w:r>
      <w:r w:rsidR="00503EF1">
        <w:rPr>
          <w:rFonts w:ascii="Times New Roman" w:eastAsia="Arial Unicode MS" w:hAnsi="Times New Roman"/>
          <w:sz w:val="24"/>
          <w:szCs w:val="24"/>
        </w:rPr>
        <w:t xml:space="preserve">a </w:t>
      </w:r>
      <w:r w:rsidRPr="002D2EEB">
        <w:rPr>
          <w:rFonts w:ascii="Times New Roman" w:eastAsia="Arial Unicode MS" w:hAnsi="Times New Roman"/>
          <w:sz w:val="24"/>
          <w:szCs w:val="24"/>
        </w:rPr>
        <w:t>wealth of experience and advice which the students can tap into anytime during their course of study in Bangalore City College. The Placement and Training Centre helps the students to realize their potential to find a career which will match their skill interest.  The Placement and Training Centre runs comprehensive career programs with seminars and workshops to help the students to identify their skills, understand the employer requirement, how to apply for jobs and anticipate interview situations.</w:t>
      </w:r>
    </w:p>
    <w:p w:rsidR="00D044C1" w:rsidRDefault="00D044C1" w:rsidP="003E5706">
      <w:pPr>
        <w:pStyle w:val="ListParagraph"/>
        <w:widowControl w:val="0"/>
        <w:tabs>
          <w:tab w:val="left" w:pos="750"/>
        </w:tabs>
        <w:spacing w:line="240" w:lineRule="auto"/>
        <w:ind w:left="0"/>
        <w:jc w:val="both"/>
        <w:rPr>
          <w:rFonts w:ascii="Times New Roman" w:eastAsia="Arial Unicode MS" w:hAnsi="Times New Roman"/>
          <w:sz w:val="24"/>
          <w:szCs w:val="24"/>
        </w:rPr>
      </w:pPr>
    </w:p>
    <w:p w:rsidR="00D044C1" w:rsidRPr="002D2EEB" w:rsidRDefault="00D044C1" w:rsidP="003E5706">
      <w:pPr>
        <w:pStyle w:val="ListParagraph"/>
        <w:widowControl w:val="0"/>
        <w:tabs>
          <w:tab w:val="left" w:pos="750"/>
        </w:tabs>
        <w:spacing w:line="240" w:lineRule="auto"/>
        <w:ind w:left="0"/>
        <w:jc w:val="both"/>
        <w:rPr>
          <w:rFonts w:ascii="Times New Roman" w:eastAsia="Arial Unicode MS" w:hAnsi="Times New Roman"/>
          <w:sz w:val="24"/>
          <w:szCs w:val="24"/>
        </w:rPr>
      </w:pPr>
    </w:p>
    <w:p w:rsidR="00224F64" w:rsidRPr="002D2EEB" w:rsidRDefault="00224F64" w:rsidP="009F6FD2">
      <w:pPr>
        <w:widowControl w:val="0"/>
        <w:tabs>
          <w:tab w:val="left" w:pos="750"/>
        </w:tabs>
        <w:spacing w:line="240" w:lineRule="auto"/>
        <w:ind w:left="720"/>
        <w:jc w:val="both"/>
        <w:rPr>
          <w:rFonts w:ascii="Times New Roman" w:eastAsia="Arial Unicode MS" w:hAnsi="Times New Roman"/>
          <w:sz w:val="24"/>
          <w:szCs w:val="24"/>
        </w:rPr>
      </w:pPr>
    </w:p>
    <w:tbl>
      <w:tblPr>
        <w:tblW w:w="8144"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5"/>
        <w:gridCol w:w="2250"/>
        <w:gridCol w:w="1684"/>
        <w:gridCol w:w="1846"/>
        <w:gridCol w:w="1349"/>
      </w:tblGrid>
      <w:tr w:rsidR="00224F64" w:rsidRPr="002D2EEB" w:rsidTr="00D044C1">
        <w:trPr>
          <w:trHeight w:val="934"/>
          <w:jc w:val="center"/>
        </w:trPr>
        <w:tc>
          <w:tcPr>
            <w:tcW w:w="101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52E5A">
            <w:pPr>
              <w:widowControl w:val="0"/>
              <w:tabs>
                <w:tab w:val="left" w:pos="750"/>
              </w:tabs>
              <w:suppressAutoHyphens/>
              <w:spacing w:after="0"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Year</w:t>
            </w:r>
          </w:p>
        </w:tc>
        <w:tc>
          <w:tcPr>
            <w:tcW w:w="2256"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52E5A">
            <w:pPr>
              <w:widowControl w:val="0"/>
              <w:tabs>
                <w:tab w:val="left" w:pos="750"/>
              </w:tabs>
              <w:suppressAutoHyphens/>
              <w:spacing w:after="0"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Company Name</w:t>
            </w:r>
          </w:p>
        </w:tc>
        <w:tc>
          <w:tcPr>
            <w:tcW w:w="168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52E5A">
            <w:pPr>
              <w:widowControl w:val="0"/>
              <w:tabs>
                <w:tab w:val="left" w:pos="750"/>
              </w:tabs>
              <w:suppressAutoHyphens/>
              <w:spacing w:after="0"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Total No. of students got appeared</w:t>
            </w:r>
          </w:p>
        </w:tc>
        <w:tc>
          <w:tcPr>
            <w:tcW w:w="185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52E5A">
            <w:pPr>
              <w:widowControl w:val="0"/>
              <w:tabs>
                <w:tab w:val="left" w:pos="750"/>
              </w:tabs>
              <w:suppressAutoHyphens/>
              <w:spacing w:after="0"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Total No. of students got recruited</w:t>
            </w:r>
          </w:p>
        </w:tc>
        <w:tc>
          <w:tcPr>
            <w:tcW w:w="133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552E5A">
            <w:pPr>
              <w:widowControl w:val="0"/>
              <w:tabs>
                <w:tab w:val="left" w:pos="750"/>
              </w:tabs>
              <w:suppressAutoHyphens/>
              <w:spacing w:after="0"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Percentage</w:t>
            </w:r>
          </w:p>
        </w:tc>
      </w:tr>
      <w:tr w:rsidR="00A976C7" w:rsidRPr="002D2EEB" w:rsidTr="00D044C1">
        <w:trPr>
          <w:trHeight w:val="934"/>
          <w:jc w:val="center"/>
        </w:trPr>
        <w:tc>
          <w:tcPr>
            <w:tcW w:w="1017" w:type="dxa"/>
            <w:vMerge w:val="restart"/>
            <w:tcBorders>
              <w:top w:val="single" w:sz="4" w:space="0" w:color="auto"/>
              <w:left w:val="single" w:sz="4" w:space="0" w:color="auto"/>
              <w:right w:val="single" w:sz="4" w:space="0" w:color="auto"/>
            </w:tcBorders>
            <w:vAlign w:val="center"/>
            <w:hideMark/>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2013-14</w:t>
            </w: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 xml:space="preserve">Binary </w:t>
            </w:r>
            <w:r w:rsidRPr="002D2EEB">
              <w:rPr>
                <w:rFonts w:ascii="Times New Roman" w:eastAsia="Arial Unicode MS" w:hAnsi="Times New Roman"/>
                <w:kern w:val="2"/>
                <w:sz w:val="24"/>
                <w:szCs w:val="24"/>
                <w:lang w:eastAsia="hi-IN" w:bidi="hi-IN"/>
              </w:rPr>
              <w:br/>
              <w:t>Core IT Corporation Pvt. Ltd</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54</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38</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70</w:t>
            </w:r>
          </w:p>
        </w:tc>
      </w:tr>
      <w:tr w:rsidR="00A976C7" w:rsidRPr="002D2EEB" w:rsidTr="00D044C1">
        <w:trPr>
          <w:trHeight w:val="163"/>
          <w:jc w:val="center"/>
        </w:trPr>
        <w:tc>
          <w:tcPr>
            <w:tcW w:w="1017" w:type="dxa"/>
            <w:vMerge/>
            <w:tcBorders>
              <w:left w:val="single" w:sz="4" w:space="0" w:color="auto"/>
              <w:right w:val="single" w:sz="4" w:space="0" w:color="auto"/>
            </w:tcBorders>
            <w:vAlign w:val="center"/>
            <w:hideMark/>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Digicall Tele Services Pvt Ltd.</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72</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64</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88</w:t>
            </w:r>
          </w:p>
        </w:tc>
      </w:tr>
      <w:tr w:rsidR="00A976C7" w:rsidRPr="002D2EEB" w:rsidTr="00D044C1">
        <w:trPr>
          <w:trHeight w:val="163"/>
          <w:jc w:val="center"/>
        </w:trPr>
        <w:tc>
          <w:tcPr>
            <w:tcW w:w="1017" w:type="dxa"/>
            <w:vMerge/>
            <w:tcBorders>
              <w:left w:val="single" w:sz="4" w:space="0" w:color="auto"/>
              <w:right w:val="single" w:sz="4" w:space="0" w:color="auto"/>
            </w:tcBorders>
            <w:vAlign w:val="center"/>
            <w:hideMark/>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Muthoot Finance</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80</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47</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60</w:t>
            </w:r>
          </w:p>
        </w:tc>
      </w:tr>
      <w:tr w:rsidR="00A976C7" w:rsidRPr="002D2EEB" w:rsidTr="00D044C1">
        <w:trPr>
          <w:trHeight w:val="163"/>
          <w:jc w:val="center"/>
        </w:trPr>
        <w:tc>
          <w:tcPr>
            <w:tcW w:w="1017" w:type="dxa"/>
            <w:vMerge/>
            <w:tcBorders>
              <w:left w:val="single" w:sz="4" w:space="0" w:color="auto"/>
              <w:right w:val="single" w:sz="4" w:space="0" w:color="auto"/>
            </w:tcBorders>
            <w:vAlign w:val="center"/>
            <w:hideMark/>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Step-In Management and financial services India(P) Ltd.</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10</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04</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40</w:t>
            </w:r>
          </w:p>
        </w:tc>
      </w:tr>
      <w:tr w:rsidR="00A976C7" w:rsidRPr="002D2EEB" w:rsidTr="00D044C1">
        <w:trPr>
          <w:trHeight w:val="163"/>
          <w:jc w:val="center"/>
        </w:trPr>
        <w:tc>
          <w:tcPr>
            <w:tcW w:w="1017" w:type="dxa"/>
            <w:vMerge/>
            <w:tcBorders>
              <w:left w:val="single" w:sz="4" w:space="0" w:color="auto"/>
              <w:right w:val="single" w:sz="4" w:space="0" w:color="auto"/>
            </w:tcBorders>
            <w:vAlign w:val="center"/>
            <w:hideMark/>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Teeim Universa</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30</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05</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17</w:t>
            </w:r>
          </w:p>
        </w:tc>
      </w:tr>
      <w:tr w:rsidR="00A976C7" w:rsidRPr="002D2EEB" w:rsidTr="00D044C1">
        <w:trPr>
          <w:trHeight w:val="163"/>
          <w:jc w:val="center"/>
        </w:trPr>
        <w:tc>
          <w:tcPr>
            <w:tcW w:w="1017" w:type="dxa"/>
            <w:vMerge/>
            <w:tcBorders>
              <w:left w:val="single" w:sz="4" w:space="0" w:color="auto"/>
              <w:right w:val="single" w:sz="4" w:space="0" w:color="auto"/>
            </w:tcBorders>
            <w:vAlign w:val="center"/>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United cultural and educational Services Pvt. Ltd</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32</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13</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40</w:t>
            </w:r>
          </w:p>
        </w:tc>
      </w:tr>
      <w:tr w:rsidR="00A976C7" w:rsidRPr="002D2EEB" w:rsidTr="00D044C1">
        <w:trPr>
          <w:trHeight w:val="163"/>
          <w:jc w:val="center"/>
        </w:trPr>
        <w:tc>
          <w:tcPr>
            <w:tcW w:w="1017" w:type="dxa"/>
            <w:vMerge/>
            <w:tcBorders>
              <w:left w:val="single" w:sz="4" w:space="0" w:color="auto"/>
              <w:right w:val="single" w:sz="4" w:space="0" w:color="auto"/>
            </w:tcBorders>
            <w:vAlign w:val="center"/>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Siri Life Sciences Pvt. Ltd</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28</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10</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35</w:t>
            </w:r>
          </w:p>
        </w:tc>
      </w:tr>
      <w:tr w:rsidR="00A976C7" w:rsidRPr="002D2EEB" w:rsidTr="00D044C1">
        <w:trPr>
          <w:trHeight w:val="163"/>
          <w:jc w:val="center"/>
        </w:trPr>
        <w:tc>
          <w:tcPr>
            <w:tcW w:w="1017" w:type="dxa"/>
            <w:vMerge/>
            <w:tcBorders>
              <w:left w:val="single" w:sz="4" w:space="0" w:color="auto"/>
              <w:right w:val="single" w:sz="4" w:space="0" w:color="auto"/>
            </w:tcBorders>
            <w:vAlign w:val="center"/>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Sushruta Nursing Home</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18</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07</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38</w:t>
            </w:r>
          </w:p>
        </w:tc>
      </w:tr>
      <w:tr w:rsidR="00A976C7" w:rsidRPr="002D2EEB" w:rsidTr="00D044C1">
        <w:trPr>
          <w:trHeight w:val="163"/>
          <w:jc w:val="center"/>
        </w:trPr>
        <w:tc>
          <w:tcPr>
            <w:tcW w:w="1017" w:type="dxa"/>
            <w:vMerge/>
            <w:tcBorders>
              <w:left w:val="single" w:sz="4" w:space="0" w:color="auto"/>
              <w:right w:val="single" w:sz="4" w:space="0" w:color="auto"/>
            </w:tcBorders>
            <w:vAlign w:val="center"/>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Good Sheferd Hospital</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15</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09</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60</w:t>
            </w:r>
          </w:p>
        </w:tc>
      </w:tr>
      <w:tr w:rsidR="00A976C7" w:rsidRPr="002D2EEB" w:rsidTr="00D044C1">
        <w:trPr>
          <w:trHeight w:val="163"/>
          <w:jc w:val="center"/>
        </w:trPr>
        <w:tc>
          <w:tcPr>
            <w:tcW w:w="1017" w:type="dxa"/>
            <w:vMerge/>
            <w:tcBorders>
              <w:left w:val="single" w:sz="4" w:space="0" w:color="auto"/>
              <w:right w:val="single" w:sz="4" w:space="0" w:color="auto"/>
            </w:tcBorders>
            <w:vAlign w:val="center"/>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Different Schools in Bangalore</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40</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28</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70</w:t>
            </w:r>
          </w:p>
        </w:tc>
      </w:tr>
      <w:tr w:rsidR="00A976C7" w:rsidRPr="002D2EEB" w:rsidTr="00D044C1">
        <w:trPr>
          <w:trHeight w:val="163"/>
          <w:jc w:val="center"/>
        </w:trPr>
        <w:tc>
          <w:tcPr>
            <w:tcW w:w="1017" w:type="dxa"/>
            <w:vMerge/>
            <w:tcBorders>
              <w:left w:val="single" w:sz="4" w:space="0" w:color="auto"/>
              <w:right w:val="single" w:sz="4" w:space="0" w:color="auto"/>
            </w:tcBorders>
            <w:vAlign w:val="center"/>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Anthen Bio</w:t>
            </w:r>
            <w:r w:rsidR="00336468" w:rsidRPr="002D2EEB">
              <w:rPr>
                <w:rFonts w:ascii="Times New Roman" w:eastAsia="Arial Unicode MS" w:hAnsi="Times New Roman"/>
                <w:kern w:val="2"/>
                <w:sz w:val="24"/>
                <w:szCs w:val="24"/>
                <w:lang w:eastAsia="hi-IN" w:bidi="hi-IN"/>
              </w:rPr>
              <w:t>-Sciences</w:t>
            </w:r>
            <w:r w:rsidRPr="002D2EEB">
              <w:rPr>
                <w:rFonts w:ascii="Times New Roman" w:eastAsia="Arial Unicode MS" w:hAnsi="Times New Roman"/>
                <w:kern w:val="2"/>
                <w:sz w:val="24"/>
                <w:szCs w:val="24"/>
                <w:lang w:eastAsia="hi-IN" w:bidi="hi-IN"/>
              </w:rPr>
              <w:t xml:space="preserve"> Pvt. Ltd, Hosur</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19</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12</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64</w:t>
            </w:r>
          </w:p>
        </w:tc>
      </w:tr>
      <w:tr w:rsidR="00A976C7" w:rsidRPr="002D2EEB" w:rsidTr="00D044C1">
        <w:trPr>
          <w:trHeight w:val="546"/>
          <w:jc w:val="center"/>
        </w:trPr>
        <w:tc>
          <w:tcPr>
            <w:tcW w:w="1017" w:type="dxa"/>
            <w:vMerge/>
            <w:tcBorders>
              <w:left w:val="single" w:sz="4" w:space="0" w:color="auto"/>
              <w:bottom w:val="single" w:sz="4" w:space="0" w:color="auto"/>
              <w:right w:val="single" w:sz="4" w:space="0" w:color="auto"/>
            </w:tcBorders>
            <w:vAlign w:val="center"/>
          </w:tcPr>
          <w:p w:rsidR="00A976C7" w:rsidRPr="002D2EEB" w:rsidRDefault="00A976C7" w:rsidP="00552E5A">
            <w:pPr>
              <w:spacing w:after="0" w:line="240" w:lineRule="auto"/>
              <w:jc w:val="both"/>
              <w:rPr>
                <w:rFonts w:ascii="Times New Roman" w:eastAsia="Arial Unicode MS" w:hAnsi="Times New Roman"/>
                <w:kern w:val="2"/>
                <w:sz w:val="24"/>
                <w:szCs w:val="24"/>
                <w:lang w:eastAsia="hi-IN" w:bidi="hi-IN"/>
              </w:rPr>
            </w:pPr>
          </w:p>
        </w:tc>
        <w:tc>
          <w:tcPr>
            <w:tcW w:w="2256" w:type="dxa"/>
            <w:tcBorders>
              <w:top w:val="single" w:sz="4" w:space="0" w:color="auto"/>
              <w:left w:val="single" w:sz="4" w:space="0" w:color="auto"/>
              <w:bottom w:val="single" w:sz="4" w:space="0" w:color="auto"/>
              <w:right w:val="single" w:sz="4" w:space="0" w:color="auto"/>
            </w:tcBorders>
          </w:tcPr>
          <w:p w:rsidR="00A976C7" w:rsidRPr="002D2EEB" w:rsidRDefault="00A976C7" w:rsidP="00552E5A">
            <w:pPr>
              <w:widowControl w:val="0"/>
              <w:tabs>
                <w:tab w:val="left" w:pos="750"/>
              </w:tabs>
              <w:suppressAutoHyphens/>
              <w:spacing w:after="0" w:line="240" w:lineRule="auto"/>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Others</w:t>
            </w:r>
          </w:p>
        </w:tc>
        <w:tc>
          <w:tcPr>
            <w:tcW w:w="1688"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60</w:t>
            </w:r>
          </w:p>
        </w:tc>
        <w:tc>
          <w:tcPr>
            <w:tcW w:w="1851"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36</w:t>
            </w:r>
          </w:p>
        </w:tc>
        <w:tc>
          <w:tcPr>
            <w:tcW w:w="1332" w:type="dxa"/>
            <w:tcBorders>
              <w:top w:val="single" w:sz="4" w:space="0" w:color="auto"/>
              <w:left w:val="single" w:sz="4" w:space="0" w:color="auto"/>
              <w:bottom w:val="single" w:sz="4" w:space="0" w:color="auto"/>
              <w:right w:val="single" w:sz="4" w:space="0" w:color="auto"/>
            </w:tcBorders>
            <w:vAlign w:val="center"/>
          </w:tcPr>
          <w:p w:rsidR="00A976C7" w:rsidRPr="002D2EEB" w:rsidRDefault="00A976C7" w:rsidP="00552E5A">
            <w:pPr>
              <w:widowControl w:val="0"/>
              <w:tabs>
                <w:tab w:val="left" w:pos="750"/>
              </w:tabs>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60</w:t>
            </w:r>
          </w:p>
        </w:tc>
      </w:tr>
    </w:tbl>
    <w:p w:rsidR="00224F64" w:rsidRPr="002D2EEB" w:rsidRDefault="00224F64" w:rsidP="00552E5A">
      <w:pPr>
        <w:widowControl w:val="0"/>
        <w:tabs>
          <w:tab w:val="left" w:pos="750"/>
        </w:tabs>
        <w:spacing w:after="0" w:line="240" w:lineRule="auto"/>
        <w:ind w:left="720"/>
        <w:jc w:val="both"/>
        <w:rPr>
          <w:rFonts w:ascii="Times New Roman" w:eastAsia="Arial Unicode MS" w:hAnsi="Times New Roman"/>
          <w:kern w:val="2"/>
          <w:sz w:val="24"/>
          <w:szCs w:val="24"/>
          <w:lang w:eastAsia="hi-IN" w:bidi="hi-IN"/>
        </w:rPr>
      </w:pPr>
    </w:p>
    <w:p w:rsidR="00224F64" w:rsidRPr="002D2EEB" w:rsidRDefault="00224F64" w:rsidP="00165A5C">
      <w:pPr>
        <w:widowControl w:val="0"/>
        <w:numPr>
          <w:ilvl w:val="2"/>
          <w:numId w:val="39"/>
        </w:numPr>
        <w:tabs>
          <w:tab w:val="left" w:pos="750"/>
        </w:tabs>
        <w:suppressAutoHyphens/>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Does the institution have a student grievance redressal cell?  If yes, list (if any) the grievances reported and redressed during the last four years. </w:t>
      </w:r>
    </w:p>
    <w:p w:rsidR="00ED26AC" w:rsidRPr="002D2EEB" w:rsidRDefault="00ED26AC" w:rsidP="009F6FD2">
      <w:pPr>
        <w:widowControl w:val="0"/>
        <w:tabs>
          <w:tab w:val="left" w:pos="750"/>
        </w:tabs>
        <w:suppressAutoHyphens/>
        <w:spacing w:after="0" w:line="240" w:lineRule="auto"/>
        <w:ind w:left="720"/>
        <w:jc w:val="both"/>
        <w:rPr>
          <w:rFonts w:ascii="Times New Roman" w:eastAsia="Arial Unicode MS" w:hAnsi="Times New Roman"/>
          <w:b/>
          <w:sz w:val="24"/>
          <w:szCs w:val="24"/>
        </w:rPr>
      </w:pPr>
    </w:p>
    <w:p w:rsidR="00224F64" w:rsidRPr="002D2EEB" w:rsidRDefault="00224F6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college has a Grievance Handling Committee consisting of four members. The students can either directly approach the committee members or drop their grievances in the box meant for grievanc</w:t>
      </w:r>
      <w:r w:rsidR="00843E64" w:rsidRPr="002D2EEB">
        <w:rPr>
          <w:rFonts w:ascii="Times New Roman" w:eastAsia="Arial Unicode MS" w:hAnsi="Times New Roman"/>
          <w:sz w:val="24"/>
          <w:szCs w:val="24"/>
        </w:rPr>
        <w:t>es’. The cell actively responds</w:t>
      </w:r>
      <w:r w:rsidRPr="002D2EEB">
        <w:rPr>
          <w:rFonts w:ascii="Times New Roman" w:eastAsia="Arial Unicode MS" w:hAnsi="Times New Roman"/>
          <w:sz w:val="24"/>
          <w:szCs w:val="24"/>
        </w:rPr>
        <w:t xml:space="preserve"> to the students grievances and takes required action after </w:t>
      </w:r>
      <w:r w:rsidR="00843E64" w:rsidRPr="002D2EEB">
        <w:rPr>
          <w:rFonts w:ascii="Times New Roman" w:eastAsia="Arial Unicode MS" w:hAnsi="Times New Roman"/>
          <w:sz w:val="24"/>
          <w:szCs w:val="24"/>
        </w:rPr>
        <w:t xml:space="preserve">discussing the </w:t>
      </w:r>
      <w:r w:rsidRPr="002D2EEB">
        <w:rPr>
          <w:rFonts w:ascii="Times New Roman" w:eastAsia="Arial Unicode MS" w:hAnsi="Times New Roman"/>
          <w:sz w:val="24"/>
          <w:szCs w:val="24"/>
        </w:rPr>
        <w:t>issues in the Grievance Handling Committee.</w:t>
      </w:r>
    </w:p>
    <w:p w:rsidR="00224F64" w:rsidRPr="002D2EEB" w:rsidRDefault="00224F6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Grievances addressed:</w:t>
      </w:r>
    </w:p>
    <w:p w:rsidR="00224F64" w:rsidRPr="002D2EEB" w:rsidRDefault="00224F6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Internet was upgraded to a higher speed. New water purifier was re-installed. Generators have been installed in addition </w:t>
      </w:r>
      <w:r w:rsidR="00503EF1">
        <w:rPr>
          <w:rFonts w:ascii="Times New Roman" w:eastAsia="Arial Unicode MS" w:hAnsi="Times New Roman"/>
          <w:sz w:val="24"/>
          <w:szCs w:val="24"/>
        </w:rPr>
        <w:t xml:space="preserve">to </w:t>
      </w:r>
      <w:r w:rsidRPr="002D2EEB">
        <w:rPr>
          <w:rFonts w:ascii="Times New Roman" w:eastAsia="Arial Unicode MS" w:hAnsi="Times New Roman"/>
          <w:sz w:val="24"/>
          <w:szCs w:val="24"/>
        </w:rPr>
        <w:t>UPS to avoid power shut down.</w:t>
      </w:r>
    </w:p>
    <w:p w:rsidR="00224F64" w:rsidRPr="002D2EEB" w:rsidRDefault="00224F64" w:rsidP="00165A5C">
      <w:pPr>
        <w:widowControl w:val="0"/>
        <w:numPr>
          <w:ilvl w:val="2"/>
          <w:numId w:val="39"/>
        </w:numPr>
        <w:tabs>
          <w:tab w:val="left" w:pos="750"/>
        </w:tabs>
        <w:suppressAutoHyphens/>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What are the institutional provisions for resolving issues pertaining to sexual harassment?</w:t>
      </w:r>
    </w:p>
    <w:p w:rsidR="00ED26AC" w:rsidRPr="002D2EEB" w:rsidRDefault="00ED26AC" w:rsidP="009F6FD2">
      <w:pPr>
        <w:widowControl w:val="0"/>
        <w:tabs>
          <w:tab w:val="left" w:pos="750"/>
        </w:tabs>
        <w:spacing w:line="240" w:lineRule="auto"/>
        <w:jc w:val="both"/>
        <w:rPr>
          <w:rFonts w:ascii="Times New Roman" w:eastAsia="Arial Unicode MS" w:hAnsi="Times New Roman"/>
          <w:sz w:val="24"/>
          <w:szCs w:val="24"/>
        </w:rPr>
      </w:pPr>
    </w:p>
    <w:p w:rsidR="00224F64" w:rsidRPr="002D2EEB" w:rsidRDefault="00224F6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college has </w:t>
      </w:r>
      <w:r w:rsidR="00D16BE9" w:rsidRPr="002D2EEB">
        <w:rPr>
          <w:rFonts w:ascii="Times New Roman" w:eastAsia="Arial Unicode MS" w:hAnsi="Times New Roman"/>
          <w:sz w:val="24"/>
          <w:szCs w:val="24"/>
        </w:rPr>
        <w:t xml:space="preserve">constituted </w:t>
      </w:r>
      <w:r w:rsidRPr="002D2EEB">
        <w:rPr>
          <w:rFonts w:ascii="Times New Roman" w:eastAsia="Arial Unicode MS" w:hAnsi="Times New Roman"/>
          <w:sz w:val="24"/>
          <w:szCs w:val="24"/>
        </w:rPr>
        <w:t>a</w:t>
      </w:r>
      <w:r w:rsidR="00D16BE9" w:rsidRPr="002D2EEB">
        <w:rPr>
          <w:rFonts w:ascii="Times New Roman" w:eastAsia="Arial Unicode MS" w:hAnsi="Times New Roman"/>
          <w:sz w:val="24"/>
          <w:szCs w:val="24"/>
        </w:rPr>
        <w:t>n</w:t>
      </w:r>
      <w:r w:rsidRPr="002D2EEB">
        <w:rPr>
          <w:rFonts w:ascii="Times New Roman" w:eastAsia="Arial Unicode MS" w:hAnsi="Times New Roman"/>
          <w:sz w:val="24"/>
          <w:szCs w:val="24"/>
        </w:rPr>
        <w:t xml:space="preserve"> Anti-sexual harassment Committee to resolve issues pertaining to sexual harassment. The committee consists of five faculty members to address these issues. To ensure the campus is totally free from sexual harassment, the college is equipped with CCTV cameras. Till date no cases of sexual harassment has neither happened nor reported in the institute.</w:t>
      </w:r>
    </w:p>
    <w:p w:rsidR="00224F64" w:rsidRPr="002D2EEB" w:rsidRDefault="00224F64" w:rsidP="00165A5C">
      <w:pPr>
        <w:widowControl w:val="0"/>
        <w:numPr>
          <w:ilvl w:val="2"/>
          <w:numId w:val="39"/>
        </w:numPr>
        <w:tabs>
          <w:tab w:val="left" w:pos="750"/>
        </w:tabs>
        <w:suppressAutoHyphens/>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Is there an anti-ragging committee? How many instances (if any) have been reported during the last four years and what action has been taken on these?</w:t>
      </w:r>
    </w:p>
    <w:p w:rsidR="00ED26AC" w:rsidRPr="002D2EEB" w:rsidRDefault="00ED26AC" w:rsidP="009F6FD2">
      <w:pPr>
        <w:widowControl w:val="0"/>
        <w:tabs>
          <w:tab w:val="left" w:pos="750"/>
        </w:tabs>
        <w:spacing w:line="240" w:lineRule="auto"/>
        <w:jc w:val="both"/>
        <w:rPr>
          <w:rFonts w:ascii="Times New Roman" w:eastAsia="Arial Unicode MS" w:hAnsi="Times New Roman"/>
          <w:sz w:val="24"/>
          <w:szCs w:val="24"/>
        </w:rPr>
      </w:pPr>
    </w:p>
    <w:p w:rsidR="00224F64" w:rsidRPr="002D2EEB" w:rsidRDefault="00224F6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Ragging is strictly banned in Bangalore City College. The students receive sufficient awareness of the evils of raging and the punitive measures which are initiated. This has ensured that the student do not indulge in raging. </w:t>
      </w:r>
    </w:p>
    <w:p w:rsidR="00224F64" w:rsidRPr="002D2EEB" w:rsidRDefault="00224F6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As per the college rules if any student is found indulging in such kind of activities, strict action will be taken as per the college norms. An Anti-ragging committee has been formed and brought into operation which consists of five faculty members.</w:t>
      </w:r>
    </w:p>
    <w:p w:rsidR="00224F64" w:rsidRPr="002D2EEB" w:rsidRDefault="00ED26AC" w:rsidP="009F6FD2">
      <w:pPr>
        <w:widowControl w:val="0"/>
        <w:tabs>
          <w:tab w:val="left" w:pos="750"/>
        </w:tabs>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Punitive Measures </w:t>
      </w:r>
      <w:r w:rsidR="006B542D" w:rsidRPr="002D2EEB">
        <w:rPr>
          <w:rFonts w:ascii="Times New Roman" w:eastAsia="Arial Unicode MS" w:hAnsi="Times New Roman"/>
          <w:b/>
          <w:sz w:val="24"/>
          <w:szCs w:val="24"/>
        </w:rPr>
        <w:t>f</w:t>
      </w:r>
      <w:r w:rsidRPr="002D2EEB">
        <w:rPr>
          <w:rFonts w:ascii="Times New Roman" w:eastAsia="Arial Unicode MS" w:hAnsi="Times New Roman"/>
          <w:b/>
          <w:sz w:val="24"/>
          <w:szCs w:val="24"/>
        </w:rPr>
        <w:t xml:space="preserve">or Ragging:- </w:t>
      </w:r>
    </w:p>
    <w:p w:rsidR="00224F64" w:rsidRPr="002D2EEB" w:rsidRDefault="00224F64" w:rsidP="009F6FD2">
      <w:pPr>
        <w:widowControl w:val="0"/>
        <w:tabs>
          <w:tab w:val="left" w:pos="750"/>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Depending upon the nature and gravity of the offence as established by the Anti-Ragging Committee of the College, the possible punishments for those found guilty of ragging shall be one or any combination of the following:</w:t>
      </w:r>
    </w:p>
    <w:p w:rsidR="00224F64" w:rsidRPr="002D2EEB" w:rsidRDefault="00224F64" w:rsidP="00165A5C">
      <w:pPr>
        <w:widowControl w:val="0"/>
        <w:numPr>
          <w:ilvl w:val="0"/>
          <w:numId w:val="42"/>
        </w:numPr>
        <w:tabs>
          <w:tab w:val="left" w:pos="750"/>
        </w:tabs>
        <w:suppressAutoHyphens/>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Cancellation of admission.</w:t>
      </w:r>
    </w:p>
    <w:p w:rsidR="00224F64" w:rsidRPr="002D2EEB" w:rsidRDefault="00224F64" w:rsidP="00165A5C">
      <w:pPr>
        <w:widowControl w:val="0"/>
        <w:numPr>
          <w:ilvl w:val="0"/>
          <w:numId w:val="42"/>
        </w:numPr>
        <w:tabs>
          <w:tab w:val="left" w:pos="750"/>
        </w:tabs>
        <w:suppressAutoHyphens/>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Suspension from attending classes.</w:t>
      </w:r>
    </w:p>
    <w:p w:rsidR="00224F64" w:rsidRPr="002D2EEB" w:rsidRDefault="00224F64" w:rsidP="00165A5C">
      <w:pPr>
        <w:widowControl w:val="0"/>
        <w:numPr>
          <w:ilvl w:val="0"/>
          <w:numId w:val="42"/>
        </w:numPr>
        <w:tabs>
          <w:tab w:val="left" w:pos="750"/>
        </w:tabs>
        <w:suppressAutoHyphens/>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Debarring from any test/examination or any other evaluation process</w:t>
      </w:r>
    </w:p>
    <w:p w:rsidR="00224F64" w:rsidRPr="002D2EEB" w:rsidRDefault="00224F64" w:rsidP="00165A5C">
      <w:pPr>
        <w:widowControl w:val="0"/>
        <w:numPr>
          <w:ilvl w:val="0"/>
          <w:numId w:val="42"/>
        </w:numPr>
        <w:tabs>
          <w:tab w:val="left" w:pos="750"/>
        </w:tabs>
        <w:suppressAutoHyphens/>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Collective punishment when the individuals committing or abetting ragging are not identified.</w:t>
      </w:r>
    </w:p>
    <w:p w:rsidR="00224F64" w:rsidRPr="002D2EEB" w:rsidRDefault="00224F64" w:rsidP="00165A5C">
      <w:pPr>
        <w:widowControl w:val="0"/>
        <w:numPr>
          <w:ilvl w:val="0"/>
          <w:numId w:val="42"/>
        </w:numPr>
        <w:tabs>
          <w:tab w:val="left" w:pos="750"/>
        </w:tabs>
        <w:suppressAutoHyphens/>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In-case of major activities which are punishable under IPC\CrPC, necessary complaints will be lodged with the police authorities..</w:t>
      </w:r>
    </w:p>
    <w:p w:rsidR="00224F64" w:rsidRPr="002D2EEB" w:rsidRDefault="00224F64" w:rsidP="009F6FD2">
      <w:pPr>
        <w:widowControl w:val="0"/>
        <w:tabs>
          <w:tab w:val="left" w:pos="750"/>
        </w:tabs>
        <w:spacing w:line="240" w:lineRule="auto"/>
        <w:ind w:left="720"/>
        <w:jc w:val="both"/>
        <w:rPr>
          <w:rFonts w:ascii="Times New Roman" w:eastAsia="Arial Unicode MS" w:hAnsi="Times New Roman"/>
          <w:sz w:val="24"/>
          <w:szCs w:val="24"/>
        </w:rPr>
      </w:pPr>
    </w:p>
    <w:p w:rsidR="00224F64" w:rsidRPr="002D2EEB" w:rsidRDefault="00224F64" w:rsidP="00165A5C">
      <w:pPr>
        <w:numPr>
          <w:ilvl w:val="2"/>
          <w:numId w:val="39"/>
        </w:numPr>
        <w:tabs>
          <w:tab w:val="left" w:pos="851"/>
        </w:tabs>
        <w:suppressAutoHyphens/>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Enumerate the welfare schemes made available to students by the institution.</w:t>
      </w:r>
    </w:p>
    <w:p w:rsidR="000B246D" w:rsidRPr="002D2EEB" w:rsidRDefault="00224F64" w:rsidP="009F6FD2">
      <w:pPr>
        <w:tabs>
          <w:tab w:val="left" w:pos="851"/>
        </w:tabs>
        <w:spacing w:line="240" w:lineRule="auto"/>
        <w:ind w:left="720"/>
        <w:jc w:val="both"/>
        <w:rPr>
          <w:rFonts w:ascii="Times New Roman" w:hAnsi="Times New Roman"/>
          <w:sz w:val="24"/>
          <w:szCs w:val="24"/>
        </w:rPr>
      </w:pPr>
      <w:r w:rsidRPr="002D2EEB">
        <w:rPr>
          <w:rFonts w:ascii="Times New Roman" w:hAnsi="Times New Roman"/>
          <w:sz w:val="24"/>
          <w:szCs w:val="24"/>
        </w:rPr>
        <w:t xml:space="preserve">The institute has introduced certain welfare measures which addresses the core requirements of the students. The details are </w:t>
      </w:r>
    </w:p>
    <w:p w:rsidR="000B246D" w:rsidRPr="002D2EEB" w:rsidRDefault="00224F64" w:rsidP="00101F39">
      <w:pPr>
        <w:pStyle w:val="ListParagraph"/>
        <w:numPr>
          <w:ilvl w:val="0"/>
          <w:numId w:val="81"/>
        </w:numPr>
        <w:tabs>
          <w:tab w:val="left" w:pos="851"/>
        </w:tabs>
        <w:spacing w:line="240" w:lineRule="auto"/>
        <w:jc w:val="both"/>
        <w:rPr>
          <w:rFonts w:ascii="Times New Roman" w:hAnsi="Times New Roman"/>
          <w:sz w:val="24"/>
          <w:szCs w:val="24"/>
        </w:rPr>
      </w:pPr>
      <w:r w:rsidRPr="002D2EEB">
        <w:rPr>
          <w:rFonts w:ascii="Times New Roman" w:hAnsi="Times New Roman"/>
          <w:sz w:val="24"/>
          <w:szCs w:val="24"/>
        </w:rPr>
        <w:t xml:space="preserve">Bus facility to various points in the city, </w:t>
      </w:r>
    </w:p>
    <w:p w:rsidR="000B246D" w:rsidRPr="002D2EEB" w:rsidRDefault="00224F64" w:rsidP="00101F39">
      <w:pPr>
        <w:pStyle w:val="ListParagraph"/>
        <w:numPr>
          <w:ilvl w:val="0"/>
          <w:numId w:val="81"/>
        </w:numPr>
        <w:tabs>
          <w:tab w:val="left" w:pos="851"/>
        </w:tabs>
        <w:spacing w:line="240" w:lineRule="auto"/>
        <w:jc w:val="both"/>
        <w:rPr>
          <w:rFonts w:ascii="Times New Roman" w:hAnsi="Times New Roman"/>
          <w:sz w:val="24"/>
          <w:szCs w:val="24"/>
        </w:rPr>
      </w:pPr>
      <w:r w:rsidRPr="002D2EEB">
        <w:rPr>
          <w:rFonts w:ascii="Times New Roman" w:hAnsi="Times New Roman"/>
          <w:sz w:val="24"/>
          <w:szCs w:val="24"/>
        </w:rPr>
        <w:t xml:space="preserve">Uniforms to all the students, </w:t>
      </w:r>
    </w:p>
    <w:p w:rsidR="00224F64" w:rsidRPr="002D2EEB" w:rsidRDefault="00224F64" w:rsidP="00101F39">
      <w:pPr>
        <w:pStyle w:val="ListParagraph"/>
        <w:numPr>
          <w:ilvl w:val="0"/>
          <w:numId w:val="81"/>
        </w:numPr>
        <w:tabs>
          <w:tab w:val="left" w:pos="851"/>
        </w:tabs>
        <w:spacing w:line="240" w:lineRule="auto"/>
        <w:jc w:val="both"/>
        <w:rPr>
          <w:rFonts w:ascii="Times New Roman" w:hAnsi="Times New Roman"/>
          <w:sz w:val="24"/>
          <w:szCs w:val="24"/>
        </w:rPr>
      </w:pPr>
      <w:r w:rsidRPr="002D2EEB">
        <w:rPr>
          <w:rFonts w:ascii="Times New Roman" w:hAnsi="Times New Roman"/>
          <w:sz w:val="24"/>
          <w:szCs w:val="24"/>
        </w:rPr>
        <w:t>Canteen facility.</w:t>
      </w:r>
    </w:p>
    <w:tbl>
      <w:tblPr>
        <w:tblW w:w="9018" w:type="dxa"/>
        <w:tblLayout w:type="fixed"/>
        <w:tblLook w:val="04A0"/>
      </w:tblPr>
      <w:tblGrid>
        <w:gridCol w:w="4608"/>
        <w:gridCol w:w="4410"/>
      </w:tblGrid>
      <w:tr w:rsidR="000B246D" w:rsidRPr="002D2EEB" w:rsidTr="00165CF1">
        <w:tc>
          <w:tcPr>
            <w:tcW w:w="4608" w:type="dxa"/>
          </w:tcPr>
          <w:p w:rsidR="000B246D" w:rsidRPr="002D2EEB" w:rsidRDefault="00B24BBE" w:rsidP="005A4716">
            <w:pPr>
              <w:tabs>
                <w:tab w:val="left" w:pos="851"/>
              </w:tabs>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72080" cy="2386965"/>
                  <wp:effectExtent l="19050" t="0" r="0" b="0"/>
                  <wp:docPr id="40" name="Picture 465" descr="E:\NAAC Documents\Photo\Naac Photos\Old Campus Photos\01..4x6.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E:\NAAC Documents\Photo\Naac Photos\Old Campus Photos\01..4x6.1 (3).jpg"/>
                          <pic:cNvPicPr>
                            <a:picLocks noChangeAspect="1" noChangeArrowheads="1"/>
                          </pic:cNvPicPr>
                        </pic:nvPicPr>
                        <pic:blipFill>
                          <a:blip r:embed="rId56"/>
                          <a:srcRect/>
                          <a:stretch>
                            <a:fillRect/>
                          </a:stretch>
                        </pic:blipFill>
                        <pic:spPr bwMode="auto">
                          <a:xfrm>
                            <a:off x="0" y="0"/>
                            <a:ext cx="2672080" cy="2386965"/>
                          </a:xfrm>
                          <a:prstGeom prst="rect">
                            <a:avLst/>
                          </a:prstGeom>
                          <a:noFill/>
                          <a:ln w="9525">
                            <a:noFill/>
                            <a:miter lim="800000"/>
                            <a:headEnd/>
                            <a:tailEnd/>
                          </a:ln>
                        </pic:spPr>
                      </pic:pic>
                    </a:graphicData>
                  </a:graphic>
                </wp:inline>
              </w:drawing>
            </w:r>
          </w:p>
        </w:tc>
        <w:tc>
          <w:tcPr>
            <w:tcW w:w="4410" w:type="dxa"/>
          </w:tcPr>
          <w:p w:rsidR="000B246D" w:rsidRPr="002D2EEB" w:rsidRDefault="00B24BBE" w:rsidP="005A4716">
            <w:pPr>
              <w:tabs>
                <w:tab w:val="left" w:pos="851"/>
              </w:tabs>
              <w:spacing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719705" cy="2386965"/>
                  <wp:effectExtent l="19050" t="0" r="4445" b="0"/>
                  <wp:docPr id="41" name="Picture 466" descr="E:\NAAC Documents\Photo\Naac Photos\Old Campus Photos\01..4x6.1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E:\NAAC Documents\Photo\Naac Photos\Old Campus Photos\01..4x6.1 (14).jpg"/>
                          <pic:cNvPicPr>
                            <a:picLocks noChangeAspect="1" noChangeArrowheads="1"/>
                          </pic:cNvPicPr>
                        </pic:nvPicPr>
                        <pic:blipFill>
                          <a:blip r:embed="rId57"/>
                          <a:srcRect/>
                          <a:stretch>
                            <a:fillRect/>
                          </a:stretch>
                        </pic:blipFill>
                        <pic:spPr bwMode="auto">
                          <a:xfrm>
                            <a:off x="0" y="0"/>
                            <a:ext cx="2719705" cy="2386965"/>
                          </a:xfrm>
                          <a:prstGeom prst="rect">
                            <a:avLst/>
                          </a:prstGeom>
                          <a:noFill/>
                          <a:ln w="9525">
                            <a:noFill/>
                            <a:miter lim="800000"/>
                            <a:headEnd/>
                            <a:tailEnd/>
                          </a:ln>
                        </pic:spPr>
                      </pic:pic>
                    </a:graphicData>
                  </a:graphic>
                </wp:inline>
              </w:drawing>
            </w:r>
          </w:p>
        </w:tc>
      </w:tr>
    </w:tbl>
    <w:p w:rsidR="00224F64" w:rsidRPr="002D2EEB" w:rsidRDefault="00224F64" w:rsidP="009F6FD2">
      <w:pPr>
        <w:tabs>
          <w:tab w:val="left" w:pos="851"/>
        </w:tabs>
        <w:spacing w:line="240" w:lineRule="auto"/>
        <w:ind w:left="720"/>
        <w:jc w:val="both"/>
        <w:rPr>
          <w:rFonts w:ascii="Times New Roman" w:hAnsi="Times New Roman"/>
          <w:sz w:val="24"/>
          <w:szCs w:val="24"/>
        </w:rPr>
      </w:pPr>
    </w:p>
    <w:p w:rsidR="00224F64" w:rsidRPr="002D2EEB" w:rsidRDefault="00224F64" w:rsidP="00165A5C">
      <w:pPr>
        <w:pStyle w:val="ListParagraph"/>
        <w:numPr>
          <w:ilvl w:val="2"/>
          <w:numId w:val="39"/>
        </w:numPr>
        <w:suppressAutoHyphens/>
        <w:spacing w:after="0" w:line="240" w:lineRule="auto"/>
        <w:contextualSpacing w:val="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Does the institution have a registered Alumni Association? If ‘yes’, what are its activities and major contributions for institutional, academic and infrastructure development?   </w:t>
      </w:r>
    </w:p>
    <w:p w:rsidR="00D16BE9" w:rsidRPr="002D2EEB" w:rsidRDefault="00D16BE9" w:rsidP="009F6FD2">
      <w:pPr>
        <w:pStyle w:val="ListParagraph"/>
        <w:suppressAutoHyphens/>
        <w:spacing w:after="0" w:line="240" w:lineRule="auto"/>
        <w:contextualSpacing w:val="0"/>
        <w:jc w:val="both"/>
        <w:rPr>
          <w:rFonts w:ascii="Times New Roman" w:eastAsia="Arial Unicode MS" w:hAnsi="Times New Roman"/>
          <w:b/>
          <w:sz w:val="24"/>
          <w:szCs w:val="24"/>
        </w:rPr>
      </w:pPr>
    </w:p>
    <w:p w:rsidR="00D16BE9" w:rsidRPr="002D2EEB" w:rsidRDefault="00D16BE9" w:rsidP="009F6FD2">
      <w:pPr>
        <w:pStyle w:val="ListParagraph"/>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Yes, College has registered for the Alumni Association. Every year college conducts an Annual meet which is scheduled in the last week of December. Also some Alumni members are requested to come and share their experience and give guidance to students which benefit them.</w:t>
      </w:r>
    </w:p>
    <w:p w:rsidR="00224F64" w:rsidRPr="002D2EEB" w:rsidRDefault="00224F64" w:rsidP="009F6FD2">
      <w:pPr>
        <w:pStyle w:val="BodyText"/>
        <w:rPr>
          <w:rFonts w:ascii="Times New Roman" w:eastAsia="Arial Unicode MS" w:hAnsi="Times New Roman"/>
        </w:rPr>
      </w:pPr>
    </w:p>
    <w:p w:rsidR="00224F64" w:rsidRPr="002D2EEB" w:rsidRDefault="00224F64" w:rsidP="009F6FD2">
      <w:pPr>
        <w:widowControl w:val="0"/>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5.2 </w:t>
      </w:r>
      <w:r w:rsidRPr="002D2EEB">
        <w:rPr>
          <w:rFonts w:ascii="Times New Roman" w:eastAsia="Arial Unicode MS" w:hAnsi="Times New Roman"/>
          <w:b/>
          <w:sz w:val="24"/>
          <w:szCs w:val="24"/>
        </w:rPr>
        <w:tab/>
        <w:t xml:space="preserve">Student Progression </w:t>
      </w:r>
    </w:p>
    <w:p w:rsidR="00224F64" w:rsidRPr="002D2EEB" w:rsidRDefault="00224F64" w:rsidP="00D73EA8">
      <w:pPr>
        <w:pStyle w:val="BodyText"/>
        <w:ind w:left="720" w:hanging="720"/>
        <w:jc w:val="left"/>
        <w:rPr>
          <w:rFonts w:ascii="Times New Roman" w:eastAsia="Arial Unicode MS" w:hAnsi="Times New Roman"/>
          <w:b/>
        </w:rPr>
      </w:pPr>
      <w:r w:rsidRPr="002D2EEB">
        <w:rPr>
          <w:rFonts w:ascii="Times New Roman" w:eastAsia="Arial Unicode MS" w:hAnsi="Times New Roman"/>
          <w:b/>
        </w:rPr>
        <w:t>5.2.1</w:t>
      </w:r>
      <w:r w:rsidRPr="002D2EEB">
        <w:rPr>
          <w:rFonts w:ascii="Times New Roman" w:eastAsia="Arial Unicode MS" w:hAnsi="Times New Roman"/>
          <w:b/>
        </w:rPr>
        <w:tab/>
        <w:t xml:space="preserve">Providing the percentage of students progressing to higher education or employment (for the last four batches) highlight the trends observed. </w:t>
      </w:r>
    </w:p>
    <w:p w:rsidR="00224F64" w:rsidRPr="002D2EEB" w:rsidRDefault="00224F64" w:rsidP="009F6FD2">
      <w:pPr>
        <w:pStyle w:val="BodyText"/>
        <w:ind w:left="720" w:hanging="720"/>
        <w:rPr>
          <w:rFonts w:ascii="Times New Roman" w:eastAsia="Arial Unicode MS" w:hAnsi="Times New Roman"/>
          <w:shd w:val="clear" w:color="auto" w:fill="00FFFF"/>
        </w:rPr>
      </w:pPr>
    </w:p>
    <w:tbl>
      <w:tblPr>
        <w:tblW w:w="8706" w:type="dxa"/>
        <w:tblLayout w:type="fixed"/>
        <w:tblLook w:val="04A0"/>
      </w:tblPr>
      <w:tblGrid>
        <w:gridCol w:w="1974"/>
        <w:gridCol w:w="1464"/>
        <w:gridCol w:w="978"/>
        <w:gridCol w:w="1070"/>
        <w:gridCol w:w="895"/>
        <w:gridCol w:w="1162"/>
        <w:gridCol w:w="1163"/>
      </w:tblGrid>
      <w:tr w:rsidR="00224F64" w:rsidRPr="002D2EEB" w:rsidTr="00D73EA8">
        <w:trPr>
          <w:trHeight w:val="526"/>
        </w:trPr>
        <w:tc>
          <w:tcPr>
            <w:tcW w:w="1974" w:type="dxa"/>
            <w:vMerge w:val="restart"/>
            <w:tcBorders>
              <w:top w:val="single" w:sz="8" w:space="0" w:color="auto"/>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rPr>
                <w:rFonts w:ascii="Times New Roman" w:hAnsi="Times New Roman"/>
                <w:b/>
                <w:bCs/>
                <w:sz w:val="24"/>
                <w:szCs w:val="24"/>
              </w:rPr>
            </w:pPr>
            <w:r w:rsidRPr="002D2EEB">
              <w:rPr>
                <w:rFonts w:ascii="Times New Roman" w:hAnsi="Times New Roman"/>
                <w:b/>
                <w:bCs/>
                <w:sz w:val="24"/>
                <w:szCs w:val="24"/>
              </w:rPr>
              <w:t>Department</w:t>
            </w:r>
          </w:p>
        </w:tc>
        <w:tc>
          <w:tcPr>
            <w:tcW w:w="1464" w:type="dxa"/>
            <w:vMerge w:val="restart"/>
            <w:tcBorders>
              <w:top w:val="single" w:sz="8" w:space="0" w:color="auto"/>
              <w:left w:val="single" w:sz="8" w:space="0" w:color="auto"/>
              <w:bottom w:val="single" w:sz="8" w:space="0" w:color="000000"/>
              <w:right w:val="single" w:sz="8" w:space="0" w:color="auto"/>
            </w:tcBorders>
            <w:vAlign w:val="center"/>
          </w:tcPr>
          <w:p w:rsidR="00224F64" w:rsidRPr="002D2EEB" w:rsidRDefault="00DB3957" w:rsidP="00D73EA8">
            <w:pPr>
              <w:spacing w:after="0" w:line="240" w:lineRule="auto"/>
              <w:jc w:val="both"/>
              <w:rPr>
                <w:rFonts w:ascii="Times New Roman" w:hAnsi="Times New Roman"/>
                <w:b/>
                <w:bCs/>
                <w:sz w:val="24"/>
                <w:szCs w:val="24"/>
              </w:rPr>
            </w:pPr>
            <w:r>
              <w:rPr>
                <w:rFonts w:ascii="Times New Roman" w:hAnsi="Times New Roman"/>
                <w:b/>
                <w:bCs/>
                <w:sz w:val="24"/>
                <w:szCs w:val="24"/>
              </w:rPr>
              <w:t>Acedemic Year</w:t>
            </w:r>
          </w:p>
        </w:tc>
        <w:tc>
          <w:tcPr>
            <w:tcW w:w="5268" w:type="dxa"/>
            <w:gridSpan w:val="5"/>
            <w:tcBorders>
              <w:top w:val="single" w:sz="8" w:space="0" w:color="auto"/>
              <w:left w:val="nil"/>
              <w:bottom w:val="single" w:sz="8" w:space="0" w:color="auto"/>
              <w:right w:val="single" w:sz="8" w:space="0" w:color="000000"/>
            </w:tcBorders>
            <w:vAlign w:val="center"/>
            <w:hideMark/>
          </w:tcPr>
          <w:p w:rsidR="00224F64" w:rsidRPr="002D2EEB" w:rsidRDefault="00224F64" w:rsidP="00611593">
            <w:pPr>
              <w:spacing w:after="0" w:line="240" w:lineRule="auto"/>
              <w:jc w:val="center"/>
              <w:rPr>
                <w:rFonts w:ascii="Times New Roman" w:hAnsi="Times New Roman"/>
                <w:b/>
                <w:bCs/>
                <w:sz w:val="24"/>
                <w:szCs w:val="24"/>
              </w:rPr>
            </w:pPr>
            <w:r w:rsidRPr="002D2EEB">
              <w:rPr>
                <w:rFonts w:ascii="Times New Roman" w:hAnsi="Times New Roman"/>
                <w:b/>
                <w:bCs/>
                <w:sz w:val="24"/>
                <w:szCs w:val="24"/>
              </w:rPr>
              <w:t>Student Progression (%)</w:t>
            </w:r>
          </w:p>
        </w:tc>
      </w:tr>
      <w:tr w:rsidR="00224F64" w:rsidRPr="002D2EEB" w:rsidTr="00D73EA8">
        <w:trPr>
          <w:trHeight w:val="583"/>
        </w:trPr>
        <w:tc>
          <w:tcPr>
            <w:tcW w:w="1974" w:type="dxa"/>
            <w:vMerge/>
            <w:tcBorders>
              <w:top w:val="single" w:sz="8" w:space="0" w:color="auto"/>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rPr>
                <w:rFonts w:ascii="Times New Roman" w:hAnsi="Times New Roman"/>
                <w:bCs/>
                <w:sz w:val="24"/>
                <w:szCs w:val="24"/>
              </w:rPr>
            </w:pPr>
          </w:p>
        </w:tc>
        <w:tc>
          <w:tcPr>
            <w:tcW w:w="1464" w:type="dxa"/>
            <w:vMerge/>
            <w:tcBorders>
              <w:top w:val="single" w:sz="8" w:space="0" w:color="auto"/>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both"/>
              <w:rPr>
                <w:rFonts w:ascii="Times New Roman" w:hAnsi="Times New Roman"/>
                <w:bCs/>
                <w:sz w:val="24"/>
                <w:szCs w:val="24"/>
              </w:rPr>
            </w:pPr>
          </w:p>
        </w:tc>
        <w:tc>
          <w:tcPr>
            <w:tcW w:w="978" w:type="dxa"/>
            <w:vMerge w:val="restart"/>
            <w:tcBorders>
              <w:top w:val="nil"/>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center"/>
              <w:rPr>
                <w:rFonts w:ascii="Times New Roman" w:hAnsi="Times New Roman"/>
                <w:b/>
                <w:bCs/>
                <w:sz w:val="24"/>
                <w:szCs w:val="24"/>
              </w:rPr>
            </w:pPr>
            <w:r w:rsidRPr="002D2EEB">
              <w:rPr>
                <w:rFonts w:ascii="Times New Roman" w:hAnsi="Times New Roman"/>
                <w:b/>
                <w:bCs/>
                <w:sz w:val="24"/>
                <w:szCs w:val="24"/>
              </w:rPr>
              <w:t>U.G to P.G</w:t>
            </w:r>
          </w:p>
        </w:tc>
        <w:tc>
          <w:tcPr>
            <w:tcW w:w="1070" w:type="dxa"/>
            <w:vMerge w:val="restart"/>
            <w:tcBorders>
              <w:top w:val="nil"/>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center"/>
              <w:rPr>
                <w:rFonts w:ascii="Times New Roman" w:hAnsi="Times New Roman"/>
                <w:b/>
                <w:bCs/>
                <w:sz w:val="24"/>
                <w:szCs w:val="24"/>
              </w:rPr>
            </w:pPr>
            <w:r w:rsidRPr="002D2EEB">
              <w:rPr>
                <w:rFonts w:ascii="Times New Roman" w:hAnsi="Times New Roman"/>
                <w:b/>
                <w:bCs/>
                <w:sz w:val="24"/>
                <w:szCs w:val="24"/>
              </w:rPr>
              <w:t>P.G to M.Phil.</w:t>
            </w:r>
          </w:p>
        </w:tc>
        <w:tc>
          <w:tcPr>
            <w:tcW w:w="895" w:type="dxa"/>
            <w:vMerge w:val="restart"/>
            <w:tcBorders>
              <w:top w:val="nil"/>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center"/>
              <w:rPr>
                <w:rFonts w:ascii="Times New Roman" w:hAnsi="Times New Roman"/>
                <w:b/>
                <w:bCs/>
                <w:sz w:val="24"/>
                <w:szCs w:val="24"/>
              </w:rPr>
            </w:pPr>
            <w:r w:rsidRPr="002D2EEB">
              <w:rPr>
                <w:rFonts w:ascii="Times New Roman" w:hAnsi="Times New Roman"/>
                <w:b/>
                <w:bCs/>
                <w:sz w:val="24"/>
                <w:szCs w:val="24"/>
              </w:rPr>
              <w:t>P.G to Ph.D.</w:t>
            </w:r>
          </w:p>
        </w:tc>
        <w:tc>
          <w:tcPr>
            <w:tcW w:w="2325" w:type="dxa"/>
            <w:gridSpan w:val="2"/>
            <w:tcBorders>
              <w:top w:val="single" w:sz="8" w:space="0" w:color="auto"/>
              <w:left w:val="nil"/>
              <w:bottom w:val="single" w:sz="8" w:space="0" w:color="auto"/>
              <w:right w:val="single" w:sz="8" w:space="0" w:color="000000"/>
            </w:tcBorders>
            <w:vAlign w:val="center"/>
            <w:hideMark/>
          </w:tcPr>
          <w:p w:rsidR="00224F64" w:rsidRPr="002D2EEB" w:rsidRDefault="00224F64" w:rsidP="00D73EA8">
            <w:pPr>
              <w:spacing w:after="0" w:line="240" w:lineRule="auto"/>
              <w:jc w:val="center"/>
              <w:rPr>
                <w:rFonts w:ascii="Times New Roman" w:hAnsi="Times New Roman"/>
                <w:b/>
                <w:bCs/>
                <w:sz w:val="24"/>
                <w:szCs w:val="24"/>
              </w:rPr>
            </w:pPr>
            <w:r w:rsidRPr="002D2EEB">
              <w:rPr>
                <w:rFonts w:ascii="Times New Roman" w:hAnsi="Times New Roman"/>
                <w:b/>
                <w:bCs/>
                <w:sz w:val="24"/>
                <w:szCs w:val="24"/>
              </w:rPr>
              <w:t>Employed</w:t>
            </w:r>
          </w:p>
        </w:tc>
      </w:tr>
      <w:tr w:rsidR="00224F64" w:rsidRPr="002D2EEB" w:rsidTr="00D73EA8">
        <w:trPr>
          <w:trHeight w:val="772"/>
        </w:trPr>
        <w:tc>
          <w:tcPr>
            <w:tcW w:w="1974" w:type="dxa"/>
            <w:vMerge/>
            <w:tcBorders>
              <w:top w:val="single" w:sz="8" w:space="0" w:color="auto"/>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rPr>
                <w:rFonts w:ascii="Times New Roman" w:hAnsi="Times New Roman"/>
                <w:bCs/>
                <w:sz w:val="24"/>
                <w:szCs w:val="24"/>
              </w:rPr>
            </w:pPr>
          </w:p>
        </w:tc>
        <w:tc>
          <w:tcPr>
            <w:tcW w:w="1464" w:type="dxa"/>
            <w:vMerge/>
            <w:tcBorders>
              <w:top w:val="single" w:sz="8" w:space="0" w:color="auto"/>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both"/>
              <w:rPr>
                <w:rFonts w:ascii="Times New Roman" w:hAnsi="Times New Roman"/>
                <w:bCs/>
                <w:sz w:val="24"/>
                <w:szCs w:val="24"/>
              </w:rPr>
            </w:pPr>
          </w:p>
        </w:tc>
        <w:tc>
          <w:tcPr>
            <w:tcW w:w="978" w:type="dxa"/>
            <w:vMerge/>
            <w:tcBorders>
              <w:top w:val="nil"/>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center"/>
              <w:rPr>
                <w:rFonts w:ascii="Times New Roman" w:hAnsi="Times New Roman"/>
                <w:b/>
                <w:bCs/>
                <w:sz w:val="24"/>
                <w:szCs w:val="24"/>
              </w:rPr>
            </w:pPr>
          </w:p>
        </w:tc>
        <w:tc>
          <w:tcPr>
            <w:tcW w:w="1070" w:type="dxa"/>
            <w:vMerge/>
            <w:tcBorders>
              <w:top w:val="nil"/>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center"/>
              <w:rPr>
                <w:rFonts w:ascii="Times New Roman" w:hAnsi="Times New Roman"/>
                <w:b/>
                <w:bCs/>
                <w:sz w:val="24"/>
                <w:szCs w:val="24"/>
              </w:rPr>
            </w:pPr>
          </w:p>
        </w:tc>
        <w:tc>
          <w:tcPr>
            <w:tcW w:w="895" w:type="dxa"/>
            <w:vMerge/>
            <w:tcBorders>
              <w:top w:val="nil"/>
              <w:left w:val="single" w:sz="8" w:space="0" w:color="auto"/>
              <w:bottom w:val="single" w:sz="8" w:space="0" w:color="000000"/>
              <w:right w:val="single" w:sz="8" w:space="0" w:color="auto"/>
            </w:tcBorders>
            <w:vAlign w:val="center"/>
            <w:hideMark/>
          </w:tcPr>
          <w:p w:rsidR="00224F64" w:rsidRPr="002D2EEB" w:rsidRDefault="00224F64" w:rsidP="00D73EA8">
            <w:pPr>
              <w:spacing w:after="0" w:line="240" w:lineRule="auto"/>
              <w:jc w:val="center"/>
              <w:rPr>
                <w:rFonts w:ascii="Times New Roman" w:hAnsi="Times New Roman"/>
                <w:b/>
                <w:bCs/>
                <w:sz w:val="24"/>
                <w:szCs w:val="24"/>
              </w:rPr>
            </w:pPr>
          </w:p>
        </w:tc>
        <w:tc>
          <w:tcPr>
            <w:tcW w:w="1162" w:type="dxa"/>
            <w:tcBorders>
              <w:top w:val="nil"/>
              <w:left w:val="nil"/>
              <w:bottom w:val="single" w:sz="8" w:space="0" w:color="auto"/>
              <w:right w:val="single" w:sz="8" w:space="0" w:color="auto"/>
            </w:tcBorders>
            <w:vAlign w:val="center"/>
            <w:hideMark/>
          </w:tcPr>
          <w:p w:rsidR="00224F64" w:rsidRPr="002D2EEB" w:rsidRDefault="00224F64" w:rsidP="00D73EA8">
            <w:pPr>
              <w:spacing w:after="0" w:line="240" w:lineRule="auto"/>
              <w:ind w:right="-114"/>
              <w:jc w:val="center"/>
              <w:rPr>
                <w:rFonts w:ascii="Times New Roman" w:hAnsi="Times New Roman"/>
                <w:b/>
                <w:bCs/>
                <w:sz w:val="24"/>
                <w:szCs w:val="24"/>
              </w:rPr>
            </w:pPr>
            <w:r w:rsidRPr="002D2EEB">
              <w:rPr>
                <w:rFonts w:ascii="Times New Roman" w:hAnsi="Times New Roman"/>
                <w:b/>
                <w:bCs/>
                <w:sz w:val="24"/>
                <w:szCs w:val="24"/>
              </w:rPr>
              <w:t>Employed</w:t>
            </w:r>
          </w:p>
        </w:tc>
        <w:tc>
          <w:tcPr>
            <w:tcW w:w="1163" w:type="dxa"/>
            <w:tcBorders>
              <w:top w:val="nil"/>
              <w:left w:val="nil"/>
              <w:bottom w:val="single" w:sz="8" w:space="0" w:color="auto"/>
              <w:right w:val="single" w:sz="8" w:space="0" w:color="auto"/>
            </w:tcBorders>
            <w:vAlign w:val="center"/>
            <w:hideMark/>
          </w:tcPr>
          <w:p w:rsidR="00224F64" w:rsidRPr="002D2EEB" w:rsidRDefault="00224F64" w:rsidP="00D73EA8">
            <w:pPr>
              <w:spacing w:after="0" w:line="240" w:lineRule="auto"/>
              <w:ind w:left="-102" w:right="-60"/>
              <w:jc w:val="center"/>
              <w:rPr>
                <w:rFonts w:ascii="Times New Roman" w:hAnsi="Times New Roman"/>
                <w:b/>
                <w:bCs/>
                <w:sz w:val="24"/>
                <w:szCs w:val="24"/>
              </w:rPr>
            </w:pPr>
            <w:r w:rsidRPr="002D2EEB">
              <w:rPr>
                <w:rFonts w:ascii="Times New Roman" w:hAnsi="Times New Roman"/>
                <w:b/>
                <w:bCs/>
                <w:sz w:val="24"/>
                <w:szCs w:val="24"/>
              </w:rPr>
              <w:t>Self Employed</w:t>
            </w:r>
          </w:p>
        </w:tc>
      </w:tr>
      <w:tr w:rsidR="00224F64" w:rsidRPr="002D2EEB" w:rsidTr="00D73EA8">
        <w:trPr>
          <w:trHeight w:val="257"/>
        </w:trPr>
        <w:tc>
          <w:tcPr>
            <w:tcW w:w="1974" w:type="dxa"/>
            <w:vMerge w:val="restart"/>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r w:rsidRPr="002D2EEB">
              <w:rPr>
                <w:rFonts w:ascii="Times New Roman" w:hAnsi="Times New Roman"/>
                <w:sz w:val="24"/>
                <w:szCs w:val="24"/>
              </w:rPr>
              <w:t> Biotechnology UG Dept .</w:t>
            </w: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nil"/>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25%</w:t>
            </w:r>
          </w:p>
        </w:tc>
        <w:tc>
          <w:tcPr>
            <w:tcW w:w="1070" w:type="dxa"/>
            <w:tcBorders>
              <w:top w:val="nil"/>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nil"/>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nil"/>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50 %</w:t>
            </w:r>
          </w:p>
        </w:tc>
        <w:tc>
          <w:tcPr>
            <w:tcW w:w="1163" w:type="dxa"/>
            <w:tcBorders>
              <w:top w:val="nil"/>
              <w:left w:val="nil"/>
              <w:bottom w:val="single" w:sz="4" w:space="0" w:color="auto"/>
              <w:right w:val="single" w:sz="8"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25%</w:t>
            </w:r>
          </w:p>
        </w:tc>
      </w:tr>
      <w:tr w:rsidR="00224F64" w:rsidRPr="002D2EEB" w:rsidTr="00D73EA8">
        <w:trPr>
          <w:trHeight w:val="257"/>
        </w:trPr>
        <w:tc>
          <w:tcPr>
            <w:tcW w:w="1974" w:type="dxa"/>
            <w:vMerge/>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25%</w:t>
            </w:r>
          </w:p>
        </w:tc>
        <w:tc>
          <w:tcPr>
            <w:tcW w:w="1070"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50%</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25%</w:t>
            </w:r>
          </w:p>
        </w:tc>
      </w:tr>
      <w:tr w:rsidR="00224F64" w:rsidRPr="002D2EEB" w:rsidTr="00D73EA8">
        <w:trPr>
          <w:trHeight w:val="257"/>
        </w:trPr>
        <w:tc>
          <w:tcPr>
            <w:tcW w:w="1974" w:type="dxa"/>
            <w:vMerge/>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25%</w:t>
            </w:r>
          </w:p>
        </w:tc>
        <w:tc>
          <w:tcPr>
            <w:tcW w:w="1070"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50%</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25%</w:t>
            </w:r>
          </w:p>
        </w:tc>
      </w:tr>
      <w:tr w:rsidR="00224F64" w:rsidRPr="002D2EEB" w:rsidTr="00D73EA8">
        <w:trPr>
          <w:trHeight w:val="257"/>
        </w:trPr>
        <w:tc>
          <w:tcPr>
            <w:tcW w:w="1974" w:type="dxa"/>
            <w:vMerge/>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hideMark/>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50</w:t>
            </w:r>
          </w:p>
        </w:tc>
        <w:tc>
          <w:tcPr>
            <w:tcW w:w="1070"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30%</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20%</w:t>
            </w:r>
          </w:p>
        </w:tc>
      </w:tr>
      <w:tr w:rsidR="00224F64" w:rsidRPr="002D2EEB" w:rsidTr="00D73EA8">
        <w:trPr>
          <w:trHeight w:val="257"/>
        </w:trPr>
        <w:tc>
          <w:tcPr>
            <w:tcW w:w="1974" w:type="dxa"/>
            <w:vMerge w:val="restart"/>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r w:rsidRPr="002D2EEB">
              <w:rPr>
                <w:rFonts w:ascii="Times New Roman" w:hAnsi="Times New Roman"/>
                <w:sz w:val="24"/>
                <w:szCs w:val="24"/>
              </w:rPr>
              <w:t xml:space="preserve"> Biotechnology PG </w:t>
            </w:r>
            <w:r w:rsidR="00165CF1" w:rsidRPr="002D2EEB">
              <w:rPr>
                <w:rFonts w:ascii="Times New Roman" w:hAnsi="Times New Roman"/>
                <w:sz w:val="24"/>
                <w:szCs w:val="24"/>
              </w:rPr>
              <w:t>Dept.</w:t>
            </w: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5 %</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80 %</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15 %</w:t>
            </w:r>
          </w:p>
        </w:tc>
      </w:tr>
      <w:tr w:rsidR="00224F64" w:rsidRPr="002D2EEB" w:rsidTr="00D73EA8">
        <w:trPr>
          <w:trHeight w:val="257"/>
        </w:trPr>
        <w:tc>
          <w:tcPr>
            <w:tcW w:w="1974" w:type="dxa"/>
            <w:vMerge/>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10%</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75%</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15%</w:t>
            </w:r>
          </w:p>
        </w:tc>
      </w:tr>
      <w:tr w:rsidR="00224F64" w:rsidRPr="002D2EEB" w:rsidTr="00DB3957">
        <w:trPr>
          <w:trHeight w:val="392"/>
        </w:trPr>
        <w:tc>
          <w:tcPr>
            <w:tcW w:w="1974" w:type="dxa"/>
            <w:vMerge/>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5%</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80%</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15%</w:t>
            </w:r>
          </w:p>
        </w:tc>
      </w:tr>
      <w:tr w:rsidR="00224F64" w:rsidRPr="002D2EEB" w:rsidTr="00DB3957">
        <w:trPr>
          <w:trHeight w:val="383"/>
        </w:trPr>
        <w:tc>
          <w:tcPr>
            <w:tcW w:w="1974" w:type="dxa"/>
            <w:vMerge/>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8"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90%</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hAnsi="Times New Roman"/>
                <w:sz w:val="24"/>
                <w:szCs w:val="24"/>
              </w:rPr>
              <w:t>10%</w:t>
            </w:r>
          </w:p>
        </w:tc>
      </w:tr>
      <w:tr w:rsidR="00224F64" w:rsidRPr="002D2EEB" w:rsidTr="00D044C1">
        <w:trPr>
          <w:trHeight w:val="257"/>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r w:rsidRPr="002D2EEB">
              <w:rPr>
                <w:rFonts w:ascii="Times New Roman" w:hAnsi="Times New Roman"/>
                <w:sz w:val="24"/>
                <w:szCs w:val="24"/>
              </w:rPr>
              <w:t> Chemistry PG Dept</w:t>
            </w:r>
          </w:p>
        </w:tc>
        <w:tc>
          <w:tcPr>
            <w:tcW w:w="146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10</w:t>
            </w: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75 %</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15 %</w:t>
            </w:r>
          </w:p>
        </w:tc>
      </w:tr>
      <w:tr w:rsidR="00224F64" w:rsidRPr="002D2EEB" w:rsidTr="00D044C1">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10%</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80%</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10%</w:t>
            </w:r>
          </w:p>
        </w:tc>
      </w:tr>
      <w:tr w:rsidR="00224F64" w:rsidRPr="002D2EEB" w:rsidTr="00521380">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90%</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10%</w:t>
            </w:r>
          </w:p>
        </w:tc>
      </w:tr>
      <w:tr w:rsidR="00224F64" w:rsidRPr="002D2EEB" w:rsidTr="00521380">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rPr>
                <w:rFonts w:ascii="Times New Roman" w:hAnsi="Times New Roman"/>
                <w:sz w:val="24"/>
                <w:szCs w:val="24"/>
              </w:rPr>
            </w:pPr>
          </w:p>
        </w:tc>
        <w:tc>
          <w:tcPr>
            <w:tcW w:w="1464" w:type="dxa"/>
            <w:tcBorders>
              <w:top w:val="nil"/>
              <w:left w:val="single" w:sz="4" w:space="0" w:color="auto"/>
              <w:bottom w:val="single" w:sz="4" w:space="0" w:color="auto"/>
              <w:right w:val="single" w:sz="4" w:space="0" w:color="auto"/>
            </w:tcBorders>
            <w:vAlign w:val="center"/>
            <w:hideMark/>
          </w:tcPr>
          <w:p w:rsidR="00224F64" w:rsidRPr="002D2EEB" w:rsidRDefault="00224F64"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224F64" w:rsidRPr="002D2EEB" w:rsidRDefault="007931E7"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95%</w:t>
            </w:r>
          </w:p>
        </w:tc>
        <w:tc>
          <w:tcPr>
            <w:tcW w:w="1163" w:type="dxa"/>
            <w:tcBorders>
              <w:top w:val="single" w:sz="4" w:space="0" w:color="auto"/>
              <w:left w:val="nil"/>
              <w:bottom w:val="single" w:sz="4" w:space="0" w:color="auto"/>
              <w:right w:val="single" w:sz="4" w:space="0" w:color="auto"/>
            </w:tcBorders>
            <w:vAlign w:val="center"/>
            <w:hideMark/>
          </w:tcPr>
          <w:p w:rsidR="00224F64" w:rsidRPr="002D2EEB" w:rsidRDefault="00224F64"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5%</w:t>
            </w:r>
          </w:p>
        </w:tc>
      </w:tr>
      <w:tr w:rsidR="000E25DF" w:rsidRPr="002D2EEB" w:rsidTr="00D73EA8">
        <w:trPr>
          <w:trHeight w:val="375"/>
        </w:trPr>
        <w:tc>
          <w:tcPr>
            <w:tcW w:w="1974" w:type="dxa"/>
            <w:vMerge w:val="restart"/>
            <w:tcBorders>
              <w:top w:val="single" w:sz="4" w:space="0" w:color="auto"/>
              <w:left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r>
              <w:rPr>
                <w:rFonts w:ascii="Times New Roman" w:hAnsi="Times New Roman"/>
                <w:sz w:val="24"/>
                <w:szCs w:val="24"/>
              </w:rPr>
              <w:t>Biochemistry PG Dept</w:t>
            </w: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sz w:val="24"/>
                <w:szCs w:val="24"/>
              </w:rPr>
            </w:pPr>
            <w:r>
              <w:rPr>
                <w:rFonts w:ascii="Times New Roman" w:eastAsia="Arial Unicode MS" w:hAnsi="Times New Roman"/>
                <w:sz w:val="24"/>
                <w:szCs w:val="24"/>
              </w:rPr>
              <w:t>80%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20%</w:t>
            </w:r>
          </w:p>
        </w:tc>
      </w:tr>
      <w:tr w:rsidR="000E25DF" w:rsidRPr="002D2EEB" w:rsidTr="00D73EA8">
        <w:trPr>
          <w:trHeight w:val="375"/>
        </w:trPr>
        <w:tc>
          <w:tcPr>
            <w:tcW w:w="1974" w:type="dxa"/>
            <w:vMerge/>
            <w:tcBorders>
              <w:left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sz w:val="24"/>
                <w:szCs w:val="24"/>
              </w:rPr>
            </w:pPr>
            <w:r>
              <w:rPr>
                <w:rFonts w:ascii="Times New Roman" w:eastAsia="Arial Unicode MS" w:hAnsi="Times New Roman"/>
                <w:sz w:val="24"/>
                <w:szCs w:val="24"/>
              </w:rPr>
              <w:t>76%</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24%</w:t>
            </w:r>
          </w:p>
        </w:tc>
      </w:tr>
      <w:tr w:rsidR="000E25DF" w:rsidRPr="002D2EEB" w:rsidTr="00D73EA8">
        <w:trPr>
          <w:trHeight w:val="375"/>
        </w:trPr>
        <w:tc>
          <w:tcPr>
            <w:tcW w:w="1974" w:type="dxa"/>
            <w:vMerge/>
            <w:tcBorders>
              <w:left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D73EA8" w:rsidP="00D73EA8">
            <w:pPr>
              <w:spacing w:after="0" w:line="240" w:lineRule="auto"/>
              <w:jc w:val="center"/>
              <w:rPr>
                <w:rFonts w:ascii="Times New Roman" w:eastAsia="Arial Unicode MS" w:hAnsi="Times New Roman"/>
                <w:sz w:val="24"/>
                <w:szCs w:val="24"/>
              </w:rPr>
            </w:pPr>
            <w:r>
              <w:rPr>
                <w:rFonts w:ascii="Times New Roman" w:eastAsia="Arial Unicode MS" w:hAnsi="Times New Roman"/>
                <w:sz w:val="24"/>
                <w:szCs w:val="24"/>
              </w:rPr>
              <w:t>70%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30%</w:t>
            </w:r>
          </w:p>
        </w:tc>
      </w:tr>
      <w:tr w:rsidR="000E25DF" w:rsidRPr="002D2EEB" w:rsidTr="00D73EA8">
        <w:trPr>
          <w:trHeight w:val="375"/>
        </w:trPr>
        <w:tc>
          <w:tcPr>
            <w:tcW w:w="1974" w:type="dxa"/>
            <w:vMerge/>
            <w:tcBorders>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Pr>
                <w:rFonts w:ascii="Times New Roman" w:hAnsi="Times New Roman"/>
                <w:sz w:val="24"/>
                <w:szCs w:val="24"/>
              </w:rPr>
              <w:t>4%</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D73EA8" w:rsidP="00D73EA8">
            <w:pPr>
              <w:spacing w:after="0" w:line="240" w:lineRule="auto"/>
              <w:jc w:val="center"/>
              <w:rPr>
                <w:rFonts w:ascii="Times New Roman" w:eastAsia="Arial Unicode MS" w:hAnsi="Times New Roman"/>
                <w:sz w:val="24"/>
                <w:szCs w:val="24"/>
              </w:rPr>
            </w:pPr>
            <w:r>
              <w:rPr>
                <w:rFonts w:ascii="Times New Roman" w:eastAsia="Arial Unicode MS" w:hAnsi="Times New Roman"/>
                <w:sz w:val="24"/>
                <w:szCs w:val="24"/>
              </w:rPr>
              <w:t>80%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16%</w:t>
            </w:r>
          </w:p>
        </w:tc>
      </w:tr>
      <w:tr w:rsidR="000E25DF" w:rsidRPr="002D2EEB" w:rsidTr="00D73EA8">
        <w:trPr>
          <w:trHeight w:val="375"/>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r w:rsidRPr="002D2EEB">
              <w:rPr>
                <w:rFonts w:ascii="Times New Roman" w:hAnsi="Times New Roman"/>
                <w:sz w:val="24"/>
                <w:szCs w:val="24"/>
              </w:rPr>
              <w:t> Computer Science UG Dept</w:t>
            </w: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eastAsia="Arial Unicode MS" w:hAnsi="Times New Roman"/>
                <w:sz w:val="24"/>
                <w:szCs w:val="24"/>
              </w:rPr>
              <w:t>80 %</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r>
      <w:tr w:rsidR="000E25DF" w:rsidRPr="002D2EEB" w:rsidTr="00D73EA8">
        <w:trPr>
          <w:trHeight w:val="375"/>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10%</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90%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r>
      <w:tr w:rsidR="000E25DF" w:rsidRPr="002D2EEB" w:rsidTr="00D73EA8">
        <w:trPr>
          <w:trHeight w:val="375"/>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30%</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70%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r>
      <w:tr w:rsidR="000E25DF" w:rsidRPr="002D2EEB" w:rsidTr="00D73EA8">
        <w:trPr>
          <w:trHeight w:val="375"/>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15%</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85%</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w:t>
            </w:r>
          </w:p>
        </w:tc>
      </w:tr>
      <w:tr w:rsidR="000E25DF" w:rsidRPr="002D2EEB" w:rsidTr="00D73EA8">
        <w:trPr>
          <w:trHeight w:val="384"/>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r w:rsidRPr="002D2EEB">
              <w:rPr>
                <w:rFonts w:ascii="Times New Roman" w:hAnsi="Times New Roman"/>
                <w:sz w:val="24"/>
                <w:szCs w:val="24"/>
              </w:rPr>
              <w:t>Computer Science PG Dept</w:t>
            </w: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10%</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70%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20%</w:t>
            </w:r>
          </w:p>
        </w:tc>
      </w:tr>
      <w:tr w:rsidR="000E25DF" w:rsidRPr="002D2EEB" w:rsidTr="00D73EA8">
        <w:trPr>
          <w:trHeight w:val="382"/>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20%</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50%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30%</w:t>
            </w:r>
          </w:p>
        </w:tc>
      </w:tr>
      <w:tr w:rsidR="000E25DF" w:rsidRPr="002D2EEB" w:rsidTr="00D73EA8">
        <w:trPr>
          <w:trHeight w:val="257"/>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r w:rsidRPr="002D2EEB">
              <w:rPr>
                <w:rFonts w:ascii="Times New Roman" w:hAnsi="Times New Roman"/>
                <w:sz w:val="24"/>
                <w:szCs w:val="24"/>
              </w:rPr>
              <w:t>Microbiology PG Dept</w:t>
            </w: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eastAsia="Arial Unicode MS" w:hAnsi="Times New Roman"/>
                <w:sz w:val="24"/>
                <w:szCs w:val="24"/>
              </w:rPr>
              <w:t>50 %</w:t>
            </w:r>
          </w:p>
        </w:tc>
        <w:tc>
          <w:tcPr>
            <w:tcW w:w="1163"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p>
        </w:tc>
      </w:tr>
      <w:tr w:rsidR="000E25DF" w:rsidRPr="002D2EEB" w:rsidTr="00D73EA8">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10%</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80%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10%</w:t>
            </w:r>
          </w:p>
        </w:tc>
      </w:tr>
      <w:tr w:rsidR="000E25DF" w:rsidRPr="002D2EEB" w:rsidTr="00D73EA8">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90%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10%</w:t>
            </w:r>
          </w:p>
        </w:tc>
      </w:tr>
      <w:tr w:rsidR="000E25DF" w:rsidRPr="002D2EEB" w:rsidTr="00D73EA8">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75%</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25%</w:t>
            </w:r>
          </w:p>
        </w:tc>
      </w:tr>
      <w:tr w:rsidR="000E25DF" w:rsidRPr="002D2EEB" w:rsidTr="00D73EA8">
        <w:trPr>
          <w:trHeight w:val="257"/>
        </w:trPr>
        <w:tc>
          <w:tcPr>
            <w:tcW w:w="1974" w:type="dxa"/>
            <w:vMerge w:val="restart"/>
            <w:tcBorders>
              <w:top w:val="single" w:sz="4" w:space="0" w:color="auto"/>
              <w:left w:val="single" w:sz="4" w:space="0" w:color="auto"/>
              <w:bottom w:val="nil"/>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r w:rsidRPr="002D2EEB">
              <w:rPr>
                <w:rFonts w:ascii="Times New Roman" w:hAnsi="Times New Roman"/>
                <w:sz w:val="24"/>
                <w:szCs w:val="24"/>
              </w:rPr>
              <w:t>Electronics PG Dept</w:t>
            </w: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80 %</w:t>
            </w:r>
          </w:p>
        </w:tc>
        <w:tc>
          <w:tcPr>
            <w:tcW w:w="1163"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p>
          <w:p w:rsidR="000E25DF" w:rsidRPr="002D2EEB" w:rsidRDefault="000E25DF" w:rsidP="00D73EA8">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20%</w:t>
            </w:r>
          </w:p>
        </w:tc>
      </w:tr>
      <w:tr w:rsidR="000E25DF" w:rsidRPr="002D2EEB" w:rsidTr="00D73EA8">
        <w:trPr>
          <w:trHeight w:val="257"/>
        </w:trPr>
        <w:tc>
          <w:tcPr>
            <w:tcW w:w="1974" w:type="dxa"/>
            <w:vMerge/>
            <w:tcBorders>
              <w:top w:val="single" w:sz="4" w:space="0" w:color="auto"/>
              <w:left w:val="single" w:sz="4" w:space="0" w:color="auto"/>
              <w:bottom w:val="nil"/>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60%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40%</w:t>
            </w:r>
          </w:p>
        </w:tc>
      </w:tr>
      <w:tr w:rsidR="000E25DF" w:rsidRPr="002D2EEB" w:rsidTr="00D73EA8">
        <w:trPr>
          <w:trHeight w:val="257"/>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r w:rsidRPr="002D2EEB">
              <w:rPr>
                <w:rFonts w:ascii="Times New Roman" w:hAnsi="Times New Roman"/>
                <w:sz w:val="24"/>
                <w:szCs w:val="24"/>
              </w:rPr>
              <w:t xml:space="preserve">Physics PG Dept </w:t>
            </w: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895"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80%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20%</w:t>
            </w:r>
          </w:p>
        </w:tc>
      </w:tr>
      <w:tr w:rsidR="000E25DF" w:rsidRPr="002D2EEB" w:rsidTr="00D73EA8">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75%</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25%</w:t>
            </w:r>
          </w:p>
        </w:tc>
      </w:tr>
      <w:tr w:rsidR="000E25DF" w:rsidRPr="002D2EEB" w:rsidTr="00D73EA8">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40%</w:t>
            </w:r>
          </w:p>
        </w:tc>
      </w:tr>
      <w:tr w:rsidR="000E25DF" w:rsidRPr="002D2EEB" w:rsidTr="00D73EA8">
        <w:trPr>
          <w:trHeight w:val="257"/>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0E25DF" w:rsidRPr="002D2EEB" w:rsidRDefault="000E25DF"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0E25DF" w:rsidRPr="002D2EEB" w:rsidRDefault="000E25DF" w:rsidP="00D73EA8">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spacing w:after="0" w:line="240" w:lineRule="auto"/>
              <w:jc w:val="center"/>
              <w:rPr>
                <w:rFonts w:ascii="Times New Roman" w:hAnsi="Times New Roman"/>
                <w:sz w:val="24"/>
                <w:szCs w:val="24"/>
              </w:rPr>
            </w:pPr>
            <w:r w:rsidRPr="002D2EEB">
              <w:rPr>
                <w:rFonts w:ascii="Times New Roman" w:hAnsi="Times New Roman"/>
                <w:sz w:val="24"/>
                <w:szCs w:val="24"/>
              </w:rPr>
              <w:t>90%</w:t>
            </w:r>
          </w:p>
        </w:tc>
        <w:tc>
          <w:tcPr>
            <w:tcW w:w="1163" w:type="dxa"/>
            <w:tcBorders>
              <w:top w:val="single" w:sz="4" w:space="0" w:color="auto"/>
              <w:left w:val="nil"/>
              <w:bottom w:val="single" w:sz="4" w:space="0" w:color="auto"/>
              <w:right w:val="single" w:sz="4" w:space="0" w:color="auto"/>
            </w:tcBorders>
            <w:vAlign w:val="center"/>
            <w:hideMark/>
          </w:tcPr>
          <w:p w:rsidR="000E25DF" w:rsidRPr="002D2EEB" w:rsidRDefault="000E25DF"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10%</w:t>
            </w:r>
          </w:p>
        </w:tc>
      </w:tr>
      <w:tr w:rsidR="00D73EA8" w:rsidRPr="002D2EEB" w:rsidTr="003C0B2A">
        <w:trPr>
          <w:trHeight w:val="395"/>
        </w:trPr>
        <w:tc>
          <w:tcPr>
            <w:tcW w:w="1974" w:type="dxa"/>
            <w:vMerge w:val="restart"/>
            <w:tcBorders>
              <w:top w:val="single" w:sz="4" w:space="0" w:color="auto"/>
              <w:left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r>
              <w:rPr>
                <w:rFonts w:ascii="Times New Roman" w:hAnsi="Times New Roman"/>
                <w:sz w:val="24"/>
                <w:szCs w:val="24"/>
              </w:rPr>
              <w:t>Social work</w:t>
            </w: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3C0B2A">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3C0B2A">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1440" w:hanging="1440"/>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80%</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20%</w:t>
            </w:r>
          </w:p>
        </w:tc>
      </w:tr>
      <w:tr w:rsidR="00D73EA8" w:rsidRPr="002D2EEB" w:rsidTr="003C0B2A">
        <w:trPr>
          <w:trHeight w:val="395"/>
        </w:trPr>
        <w:tc>
          <w:tcPr>
            <w:tcW w:w="1974" w:type="dxa"/>
            <w:vMerge/>
            <w:tcBorders>
              <w:left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3C0B2A">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3C0B2A">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1440" w:hanging="1440"/>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4%</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62%</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38%</w:t>
            </w:r>
          </w:p>
        </w:tc>
      </w:tr>
      <w:tr w:rsidR="00D73EA8" w:rsidRPr="002D2EEB" w:rsidTr="003C0B2A">
        <w:trPr>
          <w:trHeight w:val="395"/>
        </w:trPr>
        <w:tc>
          <w:tcPr>
            <w:tcW w:w="1974" w:type="dxa"/>
            <w:vMerge/>
            <w:tcBorders>
              <w:left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3C0B2A">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3C0B2A">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1440" w:hanging="1440"/>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56%</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44%</w:t>
            </w:r>
          </w:p>
        </w:tc>
      </w:tr>
      <w:tr w:rsidR="00D73EA8" w:rsidRPr="002D2EEB" w:rsidTr="003C0B2A">
        <w:trPr>
          <w:trHeight w:val="395"/>
        </w:trPr>
        <w:tc>
          <w:tcPr>
            <w:tcW w:w="1974" w:type="dxa"/>
            <w:vMerge/>
            <w:tcBorders>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3C0B2A">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3C0B2A">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1440" w:hanging="1440"/>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3%</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50%</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47%</w:t>
            </w:r>
          </w:p>
        </w:tc>
      </w:tr>
      <w:tr w:rsidR="00D73EA8" w:rsidRPr="002D2EEB" w:rsidTr="00D73EA8">
        <w:trPr>
          <w:trHeight w:val="395"/>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r w:rsidRPr="002D2EEB">
              <w:rPr>
                <w:rFonts w:ascii="Times New Roman" w:hAnsi="Times New Roman"/>
                <w:sz w:val="24"/>
                <w:szCs w:val="24"/>
              </w:rPr>
              <w:t>FAD Dept</w:t>
            </w: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3C0B2A">
            <w:pPr>
              <w:suppressAutoHyphens/>
              <w:spacing w:after="0"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1440" w:hanging="1440"/>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25%</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15%</w:t>
            </w:r>
          </w:p>
        </w:tc>
      </w:tr>
      <w:tr w:rsidR="00D73EA8" w:rsidRPr="002D2EEB" w:rsidTr="00D73EA8">
        <w:trPr>
          <w:trHeight w:val="382"/>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65%</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20%</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15%</w:t>
            </w:r>
          </w:p>
        </w:tc>
      </w:tr>
      <w:tr w:rsidR="00D73EA8" w:rsidRPr="002D2EEB" w:rsidTr="00D73EA8">
        <w:trPr>
          <w:trHeight w:val="382"/>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70%</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20%</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10%</w:t>
            </w:r>
          </w:p>
        </w:tc>
      </w:tr>
      <w:tr w:rsidR="00D73EA8" w:rsidRPr="002D2EEB" w:rsidTr="00D73EA8">
        <w:trPr>
          <w:trHeight w:val="382"/>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hideMark/>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60%</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30%</w:t>
            </w:r>
          </w:p>
        </w:tc>
        <w:tc>
          <w:tcPr>
            <w:tcW w:w="1163" w:type="dxa"/>
            <w:tcBorders>
              <w:top w:val="single" w:sz="4" w:space="0" w:color="auto"/>
              <w:left w:val="nil"/>
              <w:bottom w:val="single" w:sz="4" w:space="0" w:color="auto"/>
              <w:right w:val="single" w:sz="4" w:space="0" w:color="auto"/>
            </w:tcBorders>
            <w:vAlign w:val="center"/>
            <w:hideMark/>
          </w:tcPr>
          <w:p w:rsidR="00D73EA8" w:rsidRPr="002D2EEB" w:rsidRDefault="00D73EA8" w:rsidP="00D73EA8">
            <w:pPr>
              <w:spacing w:after="0" w:line="240" w:lineRule="auto"/>
              <w:jc w:val="center"/>
              <w:rPr>
                <w:rFonts w:ascii="Times New Roman" w:hAnsi="Times New Roman"/>
                <w:sz w:val="24"/>
                <w:szCs w:val="24"/>
              </w:rPr>
            </w:pPr>
            <w:r w:rsidRPr="002D2EEB">
              <w:rPr>
                <w:rFonts w:ascii="Times New Roman" w:hAnsi="Times New Roman"/>
                <w:sz w:val="24"/>
                <w:szCs w:val="24"/>
              </w:rPr>
              <w:t>10%</w:t>
            </w:r>
          </w:p>
        </w:tc>
      </w:tr>
      <w:tr w:rsidR="00D73EA8" w:rsidRPr="002D2EEB" w:rsidTr="00D73EA8">
        <w:trPr>
          <w:trHeight w:val="382"/>
        </w:trPr>
        <w:tc>
          <w:tcPr>
            <w:tcW w:w="1974" w:type="dxa"/>
            <w:vMerge w:val="restart"/>
            <w:tcBorders>
              <w:top w:val="single" w:sz="4" w:space="0" w:color="auto"/>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r>
              <w:rPr>
                <w:rFonts w:ascii="Times New Roman" w:hAnsi="Times New Roman"/>
                <w:sz w:val="24"/>
                <w:szCs w:val="24"/>
              </w:rPr>
              <w:t>BBM</w:t>
            </w: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64%</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30%</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6%</w:t>
            </w:r>
          </w:p>
        </w:tc>
      </w:tr>
      <w:tr w:rsidR="00D73EA8" w:rsidRPr="002D2EEB" w:rsidTr="00D73EA8">
        <w:trPr>
          <w:trHeight w:val="382"/>
        </w:trPr>
        <w:tc>
          <w:tcPr>
            <w:tcW w:w="1974" w:type="dxa"/>
            <w:vMerge/>
            <w:tcBorders>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58%</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37%</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5%</w:t>
            </w:r>
          </w:p>
        </w:tc>
      </w:tr>
      <w:tr w:rsidR="00D73EA8" w:rsidRPr="002D2EEB" w:rsidTr="00D73EA8">
        <w:trPr>
          <w:trHeight w:val="382"/>
        </w:trPr>
        <w:tc>
          <w:tcPr>
            <w:tcW w:w="1974" w:type="dxa"/>
            <w:vMerge/>
            <w:tcBorders>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65%</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30%</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5%</w:t>
            </w:r>
          </w:p>
        </w:tc>
      </w:tr>
      <w:tr w:rsidR="00D73EA8" w:rsidRPr="002D2EEB" w:rsidTr="00D73EA8">
        <w:trPr>
          <w:trHeight w:val="382"/>
        </w:trPr>
        <w:tc>
          <w:tcPr>
            <w:tcW w:w="1974" w:type="dxa"/>
            <w:vMerge/>
            <w:tcBorders>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50%</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38%</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12%</w:t>
            </w:r>
          </w:p>
        </w:tc>
      </w:tr>
      <w:tr w:rsidR="00D73EA8" w:rsidRPr="002D2EEB" w:rsidTr="00D73EA8">
        <w:trPr>
          <w:trHeight w:val="382"/>
        </w:trPr>
        <w:tc>
          <w:tcPr>
            <w:tcW w:w="1974" w:type="dxa"/>
            <w:vMerge w:val="restart"/>
            <w:tcBorders>
              <w:top w:val="single" w:sz="4" w:space="0" w:color="auto"/>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r>
              <w:rPr>
                <w:rFonts w:ascii="Times New Roman" w:hAnsi="Times New Roman"/>
                <w:sz w:val="24"/>
                <w:szCs w:val="24"/>
              </w:rPr>
              <w:t>B.Com</w:t>
            </w: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62%</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32%</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6%</w:t>
            </w:r>
          </w:p>
        </w:tc>
      </w:tr>
      <w:tr w:rsidR="00D73EA8" w:rsidRPr="002D2EEB" w:rsidTr="00D73EA8">
        <w:trPr>
          <w:trHeight w:val="382"/>
        </w:trPr>
        <w:tc>
          <w:tcPr>
            <w:tcW w:w="1974" w:type="dxa"/>
            <w:vMerge/>
            <w:tcBorders>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58%</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32%</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10%</w:t>
            </w:r>
          </w:p>
        </w:tc>
      </w:tr>
      <w:tr w:rsidR="00D73EA8" w:rsidRPr="002D2EEB" w:rsidTr="00D73EA8">
        <w:trPr>
          <w:trHeight w:val="382"/>
        </w:trPr>
        <w:tc>
          <w:tcPr>
            <w:tcW w:w="1974" w:type="dxa"/>
            <w:vMerge/>
            <w:tcBorders>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63%</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32%</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5%</w:t>
            </w:r>
          </w:p>
        </w:tc>
      </w:tr>
      <w:tr w:rsidR="00D73EA8" w:rsidRPr="002D2EEB" w:rsidTr="00D73EA8">
        <w:trPr>
          <w:trHeight w:val="382"/>
        </w:trPr>
        <w:tc>
          <w:tcPr>
            <w:tcW w:w="1974" w:type="dxa"/>
            <w:vMerge/>
            <w:tcBorders>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58%</w:t>
            </w:r>
          </w:p>
        </w:tc>
        <w:tc>
          <w:tcPr>
            <w:tcW w:w="1070" w:type="dxa"/>
            <w:tcBorders>
              <w:top w:val="single" w:sz="4" w:space="0" w:color="auto"/>
              <w:left w:val="nil"/>
              <w:bottom w:val="single" w:sz="4" w:space="0" w:color="auto"/>
              <w:right w:val="single" w:sz="4" w:space="0" w:color="auto"/>
            </w:tcBorders>
            <w:vAlign w:val="center"/>
          </w:tcPr>
          <w:p w:rsidR="00D73EA8" w:rsidRPr="002D2EEB"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Pr>
                <w:rFonts w:ascii="Times New Roman" w:eastAsia="Arial Unicode MS" w:hAnsi="Times New Roman"/>
                <w:kern w:val="2"/>
                <w:sz w:val="24"/>
                <w:szCs w:val="24"/>
                <w:lang w:eastAsia="hi-IN" w:bidi="hi-IN"/>
              </w:rPr>
              <w:t>-</w:t>
            </w:r>
          </w:p>
        </w:tc>
        <w:tc>
          <w:tcPr>
            <w:tcW w:w="895"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c>
          <w:tcPr>
            <w:tcW w:w="1162"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38%</w:t>
            </w:r>
          </w:p>
        </w:tc>
        <w:tc>
          <w:tcPr>
            <w:tcW w:w="1163" w:type="dxa"/>
            <w:tcBorders>
              <w:top w:val="single" w:sz="4" w:space="0" w:color="auto"/>
              <w:left w:val="nil"/>
              <w:bottom w:val="single" w:sz="4" w:space="0" w:color="auto"/>
              <w:right w:val="single" w:sz="4" w:space="0" w:color="auto"/>
            </w:tcBorders>
            <w:vAlign w:val="center"/>
          </w:tcPr>
          <w:p w:rsidR="00D73EA8" w:rsidRPr="002D2EEB"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4%</w:t>
            </w:r>
          </w:p>
        </w:tc>
      </w:tr>
      <w:tr w:rsidR="00D73EA8" w:rsidRPr="002D2EEB" w:rsidTr="00D73EA8">
        <w:trPr>
          <w:trHeight w:val="382"/>
        </w:trPr>
        <w:tc>
          <w:tcPr>
            <w:tcW w:w="1974" w:type="dxa"/>
            <w:tcBorders>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2009-2010</w:t>
            </w:r>
          </w:p>
        </w:tc>
        <w:tc>
          <w:tcPr>
            <w:tcW w:w="978"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60%</w:t>
            </w:r>
          </w:p>
        </w:tc>
        <w:tc>
          <w:tcPr>
            <w:tcW w:w="1070"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p>
        </w:tc>
        <w:tc>
          <w:tcPr>
            <w:tcW w:w="895"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p>
        </w:tc>
        <w:tc>
          <w:tcPr>
            <w:tcW w:w="1162"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40%</w:t>
            </w:r>
          </w:p>
        </w:tc>
        <w:tc>
          <w:tcPr>
            <w:tcW w:w="1163"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r>
      <w:tr w:rsidR="00D73EA8" w:rsidRPr="002D2EEB" w:rsidTr="00D73EA8">
        <w:trPr>
          <w:trHeight w:val="382"/>
        </w:trPr>
        <w:tc>
          <w:tcPr>
            <w:tcW w:w="1974" w:type="dxa"/>
            <w:tcBorders>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r>
              <w:rPr>
                <w:rFonts w:ascii="Times New Roman" w:hAnsi="Times New Roman"/>
                <w:sz w:val="24"/>
                <w:szCs w:val="24"/>
              </w:rPr>
              <w:t>B.A</w:t>
            </w: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2010-2011</w:t>
            </w:r>
          </w:p>
        </w:tc>
        <w:tc>
          <w:tcPr>
            <w:tcW w:w="978"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48%</w:t>
            </w:r>
          </w:p>
        </w:tc>
        <w:tc>
          <w:tcPr>
            <w:tcW w:w="1070"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p>
        </w:tc>
        <w:tc>
          <w:tcPr>
            <w:tcW w:w="895"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p>
        </w:tc>
        <w:tc>
          <w:tcPr>
            <w:tcW w:w="1162"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52%</w:t>
            </w:r>
          </w:p>
        </w:tc>
        <w:tc>
          <w:tcPr>
            <w:tcW w:w="1163"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r>
      <w:tr w:rsidR="00D73EA8" w:rsidRPr="002D2EEB" w:rsidTr="00D73EA8">
        <w:trPr>
          <w:trHeight w:val="382"/>
        </w:trPr>
        <w:tc>
          <w:tcPr>
            <w:tcW w:w="1974" w:type="dxa"/>
            <w:tcBorders>
              <w:left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2011-2012</w:t>
            </w:r>
          </w:p>
        </w:tc>
        <w:tc>
          <w:tcPr>
            <w:tcW w:w="978"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55%</w:t>
            </w:r>
          </w:p>
        </w:tc>
        <w:tc>
          <w:tcPr>
            <w:tcW w:w="1070"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p>
        </w:tc>
        <w:tc>
          <w:tcPr>
            <w:tcW w:w="895"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p>
        </w:tc>
        <w:tc>
          <w:tcPr>
            <w:tcW w:w="1162"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45%</w:t>
            </w:r>
          </w:p>
        </w:tc>
        <w:tc>
          <w:tcPr>
            <w:tcW w:w="1163"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r>
      <w:tr w:rsidR="00D73EA8" w:rsidRPr="002D2EEB" w:rsidTr="00D73EA8">
        <w:trPr>
          <w:trHeight w:val="382"/>
        </w:trPr>
        <w:tc>
          <w:tcPr>
            <w:tcW w:w="1974" w:type="dxa"/>
            <w:tcBorders>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rPr>
                <w:rFonts w:ascii="Times New Roman" w:hAnsi="Times New Roman"/>
                <w:sz w:val="24"/>
                <w:szCs w:val="24"/>
              </w:rPr>
            </w:pPr>
          </w:p>
        </w:tc>
        <w:tc>
          <w:tcPr>
            <w:tcW w:w="1464" w:type="dxa"/>
            <w:tcBorders>
              <w:top w:val="single" w:sz="4" w:space="0" w:color="auto"/>
              <w:left w:val="single" w:sz="4" w:space="0" w:color="auto"/>
              <w:bottom w:val="single" w:sz="4" w:space="0" w:color="auto"/>
              <w:right w:val="single" w:sz="4" w:space="0" w:color="auto"/>
            </w:tcBorders>
            <w:vAlign w:val="center"/>
          </w:tcPr>
          <w:p w:rsidR="00D73EA8" w:rsidRPr="002D2EEB" w:rsidRDefault="00D73EA8" w:rsidP="00D73EA8">
            <w:pPr>
              <w:spacing w:after="0" w:line="240" w:lineRule="auto"/>
              <w:jc w:val="both"/>
              <w:rPr>
                <w:rFonts w:ascii="Times New Roman" w:hAnsi="Times New Roman"/>
                <w:sz w:val="24"/>
                <w:szCs w:val="24"/>
              </w:rPr>
            </w:pPr>
            <w:r w:rsidRPr="002D2EEB">
              <w:rPr>
                <w:rFonts w:ascii="Times New Roman" w:hAnsi="Times New Roman"/>
                <w:sz w:val="24"/>
                <w:szCs w:val="24"/>
              </w:rPr>
              <w:t>2012-2013</w:t>
            </w:r>
          </w:p>
        </w:tc>
        <w:tc>
          <w:tcPr>
            <w:tcW w:w="978"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80%</w:t>
            </w:r>
          </w:p>
        </w:tc>
        <w:tc>
          <w:tcPr>
            <w:tcW w:w="1070" w:type="dxa"/>
            <w:tcBorders>
              <w:top w:val="single" w:sz="4" w:space="0" w:color="auto"/>
              <w:left w:val="nil"/>
              <w:bottom w:val="single" w:sz="4" w:space="0" w:color="auto"/>
              <w:right w:val="single" w:sz="4" w:space="0" w:color="auto"/>
            </w:tcBorders>
            <w:vAlign w:val="center"/>
          </w:tcPr>
          <w:p w:rsidR="00D73EA8" w:rsidRDefault="00D73EA8" w:rsidP="00D73EA8">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p>
        </w:tc>
        <w:tc>
          <w:tcPr>
            <w:tcW w:w="895"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p>
        </w:tc>
        <w:tc>
          <w:tcPr>
            <w:tcW w:w="1162"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20%</w:t>
            </w:r>
          </w:p>
        </w:tc>
        <w:tc>
          <w:tcPr>
            <w:tcW w:w="1163" w:type="dxa"/>
            <w:tcBorders>
              <w:top w:val="single" w:sz="4" w:space="0" w:color="auto"/>
              <w:left w:val="nil"/>
              <w:bottom w:val="single" w:sz="4" w:space="0" w:color="auto"/>
              <w:right w:val="single" w:sz="4" w:space="0" w:color="auto"/>
            </w:tcBorders>
            <w:vAlign w:val="center"/>
          </w:tcPr>
          <w:p w:rsidR="00D73EA8" w:rsidRDefault="00D73EA8" w:rsidP="00D73EA8">
            <w:pPr>
              <w:spacing w:after="0" w:line="240" w:lineRule="auto"/>
              <w:jc w:val="center"/>
              <w:rPr>
                <w:rFonts w:ascii="Times New Roman" w:hAnsi="Times New Roman"/>
                <w:sz w:val="24"/>
                <w:szCs w:val="24"/>
              </w:rPr>
            </w:pPr>
            <w:r>
              <w:rPr>
                <w:rFonts w:ascii="Times New Roman" w:hAnsi="Times New Roman"/>
                <w:sz w:val="24"/>
                <w:szCs w:val="24"/>
              </w:rPr>
              <w:t>-</w:t>
            </w:r>
          </w:p>
        </w:tc>
      </w:tr>
    </w:tbl>
    <w:p w:rsidR="00224F64" w:rsidRPr="002D2EEB" w:rsidRDefault="00224F64" w:rsidP="009F6FD2">
      <w:pPr>
        <w:pStyle w:val="BodyText"/>
        <w:ind w:left="720" w:hanging="720"/>
        <w:rPr>
          <w:rFonts w:ascii="Times New Roman" w:eastAsia="Arial Unicode MS" w:hAnsi="Times New Roman"/>
          <w:kern w:val="2"/>
          <w:shd w:val="clear" w:color="auto" w:fill="00FFFF"/>
          <w:lang w:eastAsia="hi-IN" w:bidi="hi-IN"/>
        </w:rPr>
      </w:pPr>
    </w:p>
    <w:p w:rsidR="00224F64" w:rsidRPr="002D2EEB" w:rsidRDefault="00224F64" w:rsidP="009F6FD2">
      <w:pPr>
        <w:pStyle w:val="BodyText"/>
        <w:ind w:left="720" w:hanging="720"/>
        <w:rPr>
          <w:rFonts w:ascii="Times New Roman" w:eastAsia="Arial Unicode MS" w:hAnsi="Times New Roman"/>
          <w:b/>
          <w:shd w:val="clear" w:color="auto" w:fill="00FFFF"/>
        </w:rPr>
      </w:pPr>
    </w:p>
    <w:p w:rsidR="00E54D4C" w:rsidRPr="002D2EEB" w:rsidRDefault="00224F64" w:rsidP="009F6FD2">
      <w:pPr>
        <w:pStyle w:val="BodyText"/>
        <w:ind w:left="709" w:hanging="709"/>
        <w:rPr>
          <w:rFonts w:ascii="Times New Roman" w:eastAsia="Arial Unicode MS" w:hAnsi="Times New Roman"/>
          <w:b/>
        </w:rPr>
      </w:pPr>
      <w:r w:rsidRPr="002D2EEB">
        <w:rPr>
          <w:rFonts w:ascii="Times New Roman" w:eastAsia="Arial Unicode MS" w:hAnsi="Times New Roman"/>
          <w:b/>
        </w:rPr>
        <w:t>5.2.2</w:t>
      </w:r>
      <w:r w:rsidRPr="002D2EEB">
        <w:rPr>
          <w:rFonts w:ascii="Times New Roman" w:eastAsia="Arial Unicode MS" w:hAnsi="Times New Roman"/>
          <w:b/>
        </w:rPr>
        <w:tab/>
        <w:t xml:space="preserve">Provide details of the programme wise pass percentage and completion rate for the last four years (Course wise/batch wise as stipulated by the university)? Furnish programme-wise details in comparison with that of the previous performance of the same institution and that of the  Colleges of the affiliating university within the city/district.  </w:t>
      </w:r>
    </w:p>
    <w:p w:rsidR="00224F64" w:rsidRDefault="00224F64" w:rsidP="009F6FD2">
      <w:pPr>
        <w:pStyle w:val="BodyText"/>
        <w:ind w:left="709" w:hanging="709"/>
        <w:rPr>
          <w:rFonts w:ascii="Times New Roman" w:eastAsia="Arial Unicode MS" w:hAnsi="Times New Roman"/>
        </w:rPr>
      </w:pPr>
    </w:p>
    <w:p w:rsidR="00611593" w:rsidRPr="002D2EEB" w:rsidRDefault="00611593" w:rsidP="009F6FD2">
      <w:pPr>
        <w:pStyle w:val="BodyText"/>
        <w:ind w:left="709" w:hanging="709"/>
        <w:rPr>
          <w:rFonts w:ascii="Times New Roman" w:eastAsia="Arial Unicode MS" w:hAnsi="Times New Roman"/>
        </w:rPr>
      </w:pPr>
    </w:p>
    <w:tbl>
      <w:tblPr>
        <w:tblW w:w="8202"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62"/>
        <w:gridCol w:w="994"/>
        <w:gridCol w:w="981"/>
        <w:gridCol w:w="897"/>
        <w:gridCol w:w="981"/>
        <w:gridCol w:w="1387"/>
      </w:tblGrid>
      <w:tr w:rsidR="00224F64" w:rsidRPr="002D2EEB" w:rsidTr="00DB3957">
        <w:trPr>
          <w:trHeight w:val="162"/>
          <w:jc w:val="center"/>
        </w:trPr>
        <w:tc>
          <w:tcPr>
            <w:tcW w:w="2962" w:type="dxa"/>
            <w:vMerge w:val="restart"/>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611593">
            <w:pPr>
              <w:spacing w:after="0" w:line="240" w:lineRule="auto"/>
              <w:jc w:val="both"/>
              <w:rPr>
                <w:rFonts w:ascii="Times New Roman" w:hAnsi="Times New Roman"/>
                <w:b/>
                <w:bCs/>
                <w:sz w:val="24"/>
                <w:szCs w:val="24"/>
              </w:rPr>
            </w:pPr>
            <w:r w:rsidRPr="002D2EEB">
              <w:rPr>
                <w:rFonts w:ascii="Times New Roman" w:hAnsi="Times New Roman"/>
                <w:b/>
                <w:bCs/>
                <w:sz w:val="24"/>
                <w:szCs w:val="24"/>
              </w:rPr>
              <w:t xml:space="preserve">Department </w:t>
            </w:r>
          </w:p>
        </w:tc>
        <w:tc>
          <w:tcPr>
            <w:tcW w:w="5240" w:type="dxa"/>
            <w:gridSpan w:val="5"/>
            <w:tcBorders>
              <w:top w:val="single" w:sz="4" w:space="0" w:color="auto"/>
              <w:left w:val="single" w:sz="4" w:space="0" w:color="auto"/>
              <w:bottom w:val="single" w:sz="4" w:space="0" w:color="auto"/>
              <w:right w:val="single" w:sz="4" w:space="0" w:color="auto"/>
            </w:tcBorders>
            <w:vAlign w:val="center"/>
          </w:tcPr>
          <w:p w:rsidR="00224F64" w:rsidRPr="002D2EEB" w:rsidRDefault="00224F64" w:rsidP="00611593">
            <w:pPr>
              <w:spacing w:after="0" w:line="240" w:lineRule="auto"/>
              <w:jc w:val="both"/>
              <w:rPr>
                <w:rFonts w:ascii="Times New Roman" w:hAnsi="Times New Roman"/>
                <w:b/>
                <w:bCs/>
                <w:sz w:val="24"/>
                <w:szCs w:val="24"/>
              </w:rPr>
            </w:pPr>
          </w:p>
          <w:p w:rsidR="00224F64" w:rsidRPr="002D2EEB" w:rsidRDefault="00224F64" w:rsidP="00611593">
            <w:pPr>
              <w:spacing w:after="0" w:line="240" w:lineRule="auto"/>
              <w:jc w:val="center"/>
              <w:rPr>
                <w:rFonts w:ascii="Times New Roman" w:hAnsi="Times New Roman"/>
                <w:b/>
                <w:bCs/>
                <w:sz w:val="24"/>
                <w:szCs w:val="24"/>
              </w:rPr>
            </w:pPr>
            <w:r w:rsidRPr="002D2EEB">
              <w:rPr>
                <w:rFonts w:ascii="Times New Roman" w:hAnsi="Times New Roman"/>
                <w:b/>
                <w:bCs/>
                <w:sz w:val="24"/>
                <w:szCs w:val="24"/>
              </w:rPr>
              <w:t>Pass percentage for Each Year</w:t>
            </w:r>
          </w:p>
        </w:tc>
      </w:tr>
      <w:tr w:rsidR="00224F64" w:rsidRPr="002D2EEB" w:rsidTr="00DB3957">
        <w:trPr>
          <w:trHeight w:val="372"/>
          <w:jc w:val="center"/>
        </w:trPr>
        <w:tc>
          <w:tcPr>
            <w:tcW w:w="2962" w:type="dxa"/>
            <w:vMerge/>
            <w:tcBorders>
              <w:top w:val="single" w:sz="4" w:space="0" w:color="auto"/>
              <w:left w:val="single" w:sz="4" w:space="0" w:color="auto"/>
              <w:bottom w:val="single" w:sz="4" w:space="0" w:color="auto"/>
              <w:right w:val="single" w:sz="4" w:space="0" w:color="auto"/>
            </w:tcBorders>
            <w:vAlign w:val="center"/>
            <w:hideMark/>
          </w:tcPr>
          <w:p w:rsidR="00224F64" w:rsidRPr="002D2EEB" w:rsidRDefault="00224F64" w:rsidP="00611593">
            <w:pPr>
              <w:spacing w:after="0" w:line="240" w:lineRule="auto"/>
              <w:jc w:val="both"/>
              <w:rPr>
                <w:rFonts w:ascii="Times New Roman" w:hAnsi="Times New Roman"/>
                <w:bCs/>
                <w:sz w:val="24"/>
                <w:szCs w:val="24"/>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224F64" w:rsidRPr="00611593" w:rsidRDefault="00224F64" w:rsidP="00611593">
            <w:pPr>
              <w:spacing w:after="0" w:line="240" w:lineRule="auto"/>
              <w:jc w:val="center"/>
              <w:rPr>
                <w:rFonts w:ascii="Times New Roman" w:hAnsi="Times New Roman"/>
                <w:b/>
                <w:bCs/>
                <w:sz w:val="24"/>
                <w:szCs w:val="24"/>
              </w:rPr>
            </w:pPr>
            <w:r w:rsidRPr="00611593">
              <w:rPr>
                <w:rFonts w:ascii="Times New Roman" w:hAnsi="Times New Roman"/>
                <w:b/>
                <w:bCs/>
                <w:sz w:val="24"/>
                <w:szCs w:val="24"/>
              </w:rPr>
              <w:t>2009</w:t>
            </w:r>
          </w:p>
        </w:tc>
        <w:tc>
          <w:tcPr>
            <w:tcW w:w="981" w:type="dxa"/>
            <w:tcBorders>
              <w:top w:val="single" w:sz="4" w:space="0" w:color="auto"/>
              <w:left w:val="single" w:sz="4" w:space="0" w:color="auto"/>
              <w:bottom w:val="single" w:sz="4" w:space="0" w:color="auto"/>
              <w:right w:val="single" w:sz="4" w:space="0" w:color="auto"/>
            </w:tcBorders>
            <w:vAlign w:val="center"/>
            <w:hideMark/>
          </w:tcPr>
          <w:p w:rsidR="00224F64" w:rsidRPr="00611593" w:rsidRDefault="00224F64" w:rsidP="00611593">
            <w:pPr>
              <w:spacing w:after="0" w:line="240" w:lineRule="auto"/>
              <w:jc w:val="center"/>
              <w:rPr>
                <w:rFonts w:ascii="Times New Roman" w:hAnsi="Times New Roman"/>
                <w:b/>
                <w:bCs/>
                <w:sz w:val="24"/>
                <w:szCs w:val="24"/>
              </w:rPr>
            </w:pPr>
            <w:r w:rsidRPr="00611593">
              <w:rPr>
                <w:rFonts w:ascii="Times New Roman" w:hAnsi="Times New Roman"/>
                <w:b/>
                <w:bCs/>
                <w:sz w:val="24"/>
                <w:szCs w:val="24"/>
              </w:rPr>
              <w:t>2010</w:t>
            </w:r>
          </w:p>
        </w:tc>
        <w:tc>
          <w:tcPr>
            <w:tcW w:w="897" w:type="dxa"/>
            <w:tcBorders>
              <w:top w:val="single" w:sz="4" w:space="0" w:color="auto"/>
              <w:left w:val="single" w:sz="4" w:space="0" w:color="auto"/>
              <w:bottom w:val="single" w:sz="4" w:space="0" w:color="auto"/>
              <w:right w:val="single" w:sz="4" w:space="0" w:color="auto"/>
            </w:tcBorders>
            <w:vAlign w:val="center"/>
            <w:hideMark/>
          </w:tcPr>
          <w:p w:rsidR="00224F64" w:rsidRPr="00611593" w:rsidRDefault="00224F64" w:rsidP="00611593">
            <w:pPr>
              <w:spacing w:after="0" w:line="240" w:lineRule="auto"/>
              <w:jc w:val="center"/>
              <w:rPr>
                <w:rFonts w:ascii="Times New Roman" w:hAnsi="Times New Roman"/>
                <w:b/>
                <w:bCs/>
                <w:sz w:val="24"/>
                <w:szCs w:val="24"/>
              </w:rPr>
            </w:pPr>
            <w:r w:rsidRPr="00611593">
              <w:rPr>
                <w:rFonts w:ascii="Times New Roman" w:hAnsi="Times New Roman"/>
                <w:b/>
                <w:bCs/>
                <w:sz w:val="24"/>
                <w:szCs w:val="24"/>
              </w:rPr>
              <w:t>2011</w:t>
            </w:r>
          </w:p>
        </w:tc>
        <w:tc>
          <w:tcPr>
            <w:tcW w:w="981" w:type="dxa"/>
            <w:tcBorders>
              <w:top w:val="single" w:sz="4" w:space="0" w:color="auto"/>
              <w:left w:val="single" w:sz="4" w:space="0" w:color="auto"/>
              <w:bottom w:val="single" w:sz="4" w:space="0" w:color="auto"/>
              <w:right w:val="single" w:sz="4" w:space="0" w:color="auto"/>
            </w:tcBorders>
            <w:hideMark/>
          </w:tcPr>
          <w:p w:rsidR="00224F64" w:rsidRPr="00611593" w:rsidRDefault="00224F64" w:rsidP="00611593">
            <w:pPr>
              <w:spacing w:after="0" w:line="240" w:lineRule="auto"/>
              <w:jc w:val="center"/>
              <w:rPr>
                <w:rFonts w:ascii="Times New Roman" w:hAnsi="Times New Roman"/>
                <w:b/>
                <w:bCs/>
                <w:sz w:val="24"/>
                <w:szCs w:val="24"/>
              </w:rPr>
            </w:pPr>
            <w:r w:rsidRPr="00611593">
              <w:rPr>
                <w:rFonts w:ascii="Times New Roman" w:hAnsi="Times New Roman"/>
                <w:b/>
                <w:bCs/>
                <w:sz w:val="24"/>
                <w:szCs w:val="24"/>
              </w:rPr>
              <w:t>2012</w:t>
            </w:r>
          </w:p>
        </w:tc>
        <w:tc>
          <w:tcPr>
            <w:tcW w:w="1387" w:type="dxa"/>
            <w:tcBorders>
              <w:top w:val="single" w:sz="4" w:space="0" w:color="auto"/>
              <w:left w:val="single" w:sz="4" w:space="0" w:color="auto"/>
              <w:bottom w:val="single" w:sz="4" w:space="0" w:color="auto"/>
              <w:right w:val="single" w:sz="4" w:space="0" w:color="auto"/>
            </w:tcBorders>
            <w:hideMark/>
          </w:tcPr>
          <w:p w:rsidR="00224F64" w:rsidRPr="00611593" w:rsidRDefault="00224F64" w:rsidP="00611593">
            <w:pPr>
              <w:spacing w:after="0" w:line="240" w:lineRule="auto"/>
              <w:jc w:val="center"/>
              <w:rPr>
                <w:rFonts w:ascii="Times New Roman" w:hAnsi="Times New Roman"/>
                <w:b/>
                <w:bCs/>
                <w:sz w:val="24"/>
                <w:szCs w:val="24"/>
              </w:rPr>
            </w:pPr>
            <w:r w:rsidRPr="00611593">
              <w:rPr>
                <w:rFonts w:ascii="Times New Roman" w:hAnsi="Times New Roman"/>
                <w:b/>
                <w:bCs/>
                <w:sz w:val="24"/>
                <w:szCs w:val="24"/>
              </w:rPr>
              <w:t>2013</w:t>
            </w:r>
          </w:p>
        </w:tc>
      </w:tr>
      <w:tr w:rsidR="00224F64" w:rsidRPr="002D2EEB" w:rsidTr="00DB3957">
        <w:trPr>
          <w:trHeight w:val="338"/>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Biotechnology UG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100%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95%</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95%</w:t>
            </w:r>
          </w:p>
        </w:tc>
      </w:tr>
      <w:tr w:rsidR="00224F64" w:rsidRPr="002D2EEB" w:rsidTr="00DB3957">
        <w:trPr>
          <w:trHeight w:val="338"/>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Biotechnology PG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100%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97%</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97%</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97%</w:t>
            </w:r>
          </w:p>
        </w:tc>
      </w:tr>
      <w:tr w:rsidR="00224F64" w:rsidRPr="002D2EEB" w:rsidTr="00DB3957">
        <w:trPr>
          <w:trHeight w:val="338"/>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Chemistry PG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75%</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80%</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85%</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85%</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70%</w:t>
            </w:r>
          </w:p>
        </w:tc>
      </w:tr>
      <w:tr w:rsidR="00224F64" w:rsidRPr="002D2EEB" w:rsidTr="00DB3957">
        <w:trPr>
          <w:trHeight w:val="338"/>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Biochemistry PG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72%</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64%</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60%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46%</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NA</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Computer Science UG Dept</w:t>
            </w:r>
          </w:p>
        </w:tc>
        <w:tc>
          <w:tcPr>
            <w:tcW w:w="994" w:type="dxa"/>
            <w:tcBorders>
              <w:top w:val="single" w:sz="4" w:space="0" w:color="auto"/>
              <w:left w:val="single" w:sz="4" w:space="0" w:color="auto"/>
              <w:bottom w:val="single" w:sz="4" w:space="0" w:color="auto"/>
              <w:right w:val="single" w:sz="4" w:space="0" w:color="auto"/>
            </w:tcBorders>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60 %</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25 %</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45 %</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36%</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Computer Science PG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highlight w:val="green"/>
                <w:lang w:eastAsia="hi-IN" w:bidi="hi-IN"/>
              </w:rPr>
            </w:pPr>
            <w:r w:rsidRPr="00611593">
              <w:rPr>
                <w:rFonts w:ascii="Times New Roman" w:eastAsia="Arial Unicode MS" w:hAnsi="Times New Roman"/>
                <w:color w:val="000000"/>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84%</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kern w:val="2"/>
                <w:sz w:val="24"/>
                <w:szCs w:val="24"/>
                <w:lang w:eastAsia="hi-IN" w:bidi="hi-IN"/>
              </w:rPr>
            </w:pPr>
            <w:r w:rsidRPr="002D2EEB">
              <w:rPr>
                <w:rFonts w:ascii="Times New Roman" w:eastAsia="Arial Unicode MS" w:hAnsi="Times New Roman"/>
                <w:color w:val="000000"/>
                <w:sz w:val="24"/>
                <w:szCs w:val="24"/>
              </w:rPr>
              <w:t>94%</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Microbiology PG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82%</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100%</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87.5%</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Electronics PG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13.47%</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50%</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Physics PG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75%</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53%</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36%</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17%</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27%</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FAD Dept</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33.3%</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44.4%</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64%</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BA</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33.33%</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kern w:val="2"/>
                <w:sz w:val="24"/>
                <w:szCs w:val="24"/>
                <w:highlight w:val="yellow"/>
                <w:lang w:eastAsia="hi-IN" w:bidi="hi-IN"/>
              </w:rPr>
            </w:pPr>
            <w:r w:rsidRPr="002D2EEB">
              <w:rPr>
                <w:rFonts w:ascii="Times New Roman" w:eastAsia="Arial Unicode MS" w:hAnsi="Times New Roman"/>
                <w:sz w:val="24"/>
                <w:szCs w:val="24"/>
              </w:rPr>
              <w:t>40%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BBM</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52%</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72%</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50%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9.6%</w:t>
            </w:r>
          </w:p>
        </w:tc>
        <w:tc>
          <w:tcPr>
            <w:tcW w:w="1387" w:type="dxa"/>
            <w:tcBorders>
              <w:top w:val="single" w:sz="4" w:space="0" w:color="auto"/>
              <w:left w:val="single" w:sz="4" w:space="0" w:color="auto"/>
              <w:bottom w:val="single" w:sz="4" w:space="0" w:color="auto"/>
              <w:right w:val="single" w:sz="4" w:space="0" w:color="auto"/>
            </w:tcBorders>
          </w:tcPr>
          <w:p w:rsidR="00224F64" w:rsidRPr="002D2EEB" w:rsidRDefault="00224F64" w:rsidP="00611593">
            <w:pPr>
              <w:spacing w:after="0" w:line="240" w:lineRule="auto"/>
              <w:jc w:val="center"/>
              <w:rPr>
                <w:rFonts w:ascii="Times New Roman" w:hAnsi="Times New Roman"/>
                <w:sz w:val="24"/>
                <w:szCs w:val="24"/>
              </w:rPr>
            </w:pP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B.Com</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39%</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65%</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45%</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9.6%</w:t>
            </w:r>
          </w:p>
        </w:tc>
        <w:tc>
          <w:tcPr>
            <w:tcW w:w="1387" w:type="dxa"/>
            <w:tcBorders>
              <w:top w:val="single" w:sz="4" w:space="0" w:color="auto"/>
              <w:left w:val="single" w:sz="4" w:space="0" w:color="auto"/>
              <w:bottom w:val="single" w:sz="4" w:space="0" w:color="auto"/>
              <w:right w:val="single" w:sz="4" w:space="0" w:color="auto"/>
            </w:tcBorders>
          </w:tcPr>
          <w:p w:rsidR="00224F64" w:rsidRPr="002D2EEB" w:rsidRDefault="00224F64" w:rsidP="00611593">
            <w:pPr>
              <w:spacing w:after="0" w:line="240" w:lineRule="auto"/>
              <w:jc w:val="center"/>
              <w:rPr>
                <w:rFonts w:ascii="Times New Roman" w:hAnsi="Times New Roman"/>
                <w:sz w:val="24"/>
                <w:szCs w:val="24"/>
              </w:rPr>
            </w:pP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MIB</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58%</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91%</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50%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w:t>
            </w:r>
          </w:p>
        </w:tc>
      </w:tr>
      <w:tr w:rsidR="00224F64" w:rsidRPr="002D2EEB" w:rsidTr="00DB3957">
        <w:trPr>
          <w:trHeight w:val="354"/>
          <w:jc w:val="center"/>
        </w:trPr>
        <w:tc>
          <w:tcPr>
            <w:tcW w:w="296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rPr>
                <w:rFonts w:ascii="Times New Roman" w:hAnsi="Times New Roman"/>
                <w:sz w:val="24"/>
                <w:szCs w:val="24"/>
              </w:rPr>
            </w:pPr>
            <w:r w:rsidRPr="002D2EEB">
              <w:rPr>
                <w:rFonts w:ascii="Times New Roman" w:hAnsi="Times New Roman"/>
                <w:sz w:val="24"/>
                <w:szCs w:val="24"/>
              </w:rPr>
              <w:t>MFA</w:t>
            </w:r>
          </w:p>
        </w:tc>
        <w:tc>
          <w:tcPr>
            <w:tcW w:w="99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uppressAutoHyphens/>
              <w:spacing w:after="0" w:line="240" w:lineRule="auto"/>
              <w:jc w:val="center"/>
              <w:rPr>
                <w:rFonts w:ascii="Times New Roman" w:hAnsi="Times New Roman"/>
                <w:kern w:val="2"/>
                <w:sz w:val="24"/>
                <w:szCs w:val="24"/>
                <w:lang w:eastAsia="hi-IN" w:bidi="hi-IN"/>
              </w:rPr>
            </w:pPr>
            <w:r w:rsidRPr="002D2EEB">
              <w:rPr>
                <w:rFonts w:ascii="Times New Roman" w:hAnsi="Times New Roman"/>
                <w:sz w:val="24"/>
                <w:szCs w:val="24"/>
              </w:rPr>
              <w:t>100%</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100%</w:t>
            </w:r>
          </w:p>
        </w:tc>
        <w:tc>
          <w:tcPr>
            <w:tcW w:w="89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89%</w:t>
            </w:r>
          </w:p>
        </w:tc>
        <w:tc>
          <w:tcPr>
            <w:tcW w:w="981"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w:t>
            </w:r>
          </w:p>
        </w:tc>
        <w:tc>
          <w:tcPr>
            <w:tcW w:w="1387" w:type="dxa"/>
            <w:tcBorders>
              <w:top w:val="single" w:sz="4" w:space="0" w:color="auto"/>
              <w:left w:val="single" w:sz="4" w:space="0" w:color="auto"/>
              <w:bottom w:val="single" w:sz="4" w:space="0" w:color="auto"/>
              <w:right w:val="single" w:sz="4" w:space="0" w:color="auto"/>
            </w:tcBorders>
            <w:hideMark/>
          </w:tcPr>
          <w:p w:rsidR="00224F64" w:rsidRPr="002D2EEB" w:rsidRDefault="00224F64" w:rsidP="00611593">
            <w:pPr>
              <w:spacing w:after="0" w:line="240" w:lineRule="auto"/>
              <w:jc w:val="center"/>
              <w:rPr>
                <w:rFonts w:ascii="Times New Roman" w:hAnsi="Times New Roman"/>
                <w:sz w:val="24"/>
                <w:szCs w:val="24"/>
              </w:rPr>
            </w:pPr>
            <w:r w:rsidRPr="002D2EEB">
              <w:rPr>
                <w:rFonts w:ascii="Times New Roman" w:hAnsi="Times New Roman"/>
                <w:sz w:val="24"/>
                <w:szCs w:val="24"/>
              </w:rPr>
              <w:t>------</w:t>
            </w:r>
          </w:p>
        </w:tc>
      </w:tr>
    </w:tbl>
    <w:p w:rsidR="00224F64" w:rsidRPr="002D2EEB" w:rsidRDefault="00224F64" w:rsidP="009F6FD2">
      <w:pPr>
        <w:pStyle w:val="BodyText"/>
        <w:ind w:left="720" w:hanging="720"/>
        <w:rPr>
          <w:rFonts w:ascii="Times New Roman" w:eastAsia="Arial Unicode MS" w:hAnsi="Times New Roman"/>
          <w:kern w:val="2"/>
          <w:shd w:val="clear" w:color="auto" w:fill="00FFFF"/>
          <w:lang w:eastAsia="hi-IN" w:bidi="hi-IN"/>
        </w:rPr>
      </w:pPr>
    </w:p>
    <w:p w:rsidR="00224F64" w:rsidRPr="002D2EEB" w:rsidRDefault="00224F64" w:rsidP="009F6FD2">
      <w:pPr>
        <w:pStyle w:val="BodyText"/>
        <w:ind w:left="709" w:hanging="709"/>
        <w:rPr>
          <w:rFonts w:ascii="Times New Roman" w:eastAsia="Arial Unicode MS" w:hAnsi="Times New Roman"/>
        </w:rPr>
      </w:pPr>
    </w:p>
    <w:p w:rsidR="00224F64" w:rsidRPr="002D2EEB" w:rsidRDefault="00224F64" w:rsidP="009F6FD2">
      <w:pPr>
        <w:pStyle w:val="BodyText"/>
        <w:ind w:left="709" w:hanging="709"/>
        <w:rPr>
          <w:rFonts w:ascii="Times New Roman" w:eastAsia="Arial Unicode MS" w:hAnsi="Times New Roman"/>
          <w:b/>
        </w:rPr>
      </w:pPr>
      <w:r w:rsidRPr="002D2EEB">
        <w:rPr>
          <w:rFonts w:ascii="Times New Roman" w:eastAsia="Arial Unicode MS" w:hAnsi="Times New Roman"/>
          <w:b/>
        </w:rPr>
        <w:t xml:space="preserve">5.2.3 How does the institution facilitate student progression to higher level of   education and/or towards employment?  </w:t>
      </w:r>
    </w:p>
    <w:p w:rsidR="00E54D4C" w:rsidRPr="002D2EEB" w:rsidRDefault="00E54D4C" w:rsidP="009F6FD2">
      <w:pPr>
        <w:pStyle w:val="BodyText"/>
        <w:ind w:left="709" w:hanging="709"/>
        <w:rPr>
          <w:rFonts w:ascii="Times New Roman" w:eastAsia="Arial Unicode MS" w:hAnsi="Times New Roman"/>
          <w:b/>
        </w:rPr>
      </w:pPr>
    </w:p>
    <w:p w:rsidR="00224F64" w:rsidRPr="002D2EEB" w:rsidRDefault="00224F64" w:rsidP="009F6FD2">
      <w:pPr>
        <w:pStyle w:val="BodyText"/>
        <w:rPr>
          <w:rFonts w:ascii="Times New Roman" w:eastAsia="Arial Unicode MS" w:hAnsi="Times New Roman"/>
        </w:rPr>
      </w:pPr>
      <w:r w:rsidRPr="002D2EEB">
        <w:rPr>
          <w:rFonts w:ascii="Times New Roman" w:eastAsia="Arial Unicode MS" w:hAnsi="Times New Roman"/>
        </w:rPr>
        <w:t>The institute strongly believes that every UG student before the completion of 4</w:t>
      </w:r>
      <w:r w:rsidRPr="002D2EEB">
        <w:rPr>
          <w:rFonts w:ascii="Times New Roman" w:eastAsia="Arial Unicode MS" w:hAnsi="Times New Roman"/>
          <w:vertAlign w:val="superscript"/>
        </w:rPr>
        <w:t>th</w:t>
      </w:r>
      <w:r w:rsidRPr="002D2EEB">
        <w:rPr>
          <w:rFonts w:ascii="Times New Roman" w:eastAsia="Arial Unicode MS" w:hAnsi="Times New Roman"/>
        </w:rPr>
        <w:t xml:space="preserve"> semester will have sufficient inputs to formally decide on the career that he/she may opt on completion of the program (6 semesters) or the value addition  to his/her UG education which shall facilitate him/her to a superior career option. Almost all the departments of the institution regularly organize sessions where in students are provided the details of the various options available on completion of the UG program. </w:t>
      </w:r>
    </w:p>
    <w:p w:rsidR="00224F64" w:rsidRPr="002D2EEB" w:rsidRDefault="00224F64" w:rsidP="009F6FD2">
      <w:pPr>
        <w:pStyle w:val="BodyText"/>
        <w:ind w:left="709" w:hanging="709"/>
        <w:rPr>
          <w:rFonts w:ascii="Times New Roman" w:eastAsia="Arial Unicode MS" w:hAnsi="Times New Roman"/>
          <w:b/>
        </w:rPr>
      </w:pPr>
    </w:p>
    <w:p w:rsidR="00224F64" w:rsidRPr="002D2EEB" w:rsidRDefault="00224F64" w:rsidP="009F6FD2">
      <w:pPr>
        <w:pStyle w:val="BodyText"/>
        <w:ind w:left="851" w:hanging="851"/>
        <w:rPr>
          <w:rFonts w:ascii="Times New Roman" w:eastAsia="Arial Unicode MS" w:hAnsi="Times New Roman"/>
          <w:b/>
        </w:rPr>
      </w:pPr>
      <w:r w:rsidRPr="002D2EEB">
        <w:rPr>
          <w:rFonts w:ascii="Times New Roman" w:eastAsia="Arial Unicode MS" w:hAnsi="Times New Roman"/>
          <w:b/>
        </w:rPr>
        <w:t>5.2.4   Enumerate the special support provided to students who are at risk of failure and drop out?</w:t>
      </w:r>
    </w:p>
    <w:p w:rsidR="00E54D4C" w:rsidRPr="002D2EEB" w:rsidRDefault="00E54D4C" w:rsidP="009F6FD2">
      <w:pPr>
        <w:pStyle w:val="BodyText"/>
        <w:ind w:left="851" w:hanging="851"/>
        <w:rPr>
          <w:rFonts w:ascii="Times New Roman" w:eastAsia="Arial Unicode MS" w:hAnsi="Times New Roman"/>
          <w:b/>
        </w:rPr>
      </w:pPr>
    </w:p>
    <w:p w:rsidR="00D16BE9" w:rsidRPr="002D2EEB" w:rsidRDefault="00D16BE9" w:rsidP="009F6FD2">
      <w:pPr>
        <w:pStyle w:val="BodyText"/>
        <w:rPr>
          <w:rFonts w:ascii="Times New Roman" w:eastAsia="Arial Unicode MS" w:hAnsi="Times New Roman"/>
        </w:rPr>
      </w:pPr>
      <w:r w:rsidRPr="002D2EEB">
        <w:rPr>
          <w:rFonts w:ascii="Times New Roman" w:eastAsia="Arial Unicode MS" w:hAnsi="Times New Roman"/>
        </w:rPr>
        <w:t xml:space="preserve">The college takes keen interest in helping the students who are finding it difficult to handle the academic pressure.  The institution has successfully implemented the mentorship program through which slow learners who are at the risk of failure or drop out are provided sufficient academic and other needy facilities to be academically successful. </w:t>
      </w:r>
    </w:p>
    <w:p w:rsidR="00D16BE9" w:rsidRPr="002D2EEB" w:rsidRDefault="00D16BE9" w:rsidP="009F6FD2">
      <w:pPr>
        <w:pStyle w:val="BodyText"/>
        <w:ind w:left="851" w:hanging="851"/>
        <w:rPr>
          <w:rFonts w:ascii="Times New Roman" w:eastAsia="Arial Unicode MS" w:hAnsi="Times New Roman"/>
          <w:b/>
        </w:rPr>
      </w:pPr>
    </w:p>
    <w:p w:rsidR="00224F64" w:rsidRPr="002D2EEB" w:rsidRDefault="00224F64"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5.3 </w:t>
      </w:r>
      <w:r w:rsidRPr="002D2EEB">
        <w:rPr>
          <w:rFonts w:ascii="Times New Roman" w:eastAsia="Arial Unicode MS" w:hAnsi="Times New Roman"/>
          <w:b/>
          <w:sz w:val="24"/>
          <w:szCs w:val="24"/>
        </w:rPr>
        <w:tab/>
        <w:t xml:space="preserve">Student Participation and Activities  </w:t>
      </w:r>
    </w:p>
    <w:p w:rsidR="00224F64" w:rsidRDefault="00224F64" w:rsidP="00165A5C">
      <w:pPr>
        <w:widowControl w:val="0"/>
        <w:numPr>
          <w:ilvl w:val="2"/>
          <w:numId w:val="43"/>
        </w:numPr>
        <w:tabs>
          <w:tab w:val="left" w:pos="851"/>
        </w:tabs>
        <w:suppressAutoHyphens/>
        <w:spacing w:after="0"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List the range of sports, games, cultural and other extracurricular activities available to students. Provide details of participation and program calendar.</w:t>
      </w:r>
    </w:p>
    <w:p w:rsidR="00DB3957" w:rsidRPr="002D2EEB" w:rsidRDefault="00DB3957" w:rsidP="00DB3957">
      <w:pPr>
        <w:widowControl w:val="0"/>
        <w:tabs>
          <w:tab w:val="left" w:pos="851"/>
        </w:tabs>
        <w:suppressAutoHyphens/>
        <w:spacing w:after="0" w:line="240" w:lineRule="auto"/>
        <w:ind w:left="851"/>
        <w:jc w:val="both"/>
        <w:rPr>
          <w:rFonts w:ascii="Times New Roman" w:eastAsia="Arial Unicode MS" w:hAnsi="Times New Roman"/>
          <w:b/>
          <w:sz w:val="24"/>
          <w:szCs w:val="24"/>
        </w:rPr>
      </w:pPr>
    </w:p>
    <w:p w:rsidR="00224F64" w:rsidRPr="002D2EEB" w:rsidRDefault="00224F64" w:rsidP="009F6FD2">
      <w:pPr>
        <w:widowControl w:val="0"/>
        <w:tabs>
          <w:tab w:val="left" w:pos="851"/>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Various outdoor and indoor games are made available to students such as Badminton, Basket ball, Volley</w:t>
      </w:r>
      <w:r w:rsidR="00611593">
        <w:rPr>
          <w:rFonts w:ascii="Times New Roman" w:eastAsia="Arial Unicode MS" w:hAnsi="Times New Roman"/>
          <w:sz w:val="24"/>
          <w:szCs w:val="24"/>
        </w:rPr>
        <w:t xml:space="preserve"> ball and indoor games such as </w:t>
      </w:r>
      <w:r w:rsidR="004F416A">
        <w:rPr>
          <w:rFonts w:ascii="Times New Roman" w:eastAsia="Arial Unicode MS" w:hAnsi="Times New Roman"/>
          <w:sz w:val="24"/>
          <w:szCs w:val="24"/>
        </w:rPr>
        <w:t>Chess, Carom and</w:t>
      </w:r>
      <w:r w:rsidRPr="002D2EEB">
        <w:rPr>
          <w:rFonts w:ascii="Times New Roman" w:eastAsia="Arial Unicode MS" w:hAnsi="Times New Roman"/>
          <w:sz w:val="24"/>
          <w:szCs w:val="24"/>
        </w:rPr>
        <w:t xml:space="preserve"> Table-Tennis. We have tie up with another organization and we are using their </w:t>
      </w:r>
      <w:r w:rsidR="00E54D4C" w:rsidRPr="002D2EEB">
        <w:rPr>
          <w:rFonts w:ascii="Times New Roman" w:eastAsia="Arial Unicode MS" w:hAnsi="Times New Roman"/>
          <w:sz w:val="24"/>
          <w:szCs w:val="24"/>
        </w:rPr>
        <w:t>playground,</w:t>
      </w:r>
      <w:r w:rsidRPr="002D2EEB">
        <w:rPr>
          <w:rFonts w:ascii="Times New Roman" w:eastAsia="Arial Unicode MS" w:hAnsi="Times New Roman"/>
          <w:sz w:val="24"/>
          <w:szCs w:val="24"/>
        </w:rPr>
        <w:t xml:space="preserve"> where our students   play Cricket and Football.</w:t>
      </w:r>
    </w:p>
    <w:p w:rsidR="00224F64" w:rsidRPr="002D2EEB" w:rsidRDefault="00224F64" w:rsidP="009F6FD2">
      <w:pPr>
        <w:widowControl w:val="0"/>
        <w:tabs>
          <w:tab w:val="left" w:pos="851"/>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college organizes Fresher’s Day and Graduation Day every year .Various cultural activities are perf</w:t>
      </w:r>
      <w:r w:rsidR="00611593">
        <w:rPr>
          <w:rFonts w:ascii="Times New Roman" w:eastAsia="Arial Unicode MS" w:hAnsi="Times New Roman"/>
          <w:sz w:val="24"/>
          <w:szCs w:val="24"/>
        </w:rPr>
        <w:t>ormed by students such as dance</w:t>
      </w:r>
      <w:r w:rsidRPr="002D2EEB">
        <w:rPr>
          <w:rFonts w:ascii="Times New Roman" w:eastAsia="Arial Unicode MS" w:hAnsi="Times New Roman"/>
          <w:sz w:val="24"/>
          <w:szCs w:val="24"/>
        </w:rPr>
        <w:t>, singing,</w:t>
      </w:r>
      <w:r w:rsidR="004F416A">
        <w:rPr>
          <w:rFonts w:ascii="Times New Roman" w:eastAsia="Arial Unicode MS" w:hAnsi="Times New Roman"/>
          <w:sz w:val="24"/>
          <w:szCs w:val="24"/>
        </w:rPr>
        <w:t xml:space="preserve"> </w:t>
      </w:r>
      <w:r w:rsidRPr="002D2EEB">
        <w:rPr>
          <w:rFonts w:ascii="Times New Roman" w:eastAsia="Arial Unicode MS" w:hAnsi="Times New Roman"/>
          <w:sz w:val="24"/>
          <w:szCs w:val="24"/>
        </w:rPr>
        <w:t>skit etc.</w:t>
      </w:r>
    </w:p>
    <w:p w:rsidR="00224F64" w:rsidRDefault="00224F64" w:rsidP="009F6FD2">
      <w:pPr>
        <w:widowControl w:val="0"/>
        <w:tabs>
          <w:tab w:val="left" w:pos="851"/>
        </w:tabs>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college also organizes annual sports day every year.</w:t>
      </w:r>
    </w:p>
    <w:tbl>
      <w:tblPr>
        <w:tblW w:w="0" w:type="auto"/>
        <w:tblLook w:val="04A0"/>
      </w:tblPr>
      <w:tblGrid>
        <w:gridCol w:w="4219"/>
        <w:gridCol w:w="3917"/>
      </w:tblGrid>
      <w:tr w:rsidR="00611593" w:rsidRPr="002D2EEB" w:rsidTr="00611593">
        <w:tc>
          <w:tcPr>
            <w:tcW w:w="4257" w:type="dxa"/>
          </w:tcPr>
          <w:p w:rsidR="00611593" w:rsidRPr="00611593" w:rsidRDefault="00611593" w:rsidP="003C0B2A">
            <w:pPr>
              <w:widowControl w:val="0"/>
              <w:tabs>
                <w:tab w:val="left" w:pos="851"/>
              </w:tabs>
              <w:spacing w:line="240" w:lineRule="auto"/>
              <w:jc w:val="both"/>
              <w:rPr>
                <w:rFonts w:ascii="Times New Roman" w:hAnsi="Times New Roman"/>
                <w:sz w:val="24"/>
                <w:szCs w:val="24"/>
              </w:rPr>
            </w:pPr>
            <w:r w:rsidRPr="002D2EEB">
              <w:rPr>
                <w:rFonts w:ascii="Times New Roman" w:hAnsi="Times New Roman"/>
                <w:sz w:val="24"/>
                <w:szCs w:val="24"/>
              </w:rPr>
              <w:object w:dxaOrig="4320" w:dyaOrig="3987">
                <v:shape id="_x0000_i1032" type="#_x0000_t75" style="width:208.5pt;height:162.7pt" o:ole="">
                  <v:imagedata r:id="rId58" o:title=""/>
                </v:shape>
                <o:OLEObject Type="Embed" ProgID="PBrush" ShapeID="_x0000_i1032" DrawAspect="Content" ObjectID="_1464003491" r:id="rId59"/>
              </w:object>
            </w:r>
          </w:p>
        </w:tc>
        <w:tc>
          <w:tcPr>
            <w:tcW w:w="3879" w:type="dxa"/>
          </w:tcPr>
          <w:p w:rsidR="00611593" w:rsidRPr="002D2EEB" w:rsidRDefault="00611593" w:rsidP="003C0B2A">
            <w:pPr>
              <w:widowControl w:val="0"/>
              <w:tabs>
                <w:tab w:val="left" w:pos="851"/>
              </w:tabs>
              <w:spacing w:line="240" w:lineRule="auto"/>
              <w:jc w:val="both"/>
              <w:rPr>
                <w:rFonts w:ascii="Times New Roman" w:eastAsia="Arial Unicode MS" w:hAnsi="Times New Roman"/>
                <w:noProof/>
                <w:sz w:val="24"/>
                <w:szCs w:val="24"/>
              </w:rPr>
            </w:pPr>
            <w:r w:rsidRPr="00611593">
              <w:rPr>
                <w:rFonts w:ascii="Times New Roman" w:eastAsia="Arial Unicode MS" w:hAnsi="Times New Roman"/>
                <w:noProof/>
                <w:sz w:val="24"/>
                <w:szCs w:val="24"/>
              </w:rPr>
              <w:object w:dxaOrig="4320" w:dyaOrig="3983">
                <v:shape id="_x0000_i1033" type="#_x0000_t75" style="width:192.6pt;height:162.7pt" o:ole="">
                  <v:imagedata r:id="rId60" o:title=""/>
                </v:shape>
                <o:OLEObject Type="Embed" ProgID="PBrush" ShapeID="_x0000_i1033" DrawAspect="Content" ObjectID="_1464003492" r:id="rId61"/>
              </w:object>
            </w:r>
          </w:p>
        </w:tc>
      </w:tr>
      <w:tr w:rsidR="003B4787" w:rsidRPr="002D2EEB" w:rsidTr="00611593">
        <w:tc>
          <w:tcPr>
            <w:tcW w:w="4257" w:type="dxa"/>
          </w:tcPr>
          <w:p w:rsidR="003B4787" w:rsidRPr="002D2EEB" w:rsidRDefault="00611593" w:rsidP="005A4716">
            <w:pPr>
              <w:widowControl w:val="0"/>
              <w:tabs>
                <w:tab w:val="left" w:pos="851"/>
              </w:tabs>
              <w:spacing w:line="240" w:lineRule="auto"/>
              <w:jc w:val="both"/>
              <w:rPr>
                <w:rFonts w:ascii="Times New Roman" w:eastAsia="Arial Unicode MS" w:hAnsi="Times New Roman"/>
                <w:sz w:val="24"/>
                <w:szCs w:val="24"/>
              </w:rPr>
            </w:pPr>
            <w:r w:rsidRPr="002D2EEB">
              <w:rPr>
                <w:rFonts w:ascii="Times New Roman" w:hAnsi="Times New Roman"/>
                <w:sz w:val="24"/>
                <w:szCs w:val="24"/>
              </w:rPr>
              <w:object w:dxaOrig="4320" w:dyaOrig="3949">
                <v:shape id="_x0000_i1034" type="#_x0000_t75" style="width:202.9pt;height:182.35pt" o:ole="">
                  <v:imagedata r:id="rId62" o:title=""/>
                </v:shape>
                <o:OLEObject Type="Embed" ProgID="PBrush" ShapeID="_x0000_i1034" DrawAspect="Content" ObjectID="_1464003493" r:id="rId63"/>
              </w:object>
            </w:r>
          </w:p>
        </w:tc>
        <w:tc>
          <w:tcPr>
            <w:tcW w:w="3879" w:type="dxa"/>
          </w:tcPr>
          <w:p w:rsidR="003B4787" w:rsidRPr="002D2EEB" w:rsidRDefault="00B24BBE" w:rsidP="005A4716">
            <w:pPr>
              <w:widowControl w:val="0"/>
              <w:tabs>
                <w:tab w:val="left" w:pos="851"/>
              </w:tabs>
              <w:spacing w:line="240" w:lineRule="auto"/>
              <w:jc w:val="both"/>
              <w:rPr>
                <w:rFonts w:ascii="Times New Roman" w:eastAsia="Arial Unicode MS" w:hAnsi="Times New Roman"/>
                <w:sz w:val="24"/>
                <w:szCs w:val="24"/>
              </w:rPr>
            </w:pPr>
            <w:r>
              <w:rPr>
                <w:rFonts w:ascii="Times New Roman" w:eastAsia="Arial Unicode MS" w:hAnsi="Times New Roman"/>
                <w:noProof/>
                <w:sz w:val="24"/>
                <w:szCs w:val="24"/>
              </w:rPr>
              <w:drawing>
                <wp:inline distT="0" distB="0" distL="0" distR="0">
                  <wp:extent cx="2327275" cy="2327275"/>
                  <wp:effectExtent l="19050" t="0" r="0" b="0"/>
                  <wp:docPr id="45" name="Picture 467" descr="E:\NAAC Documents\Photo\BCC Sports Day on 29th Jan 2011\4959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E:\NAAC Documents\Photo\BCC Sports Day on 29th Jan 2011\4959781.JPG"/>
                          <pic:cNvPicPr>
                            <a:picLocks noChangeAspect="1" noChangeArrowheads="1"/>
                          </pic:cNvPicPr>
                        </pic:nvPicPr>
                        <pic:blipFill>
                          <a:blip r:embed="rId64"/>
                          <a:srcRect/>
                          <a:stretch>
                            <a:fillRect/>
                          </a:stretch>
                        </pic:blipFill>
                        <pic:spPr bwMode="auto">
                          <a:xfrm>
                            <a:off x="0" y="0"/>
                            <a:ext cx="2327275" cy="2327275"/>
                          </a:xfrm>
                          <a:prstGeom prst="rect">
                            <a:avLst/>
                          </a:prstGeom>
                          <a:noFill/>
                          <a:ln w="9525">
                            <a:noFill/>
                            <a:miter lim="800000"/>
                            <a:headEnd/>
                            <a:tailEnd/>
                          </a:ln>
                        </pic:spPr>
                      </pic:pic>
                    </a:graphicData>
                  </a:graphic>
                </wp:inline>
              </w:drawing>
            </w:r>
          </w:p>
        </w:tc>
      </w:tr>
    </w:tbl>
    <w:p w:rsidR="00224F64" w:rsidRPr="002D2EEB" w:rsidRDefault="00224F64" w:rsidP="009F6FD2">
      <w:pPr>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Program calendar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8"/>
        <w:gridCol w:w="2935"/>
        <w:gridCol w:w="1635"/>
        <w:gridCol w:w="2136"/>
      </w:tblGrid>
      <w:tr w:rsidR="00224F64" w:rsidRPr="002D2EEB" w:rsidTr="00E54D4C">
        <w:trPr>
          <w:jc w:val="center"/>
        </w:trPr>
        <w:tc>
          <w:tcPr>
            <w:tcW w:w="102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Sl no</w:t>
            </w:r>
          </w:p>
        </w:tc>
        <w:tc>
          <w:tcPr>
            <w:tcW w:w="29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Sports</w:t>
            </w:r>
          </w:p>
        </w:tc>
        <w:tc>
          <w:tcPr>
            <w:tcW w:w="1635" w:type="dxa"/>
            <w:tcBorders>
              <w:top w:val="single" w:sz="4" w:space="0" w:color="000000"/>
              <w:left w:val="single" w:sz="4" w:space="0" w:color="000000"/>
              <w:bottom w:val="single" w:sz="4" w:space="0" w:color="000000"/>
              <w:right w:val="single" w:sz="4" w:space="0" w:color="000000"/>
            </w:tcBorders>
            <w:hideMark/>
          </w:tcPr>
          <w:p w:rsidR="00224F64" w:rsidRPr="002D2EEB" w:rsidRDefault="00E54D4C"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D</w:t>
            </w:r>
            <w:r w:rsidR="00224F64" w:rsidRPr="002D2EEB">
              <w:rPr>
                <w:rFonts w:ascii="Times New Roman" w:eastAsia="Arial Unicode MS" w:hAnsi="Times New Roman"/>
                <w:b/>
                <w:sz w:val="24"/>
                <w:szCs w:val="24"/>
              </w:rPr>
              <w:t>ate</w:t>
            </w:r>
          </w:p>
        </w:tc>
        <w:tc>
          <w:tcPr>
            <w:tcW w:w="2136"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Level of participation</w:t>
            </w:r>
          </w:p>
        </w:tc>
      </w:tr>
      <w:tr w:rsidR="00224F64" w:rsidRPr="002D2EEB" w:rsidTr="00E54D4C">
        <w:trPr>
          <w:jc w:val="center"/>
        </w:trPr>
        <w:tc>
          <w:tcPr>
            <w:tcW w:w="102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w:t>
            </w:r>
          </w:p>
        </w:tc>
        <w:tc>
          <w:tcPr>
            <w:tcW w:w="29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cricket</w:t>
            </w:r>
          </w:p>
        </w:tc>
        <w:tc>
          <w:tcPr>
            <w:tcW w:w="16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18.03.12</w:t>
            </w:r>
          </w:p>
        </w:tc>
        <w:tc>
          <w:tcPr>
            <w:tcW w:w="2136"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r w:rsidR="00224F64" w:rsidRPr="002D2EEB" w:rsidTr="00E54D4C">
        <w:trPr>
          <w:jc w:val="center"/>
        </w:trPr>
        <w:tc>
          <w:tcPr>
            <w:tcW w:w="102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w:t>
            </w:r>
          </w:p>
        </w:tc>
        <w:tc>
          <w:tcPr>
            <w:tcW w:w="29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badminton</w:t>
            </w:r>
          </w:p>
        </w:tc>
        <w:tc>
          <w:tcPr>
            <w:tcW w:w="16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18.03.12</w:t>
            </w:r>
          </w:p>
        </w:tc>
        <w:tc>
          <w:tcPr>
            <w:tcW w:w="2136"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r w:rsidR="00224F64" w:rsidRPr="002D2EEB" w:rsidTr="00E54D4C">
        <w:trPr>
          <w:jc w:val="center"/>
        </w:trPr>
        <w:tc>
          <w:tcPr>
            <w:tcW w:w="102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3.</w:t>
            </w:r>
          </w:p>
        </w:tc>
        <w:tc>
          <w:tcPr>
            <w:tcW w:w="29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Volley ball</w:t>
            </w:r>
          </w:p>
        </w:tc>
        <w:tc>
          <w:tcPr>
            <w:tcW w:w="16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19.03.12</w:t>
            </w:r>
          </w:p>
        </w:tc>
        <w:tc>
          <w:tcPr>
            <w:tcW w:w="2136"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r w:rsidR="00224F64" w:rsidRPr="002D2EEB" w:rsidTr="00E54D4C">
        <w:trPr>
          <w:jc w:val="center"/>
        </w:trPr>
        <w:tc>
          <w:tcPr>
            <w:tcW w:w="102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4</w:t>
            </w:r>
          </w:p>
        </w:tc>
        <w:tc>
          <w:tcPr>
            <w:tcW w:w="29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chess</w:t>
            </w:r>
          </w:p>
        </w:tc>
        <w:tc>
          <w:tcPr>
            <w:tcW w:w="16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19.03.12</w:t>
            </w:r>
          </w:p>
        </w:tc>
        <w:tc>
          <w:tcPr>
            <w:tcW w:w="2136"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r w:rsidR="00224F64" w:rsidRPr="002D2EEB" w:rsidTr="00E54D4C">
        <w:trPr>
          <w:jc w:val="center"/>
        </w:trPr>
        <w:tc>
          <w:tcPr>
            <w:tcW w:w="102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5</w:t>
            </w:r>
          </w:p>
        </w:tc>
        <w:tc>
          <w:tcPr>
            <w:tcW w:w="29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carrom</w:t>
            </w:r>
          </w:p>
        </w:tc>
        <w:tc>
          <w:tcPr>
            <w:tcW w:w="1635"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19.03.12</w:t>
            </w:r>
          </w:p>
        </w:tc>
        <w:tc>
          <w:tcPr>
            <w:tcW w:w="2136"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bl>
    <w:p w:rsidR="00224F64" w:rsidRPr="002D2EEB" w:rsidRDefault="00224F64" w:rsidP="009F6FD2">
      <w:pPr>
        <w:spacing w:line="240" w:lineRule="auto"/>
        <w:ind w:left="480"/>
        <w:jc w:val="both"/>
        <w:rPr>
          <w:rFonts w:ascii="Times New Roman" w:eastAsia="Arial Unicode MS" w:hAnsi="Times New Roman"/>
          <w:kern w:val="2"/>
          <w:sz w:val="24"/>
          <w:szCs w:val="24"/>
          <w:lang w:eastAsia="hi-IN" w:bidi="hi-IN"/>
        </w:rPr>
      </w:pPr>
    </w:p>
    <w:p w:rsidR="00224F64" w:rsidRPr="002D2EEB" w:rsidRDefault="00224F64" w:rsidP="009F6FD2">
      <w:pPr>
        <w:spacing w:line="240" w:lineRule="auto"/>
        <w:ind w:left="480"/>
        <w:jc w:val="both"/>
        <w:rPr>
          <w:rFonts w:ascii="Times New Roman" w:eastAsia="Arial Unicode MS" w:hAnsi="Times New Roman"/>
          <w:sz w:val="24"/>
          <w:szCs w:val="24"/>
        </w:rPr>
      </w:pPr>
    </w:p>
    <w:tbl>
      <w:tblPr>
        <w:tblW w:w="7694"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3"/>
        <w:gridCol w:w="2957"/>
        <w:gridCol w:w="1620"/>
        <w:gridCol w:w="2294"/>
      </w:tblGrid>
      <w:tr w:rsidR="00224F64" w:rsidRPr="002D2EEB" w:rsidTr="00A04550">
        <w:tc>
          <w:tcPr>
            <w:tcW w:w="82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Sl no</w:t>
            </w:r>
          </w:p>
        </w:tc>
        <w:tc>
          <w:tcPr>
            <w:tcW w:w="2957"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Name of the activity</w:t>
            </w:r>
          </w:p>
        </w:tc>
        <w:tc>
          <w:tcPr>
            <w:tcW w:w="1620" w:type="dxa"/>
            <w:tcBorders>
              <w:top w:val="single" w:sz="4" w:space="0" w:color="000000"/>
              <w:left w:val="single" w:sz="4" w:space="0" w:color="000000"/>
              <w:bottom w:val="single" w:sz="4" w:space="0" w:color="000000"/>
              <w:right w:val="single" w:sz="4" w:space="0" w:color="000000"/>
            </w:tcBorders>
            <w:hideMark/>
          </w:tcPr>
          <w:p w:rsidR="00224F64" w:rsidRPr="002D2EEB" w:rsidRDefault="00E54D4C"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D</w:t>
            </w:r>
            <w:r w:rsidR="00224F64" w:rsidRPr="002D2EEB">
              <w:rPr>
                <w:rFonts w:ascii="Times New Roman" w:eastAsia="Arial Unicode MS" w:hAnsi="Times New Roman"/>
                <w:b/>
                <w:sz w:val="24"/>
                <w:szCs w:val="24"/>
              </w:rPr>
              <w:t>ate</w:t>
            </w:r>
          </w:p>
        </w:tc>
        <w:tc>
          <w:tcPr>
            <w:tcW w:w="2294"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Level of participation</w:t>
            </w:r>
          </w:p>
        </w:tc>
      </w:tr>
      <w:tr w:rsidR="00224F64" w:rsidRPr="002D2EEB" w:rsidTr="00A04550">
        <w:tc>
          <w:tcPr>
            <w:tcW w:w="82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1</w:t>
            </w:r>
          </w:p>
        </w:tc>
        <w:tc>
          <w:tcPr>
            <w:tcW w:w="2957"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8518A6">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Pot painting</w:t>
            </w:r>
          </w:p>
        </w:tc>
        <w:tc>
          <w:tcPr>
            <w:tcW w:w="1620"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20.03.12</w:t>
            </w:r>
          </w:p>
        </w:tc>
        <w:tc>
          <w:tcPr>
            <w:tcW w:w="2294"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r w:rsidR="00224F64" w:rsidRPr="002D2EEB" w:rsidTr="00A04550">
        <w:tc>
          <w:tcPr>
            <w:tcW w:w="82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w:t>
            </w:r>
          </w:p>
        </w:tc>
        <w:tc>
          <w:tcPr>
            <w:tcW w:w="2957"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Face  painting</w:t>
            </w:r>
          </w:p>
        </w:tc>
        <w:tc>
          <w:tcPr>
            <w:tcW w:w="1620"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20.03.12</w:t>
            </w:r>
          </w:p>
        </w:tc>
        <w:tc>
          <w:tcPr>
            <w:tcW w:w="2294"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r w:rsidR="00224F64" w:rsidRPr="002D2EEB" w:rsidTr="00A04550">
        <w:tc>
          <w:tcPr>
            <w:tcW w:w="82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3</w:t>
            </w:r>
          </w:p>
        </w:tc>
        <w:tc>
          <w:tcPr>
            <w:tcW w:w="2957"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Quiz competition</w:t>
            </w:r>
          </w:p>
        </w:tc>
        <w:tc>
          <w:tcPr>
            <w:tcW w:w="1620"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21.03.12</w:t>
            </w:r>
          </w:p>
        </w:tc>
        <w:tc>
          <w:tcPr>
            <w:tcW w:w="2294"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r w:rsidR="00224F64" w:rsidRPr="002D2EEB" w:rsidTr="00A04550">
        <w:tc>
          <w:tcPr>
            <w:tcW w:w="82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4</w:t>
            </w:r>
          </w:p>
        </w:tc>
        <w:tc>
          <w:tcPr>
            <w:tcW w:w="2957"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Rangoli</w:t>
            </w:r>
          </w:p>
        </w:tc>
        <w:tc>
          <w:tcPr>
            <w:tcW w:w="1620"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21.03.12</w:t>
            </w:r>
          </w:p>
        </w:tc>
        <w:tc>
          <w:tcPr>
            <w:tcW w:w="2294"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suppressAutoHyphens/>
              <w:spacing w:line="240" w:lineRule="auto"/>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College level</w:t>
            </w:r>
          </w:p>
        </w:tc>
      </w:tr>
    </w:tbl>
    <w:p w:rsidR="00224F64" w:rsidRPr="002D2EEB" w:rsidRDefault="00224F64" w:rsidP="009F6FD2">
      <w:pPr>
        <w:widowControl w:val="0"/>
        <w:tabs>
          <w:tab w:val="left" w:pos="851"/>
        </w:tabs>
        <w:spacing w:line="240" w:lineRule="auto"/>
        <w:jc w:val="both"/>
        <w:rPr>
          <w:rFonts w:ascii="Times New Roman" w:eastAsia="Arial Unicode MS" w:hAnsi="Times New Roman"/>
          <w:kern w:val="2"/>
          <w:sz w:val="24"/>
          <w:szCs w:val="24"/>
          <w:lang w:eastAsia="hi-IN" w:bidi="hi-IN"/>
        </w:rPr>
      </w:pPr>
    </w:p>
    <w:p w:rsidR="00224F64" w:rsidRPr="002D2EEB" w:rsidRDefault="00224F64" w:rsidP="009F6FD2">
      <w:pPr>
        <w:widowControl w:val="0"/>
        <w:tabs>
          <w:tab w:val="left" w:pos="851"/>
        </w:tabs>
        <w:spacing w:line="240" w:lineRule="auto"/>
        <w:ind w:left="851"/>
        <w:jc w:val="both"/>
        <w:rPr>
          <w:rFonts w:ascii="Times New Roman" w:eastAsia="Arial Unicode MS" w:hAnsi="Times New Roman"/>
          <w:sz w:val="24"/>
          <w:szCs w:val="24"/>
        </w:rPr>
      </w:pPr>
    </w:p>
    <w:p w:rsidR="00224F64" w:rsidRDefault="00224F64" w:rsidP="00165A5C">
      <w:pPr>
        <w:widowControl w:val="0"/>
        <w:numPr>
          <w:ilvl w:val="2"/>
          <w:numId w:val="43"/>
        </w:numPr>
        <w:tabs>
          <w:tab w:val="left" w:pos="851"/>
        </w:tabs>
        <w:suppressAutoHyphens/>
        <w:spacing w:after="0" w:line="240" w:lineRule="auto"/>
        <w:ind w:left="851" w:hanging="851"/>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Furnish the details of major student achievements in </w:t>
      </w:r>
      <w:r w:rsidRPr="002D2EEB">
        <w:rPr>
          <w:rFonts w:ascii="Times New Roman" w:eastAsia="Arial Unicode MS" w:hAnsi="Times New Roman"/>
          <w:b/>
          <w:sz w:val="24"/>
          <w:szCs w:val="24"/>
        </w:rPr>
        <w:t>co-curricular, extracurricular and cultural activities</w:t>
      </w:r>
      <w:r w:rsidRPr="002D2EEB">
        <w:rPr>
          <w:rFonts w:ascii="Times New Roman" w:eastAsia="Arial Unicode MS" w:hAnsi="Times New Roman"/>
          <w:b/>
          <w:color w:val="000000"/>
          <w:sz w:val="24"/>
          <w:szCs w:val="24"/>
        </w:rPr>
        <w:t xml:space="preserve"> at different levels: University / State / Zonal / National / International, etc. for the previous four years.</w:t>
      </w:r>
    </w:p>
    <w:p w:rsidR="00611593" w:rsidRPr="002D2EEB" w:rsidRDefault="00611593" w:rsidP="00611593">
      <w:pPr>
        <w:widowControl w:val="0"/>
        <w:tabs>
          <w:tab w:val="left" w:pos="851"/>
        </w:tabs>
        <w:suppressAutoHyphens/>
        <w:spacing w:after="0" w:line="240" w:lineRule="auto"/>
        <w:ind w:left="851"/>
        <w:jc w:val="both"/>
        <w:rPr>
          <w:rFonts w:ascii="Times New Roman" w:eastAsia="Arial Unicode MS" w:hAnsi="Times New Roman"/>
          <w:b/>
          <w:color w:val="000000"/>
          <w:sz w:val="24"/>
          <w:szCs w:val="24"/>
        </w:rPr>
      </w:pPr>
    </w:p>
    <w:tbl>
      <w:tblPr>
        <w:tblW w:w="8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
        <w:gridCol w:w="2403"/>
        <w:gridCol w:w="2358"/>
        <w:gridCol w:w="1103"/>
        <w:gridCol w:w="1518"/>
      </w:tblGrid>
      <w:tr w:rsidR="00224F64" w:rsidRPr="002D2EEB" w:rsidTr="00F0427A">
        <w:trPr>
          <w:trHeight w:val="441"/>
        </w:trPr>
        <w:tc>
          <w:tcPr>
            <w:tcW w:w="918" w:type="dxa"/>
            <w:tcBorders>
              <w:top w:val="single" w:sz="4" w:space="0" w:color="000000"/>
              <w:left w:val="single" w:sz="4" w:space="0" w:color="000000"/>
              <w:bottom w:val="single" w:sz="4" w:space="0" w:color="000000"/>
              <w:right w:val="single" w:sz="4" w:space="0" w:color="000000"/>
            </w:tcBorders>
            <w:hideMark/>
          </w:tcPr>
          <w:p w:rsidR="00224F64" w:rsidRPr="002D2EEB" w:rsidRDefault="0061159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Year</w:t>
            </w:r>
          </w:p>
        </w:tc>
        <w:tc>
          <w:tcPr>
            <w:tcW w:w="2403" w:type="dxa"/>
            <w:tcBorders>
              <w:top w:val="single" w:sz="4" w:space="0" w:color="000000"/>
              <w:left w:val="single" w:sz="4" w:space="0" w:color="000000"/>
              <w:bottom w:val="single" w:sz="4" w:space="0" w:color="000000"/>
              <w:right w:val="single" w:sz="4" w:space="0" w:color="000000"/>
            </w:tcBorders>
            <w:hideMark/>
          </w:tcPr>
          <w:p w:rsidR="00224F64" w:rsidRPr="002D2EEB" w:rsidRDefault="0061159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Activity   </w:t>
            </w:r>
          </w:p>
        </w:tc>
        <w:tc>
          <w:tcPr>
            <w:tcW w:w="2358" w:type="dxa"/>
            <w:tcBorders>
              <w:top w:val="single" w:sz="4" w:space="0" w:color="000000"/>
              <w:left w:val="single" w:sz="4" w:space="0" w:color="000000"/>
              <w:bottom w:val="single" w:sz="4" w:space="0" w:color="000000"/>
              <w:right w:val="single" w:sz="4" w:space="0" w:color="000000"/>
            </w:tcBorders>
            <w:hideMark/>
          </w:tcPr>
          <w:p w:rsidR="00224F64" w:rsidRPr="002D2EEB" w:rsidRDefault="0061159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 xml:space="preserve">Participants </w:t>
            </w:r>
            <w:r w:rsidRPr="002D2EEB">
              <w:rPr>
                <w:rFonts w:ascii="Times New Roman" w:eastAsia="Arial Unicode MS" w:hAnsi="Times New Roman"/>
                <w:b/>
                <w:sz w:val="24"/>
                <w:szCs w:val="24"/>
              </w:rPr>
              <w:tab/>
            </w:r>
          </w:p>
        </w:tc>
        <w:tc>
          <w:tcPr>
            <w:tcW w:w="1103" w:type="dxa"/>
            <w:tcBorders>
              <w:top w:val="single" w:sz="4" w:space="0" w:color="000000"/>
              <w:left w:val="single" w:sz="4" w:space="0" w:color="000000"/>
              <w:bottom w:val="single" w:sz="4" w:space="0" w:color="000000"/>
              <w:right w:val="single" w:sz="4" w:space="0" w:color="000000"/>
            </w:tcBorders>
            <w:hideMark/>
          </w:tcPr>
          <w:p w:rsidR="00224F64" w:rsidRPr="002D2EEB" w:rsidRDefault="0061159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Prize</w:t>
            </w:r>
          </w:p>
        </w:tc>
        <w:tc>
          <w:tcPr>
            <w:tcW w:w="1518" w:type="dxa"/>
            <w:tcBorders>
              <w:top w:val="single" w:sz="4" w:space="0" w:color="000000"/>
              <w:left w:val="single" w:sz="4" w:space="0" w:color="000000"/>
              <w:bottom w:val="single" w:sz="4" w:space="0" w:color="000000"/>
              <w:right w:val="single" w:sz="4" w:space="0" w:color="000000"/>
            </w:tcBorders>
            <w:hideMark/>
          </w:tcPr>
          <w:p w:rsidR="00224F64" w:rsidRPr="002D2EEB" w:rsidRDefault="0061159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kern w:val="2"/>
                <w:sz w:val="24"/>
                <w:szCs w:val="24"/>
                <w:lang w:eastAsia="hi-IN" w:bidi="hi-IN"/>
              </w:rPr>
            </w:pPr>
            <w:r w:rsidRPr="002D2EEB">
              <w:rPr>
                <w:rFonts w:ascii="Times New Roman" w:eastAsia="Arial Unicode MS" w:hAnsi="Times New Roman"/>
                <w:b/>
                <w:sz w:val="24"/>
                <w:szCs w:val="24"/>
              </w:rPr>
              <w:t>Venue</w:t>
            </w:r>
          </w:p>
        </w:tc>
      </w:tr>
      <w:tr w:rsidR="00224F64" w:rsidRPr="002D2EEB" w:rsidTr="00F0427A">
        <w:trPr>
          <w:trHeight w:val="737"/>
        </w:trPr>
        <w:tc>
          <w:tcPr>
            <w:tcW w:w="918" w:type="dxa"/>
            <w:vMerge w:val="restart"/>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2013</w:t>
            </w:r>
          </w:p>
        </w:tc>
        <w:tc>
          <w:tcPr>
            <w:tcW w:w="24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 xml:space="preserve">Play with Mathematics Quiz  </w:t>
            </w:r>
          </w:p>
        </w:tc>
        <w:tc>
          <w:tcPr>
            <w:tcW w:w="2358" w:type="dxa"/>
            <w:tcBorders>
              <w:top w:val="single" w:sz="4" w:space="0" w:color="000000"/>
              <w:left w:val="single" w:sz="4" w:space="0" w:color="000000"/>
              <w:bottom w:val="single" w:sz="4" w:space="0" w:color="000000"/>
              <w:right w:val="single" w:sz="4" w:space="0" w:color="000000"/>
            </w:tcBorders>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p>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Amreen  &amp;  Navatha</w:t>
            </w:r>
          </w:p>
        </w:tc>
        <w:tc>
          <w:tcPr>
            <w:tcW w:w="1103" w:type="dxa"/>
            <w:tcBorders>
              <w:top w:val="single" w:sz="4" w:space="0" w:color="000000"/>
              <w:left w:val="single" w:sz="4" w:space="0" w:color="000000"/>
              <w:bottom w:val="single" w:sz="4" w:space="0" w:color="000000"/>
              <w:right w:val="single" w:sz="4" w:space="0" w:color="000000"/>
            </w:tcBorders>
          </w:tcPr>
          <w:p w:rsidR="00224F64" w:rsidRPr="002D2EEB" w:rsidRDefault="00224F64"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II  Prize, III Prize</w:t>
            </w:r>
          </w:p>
        </w:tc>
        <w:tc>
          <w:tcPr>
            <w:tcW w:w="1518" w:type="dxa"/>
            <w:vMerge w:val="restart"/>
            <w:tcBorders>
              <w:top w:val="single" w:sz="4" w:space="0" w:color="000000"/>
              <w:left w:val="single" w:sz="4" w:space="0" w:color="000000"/>
              <w:bottom w:val="single" w:sz="4" w:space="0" w:color="000000"/>
              <w:right w:val="single" w:sz="4" w:space="0" w:color="000000"/>
            </w:tcBorders>
            <w:vAlign w:val="center"/>
          </w:tcPr>
          <w:p w:rsidR="00224F64" w:rsidRPr="002D2EEB" w:rsidRDefault="00224F64" w:rsidP="00611593">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Presidency College</w:t>
            </w:r>
          </w:p>
          <w:p w:rsidR="00224F64" w:rsidRPr="002D2EEB" w:rsidRDefault="00224F64" w:rsidP="00611593">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kern w:val="2"/>
                <w:sz w:val="24"/>
                <w:szCs w:val="24"/>
                <w:lang w:eastAsia="hi-IN" w:bidi="hi-IN"/>
              </w:rPr>
            </w:pPr>
          </w:p>
        </w:tc>
      </w:tr>
      <w:tr w:rsidR="00224F64" w:rsidRPr="002D2EEB" w:rsidTr="00F0427A">
        <w:trPr>
          <w:trHeight w:val="441"/>
        </w:trPr>
        <w:tc>
          <w:tcPr>
            <w:tcW w:w="918" w:type="dxa"/>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c>
          <w:tcPr>
            <w:tcW w:w="24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Movie maker</w:t>
            </w:r>
          </w:p>
        </w:tc>
        <w:tc>
          <w:tcPr>
            <w:tcW w:w="235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Dilshan  &amp;  Hunaif</w:t>
            </w:r>
          </w:p>
        </w:tc>
        <w:tc>
          <w:tcPr>
            <w:tcW w:w="11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 xml:space="preserve"> I Prize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r>
      <w:tr w:rsidR="00224F64" w:rsidRPr="002D2EEB" w:rsidTr="00F0427A">
        <w:trPr>
          <w:trHeight w:val="426"/>
        </w:trPr>
        <w:tc>
          <w:tcPr>
            <w:tcW w:w="918" w:type="dxa"/>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c>
          <w:tcPr>
            <w:tcW w:w="24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Quiz</w:t>
            </w:r>
          </w:p>
        </w:tc>
        <w:tc>
          <w:tcPr>
            <w:tcW w:w="235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Franklin &amp; Navatha</w:t>
            </w:r>
          </w:p>
        </w:tc>
        <w:tc>
          <w:tcPr>
            <w:tcW w:w="11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II Prize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r>
      <w:tr w:rsidR="00224F64" w:rsidRPr="002D2EEB" w:rsidTr="00F0427A">
        <w:trPr>
          <w:trHeight w:val="441"/>
        </w:trPr>
        <w:tc>
          <w:tcPr>
            <w:tcW w:w="918" w:type="dxa"/>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c>
          <w:tcPr>
            <w:tcW w:w="24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 xml:space="preserve">Paper Presentation  </w:t>
            </w:r>
          </w:p>
        </w:tc>
        <w:tc>
          <w:tcPr>
            <w:tcW w:w="235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Mukund</w:t>
            </w:r>
          </w:p>
        </w:tc>
        <w:tc>
          <w:tcPr>
            <w:tcW w:w="11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III  Prize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r>
      <w:tr w:rsidR="00224F64" w:rsidRPr="002D2EEB" w:rsidTr="00F0427A">
        <w:trPr>
          <w:trHeight w:val="441"/>
        </w:trPr>
        <w:tc>
          <w:tcPr>
            <w:tcW w:w="918" w:type="dxa"/>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c>
          <w:tcPr>
            <w:tcW w:w="24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Gaming</w:t>
            </w:r>
          </w:p>
        </w:tc>
        <w:tc>
          <w:tcPr>
            <w:tcW w:w="235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Rahul Hari Narayan</w:t>
            </w:r>
          </w:p>
        </w:tc>
        <w:tc>
          <w:tcPr>
            <w:tcW w:w="11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I Prize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r>
      <w:tr w:rsidR="00224F64" w:rsidRPr="002D2EEB" w:rsidTr="00F0427A">
        <w:trPr>
          <w:trHeight w:val="457"/>
        </w:trPr>
        <w:tc>
          <w:tcPr>
            <w:tcW w:w="918" w:type="dxa"/>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c>
          <w:tcPr>
            <w:tcW w:w="24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Project Leader</w:t>
            </w:r>
          </w:p>
        </w:tc>
        <w:tc>
          <w:tcPr>
            <w:tcW w:w="2358"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F0427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Divya A</w:t>
            </w:r>
          </w:p>
        </w:tc>
        <w:tc>
          <w:tcPr>
            <w:tcW w:w="1103" w:type="dxa"/>
            <w:tcBorders>
              <w:top w:val="single" w:sz="4" w:space="0" w:color="000000"/>
              <w:left w:val="single" w:sz="4" w:space="0" w:color="000000"/>
              <w:bottom w:val="single" w:sz="4" w:space="0" w:color="000000"/>
              <w:right w:val="single" w:sz="4" w:space="0" w:color="000000"/>
            </w:tcBorders>
            <w:hideMark/>
          </w:tcPr>
          <w:p w:rsidR="00224F64" w:rsidRPr="002D2EEB" w:rsidRDefault="00224F64"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kern w:val="2"/>
                <w:sz w:val="24"/>
                <w:szCs w:val="24"/>
                <w:lang w:eastAsia="hi-IN" w:bidi="hi-IN"/>
              </w:rPr>
            </w:pPr>
            <w:r w:rsidRPr="002D2EEB">
              <w:rPr>
                <w:rFonts w:ascii="Times New Roman" w:eastAsia="Arial Unicode MS" w:hAnsi="Times New Roman"/>
                <w:sz w:val="24"/>
                <w:szCs w:val="24"/>
              </w:rPr>
              <w:t>I Prize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4F64" w:rsidRPr="002D2EEB" w:rsidRDefault="00224F64" w:rsidP="009F6FD2">
            <w:pPr>
              <w:spacing w:line="240" w:lineRule="auto"/>
              <w:jc w:val="both"/>
              <w:rPr>
                <w:rFonts w:ascii="Times New Roman" w:eastAsia="Arial Unicode MS" w:hAnsi="Times New Roman"/>
                <w:kern w:val="2"/>
                <w:sz w:val="24"/>
                <w:szCs w:val="24"/>
                <w:lang w:eastAsia="hi-IN" w:bidi="hi-IN"/>
              </w:rPr>
            </w:pPr>
          </w:p>
        </w:tc>
      </w:tr>
    </w:tbl>
    <w:p w:rsidR="00224F64" w:rsidRPr="002D2EEB" w:rsidRDefault="00224F64" w:rsidP="009F6FD2">
      <w:pPr>
        <w:widowControl w:val="0"/>
        <w:tabs>
          <w:tab w:val="left" w:pos="851"/>
        </w:tabs>
        <w:spacing w:line="240" w:lineRule="auto"/>
        <w:jc w:val="both"/>
        <w:rPr>
          <w:rFonts w:ascii="Times New Roman" w:eastAsia="Arial Unicode MS" w:hAnsi="Times New Roman"/>
          <w:sz w:val="24"/>
          <w:szCs w:val="24"/>
        </w:rPr>
      </w:pPr>
    </w:p>
    <w:p w:rsidR="00224F64" w:rsidRPr="002D2EEB" w:rsidRDefault="00224F64" w:rsidP="00165A5C">
      <w:pPr>
        <w:numPr>
          <w:ilvl w:val="2"/>
          <w:numId w:val="43"/>
        </w:numPr>
        <w:suppressAutoHyphens/>
        <w:spacing w:after="0" w:line="240" w:lineRule="auto"/>
        <w:jc w:val="both"/>
        <w:rPr>
          <w:rFonts w:ascii="Times New Roman" w:hAnsi="Times New Roman"/>
          <w:b/>
          <w:sz w:val="24"/>
          <w:szCs w:val="24"/>
        </w:rPr>
      </w:pPr>
      <w:r w:rsidRPr="002D2EEB">
        <w:rPr>
          <w:rFonts w:ascii="Times New Roman" w:hAnsi="Times New Roman"/>
          <w:b/>
          <w:sz w:val="24"/>
          <w:szCs w:val="24"/>
        </w:rPr>
        <w:t>How does the college seek and use data and feedback from its graduates and employers, to improve the performance and quality of the institutional provisions?</w:t>
      </w:r>
    </w:p>
    <w:p w:rsidR="00E54D4C" w:rsidRPr="002D2EEB" w:rsidRDefault="00E54D4C" w:rsidP="009F6FD2">
      <w:pPr>
        <w:suppressAutoHyphens/>
        <w:spacing w:after="0" w:line="240" w:lineRule="auto"/>
        <w:ind w:left="720"/>
        <w:jc w:val="both"/>
        <w:rPr>
          <w:rFonts w:ascii="Times New Roman" w:hAnsi="Times New Roman"/>
          <w:b/>
          <w:sz w:val="24"/>
          <w:szCs w:val="24"/>
        </w:rPr>
      </w:pPr>
    </w:p>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has defined   mechanism for obtaining feedback from outgoing students on the institution.  HODs are responsible to take feedback from students. The Feedback obtained </w:t>
      </w:r>
      <w:r w:rsidR="00D16BE9" w:rsidRPr="002D2EEB">
        <w:rPr>
          <w:rFonts w:ascii="Times New Roman" w:hAnsi="Times New Roman"/>
          <w:sz w:val="24"/>
          <w:szCs w:val="24"/>
        </w:rPr>
        <w:t>and</w:t>
      </w:r>
      <w:r w:rsidRPr="002D2EEB">
        <w:rPr>
          <w:rFonts w:ascii="Times New Roman" w:hAnsi="Times New Roman"/>
          <w:sz w:val="24"/>
          <w:szCs w:val="24"/>
        </w:rPr>
        <w:t xml:space="preserve"> analyzed. The institution considers the feedback and analysis to be valuable as it helps the college to initiate action for continuous development.</w:t>
      </w:r>
    </w:p>
    <w:p w:rsidR="00224F64" w:rsidRPr="002D2EEB" w:rsidRDefault="00224F64"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 xml:space="preserve">5.3.4  </w:t>
      </w:r>
      <w:r w:rsidRPr="002D2EEB">
        <w:rPr>
          <w:rFonts w:ascii="Times New Roman" w:hAnsi="Times New Roman"/>
          <w:b/>
          <w:sz w:val="24"/>
          <w:szCs w:val="24"/>
        </w:rPr>
        <w:tab/>
        <w:t>How does the college involve and encourage students to publish   materials like catalogues, wall magazines, college magazine, and other material? List the  publications/ materials brought out by the students during the previous four academic sessions.</w:t>
      </w:r>
    </w:p>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The college teaching staff encourages students to publish in college magazine. The magazine committee will first decide the layout plan in the beginning of the session and then they inform all HODS to collect the articles from the </w:t>
      </w:r>
      <w:r w:rsidR="00D16BE9" w:rsidRPr="002D2EEB">
        <w:rPr>
          <w:rFonts w:ascii="Times New Roman" w:hAnsi="Times New Roman"/>
          <w:sz w:val="24"/>
          <w:szCs w:val="24"/>
        </w:rPr>
        <w:t>student’s</w:t>
      </w:r>
      <w:r w:rsidRPr="002D2EEB">
        <w:rPr>
          <w:rFonts w:ascii="Times New Roman" w:hAnsi="Times New Roman"/>
          <w:sz w:val="24"/>
          <w:szCs w:val="24"/>
        </w:rPr>
        <w:t xml:space="preserve"> .Students are motivated to exhibit their talents by contributing good articles. They are encouraged to submit relevant material in any form which can enrich knowledge and </w:t>
      </w:r>
      <w:r w:rsidR="00D16BE9" w:rsidRPr="002D2EEB">
        <w:rPr>
          <w:rFonts w:ascii="Times New Roman" w:hAnsi="Times New Roman"/>
          <w:sz w:val="24"/>
          <w:szCs w:val="24"/>
        </w:rPr>
        <w:t>develop individual’s</w:t>
      </w:r>
      <w:r w:rsidRPr="002D2EEB">
        <w:rPr>
          <w:rFonts w:ascii="Times New Roman" w:hAnsi="Times New Roman"/>
          <w:sz w:val="24"/>
          <w:szCs w:val="24"/>
        </w:rPr>
        <w:t xml:space="preserve"> skills to excel.</w:t>
      </w:r>
    </w:p>
    <w:p w:rsidR="00224F64" w:rsidRPr="002D2EEB" w:rsidRDefault="00224F64" w:rsidP="00165A5C">
      <w:pPr>
        <w:numPr>
          <w:ilvl w:val="2"/>
          <w:numId w:val="44"/>
        </w:numPr>
        <w:suppressAutoHyphens/>
        <w:spacing w:after="0" w:line="240" w:lineRule="auto"/>
        <w:jc w:val="both"/>
        <w:rPr>
          <w:rFonts w:ascii="Times New Roman" w:hAnsi="Times New Roman"/>
          <w:b/>
          <w:sz w:val="24"/>
          <w:szCs w:val="24"/>
        </w:rPr>
      </w:pPr>
      <w:r w:rsidRPr="002D2EEB">
        <w:rPr>
          <w:rFonts w:ascii="Times New Roman" w:hAnsi="Times New Roman"/>
          <w:b/>
          <w:sz w:val="24"/>
          <w:szCs w:val="24"/>
        </w:rPr>
        <w:t xml:space="preserve">Does the college have a Student Council or any similar body? Give details on its selection, constitution, activities and funding.  </w:t>
      </w:r>
    </w:p>
    <w:p w:rsidR="00E54D4C" w:rsidRPr="002D2EEB" w:rsidRDefault="00E54D4C" w:rsidP="009F6FD2">
      <w:pPr>
        <w:suppressAutoHyphens/>
        <w:spacing w:after="0" w:line="240" w:lineRule="auto"/>
        <w:ind w:left="720"/>
        <w:jc w:val="both"/>
        <w:rPr>
          <w:rFonts w:ascii="Times New Roman" w:hAnsi="Times New Roman"/>
          <w:b/>
          <w:sz w:val="24"/>
          <w:szCs w:val="24"/>
        </w:rPr>
      </w:pPr>
    </w:p>
    <w:p w:rsidR="00224F64" w:rsidRPr="002D2EEB" w:rsidRDefault="00224F64" w:rsidP="00F0427A">
      <w:pPr>
        <w:spacing w:line="240" w:lineRule="auto"/>
        <w:jc w:val="both"/>
        <w:rPr>
          <w:rFonts w:ascii="Times New Roman" w:hAnsi="Times New Roman"/>
          <w:sz w:val="24"/>
          <w:szCs w:val="24"/>
        </w:rPr>
      </w:pPr>
      <w:r w:rsidRPr="002D2EEB">
        <w:rPr>
          <w:rFonts w:ascii="Times New Roman" w:hAnsi="Times New Roman"/>
          <w:sz w:val="24"/>
          <w:szCs w:val="24"/>
        </w:rPr>
        <w:t>It is proposed to constitute a full-fledged and a official student council which can plan and execute the entire activities pertaining to Academic, sports , cultural , discipline , etc .</w:t>
      </w:r>
    </w:p>
    <w:p w:rsidR="00224F64" w:rsidRPr="002D2EEB" w:rsidRDefault="00224F64" w:rsidP="00165A5C">
      <w:pPr>
        <w:numPr>
          <w:ilvl w:val="2"/>
          <w:numId w:val="44"/>
        </w:numPr>
        <w:suppressAutoHyphens/>
        <w:spacing w:after="0" w:line="240" w:lineRule="auto"/>
        <w:jc w:val="both"/>
        <w:rPr>
          <w:rFonts w:ascii="Times New Roman" w:hAnsi="Times New Roman"/>
          <w:b/>
          <w:sz w:val="24"/>
          <w:szCs w:val="24"/>
        </w:rPr>
      </w:pPr>
      <w:r w:rsidRPr="002D2EEB">
        <w:rPr>
          <w:rFonts w:ascii="Times New Roman" w:hAnsi="Times New Roman"/>
          <w:b/>
          <w:sz w:val="24"/>
          <w:szCs w:val="24"/>
        </w:rPr>
        <w:t xml:space="preserve">Give details of various academic and administrative bodies that have student representatives on them. </w:t>
      </w:r>
    </w:p>
    <w:p w:rsidR="00E54D4C" w:rsidRPr="002D2EEB" w:rsidRDefault="00E54D4C" w:rsidP="009F6FD2">
      <w:pPr>
        <w:spacing w:line="240" w:lineRule="auto"/>
        <w:jc w:val="both"/>
        <w:rPr>
          <w:rFonts w:ascii="Times New Roman" w:hAnsi="Times New Roman"/>
          <w:sz w:val="24"/>
          <w:szCs w:val="24"/>
        </w:rPr>
      </w:pPr>
    </w:p>
    <w:p w:rsidR="00224F64" w:rsidRPr="002D2EEB" w:rsidRDefault="00224F64" w:rsidP="009F6FD2">
      <w:pPr>
        <w:spacing w:line="240" w:lineRule="auto"/>
        <w:jc w:val="both"/>
        <w:rPr>
          <w:rFonts w:ascii="Times New Roman" w:hAnsi="Times New Roman"/>
          <w:sz w:val="24"/>
          <w:szCs w:val="24"/>
        </w:rPr>
      </w:pPr>
      <w:r w:rsidRPr="002D2EEB">
        <w:rPr>
          <w:rFonts w:ascii="Times New Roman" w:hAnsi="Times New Roman"/>
          <w:sz w:val="24"/>
          <w:szCs w:val="24"/>
        </w:rPr>
        <w:t>The details of academic and administrative bodies that have student representatives-: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1"/>
        <w:gridCol w:w="4835"/>
      </w:tblGrid>
      <w:tr w:rsidR="00224F64" w:rsidRPr="002D2EEB" w:rsidTr="00224F64">
        <w:tc>
          <w:tcPr>
            <w:tcW w:w="487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Committees</w:t>
            </w:r>
          </w:p>
        </w:tc>
        <w:tc>
          <w:tcPr>
            <w:tcW w:w="72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b/>
                <w:kern w:val="2"/>
                <w:sz w:val="24"/>
                <w:szCs w:val="24"/>
                <w:lang w:eastAsia="hi-IN" w:bidi="hi-IN"/>
              </w:rPr>
            </w:pPr>
            <w:r w:rsidRPr="002D2EEB">
              <w:rPr>
                <w:rFonts w:ascii="Times New Roman" w:hAnsi="Times New Roman"/>
                <w:b/>
                <w:sz w:val="24"/>
                <w:szCs w:val="24"/>
              </w:rPr>
              <w:t>Student Representatives Names</w:t>
            </w:r>
          </w:p>
        </w:tc>
      </w:tr>
      <w:tr w:rsidR="00224F64" w:rsidRPr="002D2EEB" w:rsidTr="00224F64">
        <w:tc>
          <w:tcPr>
            <w:tcW w:w="487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Co-Curricular and Extra Curricular Committee</w:t>
            </w:r>
          </w:p>
        </w:tc>
        <w:tc>
          <w:tcPr>
            <w:tcW w:w="72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rPr>
                <w:rFonts w:ascii="Times New Roman" w:hAnsi="Times New Roman"/>
                <w:kern w:val="2"/>
                <w:sz w:val="24"/>
                <w:szCs w:val="24"/>
                <w:lang w:eastAsia="hi-IN" w:bidi="hi-IN"/>
              </w:rPr>
            </w:pPr>
            <w:r w:rsidRPr="002D2EEB">
              <w:rPr>
                <w:rFonts w:ascii="Times New Roman" w:hAnsi="Times New Roman"/>
                <w:sz w:val="24"/>
                <w:szCs w:val="24"/>
              </w:rPr>
              <w:t>Hussan(BCA), Sonali (BT) ,Junaid (B.com)</w:t>
            </w:r>
          </w:p>
        </w:tc>
      </w:tr>
      <w:tr w:rsidR="00224F64" w:rsidRPr="002D2EEB" w:rsidTr="00224F64">
        <w:tc>
          <w:tcPr>
            <w:tcW w:w="487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Women’s cell and Anti –Sexual harassment committee</w:t>
            </w:r>
          </w:p>
        </w:tc>
        <w:tc>
          <w:tcPr>
            <w:tcW w:w="72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rPr>
                <w:rFonts w:ascii="Times New Roman" w:hAnsi="Times New Roman"/>
                <w:kern w:val="2"/>
                <w:sz w:val="24"/>
                <w:szCs w:val="24"/>
                <w:lang w:eastAsia="hi-IN" w:bidi="hi-IN"/>
              </w:rPr>
            </w:pPr>
            <w:r w:rsidRPr="002D2EEB">
              <w:rPr>
                <w:rFonts w:ascii="Times New Roman" w:hAnsi="Times New Roman"/>
                <w:sz w:val="24"/>
                <w:szCs w:val="24"/>
              </w:rPr>
              <w:t>Anjana(BCA) , Krithi (BT) , Rashmi ( Msc Chemistry)</w:t>
            </w:r>
          </w:p>
        </w:tc>
      </w:tr>
      <w:tr w:rsidR="00224F64" w:rsidRPr="002D2EEB" w:rsidTr="00224F64">
        <w:tc>
          <w:tcPr>
            <w:tcW w:w="487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Anti – Ragging Committee</w:t>
            </w:r>
          </w:p>
        </w:tc>
        <w:tc>
          <w:tcPr>
            <w:tcW w:w="72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rPr>
                <w:rFonts w:ascii="Times New Roman" w:hAnsi="Times New Roman"/>
                <w:kern w:val="2"/>
                <w:sz w:val="24"/>
                <w:szCs w:val="24"/>
                <w:lang w:eastAsia="hi-IN" w:bidi="hi-IN"/>
              </w:rPr>
            </w:pPr>
            <w:r w:rsidRPr="002D2EEB">
              <w:rPr>
                <w:rFonts w:ascii="Times New Roman" w:hAnsi="Times New Roman"/>
                <w:sz w:val="24"/>
                <w:szCs w:val="24"/>
              </w:rPr>
              <w:t>Kavitha(MFA), Niveditha( Msc Physics) ,Hunaif( BCA)</w:t>
            </w:r>
          </w:p>
        </w:tc>
      </w:tr>
      <w:tr w:rsidR="00224F64" w:rsidRPr="002D2EEB" w:rsidTr="00224F64">
        <w:tc>
          <w:tcPr>
            <w:tcW w:w="487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Magazine Committee</w:t>
            </w:r>
          </w:p>
        </w:tc>
        <w:tc>
          <w:tcPr>
            <w:tcW w:w="72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rPr>
                <w:rFonts w:ascii="Times New Roman" w:hAnsi="Times New Roman"/>
                <w:kern w:val="2"/>
                <w:sz w:val="24"/>
                <w:szCs w:val="24"/>
                <w:lang w:eastAsia="hi-IN" w:bidi="hi-IN"/>
              </w:rPr>
            </w:pPr>
            <w:r w:rsidRPr="002D2EEB">
              <w:rPr>
                <w:rFonts w:ascii="Times New Roman" w:hAnsi="Times New Roman"/>
                <w:sz w:val="24"/>
                <w:szCs w:val="24"/>
              </w:rPr>
              <w:t>Nimisha(BCA), Guruprasad( Msc computer science), Pooja (BBM),Amit( B.com),Swetha (Msc Physics)</w:t>
            </w:r>
          </w:p>
        </w:tc>
      </w:tr>
      <w:tr w:rsidR="00224F64" w:rsidRPr="002D2EEB" w:rsidTr="00224F64">
        <w:tc>
          <w:tcPr>
            <w:tcW w:w="487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Sports Committee</w:t>
            </w:r>
          </w:p>
        </w:tc>
        <w:tc>
          <w:tcPr>
            <w:tcW w:w="72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rPr>
                <w:rFonts w:ascii="Times New Roman" w:hAnsi="Times New Roman"/>
                <w:kern w:val="2"/>
                <w:sz w:val="24"/>
                <w:szCs w:val="24"/>
                <w:lang w:eastAsia="hi-IN" w:bidi="hi-IN"/>
              </w:rPr>
            </w:pPr>
            <w:r w:rsidRPr="002D2EEB">
              <w:rPr>
                <w:rFonts w:ascii="Times New Roman" w:hAnsi="Times New Roman"/>
                <w:sz w:val="24"/>
                <w:szCs w:val="24"/>
              </w:rPr>
              <w:t xml:space="preserve">Sharath(BCA), Srinath( Msc Maths) , Sridhar( MSW) ,Sowmya (BscFAD) </w:t>
            </w:r>
          </w:p>
        </w:tc>
      </w:tr>
      <w:tr w:rsidR="00224F64" w:rsidRPr="002D2EEB" w:rsidTr="00224F64">
        <w:tc>
          <w:tcPr>
            <w:tcW w:w="4878"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jc w:val="both"/>
              <w:rPr>
                <w:rFonts w:ascii="Times New Roman" w:hAnsi="Times New Roman"/>
                <w:kern w:val="2"/>
                <w:sz w:val="24"/>
                <w:szCs w:val="24"/>
                <w:lang w:eastAsia="hi-IN" w:bidi="hi-IN"/>
              </w:rPr>
            </w:pPr>
            <w:r w:rsidRPr="002D2EEB">
              <w:rPr>
                <w:rFonts w:ascii="Times New Roman" w:hAnsi="Times New Roman"/>
                <w:sz w:val="24"/>
                <w:szCs w:val="24"/>
              </w:rPr>
              <w:t>Alumini Committee</w:t>
            </w:r>
          </w:p>
        </w:tc>
        <w:tc>
          <w:tcPr>
            <w:tcW w:w="7290"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suppressAutoHyphens/>
              <w:spacing w:line="240" w:lineRule="auto"/>
              <w:rPr>
                <w:rFonts w:ascii="Times New Roman" w:hAnsi="Times New Roman"/>
                <w:kern w:val="2"/>
                <w:sz w:val="24"/>
                <w:szCs w:val="24"/>
                <w:lang w:eastAsia="hi-IN" w:bidi="hi-IN"/>
              </w:rPr>
            </w:pPr>
            <w:r w:rsidRPr="002D2EEB">
              <w:rPr>
                <w:rFonts w:ascii="Times New Roman" w:hAnsi="Times New Roman"/>
                <w:sz w:val="24"/>
                <w:szCs w:val="24"/>
              </w:rPr>
              <w:t>Ajay (BCA), Arun ( MFA),Surendhar( B.com),Ishaq( BT),Priya (MB)</w:t>
            </w:r>
          </w:p>
        </w:tc>
      </w:tr>
    </w:tbl>
    <w:p w:rsidR="00224F64" w:rsidRPr="002D2EEB" w:rsidRDefault="00224F64" w:rsidP="009F6FD2">
      <w:pPr>
        <w:spacing w:line="240" w:lineRule="auto"/>
        <w:jc w:val="both"/>
        <w:rPr>
          <w:rFonts w:ascii="Times New Roman" w:hAnsi="Times New Roman"/>
          <w:kern w:val="2"/>
          <w:sz w:val="24"/>
          <w:szCs w:val="24"/>
          <w:lang w:eastAsia="hi-IN" w:bidi="hi-IN"/>
        </w:rPr>
      </w:pPr>
    </w:p>
    <w:p w:rsidR="00E54D4C" w:rsidRPr="002D2EEB" w:rsidRDefault="00224F64" w:rsidP="009F6FD2">
      <w:pPr>
        <w:widowControl w:val="0"/>
        <w:spacing w:line="240" w:lineRule="auto"/>
        <w:ind w:left="851" w:hanging="851"/>
        <w:jc w:val="both"/>
        <w:rPr>
          <w:rFonts w:ascii="Times New Roman" w:hAnsi="Times New Roman"/>
          <w:b/>
          <w:color w:val="000000"/>
          <w:sz w:val="24"/>
          <w:szCs w:val="24"/>
        </w:rPr>
      </w:pPr>
      <w:r w:rsidRPr="002D2EEB">
        <w:rPr>
          <w:rFonts w:ascii="Times New Roman" w:hAnsi="Times New Roman"/>
          <w:b/>
          <w:color w:val="000000"/>
          <w:sz w:val="24"/>
          <w:szCs w:val="24"/>
        </w:rPr>
        <w:t>5.3.7     How does the institution network and collaborate with the Alumni and former    faculty of the Institution.</w:t>
      </w:r>
    </w:p>
    <w:p w:rsidR="00D16BE9" w:rsidRPr="002D2EEB" w:rsidRDefault="00D16BE9" w:rsidP="009F6FD2">
      <w:pPr>
        <w:widowControl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 xml:space="preserve">The Institute has an Alumni association to have a network with the Passed out batch students. Also with the currently studying students , Department maintains a Yahoo groups where all the students are connected to .This group help the students to get all the important information even if they are not in the college ( means out of station ) . </w:t>
      </w:r>
    </w:p>
    <w:p w:rsidR="00224F64" w:rsidRPr="002D2EEB" w:rsidRDefault="00224F64" w:rsidP="009F6FD2">
      <w:pPr>
        <w:widowControl w:val="0"/>
        <w:spacing w:line="240" w:lineRule="auto"/>
        <w:ind w:left="851" w:hanging="851"/>
        <w:jc w:val="both"/>
        <w:rPr>
          <w:rFonts w:ascii="Times New Roman" w:hAnsi="Times New Roman"/>
          <w:color w:val="000000"/>
          <w:sz w:val="24"/>
          <w:szCs w:val="24"/>
        </w:rPr>
      </w:pPr>
      <w:r w:rsidRPr="002D2EEB">
        <w:rPr>
          <w:rFonts w:ascii="Times New Roman" w:hAnsi="Times New Roman"/>
          <w:color w:val="000000"/>
          <w:sz w:val="24"/>
          <w:szCs w:val="24"/>
        </w:rPr>
        <w:t>List of office bearers for the year 2013-14 are as under:</w:t>
      </w:r>
    </w:p>
    <w:tbl>
      <w:tblPr>
        <w:tblW w:w="0" w:type="auto"/>
        <w:jc w:val="center"/>
        <w:tblInd w:w="851" w:type="dxa"/>
        <w:tblLook w:val="04A0"/>
      </w:tblPr>
      <w:tblGrid>
        <w:gridCol w:w="853"/>
        <w:gridCol w:w="1782"/>
        <w:gridCol w:w="1946"/>
        <w:gridCol w:w="2074"/>
      </w:tblGrid>
      <w:tr w:rsidR="00224F64"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jc w:val="center"/>
              <w:rPr>
                <w:rFonts w:ascii="Times New Roman" w:hAnsi="Times New Roman"/>
                <w:b/>
                <w:color w:val="000000"/>
                <w:kern w:val="2"/>
                <w:sz w:val="24"/>
                <w:szCs w:val="24"/>
                <w:lang w:eastAsia="hi-IN" w:bidi="hi-IN"/>
              </w:rPr>
            </w:pPr>
            <w:r w:rsidRPr="002D2EEB">
              <w:rPr>
                <w:rFonts w:ascii="Times New Roman" w:hAnsi="Times New Roman"/>
                <w:b/>
                <w:color w:val="000000"/>
                <w:sz w:val="24"/>
                <w:szCs w:val="24"/>
              </w:rPr>
              <w:br w:type="page"/>
              <w:t>Sl.No</w:t>
            </w:r>
          </w:p>
        </w:tc>
        <w:tc>
          <w:tcPr>
            <w:tcW w:w="1782"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jc w:val="center"/>
              <w:rPr>
                <w:rFonts w:ascii="Times New Roman" w:hAnsi="Times New Roman"/>
                <w:b/>
                <w:color w:val="000000"/>
                <w:kern w:val="2"/>
                <w:sz w:val="24"/>
                <w:szCs w:val="24"/>
                <w:lang w:eastAsia="hi-IN" w:bidi="hi-IN"/>
              </w:rPr>
            </w:pPr>
            <w:r w:rsidRPr="002D2EEB">
              <w:rPr>
                <w:rFonts w:ascii="Times New Roman" w:hAnsi="Times New Roman"/>
                <w:b/>
                <w:color w:val="000000"/>
                <w:sz w:val="24"/>
                <w:szCs w:val="24"/>
              </w:rPr>
              <w:t>Name</w:t>
            </w:r>
          </w:p>
        </w:tc>
        <w:tc>
          <w:tcPr>
            <w:tcW w:w="1946"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jc w:val="center"/>
              <w:rPr>
                <w:rFonts w:ascii="Times New Roman" w:hAnsi="Times New Roman"/>
                <w:b/>
                <w:color w:val="000000"/>
                <w:kern w:val="2"/>
                <w:sz w:val="24"/>
                <w:szCs w:val="24"/>
                <w:lang w:eastAsia="hi-IN" w:bidi="hi-IN"/>
              </w:rPr>
            </w:pPr>
            <w:r w:rsidRPr="002D2EEB">
              <w:rPr>
                <w:rFonts w:ascii="Times New Roman" w:hAnsi="Times New Roman"/>
                <w:b/>
                <w:color w:val="000000"/>
                <w:sz w:val="24"/>
                <w:szCs w:val="24"/>
              </w:rPr>
              <w:t>Position</w:t>
            </w:r>
          </w:p>
        </w:tc>
        <w:tc>
          <w:tcPr>
            <w:tcW w:w="2074"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jc w:val="center"/>
              <w:rPr>
                <w:rFonts w:ascii="Times New Roman" w:hAnsi="Times New Roman"/>
                <w:b/>
                <w:color w:val="000000"/>
                <w:kern w:val="2"/>
                <w:sz w:val="24"/>
                <w:szCs w:val="24"/>
                <w:lang w:eastAsia="hi-IN" w:bidi="hi-IN"/>
              </w:rPr>
            </w:pPr>
            <w:r w:rsidRPr="002D2EEB">
              <w:rPr>
                <w:rFonts w:ascii="Times New Roman" w:hAnsi="Times New Roman"/>
                <w:b/>
                <w:color w:val="000000"/>
                <w:sz w:val="24"/>
                <w:szCs w:val="24"/>
              </w:rPr>
              <w:t>Parent Department</w:t>
            </w:r>
          </w:p>
        </w:tc>
      </w:tr>
      <w:tr w:rsidR="00224F64"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1</w:t>
            </w:r>
          </w:p>
        </w:tc>
        <w:tc>
          <w:tcPr>
            <w:tcW w:w="1782" w:type="dxa"/>
            <w:tcBorders>
              <w:top w:val="single" w:sz="4" w:space="0" w:color="auto"/>
              <w:left w:val="single" w:sz="4" w:space="0" w:color="auto"/>
              <w:bottom w:val="single" w:sz="4" w:space="0" w:color="auto"/>
              <w:right w:val="single" w:sz="4" w:space="0" w:color="auto"/>
            </w:tcBorders>
          </w:tcPr>
          <w:p w:rsidR="00224F64" w:rsidRPr="002D2EEB" w:rsidRDefault="00BF44A8"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Wasim Yousuf</w:t>
            </w:r>
          </w:p>
        </w:tc>
        <w:tc>
          <w:tcPr>
            <w:tcW w:w="1946"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President</w:t>
            </w:r>
          </w:p>
        </w:tc>
        <w:tc>
          <w:tcPr>
            <w:tcW w:w="2074" w:type="dxa"/>
            <w:tcBorders>
              <w:top w:val="single" w:sz="4" w:space="0" w:color="auto"/>
              <w:left w:val="single" w:sz="4" w:space="0" w:color="auto"/>
              <w:bottom w:val="single" w:sz="4" w:space="0" w:color="auto"/>
              <w:right w:val="single" w:sz="4" w:space="0" w:color="auto"/>
            </w:tcBorders>
          </w:tcPr>
          <w:p w:rsidR="00224F64"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Management</w:t>
            </w:r>
          </w:p>
        </w:tc>
      </w:tr>
      <w:tr w:rsidR="00224F64"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2</w:t>
            </w:r>
          </w:p>
        </w:tc>
        <w:tc>
          <w:tcPr>
            <w:tcW w:w="1782" w:type="dxa"/>
            <w:tcBorders>
              <w:top w:val="single" w:sz="4" w:space="0" w:color="auto"/>
              <w:left w:val="single" w:sz="4" w:space="0" w:color="auto"/>
              <w:bottom w:val="single" w:sz="4" w:space="0" w:color="auto"/>
              <w:right w:val="single" w:sz="4" w:space="0" w:color="auto"/>
            </w:tcBorders>
          </w:tcPr>
          <w:p w:rsidR="00224F64"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Nandita Kanwar</w:t>
            </w:r>
          </w:p>
        </w:tc>
        <w:tc>
          <w:tcPr>
            <w:tcW w:w="1946"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Vice-President-1</w:t>
            </w:r>
          </w:p>
        </w:tc>
        <w:tc>
          <w:tcPr>
            <w:tcW w:w="2074" w:type="dxa"/>
            <w:tcBorders>
              <w:top w:val="single" w:sz="4" w:space="0" w:color="auto"/>
              <w:left w:val="single" w:sz="4" w:space="0" w:color="auto"/>
              <w:bottom w:val="single" w:sz="4" w:space="0" w:color="auto"/>
              <w:right w:val="single" w:sz="4" w:space="0" w:color="auto"/>
            </w:tcBorders>
          </w:tcPr>
          <w:p w:rsidR="00224F64"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Biotechnology</w:t>
            </w:r>
          </w:p>
        </w:tc>
      </w:tr>
      <w:tr w:rsidR="00224F64"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3</w:t>
            </w:r>
          </w:p>
        </w:tc>
        <w:tc>
          <w:tcPr>
            <w:tcW w:w="1782" w:type="dxa"/>
            <w:tcBorders>
              <w:top w:val="single" w:sz="4" w:space="0" w:color="auto"/>
              <w:left w:val="single" w:sz="4" w:space="0" w:color="auto"/>
              <w:bottom w:val="single" w:sz="4" w:space="0" w:color="auto"/>
              <w:right w:val="single" w:sz="4" w:space="0" w:color="auto"/>
            </w:tcBorders>
          </w:tcPr>
          <w:p w:rsidR="00224F64"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Guru Prasad</w:t>
            </w:r>
          </w:p>
        </w:tc>
        <w:tc>
          <w:tcPr>
            <w:tcW w:w="1946" w:type="dxa"/>
            <w:tcBorders>
              <w:top w:val="single" w:sz="4" w:space="0" w:color="auto"/>
              <w:left w:val="single" w:sz="4" w:space="0" w:color="auto"/>
              <w:bottom w:val="single" w:sz="4" w:space="0" w:color="auto"/>
              <w:right w:val="single" w:sz="4" w:space="0" w:color="auto"/>
            </w:tcBorders>
            <w:hideMark/>
          </w:tcPr>
          <w:p w:rsidR="00224F64" w:rsidRPr="002D2EEB" w:rsidRDefault="00224F64"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Vice President-2</w:t>
            </w:r>
          </w:p>
        </w:tc>
        <w:tc>
          <w:tcPr>
            <w:tcW w:w="2074" w:type="dxa"/>
            <w:tcBorders>
              <w:top w:val="single" w:sz="4" w:space="0" w:color="auto"/>
              <w:left w:val="single" w:sz="4" w:space="0" w:color="auto"/>
              <w:bottom w:val="single" w:sz="4" w:space="0" w:color="auto"/>
              <w:right w:val="single" w:sz="4" w:space="0" w:color="auto"/>
            </w:tcBorders>
          </w:tcPr>
          <w:p w:rsidR="00224F64"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Computer science</w:t>
            </w: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4</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Preethi.M</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Gen.  Secretary</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Computer science</w:t>
            </w: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5</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Manjuanath. N</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Treasurer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Computer science</w:t>
            </w: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6</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Mukhtar Ahmad Khan</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EC Member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Computer science</w:t>
            </w: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7</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K. Karthik</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suppressAutoHyphens/>
              <w:spacing w:after="0" w:line="240" w:lineRule="auto"/>
              <w:rPr>
                <w:rFonts w:ascii="Times New Roman" w:hAnsi="Times New Roman"/>
                <w:kern w:val="2"/>
                <w:sz w:val="24"/>
                <w:szCs w:val="24"/>
                <w:lang w:eastAsia="hi-IN" w:bidi="hi-IN"/>
              </w:rPr>
            </w:pPr>
            <w:r w:rsidRPr="002D2EEB">
              <w:rPr>
                <w:rFonts w:ascii="Times New Roman" w:hAnsi="Times New Roman"/>
                <w:color w:val="000000"/>
                <w:sz w:val="24"/>
                <w:szCs w:val="24"/>
              </w:rPr>
              <w:t>EC Member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Management</w:t>
            </w: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8</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Sampath Raj</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suppressAutoHyphens/>
              <w:spacing w:after="0" w:line="240" w:lineRule="auto"/>
              <w:rPr>
                <w:rFonts w:ascii="Times New Roman" w:hAnsi="Times New Roman"/>
                <w:kern w:val="2"/>
                <w:sz w:val="24"/>
                <w:szCs w:val="24"/>
                <w:lang w:eastAsia="hi-IN" w:bidi="hi-IN"/>
              </w:rPr>
            </w:pPr>
            <w:r w:rsidRPr="002D2EEB">
              <w:rPr>
                <w:rFonts w:ascii="Times New Roman" w:hAnsi="Times New Roman"/>
                <w:color w:val="000000"/>
                <w:sz w:val="24"/>
                <w:szCs w:val="24"/>
              </w:rPr>
              <w:t>EC Member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9</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Sajeevan. K</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suppressAutoHyphens/>
              <w:spacing w:after="0" w:line="240" w:lineRule="auto"/>
              <w:rPr>
                <w:rFonts w:ascii="Times New Roman" w:hAnsi="Times New Roman"/>
                <w:kern w:val="2"/>
                <w:sz w:val="24"/>
                <w:szCs w:val="24"/>
                <w:lang w:eastAsia="hi-IN" w:bidi="hi-IN"/>
              </w:rPr>
            </w:pPr>
            <w:r w:rsidRPr="002D2EEB">
              <w:rPr>
                <w:rFonts w:ascii="Times New Roman" w:hAnsi="Times New Roman"/>
                <w:color w:val="000000"/>
                <w:sz w:val="24"/>
                <w:szCs w:val="24"/>
              </w:rPr>
              <w:t>EC Member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Computer science</w:t>
            </w: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10</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Sridhar B. Enne</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suppressAutoHyphens/>
              <w:spacing w:after="0" w:line="240" w:lineRule="auto"/>
              <w:rPr>
                <w:rFonts w:ascii="Times New Roman" w:hAnsi="Times New Roman"/>
                <w:kern w:val="2"/>
                <w:sz w:val="24"/>
                <w:szCs w:val="24"/>
                <w:lang w:eastAsia="hi-IN" w:bidi="hi-IN"/>
              </w:rPr>
            </w:pPr>
            <w:r w:rsidRPr="002D2EEB">
              <w:rPr>
                <w:rFonts w:ascii="Times New Roman" w:hAnsi="Times New Roman"/>
                <w:color w:val="000000"/>
                <w:sz w:val="24"/>
                <w:szCs w:val="24"/>
              </w:rPr>
              <w:t>EC Member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11</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Ajay</w:t>
            </w:r>
          </w:p>
        </w:tc>
        <w:tc>
          <w:tcPr>
            <w:tcW w:w="1946" w:type="dxa"/>
            <w:tcBorders>
              <w:top w:val="single" w:sz="4" w:space="0" w:color="auto"/>
              <w:left w:val="single" w:sz="4" w:space="0" w:color="auto"/>
              <w:bottom w:val="single" w:sz="4" w:space="0" w:color="auto"/>
              <w:right w:val="single" w:sz="4" w:space="0" w:color="auto"/>
            </w:tcBorders>
            <w:hideMark/>
          </w:tcPr>
          <w:p w:rsidR="0030412D" w:rsidRPr="002D2EEB" w:rsidRDefault="0030412D" w:rsidP="009F6FD2">
            <w:pPr>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Computer science</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12</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Rastumashree</w:t>
            </w:r>
          </w:p>
        </w:tc>
        <w:tc>
          <w:tcPr>
            <w:tcW w:w="1946"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rPr>
                <w:rFonts w:ascii="Times New Roman" w:hAnsi="Times New Roman"/>
                <w:color w:val="000000"/>
                <w:sz w:val="24"/>
                <w:szCs w:val="24"/>
              </w:rPr>
            </w:pPr>
            <w:r w:rsidRPr="002D2EEB">
              <w:rPr>
                <w:rFonts w:ascii="Times New Roman" w:hAnsi="Times New Roman"/>
                <w:color w:val="000000"/>
                <w:sz w:val="24"/>
                <w:szCs w:val="24"/>
              </w:rPr>
              <w:t>Physics</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13</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Junaid</w:t>
            </w:r>
          </w:p>
        </w:tc>
        <w:tc>
          <w:tcPr>
            <w:tcW w:w="1946"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rPr>
                <w:rFonts w:ascii="Times New Roman" w:hAnsi="Times New Roman"/>
                <w:color w:val="000000"/>
                <w:sz w:val="24"/>
                <w:szCs w:val="24"/>
              </w:rPr>
            </w:pPr>
            <w:r w:rsidRPr="002D2EEB">
              <w:rPr>
                <w:rFonts w:ascii="Times New Roman" w:hAnsi="Times New Roman"/>
                <w:color w:val="000000"/>
                <w:sz w:val="24"/>
                <w:szCs w:val="24"/>
              </w:rPr>
              <w:t>Management</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14</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Nupur</w:t>
            </w:r>
          </w:p>
        </w:tc>
        <w:tc>
          <w:tcPr>
            <w:tcW w:w="1946"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rPr>
                <w:rFonts w:ascii="Times New Roman" w:hAnsi="Times New Roman"/>
                <w:color w:val="000000"/>
                <w:sz w:val="24"/>
                <w:szCs w:val="24"/>
              </w:rPr>
            </w:pPr>
            <w:r w:rsidRPr="002D2EEB">
              <w:rPr>
                <w:rFonts w:ascii="Times New Roman" w:hAnsi="Times New Roman"/>
                <w:color w:val="000000"/>
                <w:sz w:val="24"/>
                <w:szCs w:val="24"/>
              </w:rPr>
              <w:t>Management</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15</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Shabari Das</w:t>
            </w:r>
          </w:p>
        </w:tc>
        <w:tc>
          <w:tcPr>
            <w:tcW w:w="1946"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rPr>
                <w:rFonts w:ascii="Times New Roman" w:hAnsi="Times New Roman"/>
                <w:color w:val="000000"/>
                <w:sz w:val="24"/>
                <w:szCs w:val="24"/>
              </w:rPr>
            </w:pPr>
            <w:r w:rsidRPr="002D2EEB">
              <w:rPr>
                <w:rFonts w:ascii="Times New Roman" w:hAnsi="Times New Roman"/>
                <w:color w:val="000000"/>
                <w:sz w:val="24"/>
                <w:szCs w:val="24"/>
              </w:rPr>
              <w:t>Biotechnology</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16</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Deena</w:t>
            </w:r>
          </w:p>
        </w:tc>
        <w:tc>
          <w:tcPr>
            <w:tcW w:w="1946"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hideMark/>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Chemistry</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17</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Ria Khan</w:t>
            </w:r>
          </w:p>
        </w:tc>
        <w:tc>
          <w:tcPr>
            <w:tcW w:w="1946"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Biochemistry</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18</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Priya Ghosh</w:t>
            </w:r>
          </w:p>
        </w:tc>
        <w:tc>
          <w:tcPr>
            <w:tcW w:w="1946"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Microbiology</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19</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Puja Sharma</w:t>
            </w:r>
          </w:p>
        </w:tc>
        <w:tc>
          <w:tcPr>
            <w:tcW w:w="1946"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Microbiology</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20</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Aditi</w:t>
            </w:r>
          </w:p>
        </w:tc>
        <w:tc>
          <w:tcPr>
            <w:tcW w:w="1946"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Computer Science</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21</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Zoya Hassan</w:t>
            </w:r>
          </w:p>
        </w:tc>
        <w:tc>
          <w:tcPr>
            <w:tcW w:w="1946"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FAD</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22</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Manjunath</w:t>
            </w:r>
          </w:p>
        </w:tc>
        <w:tc>
          <w:tcPr>
            <w:tcW w:w="1946"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Electronics</w:t>
            </w:r>
          </w:p>
        </w:tc>
      </w:tr>
      <w:tr w:rsidR="007E7605"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23</w:t>
            </w:r>
          </w:p>
        </w:tc>
        <w:tc>
          <w:tcPr>
            <w:tcW w:w="1782"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Ms. Shree Lakshmi</w:t>
            </w:r>
          </w:p>
        </w:tc>
        <w:tc>
          <w:tcPr>
            <w:tcW w:w="1946"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spacing w:line="240" w:lineRule="auto"/>
              <w:rPr>
                <w:rFonts w:ascii="Times New Roman" w:hAnsi="Times New Roman"/>
                <w:sz w:val="24"/>
                <w:szCs w:val="24"/>
              </w:rPr>
            </w:pPr>
            <w:r w:rsidRPr="002D2EEB">
              <w:rPr>
                <w:rFonts w:ascii="Times New Roman" w:hAnsi="Times New Roman"/>
                <w:color w:val="000000"/>
                <w:kern w:val="2"/>
                <w:sz w:val="24"/>
                <w:szCs w:val="24"/>
                <w:lang w:eastAsia="hi-IN" w:bidi="hi-IN"/>
              </w:rPr>
              <w:t>EC Member</w:t>
            </w:r>
          </w:p>
        </w:tc>
        <w:tc>
          <w:tcPr>
            <w:tcW w:w="2074" w:type="dxa"/>
            <w:tcBorders>
              <w:top w:val="single" w:sz="4" w:space="0" w:color="auto"/>
              <w:left w:val="single" w:sz="4" w:space="0" w:color="auto"/>
              <w:bottom w:val="single" w:sz="4" w:space="0" w:color="auto"/>
              <w:right w:val="single" w:sz="4" w:space="0" w:color="auto"/>
            </w:tcBorders>
          </w:tcPr>
          <w:p w:rsidR="007E7605" w:rsidRPr="002D2EEB" w:rsidRDefault="007E7605"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Electronics</w:t>
            </w:r>
          </w:p>
        </w:tc>
      </w:tr>
      <w:tr w:rsidR="0030412D" w:rsidRPr="002D2EEB" w:rsidTr="00E54D4C">
        <w:trPr>
          <w:jc w:val="center"/>
        </w:trPr>
        <w:tc>
          <w:tcPr>
            <w:tcW w:w="853" w:type="dxa"/>
            <w:tcBorders>
              <w:top w:val="single" w:sz="4" w:space="0" w:color="auto"/>
              <w:left w:val="single" w:sz="4" w:space="0" w:color="auto"/>
              <w:bottom w:val="single" w:sz="4" w:space="0" w:color="auto"/>
              <w:right w:val="single" w:sz="4" w:space="0" w:color="auto"/>
            </w:tcBorders>
          </w:tcPr>
          <w:p w:rsidR="0030412D" w:rsidRPr="002D2EEB" w:rsidRDefault="007E7605" w:rsidP="009F6FD2">
            <w:pPr>
              <w:widowControl w:val="0"/>
              <w:suppressAutoHyphens/>
              <w:spacing w:after="0" w:line="240" w:lineRule="auto"/>
              <w:jc w:val="center"/>
              <w:rPr>
                <w:rFonts w:ascii="Times New Roman" w:hAnsi="Times New Roman"/>
                <w:color w:val="000000"/>
                <w:kern w:val="2"/>
                <w:sz w:val="24"/>
                <w:szCs w:val="24"/>
                <w:lang w:eastAsia="hi-IN" w:bidi="hi-IN"/>
              </w:rPr>
            </w:pPr>
            <w:r w:rsidRPr="002D2EEB">
              <w:rPr>
                <w:rFonts w:ascii="Times New Roman" w:hAnsi="Times New Roman"/>
                <w:color w:val="000000"/>
                <w:sz w:val="24"/>
                <w:szCs w:val="24"/>
              </w:rPr>
              <w:t>24</w:t>
            </w:r>
          </w:p>
        </w:tc>
        <w:tc>
          <w:tcPr>
            <w:tcW w:w="1782"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kern w:val="2"/>
                <w:sz w:val="24"/>
                <w:szCs w:val="24"/>
                <w:lang w:eastAsia="hi-IN" w:bidi="hi-IN"/>
              </w:rPr>
              <w:t>Mr. Rajendra Prasad</w:t>
            </w:r>
          </w:p>
        </w:tc>
        <w:tc>
          <w:tcPr>
            <w:tcW w:w="1946"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Mentor &amp; Convener</w:t>
            </w:r>
          </w:p>
        </w:tc>
        <w:tc>
          <w:tcPr>
            <w:tcW w:w="2074" w:type="dxa"/>
            <w:tcBorders>
              <w:top w:val="single" w:sz="4" w:space="0" w:color="auto"/>
              <w:left w:val="single" w:sz="4" w:space="0" w:color="auto"/>
              <w:bottom w:val="single" w:sz="4" w:space="0" w:color="auto"/>
              <w:right w:val="single" w:sz="4" w:space="0" w:color="auto"/>
            </w:tcBorders>
          </w:tcPr>
          <w:p w:rsidR="0030412D" w:rsidRPr="002D2EEB" w:rsidRDefault="0030412D" w:rsidP="009F6FD2">
            <w:pPr>
              <w:widowControl w:val="0"/>
              <w:suppressAutoHyphens/>
              <w:spacing w:after="0" w:line="240" w:lineRule="auto"/>
              <w:rPr>
                <w:rFonts w:ascii="Times New Roman" w:hAnsi="Times New Roman"/>
                <w:color w:val="000000"/>
                <w:kern w:val="2"/>
                <w:sz w:val="24"/>
                <w:szCs w:val="24"/>
                <w:lang w:eastAsia="hi-IN" w:bidi="hi-IN"/>
              </w:rPr>
            </w:pPr>
            <w:r w:rsidRPr="002D2EEB">
              <w:rPr>
                <w:rFonts w:ascii="Times New Roman" w:hAnsi="Times New Roman"/>
                <w:color w:val="000000"/>
                <w:sz w:val="24"/>
                <w:szCs w:val="24"/>
              </w:rPr>
              <w:t>Faculty of Languages Department</w:t>
            </w:r>
          </w:p>
        </w:tc>
      </w:tr>
    </w:tbl>
    <w:p w:rsidR="00224F64" w:rsidRPr="002D2EEB" w:rsidRDefault="00224F64" w:rsidP="009F6FD2">
      <w:pPr>
        <w:widowControl w:val="0"/>
        <w:spacing w:after="0" w:line="240" w:lineRule="auto"/>
        <w:ind w:left="851" w:hanging="851"/>
        <w:jc w:val="both"/>
        <w:rPr>
          <w:rFonts w:ascii="Times New Roman" w:hAnsi="Times New Roman"/>
          <w:color w:val="000000"/>
          <w:kern w:val="2"/>
          <w:sz w:val="24"/>
          <w:szCs w:val="24"/>
          <w:lang w:eastAsia="hi-IN" w:bidi="hi-IN"/>
        </w:rPr>
      </w:pPr>
    </w:p>
    <w:p w:rsidR="00224F64" w:rsidRPr="002D2EEB" w:rsidRDefault="00224F64" w:rsidP="009F6FD2">
      <w:pPr>
        <w:spacing w:line="240" w:lineRule="auto"/>
        <w:ind w:left="851" w:hanging="851"/>
        <w:jc w:val="both"/>
        <w:rPr>
          <w:rFonts w:ascii="Times New Roman" w:hAnsi="Times New Roman"/>
          <w:sz w:val="24"/>
          <w:szCs w:val="24"/>
        </w:rPr>
      </w:pPr>
      <w:r w:rsidRPr="002D2EEB">
        <w:rPr>
          <w:rFonts w:ascii="Times New Roman" w:hAnsi="Times New Roman"/>
          <w:b/>
          <w:sz w:val="24"/>
          <w:szCs w:val="24"/>
        </w:rPr>
        <w:t>Note:</w:t>
      </w:r>
      <w:r w:rsidR="00E54D4C" w:rsidRPr="002D2EEB">
        <w:rPr>
          <w:rFonts w:ascii="Times New Roman" w:hAnsi="Times New Roman"/>
          <w:sz w:val="24"/>
          <w:szCs w:val="24"/>
        </w:rPr>
        <w:tab/>
      </w:r>
      <w:r w:rsidRPr="002D2EEB">
        <w:rPr>
          <w:rFonts w:ascii="Times New Roman" w:hAnsi="Times New Roman"/>
          <w:sz w:val="24"/>
          <w:szCs w:val="24"/>
        </w:rPr>
        <w:t xml:space="preserve">The Alumini has enrolled </w:t>
      </w:r>
      <w:r w:rsidR="003B4787" w:rsidRPr="002D2EEB">
        <w:rPr>
          <w:rFonts w:ascii="Times New Roman" w:hAnsi="Times New Roman"/>
          <w:sz w:val="24"/>
          <w:szCs w:val="24"/>
        </w:rPr>
        <w:t>150</w:t>
      </w:r>
      <w:r w:rsidR="00D16BE9" w:rsidRPr="002D2EEB">
        <w:rPr>
          <w:rFonts w:ascii="Times New Roman" w:hAnsi="Times New Roman"/>
          <w:sz w:val="24"/>
          <w:szCs w:val="24"/>
        </w:rPr>
        <w:t>numbers</w:t>
      </w:r>
      <w:r w:rsidR="00E54D4C" w:rsidRPr="002D2EEB">
        <w:rPr>
          <w:rFonts w:ascii="Times New Roman" w:hAnsi="Times New Roman"/>
          <w:sz w:val="24"/>
          <w:szCs w:val="24"/>
        </w:rPr>
        <w:t xml:space="preserve"> of members from all </w:t>
      </w:r>
      <w:r w:rsidRPr="002D2EEB">
        <w:rPr>
          <w:rFonts w:ascii="Times New Roman" w:hAnsi="Times New Roman"/>
          <w:sz w:val="24"/>
          <w:szCs w:val="24"/>
        </w:rPr>
        <w:t>the departments.</w:t>
      </w:r>
    </w:p>
    <w:p w:rsidR="00224F64" w:rsidRPr="002D2EEB" w:rsidRDefault="00224F64" w:rsidP="009F6FD2">
      <w:pPr>
        <w:spacing w:line="240" w:lineRule="auto"/>
        <w:jc w:val="both"/>
        <w:rPr>
          <w:rFonts w:ascii="Times New Roman" w:hAnsi="Times New Roman"/>
          <w:sz w:val="24"/>
          <w:szCs w:val="24"/>
        </w:rPr>
      </w:pPr>
    </w:p>
    <w:p w:rsidR="00A44563" w:rsidRPr="002D2EEB" w:rsidRDefault="00A44563" w:rsidP="00DB3957">
      <w:pPr>
        <w:spacing w:line="240" w:lineRule="auto"/>
        <w:jc w:val="both"/>
        <w:rPr>
          <w:rFonts w:ascii="Times New Roman" w:hAnsi="Times New Roman"/>
          <w:b/>
          <w:smallCaps/>
          <w:sz w:val="24"/>
          <w:szCs w:val="24"/>
        </w:rPr>
      </w:pPr>
      <w:r w:rsidRPr="002D2EEB">
        <w:rPr>
          <w:rFonts w:ascii="Times New Roman" w:hAnsi="Times New Roman"/>
          <w:sz w:val="24"/>
          <w:szCs w:val="24"/>
        </w:rPr>
        <w:br w:type="page"/>
      </w:r>
      <w:r w:rsidRPr="00156D6C">
        <w:rPr>
          <w:rFonts w:ascii="Times New Roman" w:eastAsia="Arial Unicode MS" w:hAnsi="Times New Roman"/>
          <w:b/>
          <w:smallCaps/>
          <w:sz w:val="28"/>
          <w:szCs w:val="24"/>
        </w:rPr>
        <w:t xml:space="preserve">Criterion VI: </w:t>
      </w:r>
      <w:r w:rsidRPr="00156D6C">
        <w:rPr>
          <w:rFonts w:ascii="Times New Roman" w:hAnsi="Times New Roman"/>
          <w:b/>
          <w:smallCaps/>
          <w:sz w:val="28"/>
          <w:szCs w:val="24"/>
        </w:rPr>
        <w:t xml:space="preserve">Governance, Leadership and Management </w:t>
      </w:r>
    </w:p>
    <w:p w:rsidR="00A44563" w:rsidRPr="002D2EEB" w:rsidRDefault="00A44563" w:rsidP="009F6FD2">
      <w:pPr>
        <w:spacing w:line="240" w:lineRule="auto"/>
        <w:ind w:left="851" w:hanging="851"/>
        <w:jc w:val="both"/>
        <w:outlineLvl w:val="0"/>
        <w:rPr>
          <w:rFonts w:ascii="Times New Roman" w:hAnsi="Times New Roman"/>
          <w:b/>
          <w:sz w:val="24"/>
          <w:szCs w:val="24"/>
        </w:rPr>
      </w:pPr>
      <w:r w:rsidRPr="002D2EEB">
        <w:rPr>
          <w:rFonts w:ascii="Times New Roman" w:hAnsi="Times New Roman"/>
          <w:b/>
          <w:sz w:val="24"/>
          <w:szCs w:val="24"/>
        </w:rPr>
        <w:t xml:space="preserve">6.1 </w:t>
      </w:r>
      <w:r w:rsidRPr="002D2EEB">
        <w:rPr>
          <w:rFonts w:ascii="Times New Roman" w:hAnsi="Times New Roman"/>
          <w:b/>
          <w:sz w:val="24"/>
          <w:szCs w:val="24"/>
        </w:rPr>
        <w:tab/>
        <w:t xml:space="preserve">Institutional Vision and Leadership </w:t>
      </w:r>
    </w:p>
    <w:p w:rsidR="00A44563" w:rsidRPr="002D2EEB" w:rsidRDefault="00A44563" w:rsidP="009F6FD2">
      <w:pPr>
        <w:widowControl w:val="0"/>
        <w:tabs>
          <w:tab w:val="left" w:pos="851"/>
        </w:tabs>
        <w:autoSpaceDE w:val="0"/>
        <w:autoSpaceDN w:val="0"/>
        <w:adjustRightInd w:val="0"/>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6.1.1 </w:t>
      </w:r>
      <w:r w:rsidRPr="002D2EEB">
        <w:rPr>
          <w:rFonts w:ascii="Times New Roman" w:eastAsia="Arial Unicode MS" w:hAnsi="Times New Roman"/>
          <w:b/>
          <w:sz w:val="24"/>
          <w:szCs w:val="24"/>
        </w:rPr>
        <w:tab/>
      </w:r>
      <w:r w:rsidRPr="002D2EEB">
        <w:rPr>
          <w:rFonts w:ascii="Times New Roman" w:eastAsia="Arial Unicode MS" w:hAnsi="Times New Roman"/>
          <w:b/>
          <w:color w:val="000000"/>
          <w:sz w:val="24"/>
          <w:szCs w:val="24"/>
        </w:rPr>
        <w:t>State the vision and mission of the Institution and enumerate on how</w:t>
      </w:r>
      <w:r w:rsidRPr="002D2EEB">
        <w:rPr>
          <w:rFonts w:ascii="Times New Roman" w:eastAsia="Arial Unicode MS" w:hAnsi="Times New Roman"/>
          <w:b/>
          <w:sz w:val="24"/>
          <w:szCs w:val="24"/>
        </w:rPr>
        <w:t xml:space="preserve">  the  mission  statement  defines  the  institution’s  distinctive characteristics in terms of addressing the needs of   the society, the students  it  seeks  to  serve,  institution’s  traditions  and  value orientations, vision for the future, etc.? </w:t>
      </w:r>
    </w:p>
    <w:p w:rsidR="00A44563" w:rsidRPr="002D2EEB" w:rsidRDefault="00A44563" w:rsidP="009F6FD2">
      <w:pPr>
        <w:spacing w:line="240" w:lineRule="auto"/>
        <w:jc w:val="both"/>
        <w:rPr>
          <w:rFonts w:ascii="Times New Roman" w:hAnsi="Times New Roman"/>
          <w:b/>
          <w:sz w:val="24"/>
          <w:szCs w:val="24"/>
        </w:rPr>
      </w:pPr>
      <w:r w:rsidRPr="002D2EEB">
        <w:rPr>
          <w:rFonts w:ascii="Times New Roman" w:hAnsi="Times New Roman"/>
          <w:b/>
          <w:sz w:val="24"/>
          <w:szCs w:val="24"/>
        </w:rPr>
        <w:t>Vision:</w:t>
      </w:r>
    </w:p>
    <w:p w:rsidR="00A44563" w:rsidRPr="002D2EEB" w:rsidRDefault="00A44563" w:rsidP="009F6FD2">
      <w:pPr>
        <w:spacing w:line="240" w:lineRule="auto"/>
        <w:jc w:val="both"/>
        <w:rPr>
          <w:rFonts w:ascii="Times New Roman" w:hAnsi="Times New Roman"/>
          <w:sz w:val="24"/>
          <w:szCs w:val="24"/>
        </w:rPr>
      </w:pPr>
      <w:r w:rsidRPr="002D2EEB">
        <w:rPr>
          <w:rFonts w:ascii="Times New Roman" w:hAnsi="Times New Roman"/>
          <w:sz w:val="24"/>
          <w:szCs w:val="24"/>
        </w:rPr>
        <w:t>To set high standards in imparting knowledge in higher education and inculcating superior value systems among students for the nation development to comprehensively meet the global competencies and challenges with a quest for excellence ably guided by technology.</w:t>
      </w:r>
    </w:p>
    <w:p w:rsidR="00A44563" w:rsidRPr="002D2EEB" w:rsidRDefault="00A44563" w:rsidP="009F6FD2">
      <w:pPr>
        <w:spacing w:line="240" w:lineRule="auto"/>
        <w:jc w:val="both"/>
        <w:rPr>
          <w:rFonts w:ascii="Times New Roman" w:hAnsi="Times New Roman"/>
          <w:b/>
          <w:sz w:val="24"/>
          <w:szCs w:val="24"/>
        </w:rPr>
      </w:pPr>
      <w:r w:rsidRPr="002D2EEB">
        <w:rPr>
          <w:rFonts w:ascii="Times New Roman" w:hAnsi="Times New Roman"/>
          <w:b/>
          <w:sz w:val="24"/>
          <w:szCs w:val="24"/>
        </w:rPr>
        <w:t>Mission:</w:t>
      </w:r>
    </w:p>
    <w:p w:rsidR="00A44563" w:rsidRPr="002D2EEB" w:rsidRDefault="00A44563" w:rsidP="009F6FD2">
      <w:pPr>
        <w:spacing w:line="240" w:lineRule="auto"/>
        <w:jc w:val="both"/>
        <w:rPr>
          <w:rFonts w:ascii="Times New Roman" w:hAnsi="Times New Roman"/>
          <w:sz w:val="24"/>
          <w:szCs w:val="24"/>
        </w:rPr>
      </w:pPr>
      <w:r w:rsidRPr="002D2EEB">
        <w:rPr>
          <w:rFonts w:ascii="Times New Roman" w:hAnsi="Times New Roman"/>
          <w:sz w:val="24"/>
          <w:szCs w:val="24"/>
        </w:rPr>
        <w:t>The college transforms the curriculum through systematic teaching, learning and evaluation process to create valuable citizens. Our endeavor is to ensure exemplary infrastructural facility with optimum student support activities coupled with good governance, leadership and innovation.</w:t>
      </w:r>
    </w:p>
    <w:p w:rsidR="00A44563" w:rsidRPr="002D2EEB" w:rsidRDefault="00A44563" w:rsidP="009F6FD2">
      <w:pPr>
        <w:spacing w:line="240" w:lineRule="auto"/>
        <w:jc w:val="both"/>
        <w:rPr>
          <w:rFonts w:ascii="Times New Roman" w:hAnsi="Times New Roman"/>
          <w:sz w:val="24"/>
          <w:szCs w:val="24"/>
        </w:rPr>
      </w:pPr>
      <w:r w:rsidRPr="002D2EEB">
        <w:rPr>
          <w:rFonts w:ascii="Times New Roman" w:hAnsi="Times New Roman"/>
          <w:sz w:val="24"/>
          <w:szCs w:val="24"/>
        </w:rPr>
        <w:t>Bangalore City College [BCC] has been started with the vision of enabling the youth of this country to have a purposeful mission and to secure a niche in higher education for job oriented courses approved by the Bangalore University. The college aims at giving the students a free hand to meet their goals and desires.</w:t>
      </w:r>
    </w:p>
    <w:p w:rsidR="00A44563" w:rsidRPr="002D2EEB" w:rsidRDefault="00A44563"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  Institutions Distinctive Characteristics</w:t>
      </w:r>
    </w:p>
    <w:p w:rsidR="00A44563" w:rsidRPr="002D2EEB" w:rsidRDefault="00A44563" w:rsidP="00165A5C">
      <w:pPr>
        <w:numPr>
          <w:ilvl w:val="0"/>
          <w:numId w:val="45"/>
        </w:numPr>
        <w:spacing w:after="0" w:line="240" w:lineRule="auto"/>
        <w:jc w:val="both"/>
        <w:rPr>
          <w:rFonts w:ascii="Times New Roman" w:hAnsi="Times New Roman"/>
          <w:sz w:val="24"/>
          <w:szCs w:val="24"/>
        </w:rPr>
      </w:pPr>
      <w:r w:rsidRPr="002D2EEB">
        <w:rPr>
          <w:rFonts w:ascii="Times New Roman" w:hAnsi="Times New Roman"/>
          <w:sz w:val="24"/>
          <w:szCs w:val="24"/>
        </w:rPr>
        <w:t>Imparting good education to students</w:t>
      </w:r>
    </w:p>
    <w:p w:rsidR="00A44563" w:rsidRPr="002D2EEB" w:rsidRDefault="00A44563" w:rsidP="00165A5C">
      <w:pPr>
        <w:numPr>
          <w:ilvl w:val="0"/>
          <w:numId w:val="45"/>
        </w:numPr>
        <w:spacing w:after="0" w:line="240" w:lineRule="auto"/>
        <w:jc w:val="both"/>
        <w:rPr>
          <w:rFonts w:ascii="Times New Roman" w:hAnsi="Times New Roman"/>
          <w:sz w:val="24"/>
          <w:szCs w:val="24"/>
        </w:rPr>
      </w:pPr>
      <w:r w:rsidRPr="002D2EEB">
        <w:rPr>
          <w:rFonts w:ascii="Times New Roman" w:hAnsi="Times New Roman"/>
          <w:sz w:val="24"/>
          <w:szCs w:val="24"/>
        </w:rPr>
        <w:t xml:space="preserve">Providing inputs to opt for suitable career </w:t>
      </w:r>
    </w:p>
    <w:p w:rsidR="00A44563" w:rsidRPr="002D2EEB" w:rsidRDefault="00A44563" w:rsidP="00165A5C">
      <w:pPr>
        <w:numPr>
          <w:ilvl w:val="0"/>
          <w:numId w:val="45"/>
        </w:numPr>
        <w:spacing w:after="0" w:line="240" w:lineRule="auto"/>
        <w:jc w:val="both"/>
        <w:rPr>
          <w:rFonts w:ascii="Times New Roman" w:hAnsi="Times New Roman"/>
          <w:sz w:val="24"/>
          <w:szCs w:val="24"/>
        </w:rPr>
      </w:pPr>
      <w:r w:rsidRPr="002D2EEB">
        <w:rPr>
          <w:rFonts w:ascii="Times New Roman" w:hAnsi="Times New Roman"/>
          <w:sz w:val="24"/>
          <w:szCs w:val="24"/>
        </w:rPr>
        <w:t xml:space="preserve">Education for </w:t>
      </w:r>
      <w:r w:rsidR="00BF149B">
        <w:rPr>
          <w:rFonts w:ascii="Times New Roman" w:hAnsi="Times New Roman"/>
          <w:sz w:val="24"/>
          <w:szCs w:val="24"/>
        </w:rPr>
        <w:t>a</w:t>
      </w:r>
      <w:r w:rsidRPr="002D2EEB">
        <w:rPr>
          <w:rFonts w:ascii="Times New Roman" w:hAnsi="Times New Roman"/>
          <w:sz w:val="24"/>
          <w:szCs w:val="24"/>
        </w:rPr>
        <w:t>ll</w:t>
      </w:r>
    </w:p>
    <w:p w:rsidR="00A44563" w:rsidRPr="002D2EEB" w:rsidRDefault="00A44563" w:rsidP="00165A5C">
      <w:pPr>
        <w:numPr>
          <w:ilvl w:val="0"/>
          <w:numId w:val="45"/>
        </w:numPr>
        <w:spacing w:after="0" w:line="240" w:lineRule="auto"/>
        <w:jc w:val="both"/>
        <w:rPr>
          <w:rFonts w:ascii="Times New Roman" w:hAnsi="Times New Roman"/>
          <w:sz w:val="24"/>
          <w:szCs w:val="24"/>
        </w:rPr>
      </w:pPr>
      <w:r w:rsidRPr="002D2EEB">
        <w:rPr>
          <w:rFonts w:ascii="Times New Roman" w:hAnsi="Times New Roman"/>
          <w:sz w:val="24"/>
          <w:szCs w:val="24"/>
        </w:rPr>
        <w:t>Education for a bright future of the youth and the Country</w:t>
      </w:r>
    </w:p>
    <w:p w:rsidR="00A44563" w:rsidRPr="002D2EEB" w:rsidRDefault="00A44563" w:rsidP="009F6FD2">
      <w:pPr>
        <w:spacing w:line="240" w:lineRule="auto"/>
        <w:jc w:val="both"/>
        <w:rPr>
          <w:rFonts w:ascii="Times New Roman" w:hAnsi="Times New Roman"/>
          <w:sz w:val="24"/>
          <w:szCs w:val="24"/>
        </w:rPr>
      </w:pPr>
    </w:p>
    <w:p w:rsidR="00A44563" w:rsidRPr="002D2EEB" w:rsidRDefault="00A44563" w:rsidP="009E7A28">
      <w:pPr>
        <w:spacing w:line="240" w:lineRule="auto"/>
        <w:ind w:left="360" w:hanging="270"/>
        <w:jc w:val="both"/>
        <w:rPr>
          <w:rFonts w:ascii="Times New Roman" w:hAnsi="Times New Roman"/>
          <w:sz w:val="24"/>
          <w:szCs w:val="24"/>
        </w:rPr>
      </w:pPr>
      <w:r w:rsidRPr="002D2EEB">
        <w:rPr>
          <w:rFonts w:ascii="Times New Roman" w:hAnsi="Times New Roman"/>
          <w:sz w:val="24"/>
          <w:szCs w:val="24"/>
        </w:rPr>
        <w:t>1</w:t>
      </w:r>
      <w:r w:rsidR="009E7A28">
        <w:rPr>
          <w:rFonts w:ascii="Times New Roman" w:hAnsi="Times New Roman"/>
          <w:sz w:val="24"/>
          <w:szCs w:val="24"/>
        </w:rPr>
        <w:t>.</w:t>
      </w:r>
      <w:r w:rsidRPr="002D2EEB">
        <w:rPr>
          <w:rFonts w:ascii="Times New Roman" w:hAnsi="Times New Roman"/>
          <w:sz w:val="24"/>
          <w:szCs w:val="24"/>
        </w:rPr>
        <w:t xml:space="preserve"> The college focuses on promotion of quality teaching, learning to acquire knowledge, skills and attitude. It also promotes research and self evaluation. This is achieved through:</w:t>
      </w:r>
    </w:p>
    <w:p w:rsidR="00BF149B" w:rsidRDefault="00BF149B" w:rsidP="00165A5C">
      <w:pPr>
        <w:numPr>
          <w:ilvl w:val="0"/>
          <w:numId w:val="46"/>
        </w:numPr>
        <w:spacing w:after="0" w:line="240" w:lineRule="auto"/>
        <w:jc w:val="both"/>
        <w:rPr>
          <w:rFonts w:ascii="Times New Roman" w:hAnsi="Times New Roman"/>
          <w:sz w:val="24"/>
          <w:szCs w:val="24"/>
        </w:rPr>
      </w:pPr>
      <w:r w:rsidRPr="00BF149B">
        <w:rPr>
          <w:rFonts w:ascii="Times New Roman" w:hAnsi="Times New Roman"/>
          <w:sz w:val="24"/>
          <w:szCs w:val="24"/>
        </w:rPr>
        <w:t xml:space="preserve">More than ninety </w:t>
      </w:r>
      <w:r w:rsidR="00A44563" w:rsidRPr="00BF149B">
        <w:rPr>
          <w:rFonts w:ascii="Times New Roman" w:hAnsi="Times New Roman"/>
          <w:sz w:val="24"/>
          <w:szCs w:val="24"/>
        </w:rPr>
        <w:t>Qualified and experienced faculties</w:t>
      </w:r>
      <w:r>
        <w:rPr>
          <w:rFonts w:ascii="Times New Roman" w:hAnsi="Times New Roman"/>
          <w:sz w:val="24"/>
          <w:szCs w:val="24"/>
        </w:rPr>
        <w:t>.</w:t>
      </w:r>
    </w:p>
    <w:p w:rsidR="00A44563" w:rsidRPr="00BF149B" w:rsidRDefault="00A44563" w:rsidP="00165A5C">
      <w:pPr>
        <w:numPr>
          <w:ilvl w:val="0"/>
          <w:numId w:val="46"/>
        </w:numPr>
        <w:spacing w:after="0" w:line="240" w:lineRule="auto"/>
        <w:jc w:val="both"/>
        <w:rPr>
          <w:rFonts w:ascii="Times New Roman" w:hAnsi="Times New Roman"/>
          <w:sz w:val="24"/>
          <w:szCs w:val="24"/>
        </w:rPr>
      </w:pPr>
      <w:r w:rsidRPr="00BF149B">
        <w:rPr>
          <w:rFonts w:ascii="Times New Roman" w:hAnsi="Times New Roman"/>
          <w:sz w:val="24"/>
          <w:szCs w:val="24"/>
        </w:rPr>
        <w:t xml:space="preserve"> Enhancement of skill is achi</w:t>
      </w:r>
      <w:r w:rsidR="00BF149B">
        <w:rPr>
          <w:rFonts w:ascii="Times New Roman" w:hAnsi="Times New Roman"/>
          <w:sz w:val="24"/>
          <w:szCs w:val="24"/>
        </w:rPr>
        <w:t>eved through practical sessions and</w:t>
      </w:r>
      <w:r w:rsidRPr="00BF149B">
        <w:rPr>
          <w:rFonts w:ascii="Times New Roman" w:hAnsi="Times New Roman"/>
          <w:sz w:val="24"/>
          <w:szCs w:val="24"/>
        </w:rPr>
        <w:t xml:space="preserve"> co-curricular activities etc.</w:t>
      </w:r>
    </w:p>
    <w:p w:rsidR="00A44563" w:rsidRPr="002D2EEB" w:rsidRDefault="00A44563" w:rsidP="00165A5C">
      <w:pPr>
        <w:numPr>
          <w:ilvl w:val="0"/>
          <w:numId w:val="46"/>
        </w:numPr>
        <w:spacing w:after="0" w:line="240" w:lineRule="auto"/>
        <w:jc w:val="both"/>
        <w:rPr>
          <w:rFonts w:ascii="Times New Roman" w:hAnsi="Times New Roman"/>
          <w:sz w:val="24"/>
          <w:szCs w:val="24"/>
        </w:rPr>
      </w:pPr>
      <w:r w:rsidRPr="002D2EEB">
        <w:rPr>
          <w:rFonts w:ascii="Times New Roman" w:hAnsi="Times New Roman"/>
          <w:sz w:val="24"/>
          <w:szCs w:val="24"/>
        </w:rPr>
        <w:t>Students are guided to adopt the right attitude and life skills through personality development programs and extension activities.</w:t>
      </w:r>
    </w:p>
    <w:p w:rsidR="00A44563" w:rsidRPr="002D2EEB" w:rsidRDefault="00A44563" w:rsidP="009F6FD2">
      <w:pPr>
        <w:spacing w:line="240" w:lineRule="auto"/>
        <w:jc w:val="both"/>
        <w:rPr>
          <w:rFonts w:ascii="Times New Roman" w:hAnsi="Times New Roman"/>
          <w:sz w:val="24"/>
          <w:szCs w:val="24"/>
        </w:rPr>
      </w:pPr>
    </w:p>
    <w:p w:rsidR="00A44563" w:rsidRPr="002D2EEB" w:rsidRDefault="00A44563" w:rsidP="009E7A28">
      <w:pPr>
        <w:spacing w:line="240" w:lineRule="auto"/>
        <w:ind w:left="360" w:hanging="360"/>
        <w:jc w:val="both"/>
        <w:rPr>
          <w:rFonts w:ascii="Times New Roman" w:hAnsi="Times New Roman"/>
          <w:sz w:val="24"/>
          <w:szCs w:val="24"/>
        </w:rPr>
      </w:pPr>
      <w:r w:rsidRPr="002D2EEB">
        <w:rPr>
          <w:rFonts w:ascii="Times New Roman" w:hAnsi="Times New Roman"/>
          <w:sz w:val="24"/>
          <w:szCs w:val="24"/>
        </w:rPr>
        <w:t>2</w:t>
      </w:r>
      <w:r w:rsidR="009E7A28">
        <w:rPr>
          <w:rFonts w:ascii="Times New Roman" w:hAnsi="Times New Roman"/>
          <w:sz w:val="24"/>
          <w:szCs w:val="24"/>
        </w:rPr>
        <w:t xml:space="preserve">. </w:t>
      </w:r>
      <w:r w:rsidRPr="002D2EEB">
        <w:rPr>
          <w:rFonts w:ascii="Times New Roman" w:hAnsi="Times New Roman"/>
          <w:sz w:val="24"/>
          <w:szCs w:val="24"/>
        </w:rPr>
        <w:t xml:space="preserve"> The campus has created an atmosphere for excellence in education by utilizing the latest technology to enable the students’ friendly teaching-learning process. </w:t>
      </w:r>
    </w:p>
    <w:p w:rsidR="00A44563" w:rsidRPr="002D2EEB" w:rsidRDefault="00A44563" w:rsidP="009E7A28">
      <w:pPr>
        <w:spacing w:line="240" w:lineRule="auto"/>
        <w:ind w:left="360" w:hanging="360"/>
        <w:jc w:val="both"/>
        <w:rPr>
          <w:rFonts w:ascii="Times New Roman" w:hAnsi="Times New Roman"/>
          <w:sz w:val="24"/>
          <w:szCs w:val="24"/>
        </w:rPr>
      </w:pPr>
      <w:r w:rsidRPr="002D2EEB">
        <w:rPr>
          <w:rFonts w:ascii="Times New Roman" w:hAnsi="Times New Roman"/>
          <w:sz w:val="24"/>
          <w:szCs w:val="24"/>
        </w:rPr>
        <w:t>3</w:t>
      </w:r>
      <w:r w:rsidR="009E7A28">
        <w:rPr>
          <w:rFonts w:ascii="Times New Roman" w:hAnsi="Times New Roman"/>
          <w:sz w:val="24"/>
          <w:szCs w:val="24"/>
        </w:rPr>
        <w:t xml:space="preserve">. </w:t>
      </w:r>
      <w:r w:rsidRPr="002D2EEB">
        <w:rPr>
          <w:rFonts w:ascii="Times New Roman" w:hAnsi="Times New Roman"/>
          <w:sz w:val="24"/>
          <w:szCs w:val="24"/>
        </w:rPr>
        <w:t xml:space="preserve"> </w:t>
      </w:r>
      <w:r w:rsidR="00BF149B">
        <w:rPr>
          <w:rFonts w:ascii="Times New Roman" w:hAnsi="Times New Roman"/>
          <w:sz w:val="24"/>
          <w:szCs w:val="24"/>
        </w:rPr>
        <w:t>R</w:t>
      </w:r>
      <w:r w:rsidRPr="002D2EEB">
        <w:rPr>
          <w:rFonts w:ascii="Times New Roman" w:hAnsi="Times New Roman"/>
          <w:sz w:val="24"/>
          <w:szCs w:val="24"/>
        </w:rPr>
        <w:t xml:space="preserve">emedial classes </w:t>
      </w:r>
      <w:r w:rsidR="00BF149B">
        <w:rPr>
          <w:rFonts w:ascii="Times New Roman" w:hAnsi="Times New Roman"/>
          <w:sz w:val="24"/>
          <w:szCs w:val="24"/>
        </w:rPr>
        <w:t xml:space="preserve">are conducted </w:t>
      </w:r>
      <w:r w:rsidRPr="002D2EEB">
        <w:rPr>
          <w:rFonts w:ascii="Times New Roman" w:hAnsi="Times New Roman"/>
          <w:sz w:val="24"/>
          <w:szCs w:val="24"/>
        </w:rPr>
        <w:t>for the slow learners and conducts various co-curricular activities such as workshops, seminars, etc</w:t>
      </w:r>
      <w:r w:rsidR="00B0757A">
        <w:rPr>
          <w:rFonts w:ascii="Times New Roman" w:hAnsi="Times New Roman"/>
          <w:sz w:val="24"/>
          <w:szCs w:val="24"/>
        </w:rPr>
        <w:t xml:space="preserve"> are organized </w:t>
      </w:r>
      <w:r w:rsidRPr="002D2EEB">
        <w:rPr>
          <w:rFonts w:ascii="Times New Roman" w:hAnsi="Times New Roman"/>
          <w:sz w:val="24"/>
          <w:szCs w:val="24"/>
        </w:rPr>
        <w:t xml:space="preserve">to motivate students to take up research projects to improve their scholarly activities. </w:t>
      </w:r>
    </w:p>
    <w:p w:rsidR="00A44563" w:rsidRPr="002D2EEB" w:rsidRDefault="00A44563" w:rsidP="009E7A28">
      <w:pPr>
        <w:spacing w:line="240" w:lineRule="auto"/>
        <w:ind w:left="360" w:hanging="360"/>
        <w:jc w:val="both"/>
        <w:rPr>
          <w:rFonts w:ascii="Times New Roman" w:hAnsi="Times New Roman"/>
          <w:sz w:val="24"/>
          <w:szCs w:val="24"/>
        </w:rPr>
      </w:pPr>
      <w:r w:rsidRPr="002D2EEB">
        <w:rPr>
          <w:rFonts w:ascii="Times New Roman" w:hAnsi="Times New Roman"/>
          <w:sz w:val="24"/>
          <w:szCs w:val="24"/>
        </w:rPr>
        <w:t>4</w:t>
      </w:r>
      <w:r w:rsidR="009E7A28">
        <w:rPr>
          <w:rFonts w:ascii="Times New Roman" w:hAnsi="Times New Roman"/>
          <w:sz w:val="24"/>
          <w:szCs w:val="24"/>
        </w:rPr>
        <w:t>.</w:t>
      </w:r>
      <w:r w:rsidRPr="002D2EEB">
        <w:rPr>
          <w:rFonts w:ascii="Times New Roman" w:hAnsi="Times New Roman"/>
          <w:sz w:val="24"/>
          <w:szCs w:val="24"/>
        </w:rPr>
        <w:t xml:space="preserve"> The college concentrates on all round development of the youth of today to make them powerful and respectable citizens of tomorrow. Creative writing contests, career oriented trainings,, analytical thinking test, extempore speech etc are conducted to prepare the students for their future endeavors and special activities which are beyond the syllabus. </w:t>
      </w:r>
    </w:p>
    <w:p w:rsidR="00A44563" w:rsidRPr="002D2EEB" w:rsidRDefault="00A44563" w:rsidP="009E7A28">
      <w:pPr>
        <w:spacing w:line="240" w:lineRule="auto"/>
        <w:ind w:left="360" w:hanging="360"/>
        <w:jc w:val="both"/>
        <w:rPr>
          <w:rFonts w:ascii="Times New Roman" w:hAnsi="Times New Roman"/>
          <w:sz w:val="24"/>
          <w:szCs w:val="24"/>
        </w:rPr>
      </w:pPr>
      <w:r w:rsidRPr="002D2EEB">
        <w:rPr>
          <w:rFonts w:ascii="Times New Roman" w:hAnsi="Times New Roman"/>
          <w:sz w:val="24"/>
          <w:szCs w:val="24"/>
        </w:rPr>
        <w:t>5</w:t>
      </w:r>
      <w:r w:rsidR="009E7A28">
        <w:rPr>
          <w:rFonts w:ascii="Times New Roman" w:hAnsi="Times New Roman"/>
          <w:sz w:val="24"/>
          <w:szCs w:val="24"/>
        </w:rPr>
        <w:t xml:space="preserve">. </w:t>
      </w:r>
      <w:r w:rsidRPr="002D2EEB">
        <w:rPr>
          <w:rFonts w:ascii="Times New Roman" w:hAnsi="Times New Roman"/>
          <w:sz w:val="24"/>
          <w:szCs w:val="24"/>
        </w:rPr>
        <w:t xml:space="preserve"> As the students of this college are from diverse background (both rural and urban) and many are from foreign countries, the college fosters the global competencies among students and also encourages the spirit of extension service for developing a better nation. Community orientation projects such as social counseling, blood donation and organ donation camps, visit and service to orphanages and blind schools, organizing camps in rural areas for creating public awareness on social, ethical, medical and marital issues etc. provides a holistic development of the students. The NSS camp helps to integrate issues like human rights, environmental Education etc., to provide awareness to students and to the community.</w:t>
      </w:r>
    </w:p>
    <w:p w:rsidR="00A44563" w:rsidRPr="002D2EEB" w:rsidRDefault="00A44563" w:rsidP="009E7A28">
      <w:pPr>
        <w:spacing w:line="240" w:lineRule="auto"/>
        <w:ind w:left="360" w:hanging="360"/>
        <w:jc w:val="both"/>
        <w:rPr>
          <w:rFonts w:ascii="Times New Roman" w:hAnsi="Times New Roman"/>
          <w:sz w:val="24"/>
          <w:szCs w:val="24"/>
        </w:rPr>
      </w:pPr>
      <w:r w:rsidRPr="002D2EEB">
        <w:rPr>
          <w:rFonts w:ascii="Times New Roman" w:hAnsi="Times New Roman"/>
          <w:sz w:val="24"/>
          <w:szCs w:val="24"/>
        </w:rPr>
        <w:t>6</w:t>
      </w:r>
      <w:r w:rsidR="009E7A28">
        <w:rPr>
          <w:rFonts w:ascii="Times New Roman" w:hAnsi="Times New Roman"/>
          <w:sz w:val="24"/>
          <w:szCs w:val="24"/>
        </w:rPr>
        <w:t xml:space="preserve">. </w:t>
      </w:r>
      <w:r w:rsidRPr="002D2EEB">
        <w:rPr>
          <w:rFonts w:ascii="Times New Roman" w:hAnsi="Times New Roman"/>
          <w:sz w:val="24"/>
          <w:szCs w:val="24"/>
        </w:rPr>
        <w:t xml:space="preserve"> All important festivals are celebrated in the college for generating cultural and traditional awareness and to create moral and ethical values among all the students and especially among the foreign students. The importance of celebrating these special days and its ethical values are shared by conducting speech, competition, essay writing, skit, cultural activities etc. </w:t>
      </w:r>
    </w:p>
    <w:p w:rsidR="00A44563" w:rsidRPr="002D2EEB" w:rsidRDefault="00A44563" w:rsidP="009F6FD2">
      <w:pPr>
        <w:spacing w:line="240" w:lineRule="auto"/>
        <w:jc w:val="both"/>
        <w:rPr>
          <w:rFonts w:ascii="Times New Roman" w:hAnsi="Times New Roman"/>
          <w:b/>
          <w:sz w:val="24"/>
          <w:szCs w:val="24"/>
        </w:rPr>
      </w:pPr>
    </w:p>
    <w:p w:rsidR="00A44563" w:rsidRPr="002D2EEB" w:rsidRDefault="00A44563" w:rsidP="009F6FD2">
      <w:pPr>
        <w:tabs>
          <w:tab w:val="left" w:pos="1134"/>
          <w:tab w:val="left" w:pos="1418"/>
        </w:tabs>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6.1.2   What is the role of top management, Principal and Faculty in design and implementation of its quality policy and plans? </w:t>
      </w:r>
    </w:p>
    <w:p w:rsidR="00A44563" w:rsidRPr="002D2EEB" w:rsidRDefault="00A44563" w:rsidP="009F6FD2">
      <w:pPr>
        <w:spacing w:before="100" w:beforeAutospacing="1" w:after="100" w:afterAutospacing="1" w:line="240" w:lineRule="auto"/>
        <w:jc w:val="both"/>
        <w:rPr>
          <w:rFonts w:ascii="Times New Roman" w:hAnsi="Times New Roman"/>
          <w:sz w:val="24"/>
          <w:szCs w:val="24"/>
        </w:rPr>
      </w:pPr>
      <w:r w:rsidRPr="002D2EEB">
        <w:rPr>
          <w:rFonts w:ascii="Times New Roman" w:hAnsi="Times New Roman"/>
          <w:sz w:val="24"/>
          <w:szCs w:val="24"/>
        </w:rPr>
        <w:t xml:space="preserve">The Institution is committed to provide quality education to the students enabling them to excel in the fields of Science, Arts and Management to cater to the changing and challenging needs of society and industry by </w:t>
      </w:r>
    </w:p>
    <w:p w:rsidR="00A44563" w:rsidRPr="002D2EEB" w:rsidRDefault="00A44563" w:rsidP="00165A5C">
      <w:pPr>
        <w:numPr>
          <w:ilvl w:val="0"/>
          <w:numId w:val="47"/>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Development and application of quality benchmarks/parameters for the various academic and administrative activities;</w:t>
      </w:r>
    </w:p>
    <w:p w:rsidR="00A44563" w:rsidRPr="002D2EEB" w:rsidRDefault="00A44563" w:rsidP="00165A5C">
      <w:pPr>
        <w:numPr>
          <w:ilvl w:val="0"/>
          <w:numId w:val="47"/>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Facilitating the creation of a learner-centric environment conducive for quality education and faculty maturation to adopt the required knowledge and technology for participatory teaching and learning process;</w:t>
      </w:r>
    </w:p>
    <w:p w:rsidR="00A44563" w:rsidRPr="002D2EEB" w:rsidRDefault="00A44563" w:rsidP="00165A5C">
      <w:pPr>
        <w:numPr>
          <w:ilvl w:val="0"/>
          <w:numId w:val="47"/>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Arrangement for feedback responses from students, parents and other stakeholders on quality-related institutional processes;</w:t>
      </w:r>
    </w:p>
    <w:p w:rsidR="00A44563" w:rsidRPr="002D2EEB" w:rsidRDefault="00A44563" w:rsidP="00165A5C">
      <w:pPr>
        <w:numPr>
          <w:ilvl w:val="0"/>
          <w:numId w:val="47"/>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Dissemination of information on the various quality parameters;</w:t>
      </w:r>
    </w:p>
    <w:p w:rsidR="00A44563" w:rsidRPr="002D2EEB" w:rsidRDefault="00A44563" w:rsidP="00165A5C">
      <w:pPr>
        <w:numPr>
          <w:ilvl w:val="0"/>
          <w:numId w:val="47"/>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Organization of inter and intra institutional workshops, seminars on quality related themes and promotion of quality circles;</w:t>
      </w:r>
    </w:p>
    <w:p w:rsidR="00A44563" w:rsidRPr="002D2EEB" w:rsidRDefault="00A44563" w:rsidP="00165A5C">
      <w:pPr>
        <w:numPr>
          <w:ilvl w:val="0"/>
          <w:numId w:val="47"/>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Documentation of the various programs/activities, leading to quality improvement;</w:t>
      </w:r>
    </w:p>
    <w:p w:rsidR="00A44563" w:rsidRPr="002D2EEB" w:rsidRDefault="00A44563" w:rsidP="00165A5C">
      <w:pPr>
        <w:numPr>
          <w:ilvl w:val="0"/>
          <w:numId w:val="47"/>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Development of Quality Culture in HEI;</w:t>
      </w:r>
    </w:p>
    <w:p w:rsidR="00A44563" w:rsidRPr="002D2EEB" w:rsidRDefault="00A44563" w:rsidP="009F6FD2">
      <w:pPr>
        <w:tabs>
          <w:tab w:val="left" w:pos="1134"/>
          <w:tab w:val="left" w:pos="1418"/>
        </w:tabs>
        <w:spacing w:line="240" w:lineRule="auto"/>
        <w:jc w:val="both"/>
        <w:rPr>
          <w:rFonts w:ascii="Times New Roman" w:eastAsia="Arial Unicode MS" w:hAnsi="Times New Roman"/>
          <w:sz w:val="24"/>
          <w:szCs w:val="24"/>
        </w:rPr>
      </w:pPr>
      <w:r w:rsidRPr="002D2EEB">
        <w:rPr>
          <w:rFonts w:ascii="Times New Roman" w:hAnsi="Times New Roman"/>
          <w:sz w:val="24"/>
          <w:szCs w:val="24"/>
        </w:rPr>
        <w:t xml:space="preserve">The Governing council meets at the beginning of the </w:t>
      </w:r>
      <w:r w:rsidR="007E7605" w:rsidRPr="002D2EEB">
        <w:rPr>
          <w:rFonts w:ascii="Times New Roman" w:hAnsi="Times New Roman"/>
          <w:sz w:val="24"/>
          <w:szCs w:val="24"/>
        </w:rPr>
        <w:t>each semester</w:t>
      </w:r>
      <w:r w:rsidRPr="002D2EEB">
        <w:rPr>
          <w:rFonts w:ascii="Times New Roman" w:hAnsi="Times New Roman"/>
          <w:sz w:val="24"/>
          <w:szCs w:val="24"/>
        </w:rPr>
        <w:t xml:space="preserve"> to discuss the plans and policies for the forth coming year and to resolute any issues that came up during the previous years. The Principal of the college conveys the council decisions and the action plans to be initiated by the HODs of the respective departments. The HODs are responsible for accurate execution of the action</w:t>
      </w:r>
      <w:r w:rsidR="00B0757A">
        <w:rPr>
          <w:rFonts w:ascii="Times New Roman" w:hAnsi="Times New Roman"/>
          <w:sz w:val="24"/>
          <w:szCs w:val="24"/>
        </w:rPr>
        <w:t xml:space="preserve"> plan. There</w:t>
      </w:r>
      <w:r w:rsidRPr="002D2EEB">
        <w:rPr>
          <w:rFonts w:ascii="Times New Roman" w:hAnsi="Times New Roman"/>
          <w:sz w:val="24"/>
          <w:szCs w:val="24"/>
        </w:rPr>
        <w:t xml:space="preserve">after the Faculty members of each department are informed about their duties and responsibilities. They follow the instructions given by the Principal of the college and interact with him or HODs for any clarification or feedback. </w:t>
      </w:r>
    </w:p>
    <w:p w:rsidR="00A44563" w:rsidRPr="002D2EEB" w:rsidRDefault="00B0757A" w:rsidP="00101F39">
      <w:pPr>
        <w:numPr>
          <w:ilvl w:val="1"/>
          <w:numId w:val="245"/>
        </w:numPr>
        <w:spacing w:line="240" w:lineRule="auto"/>
        <w:ind w:left="720" w:hanging="180"/>
        <w:jc w:val="both"/>
        <w:rPr>
          <w:rFonts w:ascii="Times New Roman" w:hAnsi="Times New Roman"/>
          <w:sz w:val="24"/>
          <w:szCs w:val="24"/>
        </w:rPr>
      </w:pPr>
      <w:r>
        <w:rPr>
          <w:rFonts w:ascii="Times New Roman" w:hAnsi="Times New Roman"/>
          <w:sz w:val="24"/>
          <w:szCs w:val="24"/>
        </w:rPr>
        <w:t xml:space="preserve">The </w:t>
      </w:r>
      <w:r w:rsidR="00A44563" w:rsidRPr="002D2EEB">
        <w:rPr>
          <w:rFonts w:ascii="Times New Roman" w:hAnsi="Times New Roman"/>
          <w:sz w:val="24"/>
          <w:szCs w:val="24"/>
        </w:rPr>
        <w:t>Management regularly interacts with the Principal and staff at formal and informal meetings and obtains feedback from the staff irrespective of transactions of teaching – learning process. Whenever there are any bottlenecks, the management discusses the same at length with the Principal and necessary corrective measures like arranging meetings with senior faculty members for guidance of junior members.</w:t>
      </w:r>
    </w:p>
    <w:p w:rsidR="00A44563" w:rsidRPr="002D2EEB" w:rsidRDefault="00A44563" w:rsidP="00101F39">
      <w:pPr>
        <w:numPr>
          <w:ilvl w:val="1"/>
          <w:numId w:val="245"/>
        </w:numPr>
        <w:spacing w:line="240" w:lineRule="auto"/>
        <w:ind w:left="720" w:hanging="180"/>
        <w:jc w:val="both"/>
        <w:rPr>
          <w:rFonts w:ascii="Times New Roman" w:hAnsi="Times New Roman"/>
          <w:sz w:val="24"/>
          <w:szCs w:val="24"/>
        </w:rPr>
      </w:pPr>
      <w:r w:rsidRPr="002D2EEB">
        <w:rPr>
          <w:rFonts w:ascii="Times New Roman" w:hAnsi="Times New Roman"/>
          <w:sz w:val="24"/>
          <w:szCs w:val="24"/>
        </w:rPr>
        <w:t xml:space="preserve">Management has purchased additional computer system during the previous year so that information communication technology as part of teaching-learning process is strengthened. </w:t>
      </w:r>
    </w:p>
    <w:p w:rsidR="00A44563" w:rsidRPr="002D2EEB" w:rsidRDefault="00A44563" w:rsidP="00101F39">
      <w:pPr>
        <w:numPr>
          <w:ilvl w:val="1"/>
          <w:numId w:val="245"/>
        </w:numPr>
        <w:spacing w:line="240" w:lineRule="auto"/>
        <w:ind w:left="720" w:hanging="180"/>
        <w:jc w:val="both"/>
        <w:rPr>
          <w:rFonts w:ascii="Times New Roman" w:hAnsi="Times New Roman"/>
          <w:sz w:val="24"/>
          <w:szCs w:val="24"/>
        </w:rPr>
      </w:pPr>
      <w:r w:rsidRPr="002D2EEB">
        <w:rPr>
          <w:rFonts w:ascii="Times New Roman" w:hAnsi="Times New Roman"/>
          <w:sz w:val="24"/>
          <w:szCs w:val="24"/>
        </w:rPr>
        <w:t>Latest ICT facilities are provided at the class rooms for efficient teaching learning process. Internet facility/Wi-Fi connectivity is provided without any interruption. Purchase of more number of standard text books and reference books, help the teaching staff to adopt more number of innovative teaching-learning methods.</w:t>
      </w:r>
    </w:p>
    <w:p w:rsidR="00A44563" w:rsidRPr="002D2EEB" w:rsidRDefault="00A44563" w:rsidP="00101F39">
      <w:pPr>
        <w:numPr>
          <w:ilvl w:val="1"/>
          <w:numId w:val="245"/>
        </w:numPr>
        <w:spacing w:line="240" w:lineRule="auto"/>
        <w:ind w:left="720" w:hanging="180"/>
        <w:jc w:val="both"/>
        <w:rPr>
          <w:rFonts w:ascii="Times New Roman" w:hAnsi="Times New Roman"/>
          <w:sz w:val="24"/>
          <w:szCs w:val="24"/>
        </w:rPr>
      </w:pPr>
      <w:r w:rsidRPr="002D2EEB">
        <w:rPr>
          <w:rFonts w:ascii="Times New Roman" w:hAnsi="Times New Roman"/>
          <w:sz w:val="24"/>
          <w:szCs w:val="24"/>
        </w:rPr>
        <w:t>The management organizes guest lecturers from other colleges, Universities and industries who are subject specialists.  These lectures provide specialized knowledge especially from the industry representatives who are exposed to emerging technologies.</w:t>
      </w:r>
    </w:p>
    <w:p w:rsidR="00A44563" w:rsidRPr="002D2EEB" w:rsidRDefault="00A44563" w:rsidP="00101F39">
      <w:pPr>
        <w:numPr>
          <w:ilvl w:val="1"/>
          <w:numId w:val="245"/>
        </w:numPr>
        <w:spacing w:line="240" w:lineRule="auto"/>
        <w:ind w:left="720" w:hanging="180"/>
        <w:jc w:val="both"/>
        <w:rPr>
          <w:rFonts w:ascii="Times New Roman" w:hAnsi="Times New Roman"/>
          <w:sz w:val="24"/>
          <w:szCs w:val="24"/>
        </w:rPr>
      </w:pPr>
      <w:r w:rsidRPr="002D2EEB">
        <w:rPr>
          <w:rFonts w:ascii="Times New Roman" w:hAnsi="Times New Roman"/>
          <w:sz w:val="24"/>
          <w:szCs w:val="24"/>
        </w:rPr>
        <w:t xml:space="preserve">The institute has established good laboratory and library facilities with valuable operators and instruments at the laboratory and a good collection of national and international publications at the library. </w:t>
      </w:r>
    </w:p>
    <w:p w:rsidR="00A44563" w:rsidRPr="002D2EEB" w:rsidRDefault="00A44563" w:rsidP="00101F39">
      <w:pPr>
        <w:numPr>
          <w:ilvl w:val="1"/>
          <w:numId w:val="245"/>
        </w:numPr>
        <w:spacing w:line="240" w:lineRule="auto"/>
        <w:ind w:left="720" w:hanging="180"/>
        <w:jc w:val="both"/>
        <w:rPr>
          <w:rFonts w:ascii="Times New Roman" w:hAnsi="Times New Roman"/>
          <w:sz w:val="24"/>
          <w:szCs w:val="24"/>
        </w:rPr>
      </w:pPr>
      <w:r w:rsidRPr="002D2EEB">
        <w:rPr>
          <w:rFonts w:ascii="Times New Roman" w:hAnsi="Times New Roman"/>
          <w:sz w:val="24"/>
          <w:szCs w:val="24"/>
        </w:rPr>
        <w:t>An excellent infrastructure is provided to make the teaching, l</w:t>
      </w:r>
      <w:r w:rsidR="002D3C1F">
        <w:rPr>
          <w:rFonts w:ascii="Times New Roman" w:hAnsi="Times New Roman"/>
          <w:sz w:val="24"/>
          <w:szCs w:val="24"/>
        </w:rPr>
        <w:t>earning process more effective</w:t>
      </w:r>
      <w:r w:rsidRPr="002D2EEB">
        <w:rPr>
          <w:rFonts w:ascii="Times New Roman" w:hAnsi="Times New Roman"/>
          <w:sz w:val="24"/>
          <w:szCs w:val="24"/>
        </w:rPr>
        <w:t xml:space="preserve">. </w:t>
      </w:r>
    </w:p>
    <w:p w:rsidR="00A44563" w:rsidRPr="002D2EEB" w:rsidRDefault="00A44563" w:rsidP="00101F39">
      <w:pPr>
        <w:numPr>
          <w:ilvl w:val="1"/>
          <w:numId w:val="245"/>
        </w:numPr>
        <w:spacing w:line="240" w:lineRule="auto"/>
        <w:ind w:left="720" w:hanging="180"/>
        <w:jc w:val="both"/>
        <w:rPr>
          <w:rFonts w:ascii="Times New Roman" w:hAnsi="Times New Roman"/>
          <w:sz w:val="24"/>
          <w:szCs w:val="24"/>
        </w:rPr>
      </w:pPr>
      <w:r w:rsidRPr="002D2EEB">
        <w:rPr>
          <w:rFonts w:ascii="Times New Roman" w:hAnsi="Times New Roman"/>
          <w:sz w:val="24"/>
          <w:szCs w:val="24"/>
        </w:rPr>
        <w:t>The institute has established a good feedback system to receive inputs from the staff and students. The management with the help of the Principal initiates necessary corrective measures so that the transaction of teaching learning process goes on smoothly and effectively.</w:t>
      </w:r>
    </w:p>
    <w:p w:rsidR="00A44563" w:rsidRPr="002D2EEB" w:rsidRDefault="00A44563" w:rsidP="009F6FD2">
      <w:pPr>
        <w:spacing w:line="240" w:lineRule="auto"/>
        <w:jc w:val="both"/>
        <w:rPr>
          <w:rFonts w:ascii="Times New Roman" w:hAnsi="Times New Roman"/>
          <w:b/>
          <w:sz w:val="24"/>
          <w:szCs w:val="24"/>
        </w:rPr>
      </w:pPr>
      <w:r w:rsidRPr="002D2EEB">
        <w:rPr>
          <w:rFonts w:ascii="Times New Roman" w:eastAsia="Arial Unicode MS" w:hAnsi="Times New Roman"/>
          <w:b/>
          <w:sz w:val="24"/>
          <w:szCs w:val="24"/>
        </w:rPr>
        <w:t xml:space="preserve">6.1.3  </w:t>
      </w:r>
      <w:r w:rsidRPr="002D2EEB">
        <w:rPr>
          <w:rFonts w:ascii="Times New Roman" w:eastAsia="Arial Unicode MS" w:hAnsi="Times New Roman"/>
          <w:b/>
          <w:sz w:val="24"/>
          <w:szCs w:val="24"/>
        </w:rPr>
        <w:tab/>
        <w:t xml:space="preserve">What is the involvement of the </w:t>
      </w:r>
      <w:r w:rsidRPr="002D2EEB">
        <w:rPr>
          <w:rFonts w:ascii="Times New Roman" w:hAnsi="Times New Roman"/>
          <w:b/>
          <w:sz w:val="24"/>
          <w:szCs w:val="24"/>
        </w:rPr>
        <w:t>leadership in ensuring?</w:t>
      </w:r>
    </w:p>
    <w:p w:rsidR="00A44563" w:rsidRPr="002D2EEB" w:rsidRDefault="00A44563" w:rsidP="00606C8B">
      <w:pPr>
        <w:pStyle w:val="ListParagraph"/>
        <w:numPr>
          <w:ilvl w:val="0"/>
          <w:numId w:val="48"/>
        </w:numPr>
        <w:spacing w:after="0" w:line="240" w:lineRule="auto"/>
        <w:ind w:left="720"/>
        <w:jc w:val="both"/>
        <w:rPr>
          <w:rFonts w:ascii="Times New Roman" w:hAnsi="Times New Roman"/>
          <w:sz w:val="24"/>
          <w:szCs w:val="24"/>
        </w:rPr>
      </w:pPr>
      <w:r w:rsidRPr="002D2EEB">
        <w:rPr>
          <w:rFonts w:ascii="Times New Roman" w:hAnsi="Times New Roman"/>
          <w:sz w:val="24"/>
          <w:szCs w:val="24"/>
        </w:rPr>
        <w:t>The policy statements and action plans  for fulfillment of  the stated mission</w:t>
      </w:r>
    </w:p>
    <w:p w:rsidR="00A44563" w:rsidRPr="002D2EEB" w:rsidRDefault="00A44563" w:rsidP="00606C8B">
      <w:pPr>
        <w:pStyle w:val="ListParagraph"/>
        <w:numPr>
          <w:ilvl w:val="0"/>
          <w:numId w:val="48"/>
        </w:num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Formulation of action plans  for all operations  and incorporation of the same into the institutional strategic plan </w:t>
      </w:r>
    </w:p>
    <w:p w:rsidR="00A44563" w:rsidRPr="002D2EEB" w:rsidRDefault="00A44563" w:rsidP="00606C8B">
      <w:pPr>
        <w:pStyle w:val="ListParagraph"/>
        <w:numPr>
          <w:ilvl w:val="0"/>
          <w:numId w:val="48"/>
        </w:numPr>
        <w:spacing w:after="0" w:line="240" w:lineRule="auto"/>
        <w:ind w:left="720"/>
        <w:jc w:val="both"/>
        <w:rPr>
          <w:rFonts w:ascii="Times New Roman" w:hAnsi="Times New Roman"/>
          <w:sz w:val="24"/>
          <w:szCs w:val="24"/>
        </w:rPr>
      </w:pPr>
      <w:r w:rsidRPr="002D2EEB">
        <w:rPr>
          <w:rFonts w:ascii="Times New Roman" w:hAnsi="Times New Roman"/>
          <w:sz w:val="24"/>
          <w:szCs w:val="24"/>
        </w:rPr>
        <w:t>Interaction with stakeholders</w:t>
      </w:r>
    </w:p>
    <w:p w:rsidR="00A44563" w:rsidRPr="002D2EEB" w:rsidRDefault="00A44563" w:rsidP="00606C8B">
      <w:pPr>
        <w:pStyle w:val="ListParagraph"/>
        <w:numPr>
          <w:ilvl w:val="0"/>
          <w:numId w:val="48"/>
        </w:num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Proper support for  policy and planning  through  need analysis ,research inputs and consultations with the stakeholders </w:t>
      </w:r>
    </w:p>
    <w:p w:rsidR="00A44563" w:rsidRPr="002D2EEB" w:rsidRDefault="00A44563" w:rsidP="00606C8B">
      <w:pPr>
        <w:pStyle w:val="ListParagraph"/>
        <w:numPr>
          <w:ilvl w:val="0"/>
          <w:numId w:val="48"/>
        </w:numPr>
        <w:spacing w:after="0" w:line="240" w:lineRule="auto"/>
        <w:ind w:left="720"/>
        <w:jc w:val="both"/>
        <w:rPr>
          <w:rFonts w:ascii="Times New Roman" w:hAnsi="Times New Roman"/>
          <w:sz w:val="24"/>
          <w:szCs w:val="24"/>
        </w:rPr>
      </w:pPr>
      <w:r w:rsidRPr="002D2EEB">
        <w:rPr>
          <w:rFonts w:ascii="Times New Roman" w:hAnsi="Times New Roman"/>
          <w:sz w:val="24"/>
          <w:szCs w:val="24"/>
        </w:rPr>
        <w:t>Reinforcing  the culture of excellence</w:t>
      </w:r>
    </w:p>
    <w:p w:rsidR="00A44563" w:rsidRPr="002D2EEB" w:rsidRDefault="00A44563" w:rsidP="00606C8B">
      <w:pPr>
        <w:pStyle w:val="ListParagraph"/>
        <w:numPr>
          <w:ilvl w:val="0"/>
          <w:numId w:val="48"/>
        </w:numPr>
        <w:spacing w:after="0" w:line="240" w:lineRule="auto"/>
        <w:ind w:left="720"/>
        <w:jc w:val="both"/>
        <w:rPr>
          <w:rFonts w:ascii="Times New Roman" w:hAnsi="Times New Roman"/>
          <w:sz w:val="24"/>
          <w:szCs w:val="24"/>
        </w:rPr>
      </w:pPr>
      <w:r w:rsidRPr="002D2EEB">
        <w:rPr>
          <w:rFonts w:ascii="Times New Roman" w:hAnsi="Times New Roman"/>
          <w:sz w:val="24"/>
          <w:szCs w:val="24"/>
        </w:rPr>
        <w:t>Champion organizational change</w:t>
      </w:r>
    </w:p>
    <w:p w:rsidR="00A44563" w:rsidRPr="002D2EEB" w:rsidRDefault="00A44563" w:rsidP="009F6FD2">
      <w:pPr>
        <w:pStyle w:val="ListParagraph"/>
        <w:spacing w:after="0" w:line="240" w:lineRule="auto"/>
        <w:jc w:val="both"/>
        <w:rPr>
          <w:rFonts w:ascii="Times New Roman" w:hAnsi="Times New Roman"/>
          <w:sz w:val="24"/>
          <w:szCs w:val="24"/>
        </w:rPr>
      </w:pPr>
    </w:p>
    <w:p w:rsidR="00A44563" w:rsidRPr="002D2EEB" w:rsidRDefault="00A44563" w:rsidP="00606C8B">
      <w:pPr>
        <w:pStyle w:val="ListParagraph"/>
        <w:spacing w:after="0" w:line="240" w:lineRule="auto"/>
        <w:ind w:left="0"/>
        <w:jc w:val="both"/>
        <w:rPr>
          <w:rFonts w:ascii="Times New Roman" w:hAnsi="Times New Roman"/>
          <w:sz w:val="24"/>
          <w:szCs w:val="24"/>
        </w:rPr>
      </w:pPr>
      <w:r w:rsidRPr="002D2EEB">
        <w:rPr>
          <w:rFonts w:ascii="Times New Roman" w:hAnsi="Times New Roman"/>
          <w:sz w:val="24"/>
          <w:szCs w:val="24"/>
        </w:rPr>
        <w:t>The Institution’s leadership is totally involved in the entire academic and administrative activities. The details of involvement are:</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The policy statements and action plans  for fulfillment of  the stated mission</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 xml:space="preserve">The Chairman and the Trustees reviews </w:t>
      </w:r>
      <w:r w:rsidR="002D3C1F">
        <w:rPr>
          <w:rFonts w:ascii="Times New Roman" w:hAnsi="Times New Roman"/>
          <w:sz w:val="24"/>
          <w:szCs w:val="24"/>
        </w:rPr>
        <w:t xml:space="preserve">whether </w:t>
      </w:r>
      <w:r w:rsidRPr="002D2EEB">
        <w:rPr>
          <w:rFonts w:ascii="Times New Roman" w:hAnsi="Times New Roman"/>
          <w:sz w:val="24"/>
          <w:szCs w:val="24"/>
        </w:rPr>
        <w:t>the academic activities are in line with the mission of the Institution. The Institution’s activities are reviewed regularly in the meetings</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 xml:space="preserve">Formulation of action plans  for all operations  and incorporation of the same into the institutional strategic plan </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The academic plan of the entire institution prepared by the Faculties/H</w:t>
      </w:r>
      <w:r w:rsidR="002D3C1F">
        <w:rPr>
          <w:rFonts w:ascii="Times New Roman" w:hAnsi="Times New Roman"/>
          <w:sz w:val="24"/>
          <w:szCs w:val="24"/>
        </w:rPr>
        <w:t>O</w:t>
      </w:r>
      <w:r w:rsidRPr="002D2EEB">
        <w:rPr>
          <w:rFonts w:ascii="Times New Roman" w:hAnsi="Times New Roman"/>
          <w:sz w:val="24"/>
          <w:szCs w:val="24"/>
        </w:rPr>
        <w:t>Ds/Principals are discussed in detail in the Trust meeting every year and amended if necessary and approved to enable the departments to implement.</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Interaction with stakeholders</w:t>
      </w:r>
    </w:p>
    <w:p w:rsidR="00A44563" w:rsidRPr="002D2EEB" w:rsidRDefault="002D3C1F" w:rsidP="00101F39">
      <w:pPr>
        <w:pStyle w:val="ListParagraph"/>
        <w:numPr>
          <w:ilvl w:val="0"/>
          <w:numId w:val="246"/>
        </w:numPr>
        <w:spacing w:after="0" w:line="240" w:lineRule="auto"/>
        <w:jc w:val="both"/>
        <w:rPr>
          <w:rFonts w:ascii="Times New Roman" w:hAnsi="Times New Roman"/>
          <w:sz w:val="24"/>
          <w:szCs w:val="24"/>
        </w:rPr>
      </w:pPr>
      <w:r>
        <w:rPr>
          <w:rFonts w:ascii="Times New Roman" w:hAnsi="Times New Roman"/>
          <w:sz w:val="24"/>
          <w:szCs w:val="24"/>
        </w:rPr>
        <w:t xml:space="preserve">All the applicants </w:t>
      </w:r>
      <w:r w:rsidR="00A44563" w:rsidRPr="002D2EEB">
        <w:rPr>
          <w:rFonts w:ascii="Times New Roman" w:hAnsi="Times New Roman"/>
          <w:sz w:val="24"/>
          <w:szCs w:val="24"/>
        </w:rPr>
        <w:t xml:space="preserve">individually </w:t>
      </w:r>
      <w:r>
        <w:rPr>
          <w:rFonts w:ascii="Times New Roman" w:hAnsi="Times New Roman"/>
          <w:sz w:val="24"/>
          <w:szCs w:val="24"/>
        </w:rPr>
        <w:t>meet</w:t>
      </w:r>
      <w:r w:rsidR="00A44563" w:rsidRPr="002D2EEB">
        <w:rPr>
          <w:rFonts w:ascii="Times New Roman" w:hAnsi="Times New Roman"/>
          <w:sz w:val="24"/>
          <w:szCs w:val="24"/>
        </w:rPr>
        <w:t xml:space="preserve"> the Trustees at the time of admissions, at the Fresher’s Day and during </w:t>
      </w:r>
      <w:r>
        <w:rPr>
          <w:rFonts w:ascii="Times New Roman" w:hAnsi="Times New Roman"/>
          <w:sz w:val="24"/>
          <w:szCs w:val="24"/>
        </w:rPr>
        <w:t>A</w:t>
      </w:r>
      <w:r w:rsidR="00A44563" w:rsidRPr="002D2EEB">
        <w:rPr>
          <w:rFonts w:ascii="Times New Roman" w:hAnsi="Times New Roman"/>
          <w:sz w:val="24"/>
          <w:szCs w:val="24"/>
        </w:rPr>
        <w:t xml:space="preserve">nnual day. All the senior members of the Management participate at the Alumni annual meet. Interactions are regularly held with the Faculties on a day-to-day basis. During the various extension activities Chairman and the Director meet the Community representatives and the members of the various </w:t>
      </w:r>
      <w:r w:rsidR="00E54D4C" w:rsidRPr="002D2EEB">
        <w:rPr>
          <w:rFonts w:ascii="Times New Roman" w:hAnsi="Times New Roman"/>
          <w:sz w:val="24"/>
          <w:szCs w:val="24"/>
        </w:rPr>
        <w:t>organizations</w:t>
      </w:r>
      <w:r w:rsidR="00A44563" w:rsidRPr="002D2EEB">
        <w:rPr>
          <w:rFonts w:ascii="Times New Roman" w:hAnsi="Times New Roman"/>
          <w:sz w:val="24"/>
          <w:szCs w:val="24"/>
        </w:rPr>
        <w:t xml:space="preserve"> and agencies.</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Proper support for  policy and planning  through  need analysis,</w:t>
      </w:r>
      <w:r w:rsidR="008B4769">
        <w:rPr>
          <w:rFonts w:ascii="Times New Roman" w:hAnsi="Times New Roman"/>
          <w:sz w:val="24"/>
          <w:szCs w:val="24"/>
        </w:rPr>
        <w:t xml:space="preserve"> </w:t>
      </w:r>
      <w:r w:rsidRPr="002D2EEB">
        <w:rPr>
          <w:rFonts w:ascii="Times New Roman" w:hAnsi="Times New Roman"/>
          <w:sz w:val="24"/>
          <w:szCs w:val="24"/>
        </w:rPr>
        <w:t xml:space="preserve">research inputs and consultations with the stakeholders </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The Management strongly believes in involving all the stakeholders in all the policy decisions through formal meetings and informal discussions.</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Reinforcing  the culture of excellence</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Every activities of the Institution is aimed at achieving excellence through proper planning and timely execution.</w:t>
      </w:r>
    </w:p>
    <w:p w:rsidR="00A44563" w:rsidRPr="002D2EEB"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Champion organizational change</w:t>
      </w:r>
    </w:p>
    <w:p w:rsidR="00A44563" w:rsidRDefault="00A44563" w:rsidP="00101F39">
      <w:pPr>
        <w:pStyle w:val="ListParagraph"/>
        <w:numPr>
          <w:ilvl w:val="0"/>
          <w:numId w:val="246"/>
        </w:numPr>
        <w:spacing w:after="0" w:line="240" w:lineRule="auto"/>
        <w:jc w:val="both"/>
        <w:rPr>
          <w:rFonts w:ascii="Times New Roman" w:hAnsi="Times New Roman"/>
          <w:sz w:val="24"/>
          <w:szCs w:val="24"/>
        </w:rPr>
      </w:pPr>
      <w:r w:rsidRPr="002D2EEB">
        <w:rPr>
          <w:rFonts w:ascii="Times New Roman" w:hAnsi="Times New Roman"/>
          <w:sz w:val="24"/>
          <w:szCs w:val="24"/>
        </w:rPr>
        <w:t>Timely changes are regularly implemented to ensure that the Institution keeps p</w:t>
      </w:r>
      <w:r w:rsidR="008B4769">
        <w:rPr>
          <w:rFonts w:ascii="Times New Roman" w:hAnsi="Times New Roman"/>
          <w:sz w:val="24"/>
          <w:szCs w:val="24"/>
        </w:rPr>
        <w:t>ace</w:t>
      </w:r>
      <w:r w:rsidRPr="002D2EEB">
        <w:rPr>
          <w:rFonts w:ascii="Times New Roman" w:hAnsi="Times New Roman"/>
          <w:sz w:val="24"/>
          <w:szCs w:val="24"/>
        </w:rPr>
        <w:t xml:space="preserve"> with the global changes and organizational requirements.</w:t>
      </w:r>
    </w:p>
    <w:p w:rsidR="003C0B2A" w:rsidRPr="002D2EEB" w:rsidRDefault="003C0B2A" w:rsidP="009F6FD2">
      <w:pPr>
        <w:pStyle w:val="ListParagraph"/>
        <w:spacing w:after="0" w:line="240" w:lineRule="auto"/>
        <w:ind w:left="1134"/>
        <w:jc w:val="both"/>
        <w:rPr>
          <w:rFonts w:ascii="Times New Roman" w:hAnsi="Times New Roman"/>
          <w:sz w:val="24"/>
          <w:szCs w:val="24"/>
        </w:rPr>
      </w:pPr>
    </w:p>
    <w:p w:rsidR="00A44563" w:rsidRPr="002D2EEB" w:rsidRDefault="00A44563" w:rsidP="009F6FD2">
      <w:pPr>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6.1.4 What are the procedures adopted by the institution to monitor and evaluate policies and plans of the institution for effective implementation and improvement from time to time?</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These are the few procedures that are followed by the institution:</w:t>
      </w:r>
    </w:p>
    <w:p w:rsidR="00A44563" w:rsidRPr="002D2EEB" w:rsidRDefault="00A44563" w:rsidP="00101F39">
      <w:pPr>
        <w:numPr>
          <w:ilvl w:val="0"/>
          <w:numId w:val="247"/>
        </w:numPr>
        <w:spacing w:line="240" w:lineRule="auto"/>
        <w:jc w:val="both"/>
        <w:rPr>
          <w:rFonts w:ascii="Times New Roman" w:hAnsi="Times New Roman"/>
          <w:sz w:val="24"/>
          <w:szCs w:val="24"/>
        </w:rPr>
      </w:pPr>
      <w:r w:rsidRPr="00663C4E">
        <w:rPr>
          <w:rFonts w:ascii="Times New Roman" w:hAnsi="Times New Roman"/>
          <w:b/>
          <w:sz w:val="24"/>
          <w:szCs w:val="24"/>
        </w:rPr>
        <w:t>Communication from BOS Bangalore University</w:t>
      </w:r>
      <w:r w:rsidR="00663C4E" w:rsidRPr="00663C4E">
        <w:rPr>
          <w:rFonts w:ascii="Times New Roman" w:hAnsi="Times New Roman"/>
          <w:b/>
          <w:sz w:val="24"/>
          <w:szCs w:val="24"/>
        </w:rPr>
        <w:t>:</w:t>
      </w:r>
      <w:r w:rsidRPr="002D2EEB">
        <w:rPr>
          <w:rFonts w:ascii="Times New Roman" w:hAnsi="Times New Roman"/>
          <w:sz w:val="24"/>
          <w:szCs w:val="24"/>
        </w:rPr>
        <w:t xml:space="preserve"> Any curriculum change is informed to the Principal by the BOS and</w:t>
      </w:r>
      <w:r w:rsidR="008B4769">
        <w:rPr>
          <w:rFonts w:ascii="Times New Roman" w:hAnsi="Times New Roman"/>
          <w:sz w:val="24"/>
          <w:szCs w:val="24"/>
        </w:rPr>
        <w:t xml:space="preserve"> the</w:t>
      </w:r>
      <w:r w:rsidRPr="002D2EEB">
        <w:rPr>
          <w:rFonts w:ascii="Times New Roman" w:hAnsi="Times New Roman"/>
          <w:sz w:val="24"/>
          <w:szCs w:val="24"/>
        </w:rPr>
        <w:t xml:space="preserve"> Principal of the college in turn informs the respective department heads and the faculty members. At the end of the semester a feed back is collected from the faculty members to know how the change in syllabus is affecting the whole curriculum. The analysis is sent to the BOS. Also, whenever the faculty members feel that there is a need to change any portion of the syllabus which is not keeping up with the emerging trends and the needs of the current society or to add a portion to improve the syllabus, it is notified to the BOS. </w:t>
      </w:r>
    </w:p>
    <w:p w:rsidR="00A44563" w:rsidRPr="002D2EEB" w:rsidRDefault="00A44563" w:rsidP="00101F39">
      <w:pPr>
        <w:numPr>
          <w:ilvl w:val="0"/>
          <w:numId w:val="247"/>
        </w:numPr>
        <w:spacing w:line="240" w:lineRule="auto"/>
        <w:jc w:val="both"/>
        <w:rPr>
          <w:rFonts w:ascii="Times New Roman" w:hAnsi="Times New Roman"/>
          <w:sz w:val="24"/>
          <w:szCs w:val="24"/>
        </w:rPr>
      </w:pPr>
      <w:r w:rsidRPr="00663C4E">
        <w:rPr>
          <w:rFonts w:ascii="Times New Roman" w:hAnsi="Times New Roman"/>
          <w:b/>
          <w:sz w:val="24"/>
          <w:szCs w:val="24"/>
        </w:rPr>
        <w:t>Regula</w:t>
      </w:r>
      <w:r w:rsidR="008B4769" w:rsidRPr="00663C4E">
        <w:rPr>
          <w:rFonts w:ascii="Times New Roman" w:hAnsi="Times New Roman"/>
          <w:b/>
          <w:sz w:val="24"/>
          <w:szCs w:val="24"/>
        </w:rPr>
        <w:t>r academic meetings of the department</w:t>
      </w:r>
      <w:r w:rsidR="00663C4E" w:rsidRPr="00663C4E">
        <w:rPr>
          <w:rFonts w:ascii="Times New Roman" w:hAnsi="Times New Roman"/>
          <w:b/>
          <w:sz w:val="24"/>
          <w:szCs w:val="24"/>
        </w:rPr>
        <w:t>:</w:t>
      </w:r>
      <w:r w:rsidRPr="002D2EEB">
        <w:rPr>
          <w:rFonts w:ascii="Times New Roman" w:hAnsi="Times New Roman"/>
          <w:sz w:val="24"/>
          <w:szCs w:val="24"/>
        </w:rPr>
        <w:t xml:space="preserve"> Each department faculty members meet at the beginning of the semester to allocate the subjects to the respective teachers, finalizing timetable and preparation of departmental academic calendar. A review meeting is held at the middle of the semester to discuss the status of the completion of syllabus, Academic progress of the students, </w:t>
      </w:r>
      <w:r w:rsidR="001B1841" w:rsidRPr="002D2EEB">
        <w:rPr>
          <w:rFonts w:ascii="Times New Roman" w:hAnsi="Times New Roman"/>
          <w:sz w:val="24"/>
          <w:szCs w:val="24"/>
        </w:rPr>
        <w:t>and review</w:t>
      </w:r>
      <w:r w:rsidRPr="002D2EEB">
        <w:rPr>
          <w:rFonts w:ascii="Times New Roman" w:hAnsi="Times New Roman"/>
          <w:sz w:val="24"/>
          <w:szCs w:val="24"/>
        </w:rPr>
        <w:t xml:space="preserve"> of students’ attendance. </w:t>
      </w:r>
      <w:r w:rsidR="008B4769">
        <w:rPr>
          <w:rFonts w:ascii="Times New Roman" w:hAnsi="Times New Roman"/>
          <w:sz w:val="24"/>
          <w:szCs w:val="24"/>
        </w:rPr>
        <w:t>A</w:t>
      </w:r>
      <w:r w:rsidRPr="002D2EEB">
        <w:rPr>
          <w:rFonts w:ascii="Times New Roman" w:hAnsi="Times New Roman"/>
          <w:sz w:val="24"/>
          <w:szCs w:val="24"/>
        </w:rPr>
        <w:t xml:space="preserve">nother meeting is organized </w:t>
      </w:r>
      <w:r w:rsidR="001B1841">
        <w:rPr>
          <w:rFonts w:ascii="Times New Roman" w:hAnsi="Times New Roman"/>
          <w:sz w:val="24"/>
          <w:szCs w:val="24"/>
        </w:rPr>
        <w:t>d</w:t>
      </w:r>
      <w:r w:rsidRPr="002D2EEB">
        <w:rPr>
          <w:rFonts w:ascii="Times New Roman" w:hAnsi="Times New Roman"/>
          <w:sz w:val="24"/>
          <w:szCs w:val="24"/>
        </w:rPr>
        <w:t xml:space="preserve">uring the end of the semester to review syllabus completion report , class test , students attendance record and materials or other requirements for the forth coming exams. </w:t>
      </w:r>
    </w:p>
    <w:p w:rsidR="00A44563" w:rsidRPr="002D2EEB" w:rsidRDefault="00A44563" w:rsidP="00101F39">
      <w:pPr>
        <w:numPr>
          <w:ilvl w:val="0"/>
          <w:numId w:val="247"/>
        </w:numPr>
        <w:autoSpaceDE w:val="0"/>
        <w:autoSpaceDN w:val="0"/>
        <w:adjustRightInd w:val="0"/>
        <w:spacing w:line="240" w:lineRule="auto"/>
        <w:jc w:val="both"/>
        <w:rPr>
          <w:rFonts w:ascii="Times New Roman" w:hAnsi="Times New Roman"/>
          <w:sz w:val="24"/>
          <w:szCs w:val="24"/>
        </w:rPr>
      </w:pPr>
      <w:r w:rsidRPr="001A0AF8">
        <w:rPr>
          <w:rFonts w:ascii="Times New Roman" w:hAnsi="Times New Roman"/>
          <w:b/>
          <w:sz w:val="24"/>
          <w:szCs w:val="24"/>
        </w:rPr>
        <w:t>Academic plan:</w:t>
      </w:r>
      <w:r w:rsidRPr="002D2EEB">
        <w:rPr>
          <w:rFonts w:ascii="Times New Roman" w:hAnsi="Times New Roman"/>
          <w:sz w:val="24"/>
          <w:szCs w:val="24"/>
        </w:rPr>
        <w:t xml:space="preserve"> The College has two semesters in each academic year according to Bangalore university curriculum. Curricular, co curricular and extracurricular activities are identified and dates are fixed in the academic calendar. The academic plan is according to the university curriculum and prepared before the commencement of each semester. It is submitted seven days before the beginning of the first and second semester to the principal. Depending on the syllabus stipulated by the university and college academic calendar, each department frames the teaching plan, distributing the classes per paper/topic for every teacher at the beginning of the academic session. A copy of the teaching plan is submitted to the Principal. Principal-H.O.D meetings are held periodically to review the academic progress in the department in order to complete the syllabus and for proper understanding of the subject by the students.</w:t>
      </w:r>
    </w:p>
    <w:p w:rsidR="00A44563" w:rsidRPr="002D2EEB" w:rsidRDefault="00A44563" w:rsidP="00101F39">
      <w:pPr>
        <w:numPr>
          <w:ilvl w:val="0"/>
          <w:numId w:val="247"/>
        </w:numPr>
        <w:autoSpaceDE w:val="0"/>
        <w:autoSpaceDN w:val="0"/>
        <w:adjustRightInd w:val="0"/>
        <w:spacing w:line="240" w:lineRule="auto"/>
        <w:jc w:val="both"/>
        <w:rPr>
          <w:rFonts w:ascii="Times New Roman" w:hAnsi="Times New Roman"/>
          <w:sz w:val="24"/>
          <w:szCs w:val="24"/>
        </w:rPr>
      </w:pPr>
      <w:r w:rsidRPr="001A0AF8">
        <w:rPr>
          <w:rFonts w:ascii="Times New Roman" w:hAnsi="Times New Roman"/>
          <w:b/>
          <w:bCs/>
          <w:sz w:val="24"/>
          <w:szCs w:val="24"/>
        </w:rPr>
        <w:t>Time table (for regular lectures):</w:t>
      </w:r>
      <w:r w:rsidRPr="002D2EEB">
        <w:rPr>
          <w:rFonts w:ascii="Times New Roman" w:hAnsi="Times New Roman"/>
          <w:bCs/>
          <w:sz w:val="24"/>
          <w:szCs w:val="24"/>
        </w:rPr>
        <w:t xml:space="preserve"> </w:t>
      </w:r>
      <w:r w:rsidRPr="002D2EEB">
        <w:rPr>
          <w:rFonts w:ascii="Times New Roman" w:hAnsi="Times New Roman"/>
          <w:sz w:val="24"/>
          <w:szCs w:val="24"/>
        </w:rPr>
        <w:t xml:space="preserve">Time table for regular lectures for the coming academic semester is prepared and displayed on the notice board well in advance. This helps to ensure that the lectures start on the very first day of the academic semester. If any lecturer is absent on a particular day his/her lecture is engaged by a substitute which ensures non cancellation of classes. </w:t>
      </w:r>
    </w:p>
    <w:p w:rsidR="00A44563" w:rsidRPr="002D2EEB" w:rsidRDefault="00A44563" w:rsidP="00101F39">
      <w:pPr>
        <w:numPr>
          <w:ilvl w:val="0"/>
          <w:numId w:val="247"/>
        </w:numPr>
        <w:spacing w:line="240" w:lineRule="auto"/>
        <w:jc w:val="both"/>
        <w:rPr>
          <w:rFonts w:ascii="Times New Roman" w:hAnsi="Times New Roman"/>
          <w:sz w:val="24"/>
          <w:szCs w:val="24"/>
        </w:rPr>
      </w:pPr>
      <w:r w:rsidRPr="001A0AF8">
        <w:rPr>
          <w:rFonts w:ascii="Times New Roman" w:hAnsi="Times New Roman"/>
          <w:b/>
          <w:sz w:val="24"/>
          <w:szCs w:val="24"/>
        </w:rPr>
        <w:t>Teaching plan/work diaries:</w:t>
      </w:r>
      <w:r w:rsidRPr="002D2EEB">
        <w:rPr>
          <w:rFonts w:ascii="Times New Roman" w:hAnsi="Times New Roman"/>
          <w:sz w:val="24"/>
          <w:szCs w:val="24"/>
        </w:rPr>
        <w:t xml:space="preserve">  According to the academic plans, faculties will prepare lesson plans. The lesson plans are implemented and documented in work diaries.  Every faculty is provided with work diaries at the beginning of academic year.  The work diaries provide the details of time table, syllabus plan. Th</w:t>
      </w:r>
      <w:r w:rsidR="003C0B2A">
        <w:rPr>
          <w:rFonts w:ascii="Times New Roman" w:hAnsi="Times New Roman"/>
          <w:sz w:val="24"/>
          <w:szCs w:val="24"/>
        </w:rPr>
        <w:t>e month wise/date wise progress</w:t>
      </w:r>
      <w:r w:rsidRPr="002D2EEB">
        <w:rPr>
          <w:rFonts w:ascii="Times New Roman" w:hAnsi="Times New Roman"/>
          <w:sz w:val="24"/>
          <w:szCs w:val="24"/>
        </w:rPr>
        <w:t xml:space="preserve">are recorded in the work diaries. All the faculties are required to maintain work diaries where details of all lesson plans are made and sincerely followed. </w:t>
      </w:r>
    </w:p>
    <w:p w:rsidR="00A44563" w:rsidRPr="002D2EEB" w:rsidRDefault="00A44563" w:rsidP="00101F39">
      <w:pPr>
        <w:numPr>
          <w:ilvl w:val="0"/>
          <w:numId w:val="247"/>
        </w:numPr>
        <w:spacing w:line="240" w:lineRule="auto"/>
        <w:jc w:val="both"/>
        <w:rPr>
          <w:rFonts w:ascii="Times New Roman" w:hAnsi="Times New Roman"/>
          <w:sz w:val="24"/>
          <w:szCs w:val="24"/>
        </w:rPr>
      </w:pPr>
      <w:r w:rsidRPr="001A0AF8">
        <w:rPr>
          <w:rFonts w:ascii="Times New Roman" w:hAnsi="Times New Roman"/>
          <w:b/>
          <w:sz w:val="24"/>
          <w:szCs w:val="24"/>
        </w:rPr>
        <w:t>Teaching Method:</w:t>
      </w:r>
      <w:r w:rsidRPr="002D2EEB">
        <w:rPr>
          <w:rFonts w:ascii="Times New Roman" w:hAnsi="Times New Roman"/>
          <w:sz w:val="24"/>
          <w:szCs w:val="24"/>
        </w:rPr>
        <w:t xml:space="preserve"> Apart from classroom interaction, tutorials, assignments, project-writing and seminars are given to the students in most of the Departments. Some departments adopt other practices also such as group discussion, laboratory work, field-work, industrial visits etc.  To ensure that the stated objectives of curriculum are achieved, the head of the department monitors that the faculties follow the lesson plans and complete the syllabus in time and well in advance. At the end of the session in each semester, revision classes are adequately conducted.</w:t>
      </w:r>
    </w:p>
    <w:p w:rsidR="00A44563" w:rsidRPr="002D2EEB" w:rsidRDefault="00A44563" w:rsidP="00101F39">
      <w:pPr>
        <w:numPr>
          <w:ilvl w:val="0"/>
          <w:numId w:val="247"/>
        </w:numPr>
        <w:autoSpaceDE w:val="0"/>
        <w:autoSpaceDN w:val="0"/>
        <w:adjustRightInd w:val="0"/>
        <w:spacing w:line="240" w:lineRule="auto"/>
        <w:jc w:val="both"/>
        <w:rPr>
          <w:rFonts w:ascii="Times New Roman" w:hAnsi="Times New Roman"/>
          <w:sz w:val="24"/>
          <w:szCs w:val="24"/>
        </w:rPr>
      </w:pPr>
      <w:r w:rsidRPr="001A0AF8">
        <w:rPr>
          <w:rFonts w:ascii="Times New Roman" w:hAnsi="Times New Roman"/>
          <w:b/>
          <w:bCs/>
          <w:sz w:val="24"/>
          <w:szCs w:val="24"/>
        </w:rPr>
        <w:t>Portion Completion Certificate:</w:t>
      </w:r>
      <w:r w:rsidRPr="002D2EEB">
        <w:rPr>
          <w:rFonts w:ascii="Times New Roman" w:hAnsi="Times New Roman"/>
          <w:bCs/>
          <w:sz w:val="24"/>
          <w:szCs w:val="24"/>
        </w:rPr>
        <w:t xml:space="preserve"> </w:t>
      </w:r>
      <w:r w:rsidRPr="002D2EEB">
        <w:rPr>
          <w:rFonts w:ascii="Times New Roman" w:hAnsi="Times New Roman"/>
          <w:sz w:val="24"/>
          <w:szCs w:val="24"/>
        </w:rPr>
        <w:t>In the beginning of the academic year itself the total number of lectures available during the semester is calculated on the basis of academic calendar and examination schedule. Accordingly teaching plans are prepared and portion completion dates are announced and intimated to the H.O.D. In case a teacher needs additional lectures, special lectures are allotted</w:t>
      </w:r>
      <w:r w:rsidRPr="002D2EEB">
        <w:rPr>
          <w:rFonts w:ascii="Times New Roman" w:hAnsi="Times New Roman"/>
          <w:bCs/>
          <w:sz w:val="24"/>
          <w:szCs w:val="24"/>
        </w:rPr>
        <w:t>.</w:t>
      </w:r>
    </w:p>
    <w:p w:rsidR="00A44563" w:rsidRPr="002D2EEB" w:rsidRDefault="00A44563" w:rsidP="00101F39">
      <w:pPr>
        <w:numPr>
          <w:ilvl w:val="0"/>
          <w:numId w:val="247"/>
        </w:numPr>
        <w:autoSpaceDE w:val="0"/>
        <w:autoSpaceDN w:val="0"/>
        <w:adjustRightInd w:val="0"/>
        <w:spacing w:line="240" w:lineRule="auto"/>
        <w:jc w:val="both"/>
        <w:rPr>
          <w:rFonts w:ascii="Times New Roman" w:hAnsi="Times New Roman"/>
          <w:sz w:val="24"/>
          <w:szCs w:val="24"/>
        </w:rPr>
      </w:pPr>
      <w:r w:rsidRPr="001A0AF8">
        <w:rPr>
          <w:rFonts w:ascii="Times New Roman" w:hAnsi="Times New Roman"/>
          <w:b/>
          <w:bCs/>
          <w:sz w:val="24"/>
          <w:szCs w:val="24"/>
        </w:rPr>
        <w:t>Evaluation</w:t>
      </w:r>
      <w:r w:rsidR="00663C4E" w:rsidRPr="001A0AF8">
        <w:rPr>
          <w:rFonts w:ascii="Times New Roman" w:hAnsi="Times New Roman"/>
          <w:b/>
          <w:bCs/>
          <w:sz w:val="24"/>
          <w:szCs w:val="24"/>
        </w:rPr>
        <w:t>:</w:t>
      </w:r>
      <w:r w:rsidR="00663C4E">
        <w:rPr>
          <w:rFonts w:ascii="Times New Roman" w:hAnsi="Times New Roman"/>
          <w:bCs/>
          <w:sz w:val="24"/>
          <w:szCs w:val="24"/>
        </w:rPr>
        <w:t xml:space="preserve"> </w:t>
      </w:r>
      <w:r w:rsidRPr="002D2EEB">
        <w:rPr>
          <w:rFonts w:ascii="Times New Roman" w:hAnsi="Times New Roman"/>
          <w:sz w:val="24"/>
          <w:szCs w:val="24"/>
        </w:rPr>
        <w:t xml:space="preserve">Dates of examinations, last dates of project submissions, announcement of results, commencement dates for new academic year, dates of revaluation of paper, etc are announced well in advance. In all departments internal assessment is conducted twice a semester, according to the students performance final marks are sent to the university. Apart from that class tests, assignments seminars and attendance percentage are also taken into consideration for the correct evaluation of the students. By closely monitoring the student’s performance in the above manner, the objectives of the programs are fairly achieved and the outcomes match with the objectives.  </w:t>
      </w:r>
    </w:p>
    <w:p w:rsidR="00B13DE3" w:rsidRDefault="00A44563" w:rsidP="00101F39">
      <w:pPr>
        <w:numPr>
          <w:ilvl w:val="0"/>
          <w:numId w:val="247"/>
        </w:numPr>
        <w:spacing w:line="240" w:lineRule="auto"/>
        <w:jc w:val="both"/>
        <w:rPr>
          <w:rFonts w:ascii="Times New Roman" w:hAnsi="Times New Roman"/>
          <w:sz w:val="24"/>
          <w:szCs w:val="24"/>
        </w:rPr>
      </w:pPr>
      <w:r w:rsidRPr="001A0AF8">
        <w:rPr>
          <w:rFonts w:ascii="Times New Roman" w:hAnsi="Times New Roman"/>
          <w:b/>
          <w:sz w:val="24"/>
          <w:szCs w:val="24"/>
        </w:rPr>
        <w:t>Monitoring Student Attendance:</w:t>
      </w:r>
      <w:r w:rsidRPr="002D2EEB">
        <w:rPr>
          <w:rFonts w:ascii="Times New Roman" w:hAnsi="Times New Roman"/>
          <w:sz w:val="24"/>
          <w:szCs w:val="24"/>
        </w:rPr>
        <w:t xml:space="preserve"> As per the college requirement every student is expected to attend a minimum of seventy five percent of the classes conducted. Students whose academic performance and attendance percentage are below the average are identified and corrective actions are initiated.</w:t>
      </w:r>
    </w:p>
    <w:p w:rsidR="00B13DE3" w:rsidRDefault="00B13DE3">
      <w:pPr>
        <w:spacing w:after="0" w:line="240" w:lineRule="auto"/>
        <w:rPr>
          <w:rFonts w:ascii="Times New Roman" w:hAnsi="Times New Roman"/>
          <w:sz w:val="24"/>
          <w:szCs w:val="24"/>
        </w:rPr>
      </w:pP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6.1.5   Give details of the academic leadership provided to the faculty by the top management?</w:t>
      </w: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The Managing Committee delegates certain powers and functions to the Principal and the Committees so as to enable them to work efficiently. The Principal refers every matter to the concerned Committee(s). The decision taken by the Committee is communicated to the Principal and then to the Managing Committee. And any decision taken by the Managing Committee is communicated to the Committee(s) through the Principal. Although the major administrative decision is taken by the Managing Committee, full academic freedom is given by the Managing Committee to the Principal and the Committees.</w:t>
      </w:r>
    </w:p>
    <w:p w:rsidR="00A44563" w:rsidRPr="002D2EEB" w:rsidRDefault="00A44563" w:rsidP="009F6FD2">
      <w:pPr>
        <w:widowControl w:val="0"/>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Grievances and feedbacks from all quarters are gathered from the Complaint Box and also through personal contacts and reviewed by the Committees.</w:t>
      </w:r>
    </w:p>
    <w:p w:rsidR="00A44563" w:rsidRPr="002D2EEB" w:rsidRDefault="00A44563" w:rsidP="00945DBD">
      <w:pPr>
        <w:numPr>
          <w:ilvl w:val="0"/>
          <w:numId w:val="256"/>
        </w:numPr>
        <w:autoSpaceDE w:val="0"/>
        <w:autoSpaceDN w:val="0"/>
        <w:adjustRightInd w:val="0"/>
        <w:spacing w:after="0" w:line="240" w:lineRule="auto"/>
        <w:ind w:left="720"/>
        <w:jc w:val="both"/>
        <w:rPr>
          <w:rFonts w:ascii="Times New Roman" w:hAnsi="Times New Roman"/>
          <w:bCs/>
          <w:sz w:val="24"/>
          <w:szCs w:val="24"/>
        </w:rPr>
      </w:pPr>
      <w:r w:rsidRPr="002D2EEB">
        <w:rPr>
          <w:rFonts w:ascii="Times New Roman" w:hAnsi="Times New Roman"/>
          <w:bCs/>
          <w:sz w:val="24"/>
          <w:szCs w:val="24"/>
        </w:rPr>
        <w:t xml:space="preserve">Management and heads of the institution ensures that responsibilities are defined and communicated to the staff of the institution. </w:t>
      </w:r>
      <w:r w:rsidRPr="002D2EEB">
        <w:rPr>
          <w:rFonts w:ascii="Times New Roman" w:hAnsi="Times New Roman"/>
          <w:sz w:val="24"/>
          <w:szCs w:val="24"/>
        </w:rPr>
        <w:t>Responsibilities of every staff are communicated to them through notices thatclearly define their role in the implementation of any given assignments. Besidesthey are also informally counseled so as to make them aware of their duties.</w:t>
      </w:r>
    </w:p>
    <w:p w:rsidR="00A44563" w:rsidRPr="002D2EEB" w:rsidRDefault="00A44563" w:rsidP="00945DBD">
      <w:pPr>
        <w:numPr>
          <w:ilvl w:val="0"/>
          <w:numId w:val="256"/>
        </w:numPr>
        <w:autoSpaceDE w:val="0"/>
        <w:autoSpaceDN w:val="0"/>
        <w:adjustRightInd w:val="0"/>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Management encourages all the staff to take up research, do higher studies and thereby improve their professional abilities. </w:t>
      </w:r>
    </w:p>
    <w:p w:rsidR="00A44563" w:rsidRPr="002D2EEB" w:rsidRDefault="00A44563" w:rsidP="00945DBD">
      <w:pPr>
        <w:numPr>
          <w:ilvl w:val="0"/>
          <w:numId w:val="256"/>
        </w:numPr>
        <w:autoSpaceDE w:val="0"/>
        <w:autoSpaceDN w:val="0"/>
        <w:adjustRightInd w:val="0"/>
        <w:spacing w:after="0" w:line="240" w:lineRule="auto"/>
        <w:ind w:left="720"/>
        <w:jc w:val="both"/>
        <w:rPr>
          <w:rFonts w:ascii="Times New Roman" w:hAnsi="Times New Roman"/>
          <w:sz w:val="24"/>
          <w:szCs w:val="24"/>
        </w:rPr>
      </w:pPr>
      <w:r w:rsidRPr="002D2EEB">
        <w:rPr>
          <w:rFonts w:ascii="Times New Roman" w:hAnsi="Times New Roman"/>
          <w:sz w:val="24"/>
          <w:szCs w:val="24"/>
        </w:rPr>
        <w:t>A system of participative management is followed which helps our staff to voice their opinions and give suggestions which are valued and considered.</w:t>
      </w:r>
    </w:p>
    <w:p w:rsidR="00A44563" w:rsidRPr="002D2EEB" w:rsidRDefault="00A44563" w:rsidP="00945DBD">
      <w:pPr>
        <w:numPr>
          <w:ilvl w:val="0"/>
          <w:numId w:val="256"/>
        </w:numPr>
        <w:autoSpaceDE w:val="0"/>
        <w:autoSpaceDN w:val="0"/>
        <w:adjustRightInd w:val="0"/>
        <w:spacing w:after="0" w:line="240" w:lineRule="auto"/>
        <w:ind w:left="720"/>
        <w:jc w:val="both"/>
        <w:rPr>
          <w:rFonts w:ascii="Times New Roman" w:hAnsi="Times New Roman"/>
          <w:sz w:val="24"/>
          <w:szCs w:val="24"/>
        </w:rPr>
      </w:pPr>
      <w:r w:rsidRPr="002D2EEB">
        <w:rPr>
          <w:rFonts w:ascii="Times New Roman" w:hAnsi="Times New Roman"/>
          <w:sz w:val="24"/>
          <w:szCs w:val="24"/>
        </w:rPr>
        <w:t>Outstanding faculties of the institution are encouraged by giving the Best Teacher Award.</w:t>
      </w:r>
    </w:p>
    <w:p w:rsidR="00A44563" w:rsidRPr="002D2EEB" w:rsidRDefault="00A44563" w:rsidP="00945DBD">
      <w:pPr>
        <w:numPr>
          <w:ilvl w:val="0"/>
          <w:numId w:val="256"/>
        </w:numPr>
        <w:autoSpaceDE w:val="0"/>
        <w:autoSpaceDN w:val="0"/>
        <w:adjustRightInd w:val="0"/>
        <w:spacing w:after="0" w:line="240" w:lineRule="auto"/>
        <w:ind w:left="720"/>
        <w:jc w:val="both"/>
        <w:rPr>
          <w:rFonts w:ascii="Times New Roman" w:hAnsi="Times New Roman"/>
          <w:sz w:val="24"/>
          <w:szCs w:val="24"/>
        </w:rPr>
      </w:pPr>
      <w:r w:rsidRPr="002D2EEB">
        <w:rPr>
          <w:rFonts w:ascii="Times New Roman" w:hAnsi="Times New Roman"/>
          <w:sz w:val="24"/>
          <w:szCs w:val="24"/>
        </w:rPr>
        <w:t>Staff Rooms are provide to the faculties which are well lighted, well ventilated and having all basic amenities like lockers, cupboards, computers etc.</w:t>
      </w:r>
    </w:p>
    <w:p w:rsidR="00A44563" w:rsidRPr="002D2EEB" w:rsidRDefault="00A44563" w:rsidP="009F6FD2">
      <w:pPr>
        <w:widowControl w:val="0"/>
        <w:autoSpaceDE w:val="0"/>
        <w:autoSpaceDN w:val="0"/>
        <w:adjustRightInd w:val="0"/>
        <w:spacing w:line="240" w:lineRule="auto"/>
        <w:jc w:val="both"/>
        <w:rPr>
          <w:rFonts w:ascii="Times New Roman" w:hAnsi="Times New Roman"/>
          <w:sz w:val="24"/>
          <w:szCs w:val="24"/>
        </w:rPr>
      </w:pP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IQAC plays a vital role in the functioning of both curricular and co-curricular activities involving planning, organizing and evaluation of every aspect of the institution. It acts as the think tank of the institution. Decision on new committees to be floated and effective co-ordination of these committees are overseen by IQAC.</w:t>
      </w:r>
    </w:p>
    <w:p w:rsidR="00A44563" w:rsidRPr="002D2EEB" w:rsidRDefault="00A44563" w:rsidP="009F6FD2">
      <w:pPr>
        <w:spacing w:line="240" w:lineRule="auto"/>
        <w:ind w:left="851" w:hanging="851"/>
        <w:jc w:val="both"/>
        <w:rPr>
          <w:rFonts w:ascii="Times New Roman" w:eastAsia="Arial Unicode MS" w:hAnsi="Times New Roman"/>
          <w:b/>
          <w:sz w:val="24"/>
          <w:szCs w:val="24"/>
        </w:rPr>
      </w:pP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6.1.6     </w:t>
      </w:r>
      <w:r w:rsidRPr="002D2EEB">
        <w:rPr>
          <w:rFonts w:ascii="Times New Roman" w:eastAsia="Arial Unicode MS" w:hAnsi="Times New Roman"/>
          <w:b/>
          <w:sz w:val="24"/>
          <w:szCs w:val="24"/>
        </w:rPr>
        <w:tab/>
        <w:t xml:space="preserve">How does the college groom leadership at various levels?    </w:t>
      </w:r>
    </w:p>
    <w:p w:rsidR="00A44563" w:rsidRPr="002D2EEB" w:rsidRDefault="00A44563" w:rsidP="00165A5C">
      <w:pPr>
        <w:numPr>
          <w:ilvl w:val="0"/>
          <w:numId w:val="51"/>
        </w:numPr>
        <w:shd w:val="clear" w:color="auto" w:fill="FFFFFF"/>
        <w:spacing w:after="0" w:line="240" w:lineRule="auto"/>
        <w:jc w:val="both"/>
        <w:rPr>
          <w:rFonts w:ascii="Times New Roman" w:hAnsi="Times New Roman"/>
          <w:sz w:val="24"/>
          <w:szCs w:val="24"/>
        </w:rPr>
      </w:pPr>
      <w:r w:rsidRPr="002D2EEB">
        <w:rPr>
          <w:rFonts w:ascii="Times New Roman" w:hAnsi="Times New Roman"/>
          <w:sz w:val="24"/>
          <w:szCs w:val="24"/>
          <w:shd w:val="clear" w:color="auto" w:fill="FFFFFF"/>
        </w:rPr>
        <w:t xml:space="preserve">Organizations succeed by identifying, developing, and retaining talented leaders. </w:t>
      </w:r>
      <w:r w:rsidRPr="002D2EEB">
        <w:rPr>
          <w:rFonts w:ascii="Times New Roman" w:hAnsi="Times New Roman"/>
          <w:sz w:val="24"/>
          <w:szCs w:val="24"/>
        </w:rPr>
        <w:t>Talent provides organizations a key competitive advantage, but there must be leaders and a process in place to identify and nurture next-generation leaders.</w:t>
      </w:r>
    </w:p>
    <w:p w:rsidR="00A44563" w:rsidRPr="002D2EEB" w:rsidRDefault="00A44563" w:rsidP="00165A5C">
      <w:pPr>
        <w:numPr>
          <w:ilvl w:val="0"/>
          <w:numId w:val="51"/>
        </w:numPr>
        <w:shd w:val="clear" w:color="auto" w:fill="FFFFFF"/>
        <w:spacing w:after="0" w:line="240" w:lineRule="auto"/>
        <w:jc w:val="both"/>
        <w:rPr>
          <w:rFonts w:ascii="Times New Roman" w:hAnsi="Times New Roman"/>
          <w:sz w:val="24"/>
          <w:szCs w:val="24"/>
        </w:rPr>
      </w:pPr>
      <w:r w:rsidRPr="002D2EEB">
        <w:rPr>
          <w:rFonts w:ascii="Times New Roman" w:hAnsi="Times New Roman"/>
          <w:sz w:val="24"/>
          <w:szCs w:val="24"/>
        </w:rPr>
        <w:t xml:space="preserve">What separates true leaders from the merely capable is flexibility in leadership styles in order to meet challenges of the global economy, rapid commoditization, and hyper-competitive environments </w:t>
      </w:r>
      <w:r w:rsidRPr="002D2EEB">
        <w:rPr>
          <w:rFonts w:ascii="Times New Roman" w:hAnsi="Times New Roman"/>
          <w:sz w:val="24"/>
          <w:szCs w:val="24"/>
          <w:shd w:val="clear" w:color="auto" w:fill="FFFFFF"/>
        </w:rPr>
        <w:t>and use the right approach at the right time and change as the situation demands is going to be tough. Not everybody can do it. That's going to distinguish the true leaders from people who are capable but not leaders."</w:t>
      </w:r>
    </w:p>
    <w:p w:rsidR="00A44563" w:rsidRPr="002D2EEB" w:rsidRDefault="00A44563" w:rsidP="00165A5C">
      <w:pPr>
        <w:numPr>
          <w:ilvl w:val="0"/>
          <w:numId w:val="51"/>
        </w:numPr>
        <w:shd w:val="clear" w:color="auto" w:fill="FFFFFF"/>
        <w:spacing w:after="0" w:line="240" w:lineRule="auto"/>
        <w:jc w:val="both"/>
        <w:rPr>
          <w:rFonts w:ascii="Times New Roman" w:eastAsia="Arial Unicode MS" w:hAnsi="Times New Roman"/>
          <w:sz w:val="24"/>
          <w:szCs w:val="24"/>
        </w:rPr>
      </w:pPr>
      <w:r w:rsidRPr="002D2EEB">
        <w:rPr>
          <w:rFonts w:ascii="Times New Roman" w:hAnsi="Times New Roman"/>
          <w:sz w:val="24"/>
          <w:szCs w:val="24"/>
          <w:shd w:val="clear" w:color="auto" w:fill="FFFFFF"/>
        </w:rPr>
        <w:t xml:space="preserve">An individual who can think beyond their job, can think bigger, and has the potential to make a bigger impact. A leader has vision; a leader has reason and a leader has concerns. </w:t>
      </w:r>
    </w:p>
    <w:p w:rsidR="00A44563" w:rsidRPr="002D2EEB" w:rsidRDefault="00A44563" w:rsidP="00165A5C">
      <w:pPr>
        <w:numPr>
          <w:ilvl w:val="0"/>
          <w:numId w:val="51"/>
        </w:numPr>
        <w:shd w:val="clear" w:color="auto" w:fill="FFFFFF"/>
        <w:spacing w:after="0" w:line="240" w:lineRule="auto"/>
        <w:jc w:val="both"/>
        <w:rPr>
          <w:rFonts w:ascii="Times New Roman" w:eastAsia="Arial Unicode MS" w:hAnsi="Times New Roman"/>
          <w:sz w:val="24"/>
          <w:szCs w:val="24"/>
        </w:rPr>
      </w:pPr>
      <w:r w:rsidRPr="002D2EEB">
        <w:rPr>
          <w:rFonts w:ascii="Times New Roman" w:hAnsi="Times New Roman"/>
          <w:sz w:val="24"/>
          <w:szCs w:val="24"/>
          <w:shd w:val="clear" w:color="auto" w:fill="FFFFFF"/>
        </w:rPr>
        <w:t xml:space="preserve">In order to groom leadership in our college H.O.Ds train new faculties and in </w:t>
      </w:r>
      <w:r w:rsidR="00E54D4C" w:rsidRPr="002D2EEB">
        <w:rPr>
          <w:rFonts w:ascii="Times New Roman" w:hAnsi="Times New Roman"/>
          <w:sz w:val="24"/>
          <w:szCs w:val="24"/>
          <w:shd w:val="clear" w:color="auto" w:fill="FFFFFF"/>
        </w:rPr>
        <w:t>turn</w:t>
      </w:r>
      <w:r w:rsidRPr="002D2EEB">
        <w:rPr>
          <w:rFonts w:ascii="Times New Roman" w:hAnsi="Times New Roman"/>
          <w:sz w:val="24"/>
          <w:szCs w:val="24"/>
          <w:shd w:val="clear" w:color="auto" w:fill="FFFFFF"/>
        </w:rPr>
        <w:t xml:space="preserve"> vice principal and senior HODs train new HODs. HODs and other prospective faculties are often given a task such as organizing the Annual sports meet or graduation day etc. to judge their abilities as a leader. Whoever comes out   with flying colours are recognized by the Principal and management. </w:t>
      </w:r>
    </w:p>
    <w:p w:rsidR="00A44563" w:rsidRPr="002D2EEB" w:rsidRDefault="00A44563" w:rsidP="009F6FD2">
      <w:pPr>
        <w:spacing w:line="240" w:lineRule="auto"/>
        <w:ind w:left="851" w:hanging="851"/>
        <w:jc w:val="both"/>
        <w:rPr>
          <w:rFonts w:ascii="Times New Roman" w:eastAsia="Arial Unicode MS" w:hAnsi="Times New Roman"/>
          <w:b/>
          <w:sz w:val="24"/>
          <w:szCs w:val="24"/>
        </w:rPr>
      </w:pPr>
    </w:p>
    <w:p w:rsidR="00A44563" w:rsidRPr="002D2EEB" w:rsidRDefault="00A44563" w:rsidP="009F6FD2">
      <w:pPr>
        <w:widowControl w:val="0"/>
        <w:autoSpaceDE w:val="0"/>
        <w:autoSpaceDN w:val="0"/>
        <w:adjustRightInd w:val="0"/>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6.1.7</w:t>
      </w:r>
      <w:r w:rsidRPr="002D2EEB">
        <w:rPr>
          <w:rFonts w:ascii="Times New Roman" w:eastAsia="Arial Unicode MS" w:hAnsi="Times New Roman"/>
          <w:b/>
          <w:sz w:val="24"/>
          <w:szCs w:val="24"/>
        </w:rPr>
        <w:tab/>
        <w:t xml:space="preserve">How does the college delegate authority and provide operational autonomy to the departments / units of the institution and work towards decentralized governance system? </w:t>
      </w:r>
    </w:p>
    <w:p w:rsidR="00A44563" w:rsidRPr="002D2EEB" w:rsidRDefault="00A44563" w:rsidP="009F6FD2">
      <w:pPr>
        <w:pStyle w:val="Default"/>
        <w:jc w:val="both"/>
      </w:pPr>
      <w:r w:rsidRPr="002D2EEB">
        <w:t xml:space="preserve">Autonomy is given to the faculty to decide various polices for the Teaching-Learning process. These are then monitored during the Principal- Faculty and Principal to H.O.D meetings during the semester. </w:t>
      </w:r>
    </w:p>
    <w:p w:rsidR="001A0AF8" w:rsidRDefault="001A0AF8" w:rsidP="009F6FD2">
      <w:pPr>
        <w:pStyle w:val="Default"/>
        <w:jc w:val="both"/>
      </w:pPr>
    </w:p>
    <w:p w:rsidR="00A44563" w:rsidRPr="002D2EEB" w:rsidRDefault="00A44563" w:rsidP="009F6FD2">
      <w:pPr>
        <w:pStyle w:val="Default"/>
        <w:jc w:val="both"/>
      </w:pPr>
      <w:r w:rsidRPr="002D2EEB">
        <w:t>Bangalore City College follows semester wise plan. At the beginning of the semester, an academic calendar is planned department wise. Secondly the curriculum is allotted to various department faculties based on individual’s specialization by HOD. The implementation of entire process is regularly monitored by the HOD and Principal and timely collective actions are initiated to ensure proper implementation of curriculum for all programs.</w:t>
      </w:r>
    </w:p>
    <w:p w:rsidR="001A0AF8" w:rsidRDefault="001A0AF8" w:rsidP="009F6FD2">
      <w:pPr>
        <w:pStyle w:val="Default"/>
        <w:jc w:val="both"/>
      </w:pPr>
    </w:p>
    <w:p w:rsidR="00A44563" w:rsidRPr="002D2EEB" w:rsidRDefault="00A44563" w:rsidP="009F6FD2">
      <w:pPr>
        <w:pStyle w:val="Default"/>
        <w:jc w:val="both"/>
      </w:pPr>
      <w:r w:rsidRPr="002D2EEB">
        <w:t>The H.O.D.s of the concerned departments guides the faculties and the faculties guide the students with regard to the books or websites to be referred, online journals for reference, scientific journals, current articles etc.</w:t>
      </w:r>
    </w:p>
    <w:p w:rsidR="00A44563" w:rsidRPr="002D2EEB" w:rsidRDefault="00A44563" w:rsidP="009F6FD2">
      <w:pPr>
        <w:pStyle w:val="Default"/>
        <w:jc w:val="both"/>
      </w:pPr>
      <w:r w:rsidRPr="002D2EEB">
        <w:t xml:space="preserve">Departments are given the freedom to invite academic experts of their choice for their specific subjects. </w:t>
      </w:r>
    </w:p>
    <w:p w:rsidR="001A0AF8" w:rsidRDefault="001A0AF8" w:rsidP="009F6FD2">
      <w:pPr>
        <w:pStyle w:val="Default"/>
        <w:jc w:val="both"/>
      </w:pPr>
    </w:p>
    <w:p w:rsidR="00A44563" w:rsidRPr="002D2EEB" w:rsidRDefault="00A44563" w:rsidP="009F6FD2">
      <w:pPr>
        <w:pStyle w:val="Default"/>
        <w:jc w:val="both"/>
      </w:pPr>
      <w:r w:rsidRPr="002D2EEB">
        <w:t>The equipment and books to be purchased are decided by the respective departments though the college allots money for these. Every department does a frequent updating of both when there is a syllabus change and every year new updated publication of books are recommended to be purchased and maintained in the library.</w:t>
      </w:r>
    </w:p>
    <w:p w:rsidR="001A0AF8" w:rsidRDefault="001A0AF8" w:rsidP="009F6FD2">
      <w:pPr>
        <w:pStyle w:val="Default"/>
        <w:jc w:val="both"/>
      </w:pPr>
    </w:p>
    <w:p w:rsidR="00A44563" w:rsidRPr="002D2EEB" w:rsidRDefault="00A44563" w:rsidP="009F6FD2">
      <w:pPr>
        <w:pStyle w:val="Default"/>
        <w:jc w:val="both"/>
      </w:pPr>
      <w:r w:rsidRPr="002D2EEB">
        <w:t xml:space="preserve">The teacher is given the freedom to evaluate the students for giving the internal marks which constitutes 20% of the total marks. For proper evaluation of the students class tests, seminar, assignments and internal tests are regularly conducted. Evaluation is completely done by the course teacher for college exams but it is monitored by the Head of the department. Students are given the opportunity to review their evaluated answer scripts and seek clarifications on if any. </w:t>
      </w:r>
    </w:p>
    <w:p w:rsidR="00A44563" w:rsidRPr="002D2EEB" w:rsidRDefault="00A44563" w:rsidP="009F6FD2">
      <w:pPr>
        <w:pStyle w:val="Default"/>
        <w:jc w:val="both"/>
      </w:pPr>
    </w:p>
    <w:p w:rsidR="00A44563" w:rsidRPr="002D2EEB" w:rsidRDefault="00A44563" w:rsidP="009F6FD2">
      <w:pPr>
        <w:spacing w:line="240" w:lineRule="auto"/>
        <w:jc w:val="both"/>
        <w:rPr>
          <w:rFonts w:ascii="Times New Roman" w:hAnsi="Times New Roman"/>
          <w:sz w:val="24"/>
          <w:szCs w:val="24"/>
        </w:rPr>
      </w:pPr>
      <w:r w:rsidRPr="002D2EEB">
        <w:rPr>
          <w:rFonts w:ascii="Times New Roman" w:hAnsi="Times New Roman"/>
          <w:sz w:val="24"/>
          <w:szCs w:val="24"/>
        </w:rPr>
        <w:t xml:space="preserve">Student and the faculty feedback mechanism ensure accountability. Heads of Departments are given the twofold responsibility of monitoring faculty performance and attending to communications sent from various offices of the college. </w:t>
      </w:r>
    </w:p>
    <w:p w:rsidR="00A44563" w:rsidRPr="002D2EEB" w:rsidRDefault="00A44563" w:rsidP="009F6FD2">
      <w:pPr>
        <w:spacing w:line="240" w:lineRule="auto"/>
        <w:ind w:left="630" w:hanging="630"/>
        <w:jc w:val="both"/>
        <w:rPr>
          <w:rFonts w:ascii="Times New Roman" w:hAnsi="Times New Roman"/>
          <w:b/>
          <w:sz w:val="24"/>
          <w:szCs w:val="24"/>
        </w:rPr>
      </w:pPr>
      <w:r w:rsidRPr="002D2EEB">
        <w:rPr>
          <w:rFonts w:ascii="Times New Roman" w:eastAsia="Arial Unicode MS" w:hAnsi="Times New Roman"/>
          <w:b/>
          <w:sz w:val="24"/>
          <w:szCs w:val="24"/>
        </w:rPr>
        <w:t xml:space="preserve">6.1.8 </w:t>
      </w:r>
      <w:r w:rsidRPr="002D2EEB">
        <w:rPr>
          <w:rFonts w:ascii="Times New Roman" w:hAnsi="Times New Roman"/>
          <w:b/>
          <w:sz w:val="24"/>
          <w:szCs w:val="24"/>
        </w:rPr>
        <w:t xml:space="preserve">Does the college promote a culture </w:t>
      </w:r>
      <w:r w:rsidR="00E54D4C" w:rsidRPr="002D2EEB">
        <w:rPr>
          <w:rFonts w:ascii="Times New Roman" w:hAnsi="Times New Roman"/>
          <w:b/>
          <w:sz w:val="24"/>
          <w:szCs w:val="24"/>
        </w:rPr>
        <w:t xml:space="preserve">of participative management? If </w:t>
      </w:r>
      <w:r w:rsidRPr="002D2EEB">
        <w:rPr>
          <w:rFonts w:ascii="Times New Roman" w:hAnsi="Times New Roman"/>
          <w:b/>
          <w:sz w:val="24"/>
          <w:szCs w:val="24"/>
        </w:rPr>
        <w:t>‘yes’, indicate the levels of participative management.</w:t>
      </w:r>
    </w:p>
    <w:p w:rsidR="00A44563" w:rsidRPr="002D2EEB" w:rsidRDefault="00A44563" w:rsidP="009F6FD2">
      <w:pPr>
        <w:pStyle w:val="Default"/>
        <w:jc w:val="both"/>
        <w:rPr>
          <w:rFonts w:eastAsia="MS Mincho"/>
        </w:rPr>
      </w:pPr>
      <w:r w:rsidRPr="002D2EEB">
        <w:t xml:space="preserve">The participatory management approach is practiced at different levels in the college and stakeholders are involved in the process of decision making based on shared insight. </w:t>
      </w:r>
    </w:p>
    <w:p w:rsidR="00A44563" w:rsidRPr="002D2EEB" w:rsidRDefault="00A44563" w:rsidP="009F6FD2">
      <w:pPr>
        <w:pStyle w:val="Default"/>
        <w:jc w:val="both"/>
        <w:rPr>
          <w:rFonts w:eastAsia="MS Mincho"/>
        </w:rPr>
      </w:pPr>
    </w:p>
    <w:p w:rsidR="00A44563" w:rsidRPr="002D2EEB" w:rsidRDefault="00A44563" w:rsidP="009F6FD2">
      <w:pPr>
        <w:pStyle w:val="Default"/>
        <w:jc w:val="both"/>
        <w:rPr>
          <w:rFonts w:eastAsia="MS Mincho"/>
        </w:rPr>
      </w:pPr>
      <w:r w:rsidRPr="002D2EEB">
        <w:rPr>
          <w:rFonts w:eastAsia="MS Mincho"/>
        </w:rPr>
        <w:t xml:space="preserve">The IQAC is constituted as per the norms of UGC. This ensures the involvement of Teaching and Non-teaching staff, students, Industrialist and the Management Board member in the decision making process. </w:t>
      </w:r>
    </w:p>
    <w:p w:rsidR="00A44563" w:rsidRPr="002D2EEB" w:rsidRDefault="00A44563" w:rsidP="009F6FD2">
      <w:pPr>
        <w:pStyle w:val="Default"/>
        <w:jc w:val="both"/>
        <w:rPr>
          <w:rFonts w:eastAsia="MS Mincho"/>
        </w:rPr>
      </w:pPr>
    </w:p>
    <w:p w:rsidR="00A44563" w:rsidRPr="002D2EEB" w:rsidRDefault="00A44563" w:rsidP="009F6FD2">
      <w:pPr>
        <w:pStyle w:val="Default"/>
        <w:jc w:val="both"/>
        <w:rPr>
          <w:rFonts w:eastAsia="MS Mincho"/>
        </w:rPr>
      </w:pPr>
      <w:r w:rsidRPr="002D2EEB">
        <w:rPr>
          <w:rFonts w:eastAsia="MS Mincho"/>
        </w:rPr>
        <w:t xml:space="preserve">The heads of all departments and the senior faculty are actively involved in the decision making process ensuring a role for each of the departments. </w:t>
      </w:r>
    </w:p>
    <w:p w:rsidR="00A44563" w:rsidRPr="002D2EEB" w:rsidRDefault="00A44563" w:rsidP="009F6FD2">
      <w:pPr>
        <w:pStyle w:val="Default"/>
        <w:jc w:val="both"/>
        <w:rPr>
          <w:rFonts w:eastAsia="MS Mincho"/>
        </w:rPr>
      </w:pPr>
    </w:p>
    <w:p w:rsidR="00A44563" w:rsidRPr="002D2EEB" w:rsidRDefault="00A44563" w:rsidP="009F6FD2">
      <w:pPr>
        <w:pStyle w:val="Default"/>
        <w:jc w:val="both"/>
        <w:rPr>
          <w:rFonts w:eastAsia="MS Mincho"/>
        </w:rPr>
      </w:pPr>
      <w:r w:rsidRPr="002D2EEB">
        <w:rPr>
          <w:rFonts w:eastAsia="MS Mincho"/>
        </w:rPr>
        <w:t xml:space="preserve">For college functions on campus, members of the nonteaching staff and students are included in different working committees with the faculty members. </w:t>
      </w:r>
    </w:p>
    <w:p w:rsidR="00A44563" w:rsidRPr="002D2EEB" w:rsidRDefault="00A44563" w:rsidP="009F6FD2">
      <w:pPr>
        <w:pStyle w:val="Default"/>
        <w:jc w:val="both"/>
        <w:rPr>
          <w:rFonts w:eastAsia="MS Mincho"/>
        </w:rPr>
      </w:pPr>
    </w:p>
    <w:p w:rsidR="00A44563" w:rsidRPr="002D2EEB" w:rsidRDefault="00A44563" w:rsidP="009F6FD2">
      <w:pPr>
        <w:pStyle w:val="Default"/>
        <w:jc w:val="both"/>
        <w:rPr>
          <w:rFonts w:eastAsia="MS Mincho"/>
        </w:rPr>
      </w:pPr>
      <w:r w:rsidRPr="002D2EEB">
        <w:rPr>
          <w:rFonts w:eastAsia="MS Mincho"/>
        </w:rPr>
        <w:t xml:space="preserve">Parent teacher meeting are conducted every semester to allow the parents to know about their wards performance as well as to get any </w:t>
      </w:r>
      <w:r w:rsidR="0077521A" w:rsidRPr="002D2EEB">
        <w:rPr>
          <w:rFonts w:eastAsia="MS Mincho"/>
        </w:rPr>
        <w:t>feedback</w:t>
      </w:r>
      <w:r w:rsidRPr="002D2EEB">
        <w:rPr>
          <w:rFonts w:eastAsia="MS Mincho"/>
        </w:rPr>
        <w:t xml:space="preserve"> on the institution.</w:t>
      </w:r>
    </w:p>
    <w:p w:rsidR="00A44563" w:rsidRPr="002D2EEB" w:rsidRDefault="00A44563" w:rsidP="009F6FD2">
      <w:pPr>
        <w:pStyle w:val="Default"/>
        <w:jc w:val="both"/>
        <w:rPr>
          <w:rFonts w:eastAsia="MS Mincho"/>
        </w:rPr>
      </w:pPr>
    </w:p>
    <w:p w:rsidR="00A44563" w:rsidRPr="002D2EEB" w:rsidRDefault="00A44563" w:rsidP="009F6FD2">
      <w:pPr>
        <w:pStyle w:val="Default"/>
        <w:spacing w:after="182"/>
        <w:jc w:val="both"/>
        <w:rPr>
          <w:rFonts w:eastAsia="MS Mincho"/>
        </w:rPr>
      </w:pPr>
      <w:r w:rsidRPr="002D2EEB">
        <w:rPr>
          <w:rFonts w:eastAsia="MS Mincho"/>
        </w:rPr>
        <w:t xml:space="preserve">Student representatives (one girl and one boy for each department) are selected from all departments, both UG and PG to represent the whole class. They communicate the decision taken by the management and the opinion of the Principal to the entire student body. The representatives are also included in several committees of the institution who are able to present student problems to the particular committees and also can give suggestions to resolve a particular problem. They function in close association with the students and the management. </w:t>
      </w:r>
    </w:p>
    <w:p w:rsidR="0077521A" w:rsidRPr="002D2EEB" w:rsidRDefault="0077521A" w:rsidP="009F6FD2">
      <w:pPr>
        <w:pStyle w:val="Default"/>
        <w:spacing w:after="182"/>
        <w:rPr>
          <w:rFonts w:eastAsia="MS Mincho"/>
        </w:rPr>
      </w:pPr>
      <w:r w:rsidRPr="002D2EEB">
        <w:rPr>
          <w:rFonts w:eastAsia="MS Mincho"/>
        </w:rPr>
        <w:t xml:space="preserve">The NSS student representatives are a part of the student disciplinary committee as invitees. </w:t>
      </w:r>
    </w:p>
    <w:p w:rsidR="00A44563" w:rsidRPr="002D2EEB" w:rsidRDefault="00E54D4C" w:rsidP="009F6FD2">
      <w:pPr>
        <w:pStyle w:val="Default"/>
        <w:spacing w:after="182"/>
        <w:jc w:val="both"/>
        <w:rPr>
          <w:rFonts w:eastAsia="MS Mincho"/>
        </w:rPr>
      </w:pPr>
      <w:r w:rsidRPr="002D2EEB">
        <w:rPr>
          <w:rFonts w:eastAsia="MS Mincho"/>
        </w:rPr>
        <w:t>Feed</w:t>
      </w:r>
      <w:r w:rsidR="00A44563" w:rsidRPr="002D2EEB">
        <w:rPr>
          <w:rFonts w:eastAsia="MS Mincho"/>
        </w:rPr>
        <w:t xml:space="preserve">back from alumni and present students are also collected on a regular </w:t>
      </w:r>
      <w:r w:rsidR="00192C0F" w:rsidRPr="002D2EEB">
        <w:rPr>
          <w:rFonts w:eastAsia="MS Mincho"/>
        </w:rPr>
        <w:t>basis,</w:t>
      </w:r>
      <w:r w:rsidR="00A44563" w:rsidRPr="002D2EEB">
        <w:rPr>
          <w:rFonts w:eastAsia="MS Mincho"/>
        </w:rPr>
        <w:t xml:space="preserve"> all the feedbacks suggestions are analyzed and any corrective action is incorporated in the next semester planning or policy making.</w:t>
      </w:r>
    </w:p>
    <w:p w:rsidR="00A44563" w:rsidRPr="002D2EEB" w:rsidRDefault="00A44563" w:rsidP="009F6FD2">
      <w:pPr>
        <w:spacing w:line="240" w:lineRule="auto"/>
        <w:ind w:left="851" w:hanging="851"/>
        <w:jc w:val="both"/>
        <w:rPr>
          <w:rFonts w:ascii="Times New Roman" w:hAnsi="Times New Roman"/>
          <w:sz w:val="24"/>
          <w:szCs w:val="24"/>
        </w:rPr>
      </w:pPr>
    </w:p>
    <w:p w:rsidR="00A44563" w:rsidRPr="002D2EEB" w:rsidRDefault="00A44563" w:rsidP="009F6FD2">
      <w:pPr>
        <w:spacing w:line="240" w:lineRule="auto"/>
        <w:ind w:left="851" w:hanging="851"/>
        <w:jc w:val="both"/>
        <w:rPr>
          <w:rFonts w:ascii="Times New Roman" w:hAnsi="Times New Roman"/>
          <w:b/>
          <w:sz w:val="24"/>
          <w:szCs w:val="24"/>
        </w:rPr>
      </w:pPr>
      <w:r w:rsidRPr="002D2EEB">
        <w:rPr>
          <w:rFonts w:ascii="Times New Roman" w:hAnsi="Times New Roman"/>
          <w:b/>
          <w:sz w:val="24"/>
          <w:szCs w:val="24"/>
        </w:rPr>
        <w:t xml:space="preserve">Strategy Development and Deployment </w:t>
      </w:r>
    </w:p>
    <w:p w:rsidR="00A44563" w:rsidRPr="002D2EEB" w:rsidRDefault="00A44563" w:rsidP="009F6FD2">
      <w:pPr>
        <w:spacing w:line="240" w:lineRule="auto"/>
        <w:ind w:left="851" w:hanging="851"/>
        <w:jc w:val="both"/>
        <w:rPr>
          <w:rFonts w:ascii="Times New Roman" w:hAnsi="Times New Roman"/>
          <w:b/>
          <w:sz w:val="24"/>
          <w:szCs w:val="24"/>
        </w:rPr>
      </w:pPr>
      <w:r w:rsidRPr="002D2EEB">
        <w:rPr>
          <w:rFonts w:ascii="Times New Roman" w:eastAsia="Arial Unicode MS" w:hAnsi="Times New Roman"/>
          <w:b/>
          <w:sz w:val="24"/>
          <w:szCs w:val="24"/>
        </w:rPr>
        <w:t xml:space="preserve">6.2.1 </w:t>
      </w:r>
      <w:r w:rsidRPr="002D2EEB">
        <w:rPr>
          <w:rFonts w:ascii="Times New Roman" w:eastAsia="Arial Unicode MS" w:hAnsi="Times New Roman"/>
          <w:b/>
          <w:sz w:val="24"/>
          <w:szCs w:val="24"/>
        </w:rPr>
        <w:tab/>
      </w:r>
      <w:r w:rsidRPr="002D2EEB">
        <w:rPr>
          <w:rFonts w:ascii="Times New Roman" w:hAnsi="Times New Roman"/>
          <w:b/>
          <w:sz w:val="24"/>
          <w:szCs w:val="24"/>
        </w:rPr>
        <w:t xml:space="preserve">Does the Institution have a formally stated quality policy? How is it developed, driven, deployed and reviewed? </w:t>
      </w:r>
    </w:p>
    <w:p w:rsidR="00A44563" w:rsidRPr="002D2EEB" w:rsidRDefault="00A44563" w:rsidP="009F6FD2">
      <w:pPr>
        <w:spacing w:line="240" w:lineRule="auto"/>
        <w:ind w:left="131"/>
        <w:jc w:val="both"/>
        <w:rPr>
          <w:rFonts w:ascii="Times New Roman" w:hAnsi="Times New Roman"/>
          <w:sz w:val="24"/>
          <w:szCs w:val="24"/>
        </w:rPr>
      </w:pPr>
      <w:r w:rsidRPr="002D2EEB">
        <w:rPr>
          <w:rFonts w:ascii="Times New Roman" w:hAnsi="Times New Roman"/>
          <w:sz w:val="24"/>
          <w:szCs w:val="24"/>
        </w:rPr>
        <w:t xml:space="preserve">Yes, BCC has a formally stated quality policy. In line with the quality policy of the institution the entire academic plan which includes curricular, co-curricular and extra- curricular activities are planned every year. </w:t>
      </w:r>
    </w:p>
    <w:p w:rsidR="00A44563" w:rsidRPr="002D2EEB" w:rsidRDefault="00A44563" w:rsidP="009F6FD2">
      <w:pPr>
        <w:spacing w:line="240" w:lineRule="auto"/>
        <w:ind w:left="131"/>
        <w:jc w:val="both"/>
        <w:rPr>
          <w:rFonts w:ascii="Times New Roman" w:hAnsi="Times New Roman"/>
          <w:sz w:val="24"/>
          <w:szCs w:val="24"/>
        </w:rPr>
      </w:pPr>
      <w:r w:rsidRPr="002D2EEB">
        <w:rPr>
          <w:rFonts w:ascii="Times New Roman" w:hAnsi="Times New Roman"/>
          <w:sz w:val="24"/>
          <w:szCs w:val="24"/>
        </w:rPr>
        <w:t>The IQAC which is constantly monitoring the entire activities of the institution ensures that the quality policy is properly deployed in all the spheres of the academic activities.</w:t>
      </w:r>
    </w:p>
    <w:p w:rsidR="00A44563" w:rsidRPr="002D2EEB" w:rsidRDefault="00A44563" w:rsidP="009F6FD2">
      <w:pPr>
        <w:spacing w:line="240" w:lineRule="auto"/>
        <w:ind w:left="131"/>
        <w:jc w:val="both"/>
        <w:rPr>
          <w:rFonts w:ascii="Times New Roman" w:hAnsi="Times New Roman"/>
          <w:sz w:val="24"/>
          <w:szCs w:val="24"/>
        </w:rPr>
      </w:pPr>
      <w:r w:rsidRPr="002D2EEB">
        <w:rPr>
          <w:rFonts w:ascii="Times New Roman" w:hAnsi="Times New Roman"/>
          <w:sz w:val="24"/>
          <w:szCs w:val="24"/>
        </w:rPr>
        <w:t>The feedback received from the stake holders on the various academic aspects and on the institution provides a clear picture of the institutional adherence to the quality policies. In case of any deviations, immediate corrective actions are initiated.</w:t>
      </w:r>
    </w:p>
    <w:p w:rsidR="00A44563" w:rsidRPr="002D2EEB" w:rsidRDefault="00A44563" w:rsidP="009F6FD2">
      <w:pPr>
        <w:spacing w:line="240" w:lineRule="auto"/>
        <w:ind w:left="851" w:hanging="851"/>
        <w:jc w:val="both"/>
        <w:rPr>
          <w:rFonts w:ascii="Times New Roman" w:hAnsi="Times New Roman"/>
          <w:b/>
          <w:sz w:val="24"/>
          <w:szCs w:val="24"/>
        </w:rPr>
      </w:pPr>
    </w:p>
    <w:p w:rsidR="00A44563" w:rsidRPr="002D2EEB" w:rsidRDefault="00A44563" w:rsidP="001A0AF8">
      <w:pPr>
        <w:spacing w:line="240" w:lineRule="auto"/>
        <w:ind w:left="720" w:hanging="720"/>
        <w:jc w:val="both"/>
        <w:rPr>
          <w:rFonts w:ascii="Times New Roman" w:eastAsia="Arial Unicode MS" w:hAnsi="Times New Roman"/>
          <w:b/>
          <w:sz w:val="24"/>
          <w:szCs w:val="24"/>
        </w:rPr>
      </w:pPr>
      <w:r w:rsidRPr="002D2EEB">
        <w:rPr>
          <w:rFonts w:ascii="Times New Roman" w:hAnsi="Times New Roman"/>
          <w:b/>
          <w:sz w:val="24"/>
          <w:szCs w:val="24"/>
        </w:rPr>
        <w:t>6.2.2</w:t>
      </w:r>
      <w:r w:rsidR="00E54D4C" w:rsidRPr="002D2EEB">
        <w:rPr>
          <w:rFonts w:ascii="Times New Roman" w:hAnsi="Times New Roman"/>
          <w:b/>
          <w:sz w:val="24"/>
          <w:szCs w:val="24"/>
        </w:rPr>
        <w:tab/>
      </w:r>
      <w:r w:rsidRPr="002D2EEB">
        <w:rPr>
          <w:rFonts w:ascii="Times New Roman" w:hAnsi="Times New Roman"/>
          <w:b/>
          <w:sz w:val="24"/>
          <w:szCs w:val="24"/>
        </w:rPr>
        <w:t>Does</w:t>
      </w:r>
      <w:r w:rsidRPr="002D2EEB">
        <w:rPr>
          <w:rFonts w:ascii="Times New Roman" w:eastAsia="Arial Unicode MS" w:hAnsi="Times New Roman"/>
          <w:b/>
          <w:sz w:val="24"/>
          <w:szCs w:val="24"/>
        </w:rPr>
        <w:t xml:space="preserve"> the Institute have a perspective pl</w:t>
      </w:r>
      <w:r w:rsidR="00E54D4C" w:rsidRPr="002D2EEB">
        <w:rPr>
          <w:rFonts w:ascii="Times New Roman" w:eastAsia="Arial Unicode MS" w:hAnsi="Times New Roman"/>
          <w:b/>
          <w:sz w:val="24"/>
          <w:szCs w:val="24"/>
        </w:rPr>
        <w:t xml:space="preserve">an for development? If so, give </w:t>
      </w:r>
      <w:r w:rsidRPr="002D2EEB">
        <w:rPr>
          <w:rFonts w:ascii="Times New Roman" w:eastAsia="Arial Unicode MS" w:hAnsi="Times New Roman"/>
          <w:b/>
          <w:sz w:val="24"/>
          <w:szCs w:val="24"/>
        </w:rPr>
        <w:t>the aspects considered for inclusion in the plan.</w:t>
      </w:r>
    </w:p>
    <w:p w:rsidR="00A44563" w:rsidRPr="002D2EEB" w:rsidRDefault="00A44563" w:rsidP="009F6FD2">
      <w:pPr>
        <w:spacing w:line="240" w:lineRule="auto"/>
        <w:jc w:val="both"/>
        <w:rPr>
          <w:rFonts w:ascii="Times New Roman" w:hAnsi="Times New Roman"/>
          <w:sz w:val="24"/>
          <w:szCs w:val="24"/>
        </w:rPr>
      </w:pPr>
      <w:r w:rsidRPr="002D2EEB">
        <w:rPr>
          <w:rFonts w:ascii="Times New Roman" w:hAnsi="Times New Roman"/>
          <w:sz w:val="24"/>
          <w:szCs w:val="24"/>
        </w:rPr>
        <w:t>Yes, the institute has a perspective plan for development. The institution takes effort in developing plans for continuous improvement. The details are:</w:t>
      </w:r>
    </w:p>
    <w:p w:rsidR="00A44563" w:rsidRPr="002D2EEB" w:rsidRDefault="00A44563" w:rsidP="001A0AF8">
      <w:pPr>
        <w:numPr>
          <w:ilvl w:val="1"/>
          <w:numId w:val="52"/>
        </w:numPr>
        <w:tabs>
          <w:tab w:val="clear" w:pos="1440"/>
        </w:tabs>
        <w:spacing w:after="0" w:line="240" w:lineRule="auto"/>
        <w:ind w:left="720"/>
        <w:jc w:val="both"/>
        <w:rPr>
          <w:rFonts w:ascii="Times New Roman" w:hAnsi="Times New Roman"/>
          <w:sz w:val="24"/>
          <w:szCs w:val="24"/>
        </w:rPr>
      </w:pPr>
      <w:r w:rsidRPr="002D2EEB">
        <w:rPr>
          <w:rFonts w:ascii="Times New Roman" w:hAnsi="Times New Roman"/>
          <w:sz w:val="24"/>
          <w:szCs w:val="24"/>
        </w:rPr>
        <w:t>The institute interacts with the stake-holders; other similar educational institutions etc. and indentify the various best practices in different aspects of academics. In addition to the above, it monitors the changing scenario and the global development which requires toenhance the institutions systems and procedure and the need for introducing better practices. The inputs received through these sources are analyzed and refined systems are developed.</w:t>
      </w:r>
    </w:p>
    <w:p w:rsidR="00A44563" w:rsidRPr="002D2EEB" w:rsidRDefault="00A44563" w:rsidP="001A0AF8">
      <w:pPr>
        <w:numPr>
          <w:ilvl w:val="1"/>
          <w:numId w:val="52"/>
        </w:numPr>
        <w:tabs>
          <w:tab w:val="clear" w:pos="1440"/>
        </w:tabs>
        <w:spacing w:after="0" w:line="240" w:lineRule="auto"/>
        <w:ind w:left="720"/>
        <w:jc w:val="both"/>
        <w:rPr>
          <w:rFonts w:ascii="Times New Roman" w:hAnsi="Times New Roman"/>
          <w:sz w:val="24"/>
          <w:szCs w:val="24"/>
        </w:rPr>
      </w:pPr>
      <w:r w:rsidRPr="002D2EEB">
        <w:rPr>
          <w:rFonts w:ascii="Times New Roman" w:hAnsi="Times New Roman"/>
          <w:sz w:val="24"/>
          <w:szCs w:val="24"/>
        </w:rPr>
        <w:t>The institute maintains a harmonious relationship with the industry and business representatives who are involved in the institutes’ co-curricular activities.  Theses representatives provides valuable inputs about the current changing scenario and forth coming professional and technological changes and the different needs which are required to cope with the developments.</w:t>
      </w:r>
    </w:p>
    <w:p w:rsidR="00A44563" w:rsidRPr="002D2EEB" w:rsidRDefault="00A44563" w:rsidP="001A0AF8">
      <w:pPr>
        <w:numPr>
          <w:ilvl w:val="1"/>
          <w:numId w:val="52"/>
        </w:numPr>
        <w:tabs>
          <w:tab w:val="clear" w:pos="1440"/>
        </w:tabs>
        <w:spacing w:after="0" w:line="240" w:lineRule="auto"/>
        <w:ind w:left="720"/>
        <w:jc w:val="both"/>
        <w:rPr>
          <w:rFonts w:ascii="Times New Roman" w:hAnsi="Times New Roman"/>
          <w:sz w:val="24"/>
          <w:szCs w:val="24"/>
        </w:rPr>
      </w:pPr>
      <w:r w:rsidRPr="002D2EEB">
        <w:rPr>
          <w:rFonts w:ascii="Times New Roman" w:hAnsi="Times New Roman"/>
          <w:sz w:val="24"/>
          <w:szCs w:val="24"/>
        </w:rPr>
        <w:t>The data received are analyzed and the changes required to carry out are analyzed and classified as systems required to be implemented immediately and to be implemented in the next five years.</w:t>
      </w:r>
    </w:p>
    <w:p w:rsidR="00A44563" w:rsidRDefault="00A44563" w:rsidP="001A0AF8">
      <w:pPr>
        <w:numPr>
          <w:ilvl w:val="1"/>
          <w:numId w:val="52"/>
        </w:numPr>
        <w:tabs>
          <w:tab w:val="clear" w:pos="1440"/>
        </w:tabs>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A suitable and an effective action plan is drawn for smooth implementation of the plan and to effectively introduce revised and best practices. </w:t>
      </w:r>
    </w:p>
    <w:p w:rsidR="00B13DE3" w:rsidRDefault="00B13DE3" w:rsidP="00B13DE3">
      <w:pPr>
        <w:spacing w:after="0" w:line="240" w:lineRule="auto"/>
        <w:jc w:val="both"/>
        <w:rPr>
          <w:rFonts w:ascii="Times New Roman" w:hAnsi="Times New Roman"/>
          <w:sz w:val="24"/>
          <w:szCs w:val="24"/>
        </w:rPr>
      </w:pPr>
    </w:p>
    <w:p w:rsidR="00A44563" w:rsidRPr="002D2EEB" w:rsidRDefault="00A44563" w:rsidP="009F6FD2">
      <w:pPr>
        <w:spacing w:line="240" w:lineRule="auto"/>
        <w:ind w:left="1440"/>
        <w:jc w:val="both"/>
        <w:rPr>
          <w:rFonts w:ascii="Times New Roman" w:hAnsi="Times New Roman"/>
          <w:sz w:val="24"/>
          <w:szCs w:val="24"/>
        </w:rPr>
      </w:pPr>
    </w:p>
    <w:p w:rsidR="00A44563" w:rsidRPr="002D2EEB" w:rsidRDefault="00A44563" w:rsidP="00165A5C">
      <w:pPr>
        <w:pStyle w:val="ListParagraph"/>
        <w:numPr>
          <w:ilvl w:val="2"/>
          <w:numId w:val="53"/>
        </w:numPr>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Describe the internal organizational structure and decision making processes.</w:t>
      </w:r>
    </w:p>
    <w:p w:rsidR="00A44563" w:rsidRDefault="00A44563" w:rsidP="009F6FD2">
      <w:pPr>
        <w:pStyle w:val="ListParagraph"/>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organization structure of the institution is:</w:t>
      </w: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6664B2" w:rsidRDefault="006664B2" w:rsidP="009F6FD2">
      <w:pPr>
        <w:pStyle w:val="ListParagraph"/>
        <w:spacing w:after="0" w:line="240" w:lineRule="auto"/>
        <w:jc w:val="both"/>
        <w:rPr>
          <w:rFonts w:ascii="Times New Roman" w:eastAsia="Arial Unicode MS" w:hAnsi="Times New Roman"/>
          <w:sz w:val="24"/>
          <w:szCs w:val="24"/>
        </w:rPr>
      </w:pPr>
    </w:p>
    <w:p w:rsidR="00A44563" w:rsidRPr="002D2EEB" w:rsidRDefault="000B0E94"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roundrect id="AutoShape 2" o:spid="_x0000_s1063" style="position:absolute;left:0;text-align:left;margin-left:110.05pt;margin-top:3.65pt;width:129.05pt;height:30.6pt;z-index:251622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" fillcolor="#4bacc6" strokecolor="#f2f2f2" strokeweight="3pt">
            <v:shadow on="t" color="#205867" opacity=".5" offset="1pt"/>
            <v:textbox>
              <w:txbxContent>
                <w:p w:rsidR="00D272C4" w:rsidRDefault="00D272C4" w:rsidP="00A44563">
                  <w:pPr>
                    <w:jc w:val="center"/>
                    <w:rPr>
                      <w:b/>
                    </w:rPr>
                  </w:pPr>
                  <w:r>
                    <w:rPr>
                      <w:b/>
                    </w:rPr>
                    <w:t>Board of Trustees</w:t>
                  </w:r>
                </w:p>
                <w:p w:rsidR="00D272C4" w:rsidRDefault="00D272C4" w:rsidP="00A44563"/>
              </w:txbxContent>
            </v:textbox>
          </v:roundrect>
        </w:pict>
      </w: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9155DA" w:rsidP="009F6FD2">
      <w:pPr>
        <w:pStyle w:val="ListParagraph"/>
        <w:spacing w:after="0" w:line="240" w:lineRule="auto"/>
        <w:ind w:left="2880" w:firstLine="720"/>
        <w:jc w:val="both"/>
        <w:rPr>
          <w:rFonts w:ascii="Times New Roman" w:eastAsia="Arial Unicode MS" w:hAnsi="Times New Roman"/>
          <w:sz w:val="24"/>
          <w:szCs w:val="24"/>
        </w:rPr>
      </w:pPr>
      <w:r w:rsidRPr="000B0E94">
        <w:rPr>
          <w:rFonts w:ascii="Times New Roman" w:hAnsi="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81" type="#_x0000_t67" style="position:absolute;left:0;text-align:left;margin-left:160.55pt;margin-top:10.55pt;width:38.25pt;height:33.9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" fillcolor="#4f81bd" strokecolor="#f2f2f2" strokeweight="3pt">
            <v:shadow on="t" color="#243f60" opacity=".5" offset="1pt"/>
            <v:textbox style="layout-flow:vertical-ideographic"/>
          </v:shape>
        </w:pict>
      </w: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9155DA" w:rsidP="009F6FD2">
      <w:pPr>
        <w:pStyle w:val="ListParagraph"/>
        <w:spacing w:after="0" w:line="240" w:lineRule="auto"/>
        <w:ind w:left="2880" w:firstLine="720"/>
        <w:jc w:val="both"/>
        <w:rPr>
          <w:rFonts w:ascii="Times New Roman" w:eastAsia="Arial Unicode MS" w:hAnsi="Times New Roman"/>
          <w:sz w:val="24"/>
          <w:szCs w:val="24"/>
        </w:rPr>
      </w:pPr>
      <w:r w:rsidRPr="000B0E94">
        <w:rPr>
          <w:rFonts w:ascii="Times New Roman" w:hAnsi="Times New Roman"/>
          <w:noProof/>
          <w:sz w:val="24"/>
          <w:szCs w:val="24"/>
        </w:rPr>
        <w:pict>
          <v:roundrect id="AutoShape 3" o:spid="_x0000_s1064" style="position:absolute;left:0;text-align:left;margin-left:114.75pt;margin-top:8.15pt;width:129.05pt;height:30.6pt;z-index:251623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" fillcolor="#4bacc6" strokecolor="#f2f2f2" strokeweight="3pt">
            <v:shadow on="t" color="#205867" opacity=".5" offset="1pt"/>
            <v:textbox>
              <w:txbxContent>
                <w:p w:rsidR="00D272C4" w:rsidRDefault="00D272C4" w:rsidP="00A44563">
                  <w:pPr>
                    <w:jc w:val="center"/>
                    <w:rPr>
                      <w:b/>
                    </w:rPr>
                  </w:pPr>
                  <w:r>
                    <w:rPr>
                      <w:b/>
                    </w:rPr>
                    <w:t>Principal</w:t>
                  </w:r>
                </w:p>
                <w:p w:rsidR="00D272C4" w:rsidRDefault="00D272C4" w:rsidP="00A44563"/>
              </w:txbxContent>
            </v:textbox>
          </v:roundrect>
        </w:pict>
      </w: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9155DA" w:rsidP="009F6FD2">
      <w:pPr>
        <w:pStyle w:val="ListParagraph"/>
        <w:spacing w:after="0" w:line="240" w:lineRule="auto"/>
        <w:ind w:left="2880" w:firstLine="720"/>
        <w:jc w:val="both"/>
        <w:rPr>
          <w:rFonts w:ascii="Times New Roman" w:eastAsia="Arial Unicode MS" w:hAnsi="Times New Roman"/>
          <w:sz w:val="24"/>
          <w:szCs w:val="24"/>
        </w:rPr>
      </w:pPr>
      <w:r w:rsidRPr="000B0E94">
        <w:rPr>
          <w:rFonts w:ascii="Times New Roman" w:hAnsi="Times New Roman"/>
          <w:noProof/>
          <w:sz w:val="24"/>
          <w:szCs w:val="24"/>
        </w:rPr>
        <w:pict>
          <v:shape id="AutoShape 12" o:spid="_x0000_s1080" type="#_x0000_t67" style="position:absolute;left:0;text-align:left;margin-left:160.55pt;margin-top:11.15pt;width:38.25pt;height:33.95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" fillcolor="#4f81bd" strokecolor="#f2f2f2" strokeweight="3pt">
            <v:shadow on="t" color="#243f60" opacity=".5" offset="1pt"/>
            <v:textbox style="layout-flow:vertical-ideographic"/>
          </v:shape>
        </w:pict>
      </w: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9155DA" w:rsidP="009F6FD2">
      <w:pPr>
        <w:pStyle w:val="ListParagraph"/>
        <w:spacing w:after="0" w:line="240" w:lineRule="auto"/>
        <w:ind w:left="2880" w:firstLine="720"/>
        <w:jc w:val="both"/>
        <w:rPr>
          <w:rFonts w:ascii="Times New Roman" w:eastAsia="Arial Unicode MS" w:hAnsi="Times New Roman"/>
          <w:sz w:val="24"/>
          <w:szCs w:val="24"/>
        </w:rPr>
      </w:pPr>
      <w:r w:rsidRPr="000B0E94">
        <w:rPr>
          <w:rFonts w:ascii="Times New Roman" w:hAnsi="Times New Roman"/>
          <w:noProof/>
          <w:sz w:val="24"/>
          <w:szCs w:val="24"/>
        </w:rPr>
        <w:pict>
          <v:roundrect id="AutoShape 4" o:spid="_x0000_s1065" style="position:absolute;left:0;text-align:left;margin-left:114.75pt;margin-top:3.7pt;width:129.05pt;height:30.6pt;z-index:251624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" fillcolor="#4bacc6" strokecolor="#f2f2f2" strokeweight="3pt">
            <v:shadow on="t" color="#205867" opacity=".5" offset="1pt"/>
            <v:textbox>
              <w:txbxContent>
                <w:p w:rsidR="00D272C4" w:rsidRDefault="00D272C4" w:rsidP="00A44563">
                  <w:pPr>
                    <w:jc w:val="center"/>
                    <w:rPr>
                      <w:b/>
                    </w:rPr>
                  </w:pPr>
                  <w:r>
                    <w:rPr>
                      <w:b/>
                    </w:rPr>
                    <w:t>Vice-Principal</w:t>
                  </w:r>
                </w:p>
                <w:p w:rsidR="00D272C4" w:rsidRDefault="00D272C4" w:rsidP="00A44563"/>
              </w:txbxContent>
            </v:textbox>
          </v:roundrect>
        </w:pict>
      </w: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9155DA" w:rsidP="009F6FD2">
      <w:pPr>
        <w:pStyle w:val="ListParagraph"/>
        <w:spacing w:after="0" w:line="240" w:lineRule="auto"/>
        <w:ind w:left="2880" w:firstLine="720"/>
        <w:jc w:val="both"/>
        <w:rPr>
          <w:rFonts w:ascii="Times New Roman" w:eastAsia="Arial Unicode MS" w:hAnsi="Times New Roman"/>
          <w:sz w:val="24"/>
          <w:szCs w:val="24"/>
        </w:rPr>
      </w:pPr>
      <w:r w:rsidRPr="000B0E94">
        <w:rPr>
          <w:rFonts w:ascii="Times New Roman" w:hAnsi="Times New Roman"/>
          <w:noProof/>
          <w:sz w:val="24"/>
          <w:szCs w:val="24"/>
        </w:rPr>
        <w:pict>
          <v:shape id="AutoShape 13" o:spid="_x0000_s1079" type="#_x0000_t67" style="position:absolute;left:0;text-align:left;margin-left:160.55pt;margin-top:6.7pt;width:38.25pt;height:33.9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" fillcolor="#4f81bd" strokecolor="#f2f2f2" strokeweight="3pt">
            <v:shadow on="t" color="#243f60" opacity=".5" offset="1pt"/>
            <v:textbox style="layout-flow:vertical-ideographic"/>
          </v:shape>
        </w:pict>
      </w:r>
    </w:p>
    <w:p w:rsidR="00A44563" w:rsidRPr="002D2EEB" w:rsidRDefault="00A44563" w:rsidP="009F6FD2">
      <w:pPr>
        <w:pStyle w:val="ListParagraph"/>
        <w:spacing w:after="0" w:line="240" w:lineRule="auto"/>
        <w:ind w:left="2880" w:firstLine="720"/>
        <w:jc w:val="both"/>
        <w:rPr>
          <w:rFonts w:ascii="Times New Roman" w:eastAsia="Arial Unicode MS" w:hAnsi="Times New Roman"/>
          <w:sz w:val="24"/>
          <w:szCs w:val="24"/>
        </w:rPr>
      </w:pPr>
    </w:p>
    <w:p w:rsidR="00A44563" w:rsidRPr="002D2EEB" w:rsidRDefault="009155DA"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roundrect id="AutoShape 6" o:spid="_x0000_s1066" style="position:absolute;left:0;text-align:left;margin-left:103.45pt;margin-top:13.05pt;width:145.6pt;height:30.6pt;z-index:251626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" fillcolor="#4bacc6" strokecolor="#f2f2f2" strokeweight="3pt">
            <v:shadow on="t" color="#205867" opacity=".5" offset="1pt"/>
            <v:textbox>
              <w:txbxContent>
                <w:p w:rsidR="00D272C4" w:rsidRDefault="00D272C4" w:rsidP="00A44563">
                  <w:r>
                    <w:rPr>
                      <w:b/>
                    </w:rPr>
                    <w:t>Head of Departments’</w:t>
                  </w:r>
                </w:p>
              </w:txbxContent>
            </v:textbox>
          </v:roundrect>
        </w:pict>
      </w:r>
    </w:p>
    <w:p w:rsidR="00A44563" w:rsidRPr="002D2EEB" w:rsidRDefault="00A44563" w:rsidP="009F6FD2">
      <w:pPr>
        <w:pStyle w:val="ListParagraph"/>
        <w:spacing w:after="0" w:line="240" w:lineRule="auto"/>
        <w:jc w:val="both"/>
        <w:rPr>
          <w:rFonts w:ascii="Times New Roman" w:eastAsia="Arial Unicode MS" w:hAnsi="Times New Roman"/>
          <w:sz w:val="24"/>
          <w:szCs w:val="24"/>
        </w:rPr>
      </w:pPr>
    </w:p>
    <w:p w:rsidR="00A44563" w:rsidRPr="002D2EEB" w:rsidRDefault="00A44563" w:rsidP="009F6FD2">
      <w:pPr>
        <w:pStyle w:val="ListParagraph"/>
        <w:spacing w:after="0" w:line="240" w:lineRule="auto"/>
        <w:jc w:val="both"/>
        <w:rPr>
          <w:rFonts w:ascii="Times New Roman" w:eastAsia="Arial Unicode MS" w:hAnsi="Times New Roman"/>
          <w:sz w:val="24"/>
          <w:szCs w:val="24"/>
        </w:rPr>
      </w:pPr>
    </w:p>
    <w:p w:rsidR="00A44563" w:rsidRPr="002D2EEB" w:rsidRDefault="0093723F"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shape id="AutoShape 17" o:spid="_x0000_s1077" style="position:absolute;left:0;text-align:left;margin-left:52.5pt;margin-top:12.45pt;width:119.25pt;height:51.65pt;rotation:180;z-index:25163776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" adj="0,,0" path="m15429,l9257,7200r3086,l12343,14400,,14400r,7200l18514,21600r,-14400l21600,7200,15429,xe" fillcolor="#4f81bd" strokecolor="#f2f2f2" strokeweight="3pt">
            <v:stroke joinstyle="miter"/>
            <v:shadow on="t" color="#243f60" opacity=".5" offset="1pt"/>
            <v:formulas/>
            <v:path o:connecttype="custom" o:connectlocs="1154371,0;692593,218652;0,546660;692593,655955;1385186,455524;1616075,218652" o:connectangles="270,180,180,90,0,0" textboxrect="0,14400,18514,21600"/>
          </v:shape>
        </w:pict>
      </w:r>
      <w:r w:rsidR="009155DA" w:rsidRPr="000B0E94">
        <w:rPr>
          <w:rFonts w:ascii="Times New Roman" w:hAnsi="Times New Roman"/>
          <w:noProof/>
          <w:sz w:val="24"/>
          <w:szCs w:val="24"/>
        </w:rPr>
        <w:pict>
          <v:shape id="AutoShape 16" o:spid="_x0000_s1078" type="#_x0000_t67" style="position:absolute;left:0;text-align:left;margin-left:165.35pt;margin-top:2.25pt;width:29.65pt;height:114.3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" fillcolor="#4f81bd" strokecolor="#f2f2f2" strokeweight="3pt">
            <v:shadow on="t" color="#243f60" opacity=".5" offset="1pt"/>
            <v:textbox style="layout-flow:vertical-ideographic"/>
          </v:shape>
        </w:pict>
      </w:r>
    </w:p>
    <w:p w:rsidR="00A44563" w:rsidRPr="002D2EEB" w:rsidRDefault="0093723F"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shape id="AutoShape 18" o:spid="_x0000_s1076" style="position:absolute;left:0;text-align:left;margin-left:242.35pt;margin-top:-48.35pt;width:34.95pt;height:137.2pt;rotation:90;z-index:25163878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" adj="0,,0" path="m21600,6079l15126,r,2912l12427,2912c5564,2912,,7052,,12158r,9442l6474,21600r,-9442c6474,10550,9139,9246,12427,9246r2699,l15126,12158,21600,6079xe" fillcolor="#4f81bd" strokecolor="#f2f2f2" strokeweight="3pt">
            <v:stroke joinstyle="miter"/>
            <v:shadow on="t" color="#243f60" opacity=".5" offset="1pt"/>
            <v:formulas/>
            <v:path o:connecttype="custom" o:connectlocs="380643,0;380643,1316030;81459,2338070;543560,658015" o:connectangles="270,90,90,0" textboxrect="12427,2912,18227,9246"/>
          </v:shape>
        </w:pict>
      </w:r>
    </w:p>
    <w:p w:rsidR="00A44563" w:rsidRPr="002D2EEB" w:rsidRDefault="00A44563" w:rsidP="009F6FD2">
      <w:pPr>
        <w:pStyle w:val="ListParagraph"/>
        <w:spacing w:after="0" w:line="240" w:lineRule="auto"/>
        <w:jc w:val="both"/>
        <w:rPr>
          <w:rFonts w:ascii="Times New Roman" w:eastAsia="Arial Unicode MS" w:hAnsi="Times New Roman"/>
          <w:sz w:val="24"/>
          <w:szCs w:val="24"/>
        </w:rPr>
      </w:pPr>
    </w:p>
    <w:p w:rsidR="00A44563" w:rsidRPr="002D2EEB" w:rsidRDefault="00A44563" w:rsidP="009F6FD2">
      <w:pPr>
        <w:pStyle w:val="ListParagraph"/>
        <w:spacing w:after="0" w:line="240" w:lineRule="auto"/>
        <w:jc w:val="both"/>
        <w:rPr>
          <w:rFonts w:ascii="Times New Roman" w:eastAsia="Arial Unicode MS" w:hAnsi="Times New Roman"/>
          <w:sz w:val="24"/>
          <w:szCs w:val="24"/>
        </w:rPr>
      </w:pPr>
    </w:p>
    <w:p w:rsidR="00E54D4C" w:rsidRPr="002D2EEB" w:rsidRDefault="009155DA"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roundrect id="AutoShape 8" o:spid="_x0000_s1068" style="position:absolute;left:0;text-align:left;margin-left:21.75pt;margin-top:9.7pt;width:123.75pt;height:30.6pt;z-index:251628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" fillcolor="#4bacc6" strokecolor="#f2f2f2" strokeweight="3pt">
            <v:shadow on="t" color="#205867" opacity=".5" offset="1pt"/>
            <v:textbox>
              <w:txbxContent>
                <w:p w:rsidR="00D272C4" w:rsidRDefault="00D272C4" w:rsidP="00A44563">
                  <w:pPr>
                    <w:rPr>
                      <w:b/>
                    </w:rPr>
                  </w:pPr>
                  <w:r>
                    <w:rPr>
                      <w:b/>
                    </w:rPr>
                    <w:t>Academic Committees</w:t>
                  </w:r>
                </w:p>
                <w:p w:rsidR="00D272C4" w:rsidRDefault="00D272C4" w:rsidP="00A44563"/>
              </w:txbxContent>
            </v:textbox>
          </v:roundrect>
        </w:pict>
      </w:r>
      <w:r w:rsidR="000B0E94" w:rsidRPr="000B0E94">
        <w:rPr>
          <w:rFonts w:ascii="Times New Roman" w:hAnsi="Times New Roman"/>
          <w:noProof/>
          <w:sz w:val="24"/>
          <w:szCs w:val="24"/>
        </w:rPr>
        <w:pict>
          <v:roundrect id="AutoShape 5" o:spid="_x0000_s1069" style="position:absolute;left:0;text-align:left;margin-left:260.05pt;margin-top:.9pt;width:129.05pt;height:30.6pt;z-index:251625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" fillcolor="#4bacc6" strokecolor="#f2f2f2" strokeweight="3pt">
            <v:shadow on="t" color="#205867" opacity=".5" offset="1pt"/>
            <v:textbox>
              <w:txbxContent>
                <w:p w:rsidR="00D272C4" w:rsidRDefault="00D272C4" w:rsidP="00A44563">
                  <w:pPr>
                    <w:rPr>
                      <w:b/>
                    </w:rPr>
                  </w:pPr>
                  <w:r>
                    <w:rPr>
                      <w:b/>
                    </w:rPr>
                    <w:t>Non-Teaching Staff</w:t>
                  </w:r>
                </w:p>
                <w:p w:rsidR="00D272C4" w:rsidRDefault="00D272C4" w:rsidP="00A44563"/>
              </w:txbxContent>
            </v:textbox>
          </v:roundrect>
        </w:pict>
      </w:r>
    </w:p>
    <w:p w:rsidR="00E54D4C" w:rsidRPr="002D2EEB" w:rsidRDefault="00E54D4C" w:rsidP="009F6FD2">
      <w:pPr>
        <w:pStyle w:val="ListParagraph"/>
        <w:spacing w:after="0" w:line="240" w:lineRule="auto"/>
        <w:jc w:val="both"/>
        <w:rPr>
          <w:rFonts w:ascii="Times New Roman" w:eastAsia="Arial Unicode MS" w:hAnsi="Times New Roman"/>
          <w:sz w:val="24"/>
          <w:szCs w:val="24"/>
        </w:rPr>
      </w:pPr>
    </w:p>
    <w:p w:rsidR="00E54D4C" w:rsidRPr="002D2EEB" w:rsidRDefault="000B0E94"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shape id="AutoShape 14" o:spid="_x0000_s1075" type="#_x0000_t67" style="position:absolute;left:0;text-align:left;margin-left:268.65pt;margin-top:3.9pt;width:38.25pt;height:33.9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" fillcolor="#4f81bd" strokecolor="#f2f2f2" strokeweight="3pt">
            <v:shadow on="t" color="#243f60" opacity=".5" offset="1pt"/>
            <v:textbox style="layout-flow:vertical-ideographic"/>
          </v:shape>
        </w:pict>
      </w:r>
      <w:r w:rsidRPr="000B0E94">
        <w:rPr>
          <w:rFonts w:ascii="Times New Roman" w:hAnsi="Times New Roman"/>
          <w:noProof/>
          <w:sz w:val="24"/>
          <w:szCs w:val="24"/>
        </w:rPr>
        <w:pict>
          <v:shape id="AutoShape 15" o:spid="_x0000_s1074" type="#_x0000_t67" style="position:absolute;left:0;text-align:left;margin-left:358.65pt;margin-top:3.9pt;width:38.25pt;height:76.0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" fillcolor="#4f81bd" strokecolor="#f2f2f2" strokeweight="3pt">
            <v:shadow on="t" color="#243f60" opacity=".5" offset="1pt"/>
            <v:textbox style="layout-flow:vertical-ideographic"/>
          </v:shape>
        </w:pict>
      </w:r>
    </w:p>
    <w:p w:rsidR="00E54D4C" w:rsidRPr="002D2EEB" w:rsidRDefault="00E54D4C" w:rsidP="009F6FD2">
      <w:pPr>
        <w:pStyle w:val="ListParagraph"/>
        <w:spacing w:after="0" w:line="240" w:lineRule="auto"/>
        <w:jc w:val="both"/>
        <w:rPr>
          <w:rFonts w:ascii="Times New Roman" w:eastAsia="Arial Unicode MS" w:hAnsi="Times New Roman"/>
          <w:sz w:val="24"/>
          <w:szCs w:val="24"/>
        </w:rPr>
      </w:pPr>
    </w:p>
    <w:p w:rsidR="00E54D4C" w:rsidRPr="002D2EEB" w:rsidRDefault="009155DA"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roundrect id="AutoShape 7" o:spid="_x0000_s1067" style="position:absolute;left:0;text-align:left;margin-left:78pt;margin-top:10.25pt;width:129.05pt;height:30.6pt;z-index:251627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" fillcolor="#4bacc6" strokecolor="#f2f2f2" strokeweight="3pt">
            <v:shadow on="t" color="#205867" opacity=".5" offset="1pt"/>
            <v:textbox>
              <w:txbxContent>
                <w:p w:rsidR="00D272C4" w:rsidRDefault="00D272C4" w:rsidP="00A44563">
                  <w:pPr>
                    <w:jc w:val="center"/>
                    <w:rPr>
                      <w:b/>
                    </w:rPr>
                  </w:pPr>
                  <w:r>
                    <w:rPr>
                      <w:b/>
                    </w:rPr>
                    <w:t>Faculties</w:t>
                  </w:r>
                </w:p>
                <w:p w:rsidR="00D272C4" w:rsidRDefault="00D272C4" w:rsidP="00A44563"/>
              </w:txbxContent>
            </v:textbox>
          </v:roundrect>
        </w:pict>
      </w:r>
      <w:r w:rsidR="000B0E94" w:rsidRPr="000B0E94">
        <w:rPr>
          <w:rFonts w:ascii="Times New Roman" w:hAnsi="Times New Roman"/>
          <w:noProof/>
          <w:sz w:val="24"/>
          <w:szCs w:val="24"/>
        </w:rPr>
        <w:pict>
          <v:roundrect id="AutoShape 10" o:spid="_x0000_s1070" style="position:absolute;left:0;text-align:left;margin-left:216.1pt;margin-top:10.25pt;width:129.05pt;height:30.6pt;z-index:251630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" fillcolor="#4bacc6" strokecolor="#f2f2f2" strokeweight="3pt">
            <v:shadow on="t" color="#205867" opacity=".5" offset="1pt"/>
            <v:textbox>
              <w:txbxContent>
                <w:p w:rsidR="00D272C4" w:rsidRDefault="00D272C4" w:rsidP="00A44563">
                  <w:pPr>
                    <w:jc w:val="center"/>
                    <w:rPr>
                      <w:b/>
                    </w:rPr>
                  </w:pPr>
                  <w:r>
                    <w:rPr>
                      <w:b/>
                    </w:rPr>
                    <w:t>Technical Staff</w:t>
                  </w:r>
                </w:p>
                <w:p w:rsidR="00D272C4" w:rsidRDefault="00D272C4" w:rsidP="00A44563"/>
              </w:txbxContent>
            </v:textbox>
          </v:roundrect>
        </w:pict>
      </w:r>
    </w:p>
    <w:p w:rsidR="00E54D4C" w:rsidRPr="002D2EEB" w:rsidRDefault="00E54D4C" w:rsidP="009F6FD2">
      <w:pPr>
        <w:pStyle w:val="ListParagraph"/>
        <w:spacing w:after="0" w:line="240" w:lineRule="auto"/>
        <w:jc w:val="both"/>
        <w:rPr>
          <w:rFonts w:ascii="Times New Roman" w:eastAsia="Arial Unicode MS" w:hAnsi="Times New Roman"/>
          <w:sz w:val="24"/>
          <w:szCs w:val="24"/>
        </w:rPr>
      </w:pPr>
    </w:p>
    <w:p w:rsidR="00E54D4C" w:rsidRPr="002D2EEB" w:rsidRDefault="00E54D4C" w:rsidP="009F6FD2">
      <w:pPr>
        <w:pStyle w:val="ListParagraph"/>
        <w:spacing w:after="0" w:line="240" w:lineRule="auto"/>
        <w:jc w:val="both"/>
        <w:rPr>
          <w:rFonts w:ascii="Times New Roman" w:eastAsia="Arial Unicode MS" w:hAnsi="Times New Roman"/>
          <w:sz w:val="24"/>
          <w:szCs w:val="24"/>
        </w:rPr>
      </w:pPr>
    </w:p>
    <w:p w:rsidR="00E54D4C" w:rsidRPr="002D2EEB" w:rsidRDefault="000B0E94" w:rsidP="009F6FD2">
      <w:pPr>
        <w:pStyle w:val="ListParagraph"/>
        <w:spacing w:after="0" w:line="240" w:lineRule="auto"/>
        <w:jc w:val="both"/>
        <w:rPr>
          <w:rFonts w:ascii="Times New Roman" w:eastAsia="Arial Unicode MS" w:hAnsi="Times New Roman"/>
          <w:sz w:val="24"/>
          <w:szCs w:val="24"/>
        </w:rPr>
      </w:pPr>
      <w:r w:rsidRPr="000B0E94">
        <w:rPr>
          <w:rFonts w:ascii="Times New Roman" w:hAnsi="Times New Roman"/>
          <w:noProof/>
          <w:sz w:val="24"/>
          <w:szCs w:val="24"/>
        </w:rPr>
        <w:pict>
          <v:roundrect id="AutoShape 9" o:spid="_x0000_s1071" style="position:absolute;left:0;text-align:left;margin-left:273.25pt;margin-top:10.95pt;width:129.05pt;height:30.6pt;z-index:251629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" fillcolor="#4bacc6" strokecolor="#f2f2f2" strokeweight="3pt">
            <v:shadow on="t" color="#205867" opacity=".5" offset="1pt"/>
            <v:textbox>
              <w:txbxContent>
                <w:p w:rsidR="00D272C4" w:rsidRDefault="00D272C4" w:rsidP="00A44563">
                  <w:pPr>
                    <w:rPr>
                      <w:b/>
                    </w:rPr>
                  </w:pPr>
                  <w:r>
                    <w:rPr>
                      <w:b/>
                    </w:rPr>
                    <w:t>Non- Technical Staff</w:t>
                  </w:r>
                </w:p>
                <w:p w:rsidR="00D272C4" w:rsidRDefault="00D272C4" w:rsidP="00A44563"/>
              </w:txbxContent>
            </v:textbox>
          </v:roundrect>
        </w:pict>
      </w:r>
    </w:p>
    <w:p w:rsidR="00E54D4C" w:rsidRPr="002D2EEB" w:rsidRDefault="00E54D4C" w:rsidP="009F6FD2">
      <w:pPr>
        <w:pStyle w:val="ListParagraph"/>
        <w:spacing w:after="0" w:line="240" w:lineRule="auto"/>
        <w:jc w:val="both"/>
        <w:rPr>
          <w:rFonts w:ascii="Times New Roman" w:eastAsia="Arial Unicode MS" w:hAnsi="Times New Roman"/>
          <w:sz w:val="24"/>
          <w:szCs w:val="24"/>
        </w:rPr>
      </w:pPr>
    </w:p>
    <w:p w:rsidR="00E54D4C" w:rsidRPr="002D2EEB" w:rsidRDefault="00E54D4C" w:rsidP="009F6FD2">
      <w:pPr>
        <w:pStyle w:val="ListParagraph"/>
        <w:spacing w:after="0" w:line="240" w:lineRule="auto"/>
        <w:jc w:val="both"/>
        <w:rPr>
          <w:rFonts w:ascii="Times New Roman" w:eastAsia="Arial Unicode MS" w:hAnsi="Times New Roman"/>
          <w:sz w:val="24"/>
          <w:szCs w:val="24"/>
        </w:rPr>
      </w:pPr>
    </w:p>
    <w:p w:rsidR="00E54D4C" w:rsidRPr="002D2EEB" w:rsidRDefault="00E54D4C" w:rsidP="009F6FD2">
      <w:pPr>
        <w:pStyle w:val="ListParagraph"/>
        <w:spacing w:after="0" w:line="240" w:lineRule="auto"/>
        <w:jc w:val="both"/>
        <w:rPr>
          <w:rFonts w:ascii="Times New Roman" w:eastAsia="Arial Unicode MS" w:hAnsi="Times New Roman"/>
          <w:sz w:val="24"/>
          <w:szCs w:val="24"/>
        </w:rPr>
      </w:pPr>
    </w:p>
    <w:p w:rsidR="00A44563" w:rsidRPr="002D2EEB" w:rsidRDefault="00A44563" w:rsidP="009F6FD2">
      <w:pPr>
        <w:pStyle w:val="ListParagraph"/>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board of trustees initiates the various actions and approves all the policy decisions recommended by the principal/ H</w:t>
      </w:r>
      <w:r w:rsidR="001B1841">
        <w:rPr>
          <w:rFonts w:ascii="Times New Roman" w:eastAsia="Arial Unicode MS" w:hAnsi="Times New Roman"/>
          <w:sz w:val="24"/>
          <w:szCs w:val="24"/>
        </w:rPr>
        <w:t>O</w:t>
      </w:r>
      <w:r w:rsidRPr="002D2EEB">
        <w:rPr>
          <w:rFonts w:ascii="Times New Roman" w:eastAsia="Arial Unicode MS" w:hAnsi="Times New Roman"/>
          <w:sz w:val="24"/>
          <w:szCs w:val="24"/>
        </w:rPr>
        <w:t>Ds. All the activities of the institution are required to be approved by the board of trustees/chairman/Director.</w:t>
      </w:r>
    </w:p>
    <w:p w:rsidR="00A44563" w:rsidRPr="002D2EEB" w:rsidRDefault="00A44563" w:rsidP="009F6FD2">
      <w:pPr>
        <w:pStyle w:val="ListParagraph"/>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implementations of recommendations approved are carried out by the Principal/Vice-Principal. The principal/Vice-Principal delegates certain powers to the HODs to ensure smooth functioning of the departments and academic activities. </w:t>
      </w:r>
    </w:p>
    <w:p w:rsidR="00A44563" w:rsidRPr="002D2EEB" w:rsidRDefault="00A44563" w:rsidP="009F6FD2">
      <w:pPr>
        <w:pStyle w:val="ListParagraph"/>
        <w:spacing w:after="0" w:line="240" w:lineRule="auto"/>
        <w:jc w:val="both"/>
        <w:rPr>
          <w:rFonts w:ascii="Times New Roman" w:eastAsia="Arial Unicode MS" w:hAnsi="Times New Roman"/>
          <w:sz w:val="24"/>
          <w:szCs w:val="24"/>
        </w:rPr>
      </w:pPr>
    </w:p>
    <w:p w:rsidR="00A44563" w:rsidRPr="002D2EEB" w:rsidRDefault="00A44563" w:rsidP="009F6FD2">
      <w:pPr>
        <w:pStyle w:val="ListParagraph"/>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various academic committees regularly meet to follow up on the actions which were recommended and approved in the previous meeting. And to discuss to recommend future improvements and developments which are in line with the quality policy and for the development of the institute. The principal forwards the committee’s recommendations to the board of trustees for approval and implementation thereafter.</w:t>
      </w:r>
    </w:p>
    <w:p w:rsidR="00A44563" w:rsidRPr="002D2EEB" w:rsidRDefault="00A44563" w:rsidP="009F6FD2">
      <w:pPr>
        <w:pStyle w:val="ListParagraph"/>
        <w:spacing w:after="0" w:line="240" w:lineRule="auto"/>
        <w:jc w:val="both"/>
        <w:rPr>
          <w:rFonts w:ascii="Times New Roman" w:eastAsia="Arial Unicode MS" w:hAnsi="Times New Roman"/>
          <w:sz w:val="24"/>
          <w:szCs w:val="24"/>
        </w:rPr>
      </w:pPr>
    </w:p>
    <w:p w:rsidR="00A44563" w:rsidRPr="002D2EEB" w:rsidRDefault="00A44563" w:rsidP="009F6FD2">
      <w:pPr>
        <w:widowControl w:val="0"/>
        <w:autoSpaceDE w:val="0"/>
        <w:autoSpaceDN w:val="0"/>
        <w:adjustRightInd w:val="0"/>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6.2.4 Give a broad description of the quality improvement strategies of the institution for each of the following  </w:t>
      </w:r>
    </w:p>
    <w:p w:rsidR="00A44563" w:rsidRPr="002D2EEB" w:rsidRDefault="00A44563" w:rsidP="00165A5C">
      <w:pPr>
        <w:numPr>
          <w:ilvl w:val="0"/>
          <w:numId w:val="54"/>
        </w:numPr>
        <w:autoSpaceDE w:val="0"/>
        <w:autoSpaceDN w:val="0"/>
        <w:adjustRightInd w:val="0"/>
        <w:spacing w:after="0" w:line="240" w:lineRule="auto"/>
        <w:ind w:left="1418" w:hanging="284"/>
        <w:jc w:val="both"/>
        <w:rPr>
          <w:rFonts w:ascii="Times New Roman" w:hAnsi="Times New Roman"/>
          <w:sz w:val="24"/>
          <w:szCs w:val="24"/>
          <w:lang w:val="en-IN" w:eastAsia="en-IN"/>
        </w:rPr>
      </w:pPr>
      <w:r w:rsidRPr="002D2EEB">
        <w:rPr>
          <w:rFonts w:ascii="Times New Roman" w:hAnsi="Times New Roman"/>
          <w:sz w:val="24"/>
          <w:szCs w:val="24"/>
          <w:lang w:val="en-IN" w:eastAsia="en-IN"/>
        </w:rPr>
        <w:t>Teaching &amp; Learning</w:t>
      </w:r>
    </w:p>
    <w:p w:rsidR="00A44563" w:rsidRPr="002D2EEB" w:rsidRDefault="00A44563" w:rsidP="00165A5C">
      <w:pPr>
        <w:numPr>
          <w:ilvl w:val="0"/>
          <w:numId w:val="54"/>
        </w:numPr>
        <w:autoSpaceDE w:val="0"/>
        <w:autoSpaceDN w:val="0"/>
        <w:adjustRightInd w:val="0"/>
        <w:spacing w:after="0" w:line="240" w:lineRule="auto"/>
        <w:ind w:left="1418" w:hanging="284"/>
        <w:jc w:val="both"/>
        <w:rPr>
          <w:rFonts w:ascii="Times New Roman" w:hAnsi="Times New Roman"/>
          <w:sz w:val="24"/>
          <w:szCs w:val="24"/>
          <w:lang w:val="en-IN" w:eastAsia="en-IN"/>
        </w:rPr>
      </w:pPr>
      <w:r w:rsidRPr="002D2EEB">
        <w:rPr>
          <w:rFonts w:ascii="Times New Roman" w:hAnsi="Times New Roman"/>
          <w:sz w:val="24"/>
          <w:szCs w:val="24"/>
          <w:lang w:val="en-IN" w:eastAsia="en-IN"/>
        </w:rPr>
        <w:t>Research &amp; Development</w:t>
      </w:r>
    </w:p>
    <w:p w:rsidR="00A44563" w:rsidRPr="002D2EEB" w:rsidRDefault="00A44563" w:rsidP="00165A5C">
      <w:pPr>
        <w:numPr>
          <w:ilvl w:val="0"/>
          <w:numId w:val="54"/>
        </w:numPr>
        <w:autoSpaceDE w:val="0"/>
        <w:autoSpaceDN w:val="0"/>
        <w:adjustRightInd w:val="0"/>
        <w:spacing w:after="0" w:line="240" w:lineRule="auto"/>
        <w:ind w:left="1418" w:hanging="284"/>
        <w:jc w:val="both"/>
        <w:rPr>
          <w:rFonts w:ascii="Times New Roman" w:hAnsi="Times New Roman"/>
          <w:sz w:val="24"/>
          <w:szCs w:val="24"/>
          <w:lang w:val="en-IN" w:eastAsia="en-IN"/>
        </w:rPr>
      </w:pPr>
      <w:r w:rsidRPr="002D2EEB">
        <w:rPr>
          <w:rFonts w:ascii="Times New Roman" w:hAnsi="Times New Roman"/>
          <w:sz w:val="24"/>
          <w:szCs w:val="24"/>
          <w:lang w:val="en-IN" w:eastAsia="en-IN"/>
        </w:rPr>
        <w:t xml:space="preserve">Community engagement </w:t>
      </w:r>
    </w:p>
    <w:p w:rsidR="00A44563" w:rsidRPr="002D2EEB" w:rsidRDefault="00A44563" w:rsidP="00165A5C">
      <w:pPr>
        <w:numPr>
          <w:ilvl w:val="0"/>
          <w:numId w:val="54"/>
        </w:numPr>
        <w:autoSpaceDE w:val="0"/>
        <w:autoSpaceDN w:val="0"/>
        <w:adjustRightInd w:val="0"/>
        <w:spacing w:after="0" w:line="240" w:lineRule="auto"/>
        <w:ind w:left="1418" w:hanging="284"/>
        <w:jc w:val="both"/>
        <w:rPr>
          <w:rFonts w:ascii="Times New Roman" w:hAnsi="Times New Roman"/>
          <w:sz w:val="24"/>
          <w:szCs w:val="24"/>
          <w:lang w:val="en-IN" w:eastAsia="en-IN"/>
        </w:rPr>
      </w:pPr>
      <w:r w:rsidRPr="002D2EEB">
        <w:rPr>
          <w:rFonts w:ascii="Times New Roman" w:hAnsi="Times New Roman"/>
          <w:sz w:val="24"/>
          <w:szCs w:val="24"/>
          <w:lang w:val="en-IN" w:eastAsia="en-IN"/>
        </w:rPr>
        <w:t>Human resource management</w:t>
      </w:r>
    </w:p>
    <w:p w:rsidR="00A44563" w:rsidRPr="002D2EEB" w:rsidRDefault="00A44563" w:rsidP="00165A5C">
      <w:pPr>
        <w:numPr>
          <w:ilvl w:val="0"/>
          <w:numId w:val="54"/>
        </w:numPr>
        <w:autoSpaceDE w:val="0"/>
        <w:autoSpaceDN w:val="0"/>
        <w:adjustRightInd w:val="0"/>
        <w:spacing w:after="0" w:line="240" w:lineRule="auto"/>
        <w:ind w:left="1418" w:hanging="284"/>
        <w:jc w:val="both"/>
        <w:rPr>
          <w:rFonts w:ascii="Times New Roman" w:hAnsi="Times New Roman"/>
          <w:sz w:val="24"/>
          <w:szCs w:val="24"/>
          <w:lang w:val="en-IN" w:eastAsia="en-IN"/>
        </w:rPr>
      </w:pPr>
      <w:r w:rsidRPr="002D2EEB">
        <w:rPr>
          <w:rFonts w:ascii="Times New Roman" w:hAnsi="Times New Roman"/>
          <w:sz w:val="24"/>
          <w:szCs w:val="24"/>
          <w:lang w:val="en-IN" w:eastAsia="en-IN"/>
        </w:rPr>
        <w:t xml:space="preserve">Industry interaction </w:t>
      </w:r>
    </w:p>
    <w:p w:rsidR="0093723F" w:rsidRDefault="0093723F" w:rsidP="009F6FD2">
      <w:pPr>
        <w:autoSpaceDE w:val="0"/>
        <w:autoSpaceDN w:val="0"/>
        <w:adjustRightInd w:val="0"/>
        <w:spacing w:line="240" w:lineRule="auto"/>
        <w:jc w:val="both"/>
        <w:rPr>
          <w:rFonts w:ascii="Times New Roman" w:hAnsi="Times New Roman"/>
          <w:sz w:val="24"/>
          <w:szCs w:val="24"/>
          <w:lang w:val="en-IN" w:eastAsia="en-IN"/>
        </w:rPr>
      </w:pPr>
    </w:p>
    <w:p w:rsidR="00A44563" w:rsidRPr="002D2EEB" w:rsidRDefault="00A44563" w:rsidP="009F6FD2">
      <w:pPr>
        <w:autoSpaceDE w:val="0"/>
        <w:autoSpaceDN w:val="0"/>
        <w:adjustRightInd w:val="0"/>
        <w:spacing w:line="240" w:lineRule="auto"/>
        <w:jc w:val="both"/>
        <w:rPr>
          <w:rFonts w:ascii="Times New Roman" w:hAnsi="Times New Roman"/>
          <w:sz w:val="24"/>
          <w:szCs w:val="24"/>
          <w:lang w:val="en-IN" w:eastAsia="en-IN"/>
        </w:rPr>
      </w:pPr>
      <w:r w:rsidRPr="002D2EEB">
        <w:rPr>
          <w:rFonts w:ascii="Times New Roman" w:hAnsi="Times New Roman"/>
          <w:sz w:val="24"/>
          <w:szCs w:val="24"/>
          <w:lang w:val="en-IN" w:eastAsia="en-IN"/>
        </w:rPr>
        <w:t>The institute has evolved certain quality improvement activities in the last few years. The details are:</w:t>
      </w:r>
    </w:p>
    <w:p w:rsidR="00A44563" w:rsidRPr="002D2EEB" w:rsidRDefault="00A44563" w:rsidP="009F6FD2">
      <w:pPr>
        <w:spacing w:line="240" w:lineRule="auto"/>
        <w:jc w:val="both"/>
        <w:rPr>
          <w:rFonts w:ascii="Times New Roman" w:hAnsi="Times New Roman"/>
          <w:b/>
          <w:bCs/>
          <w:i/>
          <w:iCs/>
          <w:sz w:val="24"/>
          <w:szCs w:val="24"/>
        </w:rPr>
      </w:pPr>
      <w:r w:rsidRPr="002D2EEB">
        <w:rPr>
          <w:rFonts w:ascii="Times New Roman" w:eastAsia="SymbolMT" w:hAnsi="Times New Roman"/>
          <w:b/>
          <w:sz w:val="24"/>
          <w:szCs w:val="24"/>
        </w:rPr>
        <w:t xml:space="preserve">• </w:t>
      </w:r>
      <w:r w:rsidRPr="002D2EEB">
        <w:rPr>
          <w:rFonts w:ascii="Times New Roman" w:hAnsi="Times New Roman"/>
          <w:b/>
          <w:bCs/>
          <w:iCs/>
          <w:sz w:val="24"/>
          <w:szCs w:val="24"/>
        </w:rPr>
        <w:t>Teaching &amp; Learning</w:t>
      </w:r>
    </w:p>
    <w:p w:rsidR="00A44563" w:rsidRPr="002D2EEB" w:rsidRDefault="00A44563" w:rsidP="00E41E2E">
      <w:pPr>
        <w:pStyle w:val="ListParagraph"/>
        <w:numPr>
          <w:ilvl w:val="0"/>
          <w:numId w:val="74"/>
        </w:numPr>
        <w:spacing w:after="0" w:line="240" w:lineRule="auto"/>
        <w:jc w:val="both"/>
        <w:rPr>
          <w:rFonts w:ascii="Times New Roman" w:hAnsi="Times New Roman"/>
          <w:bCs/>
          <w:iCs/>
          <w:sz w:val="24"/>
          <w:szCs w:val="24"/>
        </w:rPr>
      </w:pPr>
      <w:r w:rsidRPr="002D2EEB">
        <w:rPr>
          <w:rFonts w:ascii="Times New Roman" w:hAnsi="Times New Roman"/>
          <w:bCs/>
          <w:iCs/>
          <w:sz w:val="24"/>
          <w:szCs w:val="24"/>
        </w:rPr>
        <w:t>The institute prepares departmental academic plan and an academic plan for the entire institute every year. The academic plan provides date wise details of curricular, co-curricular and extra-curricular activities. The academic plan is prepared after preparation of curriculum allotment to the faculties, preparation of time-table etc.</w:t>
      </w:r>
    </w:p>
    <w:p w:rsidR="00A44563" w:rsidRPr="002D2EEB" w:rsidRDefault="00A44563" w:rsidP="00E41E2E">
      <w:pPr>
        <w:pStyle w:val="ListParagraph"/>
        <w:numPr>
          <w:ilvl w:val="0"/>
          <w:numId w:val="74"/>
        </w:numPr>
        <w:spacing w:after="0" w:line="240" w:lineRule="auto"/>
        <w:jc w:val="both"/>
        <w:rPr>
          <w:rFonts w:ascii="Times New Roman" w:hAnsi="Times New Roman"/>
          <w:bCs/>
          <w:iCs/>
          <w:sz w:val="24"/>
          <w:szCs w:val="24"/>
        </w:rPr>
      </w:pPr>
      <w:r w:rsidRPr="002D2EEB">
        <w:rPr>
          <w:rFonts w:ascii="Times New Roman" w:hAnsi="Times New Roman"/>
          <w:bCs/>
          <w:iCs/>
          <w:sz w:val="24"/>
          <w:szCs w:val="24"/>
        </w:rPr>
        <w:t>Based on the academic plan, the individual faculties prepare the lesson plan, question paper bank for internals etc.</w:t>
      </w:r>
    </w:p>
    <w:p w:rsidR="00A44563" w:rsidRPr="002D2EEB" w:rsidRDefault="00A44563" w:rsidP="00E41E2E">
      <w:pPr>
        <w:pStyle w:val="ListParagraph"/>
        <w:numPr>
          <w:ilvl w:val="0"/>
          <w:numId w:val="74"/>
        </w:numPr>
        <w:spacing w:after="0" w:line="240" w:lineRule="auto"/>
        <w:jc w:val="both"/>
        <w:rPr>
          <w:rFonts w:ascii="Times New Roman" w:hAnsi="Times New Roman"/>
          <w:bCs/>
          <w:iCs/>
          <w:sz w:val="24"/>
          <w:szCs w:val="24"/>
        </w:rPr>
      </w:pPr>
      <w:r w:rsidRPr="002D2EEB">
        <w:rPr>
          <w:rFonts w:ascii="Times New Roman" w:hAnsi="Times New Roman"/>
          <w:sz w:val="24"/>
          <w:szCs w:val="24"/>
        </w:rPr>
        <w:t>Students’ performance is assessed by conducting continuous assessment tests, assignments, projects etc. And are encouraged to give presentations in their own domain to enhance learning and presentation skills as well.</w:t>
      </w:r>
    </w:p>
    <w:p w:rsidR="00A44563" w:rsidRPr="002D2EEB" w:rsidRDefault="00A44563" w:rsidP="00E41E2E">
      <w:pPr>
        <w:pStyle w:val="ListParagraph"/>
        <w:numPr>
          <w:ilvl w:val="0"/>
          <w:numId w:val="74"/>
        </w:numPr>
        <w:spacing w:after="0" w:line="240" w:lineRule="auto"/>
        <w:jc w:val="both"/>
        <w:rPr>
          <w:rFonts w:ascii="Times New Roman" w:hAnsi="Times New Roman"/>
          <w:bCs/>
          <w:iCs/>
          <w:sz w:val="24"/>
          <w:szCs w:val="24"/>
        </w:rPr>
      </w:pPr>
      <w:r w:rsidRPr="002D2EEB">
        <w:rPr>
          <w:rFonts w:ascii="Times New Roman" w:hAnsi="Times New Roman"/>
          <w:sz w:val="24"/>
          <w:szCs w:val="24"/>
        </w:rPr>
        <w:t>The Principal and the HODs monitors that the curriculum is completed as per the academic plan well in advance to conduct revision classes and to enable the students to prepare for the examination. During this period, additional remedial classes are conducted for the benefit of slow learners.</w:t>
      </w:r>
    </w:p>
    <w:p w:rsidR="00A44563" w:rsidRPr="002D2EEB" w:rsidRDefault="00A44563" w:rsidP="00E41E2E">
      <w:pPr>
        <w:pStyle w:val="ListParagraph"/>
        <w:numPr>
          <w:ilvl w:val="0"/>
          <w:numId w:val="74"/>
        </w:numPr>
        <w:spacing w:line="240" w:lineRule="auto"/>
        <w:jc w:val="both"/>
        <w:rPr>
          <w:rFonts w:ascii="Times New Roman" w:hAnsi="Times New Roman"/>
          <w:bCs/>
          <w:iCs/>
          <w:sz w:val="24"/>
          <w:szCs w:val="24"/>
        </w:rPr>
      </w:pPr>
      <w:r w:rsidRPr="002D2EEB">
        <w:rPr>
          <w:rFonts w:ascii="Times New Roman" w:hAnsi="Times New Roman"/>
          <w:sz w:val="24"/>
          <w:szCs w:val="24"/>
        </w:rPr>
        <w:t xml:space="preserve">These improvements have resulted in improvement in the students’ academic performance. </w:t>
      </w:r>
    </w:p>
    <w:p w:rsidR="00A44563" w:rsidRPr="002D2EEB" w:rsidRDefault="00A44563" w:rsidP="009F6FD2">
      <w:pPr>
        <w:spacing w:line="240" w:lineRule="auto"/>
        <w:jc w:val="both"/>
        <w:rPr>
          <w:rFonts w:ascii="Times New Roman" w:eastAsia="SymbolMT" w:hAnsi="Times New Roman"/>
          <w:sz w:val="24"/>
          <w:szCs w:val="24"/>
        </w:rPr>
      </w:pPr>
    </w:p>
    <w:p w:rsidR="00A44563" w:rsidRPr="002D2EEB" w:rsidRDefault="00A44563" w:rsidP="009F6FD2">
      <w:pPr>
        <w:spacing w:line="240" w:lineRule="auto"/>
        <w:jc w:val="both"/>
        <w:rPr>
          <w:rFonts w:ascii="Times New Roman" w:hAnsi="Times New Roman"/>
          <w:sz w:val="24"/>
          <w:szCs w:val="24"/>
        </w:rPr>
      </w:pPr>
      <w:r w:rsidRPr="002D2EEB">
        <w:rPr>
          <w:rFonts w:ascii="Times New Roman" w:eastAsia="SymbolMT" w:hAnsi="Times New Roman"/>
          <w:sz w:val="24"/>
          <w:szCs w:val="24"/>
        </w:rPr>
        <w:t xml:space="preserve">• </w:t>
      </w:r>
      <w:r w:rsidRPr="002D2EEB">
        <w:rPr>
          <w:rFonts w:ascii="Times New Roman" w:hAnsi="Times New Roman"/>
          <w:b/>
          <w:bCs/>
          <w:iCs/>
          <w:sz w:val="24"/>
          <w:szCs w:val="24"/>
        </w:rPr>
        <w:t>Research &amp; Development</w:t>
      </w:r>
    </w:p>
    <w:p w:rsidR="00A44563" w:rsidRPr="002D2EEB" w:rsidRDefault="00A44563" w:rsidP="00E41E2E">
      <w:pPr>
        <w:pStyle w:val="ListParagraph"/>
        <w:numPr>
          <w:ilvl w:val="0"/>
          <w:numId w:val="75"/>
        </w:numPr>
        <w:spacing w:after="0" w:line="240" w:lineRule="auto"/>
        <w:jc w:val="both"/>
        <w:rPr>
          <w:rFonts w:ascii="Times New Roman" w:hAnsi="Times New Roman"/>
          <w:sz w:val="24"/>
          <w:szCs w:val="24"/>
        </w:rPr>
      </w:pPr>
      <w:r w:rsidRPr="002D2EEB">
        <w:rPr>
          <w:rFonts w:ascii="Times New Roman" w:hAnsi="Times New Roman"/>
          <w:sz w:val="24"/>
          <w:szCs w:val="24"/>
        </w:rPr>
        <w:t xml:space="preserve">The institute has added additional infrastructural facilities like well equipped laboratory for student learning as well as for faculty research are made available. </w:t>
      </w:r>
    </w:p>
    <w:p w:rsidR="00A44563" w:rsidRPr="002D2EEB" w:rsidRDefault="00A44563" w:rsidP="00E41E2E">
      <w:pPr>
        <w:pStyle w:val="ListParagraph"/>
        <w:numPr>
          <w:ilvl w:val="0"/>
          <w:numId w:val="75"/>
        </w:numPr>
        <w:spacing w:after="0" w:line="240" w:lineRule="auto"/>
        <w:jc w:val="both"/>
        <w:rPr>
          <w:rFonts w:ascii="Times New Roman" w:hAnsi="Times New Roman"/>
          <w:sz w:val="24"/>
          <w:szCs w:val="24"/>
        </w:rPr>
      </w:pPr>
      <w:r w:rsidRPr="002D2EEB">
        <w:rPr>
          <w:rFonts w:ascii="Times New Roman" w:hAnsi="Times New Roman"/>
          <w:sz w:val="24"/>
          <w:szCs w:val="24"/>
        </w:rPr>
        <w:t xml:space="preserve">Relevant books, e-journals, computer hardware and software are added to the library to facilitate the students and faculties to take up research activities. </w:t>
      </w:r>
    </w:p>
    <w:p w:rsidR="00A44563" w:rsidRPr="002D2EEB" w:rsidRDefault="00A44563" w:rsidP="00E41E2E">
      <w:pPr>
        <w:pStyle w:val="ListParagraph"/>
        <w:numPr>
          <w:ilvl w:val="0"/>
          <w:numId w:val="75"/>
        </w:numPr>
        <w:spacing w:after="0" w:line="240" w:lineRule="auto"/>
        <w:jc w:val="both"/>
        <w:rPr>
          <w:rFonts w:ascii="Times New Roman" w:hAnsi="Times New Roman"/>
          <w:sz w:val="24"/>
          <w:szCs w:val="24"/>
        </w:rPr>
      </w:pPr>
      <w:r w:rsidRPr="002D2EEB">
        <w:rPr>
          <w:rFonts w:ascii="Times New Roman" w:hAnsi="Times New Roman"/>
          <w:sz w:val="24"/>
          <w:szCs w:val="24"/>
        </w:rPr>
        <w:t>Students and faculty are sponsored for presentations in conferences hosted by other institutions.</w:t>
      </w:r>
    </w:p>
    <w:p w:rsidR="00A44563" w:rsidRPr="002D2EEB" w:rsidRDefault="00A44563" w:rsidP="00E41E2E">
      <w:pPr>
        <w:pStyle w:val="ListParagraph"/>
        <w:numPr>
          <w:ilvl w:val="0"/>
          <w:numId w:val="75"/>
        </w:numPr>
        <w:spacing w:after="0" w:line="240" w:lineRule="auto"/>
        <w:jc w:val="both"/>
        <w:rPr>
          <w:rFonts w:ascii="Times New Roman" w:hAnsi="Times New Roman"/>
          <w:sz w:val="24"/>
          <w:szCs w:val="24"/>
        </w:rPr>
      </w:pPr>
      <w:r w:rsidRPr="002D2EEB">
        <w:rPr>
          <w:rFonts w:ascii="Times New Roman" w:hAnsi="Times New Roman"/>
          <w:sz w:val="24"/>
          <w:szCs w:val="24"/>
        </w:rPr>
        <w:t xml:space="preserve">Under graduation students are provided guidance and support to complete the research dissertation work. </w:t>
      </w:r>
    </w:p>
    <w:p w:rsidR="00A44563" w:rsidRPr="002D2EEB" w:rsidRDefault="00A44563" w:rsidP="009F6FD2">
      <w:pPr>
        <w:spacing w:line="240" w:lineRule="auto"/>
        <w:jc w:val="both"/>
        <w:rPr>
          <w:rFonts w:ascii="Times New Roman" w:eastAsia="SymbolMT" w:hAnsi="Times New Roman"/>
          <w:sz w:val="24"/>
          <w:szCs w:val="24"/>
        </w:rPr>
      </w:pPr>
    </w:p>
    <w:p w:rsidR="00A44563" w:rsidRPr="002D2EEB" w:rsidRDefault="00A44563" w:rsidP="009F6FD2">
      <w:pPr>
        <w:spacing w:line="240" w:lineRule="auto"/>
        <w:jc w:val="both"/>
        <w:rPr>
          <w:rFonts w:ascii="Times New Roman" w:hAnsi="Times New Roman"/>
          <w:b/>
          <w:sz w:val="24"/>
          <w:szCs w:val="24"/>
        </w:rPr>
      </w:pPr>
      <w:r w:rsidRPr="002D2EEB">
        <w:rPr>
          <w:rFonts w:ascii="Times New Roman" w:eastAsia="SymbolMT" w:hAnsi="Times New Roman"/>
          <w:b/>
          <w:sz w:val="24"/>
          <w:szCs w:val="24"/>
        </w:rPr>
        <w:t xml:space="preserve">• </w:t>
      </w:r>
      <w:r w:rsidRPr="002D2EEB">
        <w:rPr>
          <w:rFonts w:ascii="Times New Roman" w:hAnsi="Times New Roman"/>
          <w:b/>
          <w:bCs/>
          <w:i/>
          <w:iCs/>
          <w:sz w:val="24"/>
          <w:szCs w:val="24"/>
        </w:rPr>
        <w:t>Community engagement</w:t>
      </w:r>
    </w:p>
    <w:p w:rsidR="00A44563" w:rsidRPr="002D2EEB" w:rsidRDefault="00A44563" w:rsidP="00E41E2E">
      <w:pPr>
        <w:pStyle w:val="ListParagraph"/>
        <w:numPr>
          <w:ilvl w:val="0"/>
          <w:numId w:val="76"/>
        </w:numPr>
        <w:spacing w:after="0" w:line="240" w:lineRule="auto"/>
        <w:jc w:val="both"/>
        <w:rPr>
          <w:rFonts w:ascii="Times New Roman" w:hAnsi="Times New Roman"/>
          <w:sz w:val="24"/>
          <w:szCs w:val="24"/>
        </w:rPr>
      </w:pPr>
      <w:r w:rsidRPr="002D2EEB">
        <w:rPr>
          <w:rFonts w:ascii="Times New Roman" w:hAnsi="Times New Roman"/>
          <w:sz w:val="24"/>
          <w:szCs w:val="24"/>
        </w:rPr>
        <w:t xml:space="preserve">The institution actively participates in NSS activities which </w:t>
      </w:r>
      <w:r w:rsidR="001B1841">
        <w:rPr>
          <w:rFonts w:ascii="Times New Roman" w:hAnsi="Times New Roman"/>
          <w:sz w:val="24"/>
          <w:szCs w:val="24"/>
        </w:rPr>
        <w:t>mainly provide</w:t>
      </w:r>
      <w:r w:rsidRPr="002D2EEB">
        <w:rPr>
          <w:rFonts w:ascii="Times New Roman" w:hAnsi="Times New Roman"/>
          <w:sz w:val="24"/>
          <w:szCs w:val="24"/>
        </w:rPr>
        <w:t xml:space="preserve"> service to the community to the down trodden people. </w:t>
      </w:r>
    </w:p>
    <w:p w:rsidR="00A44563" w:rsidRPr="002D2EEB" w:rsidRDefault="00A44563" w:rsidP="00E41E2E">
      <w:pPr>
        <w:pStyle w:val="ListParagraph"/>
        <w:numPr>
          <w:ilvl w:val="0"/>
          <w:numId w:val="76"/>
        </w:numPr>
        <w:spacing w:after="0" w:line="240" w:lineRule="auto"/>
        <w:jc w:val="both"/>
        <w:rPr>
          <w:rFonts w:ascii="Times New Roman" w:hAnsi="Times New Roman"/>
          <w:sz w:val="24"/>
          <w:szCs w:val="24"/>
        </w:rPr>
      </w:pPr>
      <w:r w:rsidRPr="002D2EEB">
        <w:rPr>
          <w:rFonts w:ascii="Times New Roman" w:hAnsi="Times New Roman"/>
          <w:sz w:val="24"/>
          <w:szCs w:val="24"/>
        </w:rPr>
        <w:t xml:space="preserve">The institution in collaboration with </w:t>
      </w:r>
      <w:r w:rsidR="00D40C88">
        <w:rPr>
          <w:rFonts w:ascii="Times New Roman" w:hAnsi="Times New Roman"/>
          <w:sz w:val="24"/>
          <w:szCs w:val="24"/>
        </w:rPr>
        <w:t xml:space="preserve">various </w:t>
      </w:r>
      <w:r w:rsidRPr="002D2EEB">
        <w:rPr>
          <w:rFonts w:ascii="Times New Roman" w:hAnsi="Times New Roman"/>
          <w:sz w:val="24"/>
          <w:szCs w:val="24"/>
        </w:rPr>
        <w:t xml:space="preserve">club of Bangalore participates in blood donation camp every year. </w:t>
      </w:r>
    </w:p>
    <w:p w:rsidR="00A44563" w:rsidRPr="002D2EEB" w:rsidRDefault="00A44563" w:rsidP="00E41E2E">
      <w:pPr>
        <w:pStyle w:val="ListParagraph"/>
        <w:numPr>
          <w:ilvl w:val="0"/>
          <w:numId w:val="76"/>
        </w:numPr>
        <w:spacing w:after="0" w:line="240" w:lineRule="auto"/>
        <w:jc w:val="both"/>
        <w:rPr>
          <w:rFonts w:ascii="Times New Roman" w:eastAsia="SymbolMT" w:hAnsi="Times New Roman"/>
          <w:sz w:val="24"/>
          <w:szCs w:val="24"/>
        </w:rPr>
      </w:pPr>
      <w:r w:rsidRPr="002D2EEB">
        <w:rPr>
          <w:rFonts w:ascii="Times New Roman" w:hAnsi="Times New Roman"/>
          <w:sz w:val="24"/>
          <w:szCs w:val="24"/>
        </w:rPr>
        <w:t>The students actively coordinate with the community by taking up several extension activities.</w:t>
      </w:r>
    </w:p>
    <w:p w:rsidR="00A92659" w:rsidRPr="002D2EEB" w:rsidRDefault="00A92659" w:rsidP="009F6FD2">
      <w:pPr>
        <w:spacing w:line="240" w:lineRule="auto"/>
        <w:jc w:val="both"/>
        <w:rPr>
          <w:rFonts w:ascii="Times New Roman" w:eastAsia="SymbolMT" w:hAnsi="Times New Roman"/>
          <w:sz w:val="24"/>
          <w:szCs w:val="24"/>
        </w:rPr>
      </w:pPr>
    </w:p>
    <w:tbl>
      <w:tblPr>
        <w:tblW w:w="0" w:type="auto"/>
        <w:tblLook w:val="04A0"/>
      </w:tblPr>
      <w:tblGrid>
        <w:gridCol w:w="4116"/>
        <w:gridCol w:w="4020"/>
      </w:tblGrid>
      <w:tr w:rsidR="00A92659" w:rsidRPr="002D2EEB" w:rsidTr="005A4716">
        <w:tc>
          <w:tcPr>
            <w:tcW w:w="4068" w:type="dxa"/>
          </w:tcPr>
          <w:p w:rsidR="00A92659" w:rsidRPr="002D2EEB" w:rsidRDefault="0093723F" w:rsidP="005A4716">
            <w:pPr>
              <w:spacing w:line="240" w:lineRule="auto"/>
              <w:jc w:val="both"/>
              <w:rPr>
                <w:rFonts w:ascii="Times New Roman" w:eastAsia="SymbolMT" w:hAnsi="Times New Roman"/>
                <w:sz w:val="24"/>
                <w:szCs w:val="24"/>
              </w:rPr>
            </w:pPr>
            <w:r w:rsidRPr="002D2EEB">
              <w:rPr>
                <w:rFonts w:ascii="Times New Roman" w:hAnsi="Times New Roman"/>
                <w:sz w:val="24"/>
                <w:szCs w:val="24"/>
              </w:rPr>
              <w:object w:dxaOrig="17715" w:dyaOrig="12015">
                <v:shape id="_x0000_i1035" type="#_x0000_t75" style="width:195.45pt;height:202.9pt" o:ole="">
                  <v:imagedata r:id="rId65" o:title=""/>
                </v:shape>
                <o:OLEObject Type="Embed" ProgID="PBrush" ShapeID="_x0000_i1035" DrawAspect="Content" ObjectID="_1464003494" r:id="rId66"/>
              </w:object>
            </w:r>
          </w:p>
        </w:tc>
        <w:tc>
          <w:tcPr>
            <w:tcW w:w="4068" w:type="dxa"/>
          </w:tcPr>
          <w:p w:rsidR="00A92659" w:rsidRPr="002D2EEB" w:rsidRDefault="0093723F" w:rsidP="005A4716">
            <w:pPr>
              <w:spacing w:line="240" w:lineRule="auto"/>
              <w:jc w:val="both"/>
              <w:rPr>
                <w:rFonts w:ascii="Times New Roman" w:eastAsia="SymbolMT" w:hAnsi="Times New Roman"/>
                <w:sz w:val="24"/>
                <w:szCs w:val="24"/>
              </w:rPr>
            </w:pPr>
            <w:r w:rsidRPr="002D2EEB">
              <w:rPr>
                <w:rFonts w:ascii="Times New Roman" w:hAnsi="Times New Roman"/>
                <w:sz w:val="24"/>
                <w:szCs w:val="24"/>
              </w:rPr>
              <w:object w:dxaOrig="17595" w:dyaOrig="12075">
                <v:shape id="_x0000_i1036" type="#_x0000_t75" style="width:190.75pt;height:203.85pt" o:ole="">
                  <v:imagedata r:id="rId67" o:title=""/>
                </v:shape>
                <o:OLEObject Type="Embed" ProgID="PBrush" ShapeID="_x0000_i1036" DrawAspect="Content" ObjectID="_1464003495" r:id="rId68"/>
              </w:object>
            </w:r>
          </w:p>
        </w:tc>
      </w:tr>
    </w:tbl>
    <w:p w:rsidR="00A92659" w:rsidRPr="002D2EEB" w:rsidRDefault="00A92659" w:rsidP="009F6FD2">
      <w:pPr>
        <w:spacing w:line="240" w:lineRule="auto"/>
        <w:jc w:val="both"/>
        <w:rPr>
          <w:rFonts w:ascii="Times New Roman" w:eastAsia="SymbolMT" w:hAnsi="Times New Roman"/>
          <w:sz w:val="24"/>
          <w:szCs w:val="24"/>
        </w:rPr>
      </w:pPr>
    </w:p>
    <w:p w:rsidR="00A44563" w:rsidRPr="002D2EEB" w:rsidRDefault="00A44563" w:rsidP="009F6FD2">
      <w:pPr>
        <w:spacing w:line="240" w:lineRule="auto"/>
        <w:jc w:val="both"/>
        <w:rPr>
          <w:rFonts w:ascii="Times New Roman" w:hAnsi="Times New Roman"/>
          <w:bCs/>
          <w:i/>
          <w:iCs/>
          <w:sz w:val="24"/>
          <w:szCs w:val="24"/>
        </w:rPr>
      </w:pPr>
      <w:r w:rsidRPr="002D2EEB">
        <w:rPr>
          <w:rFonts w:ascii="Times New Roman" w:eastAsia="SymbolMT" w:hAnsi="Times New Roman"/>
          <w:sz w:val="24"/>
          <w:szCs w:val="24"/>
        </w:rPr>
        <w:t xml:space="preserve">• </w:t>
      </w:r>
      <w:r w:rsidR="00600F89">
        <w:rPr>
          <w:rFonts w:ascii="Times New Roman" w:hAnsi="Times New Roman"/>
          <w:b/>
          <w:bCs/>
          <w:i/>
          <w:iCs/>
          <w:sz w:val="24"/>
          <w:szCs w:val="24"/>
        </w:rPr>
        <w:t>Human R</w:t>
      </w:r>
      <w:r w:rsidRPr="002D2EEB">
        <w:rPr>
          <w:rFonts w:ascii="Times New Roman" w:hAnsi="Times New Roman"/>
          <w:b/>
          <w:bCs/>
          <w:i/>
          <w:iCs/>
          <w:sz w:val="24"/>
          <w:szCs w:val="24"/>
        </w:rPr>
        <w:t xml:space="preserve">esource </w:t>
      </w:r>
      <w:r w:rsidR="00600F89">
        <w:rPr>
          <w:rFonts w:ascii="Times New Roman" w:hAnsi="Times New Roman"/>
          <w:b/>
          <w:bCs/>
          <w:i/>
          <w:iCs/>
          <w:sz w:val="24"/>
          <w:szCs w:val="24"/>
        </w:rPr>
        <w:t>M</w:t>
      </w:r>
      <w:r w:rsidRPr="002D2EEB">
        <w:rPr>
          <w:rFonts w:ascii="Times New Roman" w:hAnsi="Times New Roman"/>
          <w:b/>
          <w:bCs/>
          <w:i/>
          <w:iCs/>
          <w:sz w:val="24"/>
          <w:szCs w:val="24"/>
        </w:rPr>
        <w:t>anagement</w:t>
      </w:r>
    </w:p>
    <w:p w:rsidR="00A44563" w:rsidRPr="002D2EEB" w:rsidRDefault="00A44563" w:rsidP="00945DBD">
      <w:pPr>
        <w:pStyle w:val="ListParagraph"/>
        <w:numPr>
          <w:ilvl w:val="0"/>
          <w:numId w:val="257"/>
        </w:numPr>
        <w:spacing w:after="0" w:line="240" w:lineRule="auto"/>
        <w:ind w:left="720"/>
        <w:jc w:val="both"/>
        <w:rPr>
          <w:rFonts w:ascii="Times New Roman" w:hAnsi="Times New Roman"/>
          <w:sz w:val="24"/>
          <w:szCs w:val="24"/>
        </w:rPr>
      </w:pPr>
      <w:r w:rsidRPr="002D2EEB">
        <w:rPr>
          <w:rFonts w:ascii="Times New Roman" w:hAnsi="Times New Roman"/>
          <w:sz w:val="24"/>
          <w:szCs w:val="24"/>
        </w:rPr>
        <w:t>The institute has adopted a good human resource policy through which it administers manpower planning, development and recruitment, employee’s well being, salary and wage administration and training and development activities.</w:t>
      </w:r>
    </w:p>
    <w:p w:rsidR="00A44563" w:rsidRPr="002D2EEB" w:rsidRDefault="00A44563" w:rsidP="00945DBD">
      <w:pPr>
        <w:pStyle w:val="ListParagraph"/>
        <w:numPr>
          <w:ilvl w:val="0"/>
          <w:numId w:val="257"/>
        </w:num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Employees are given utmost importance and their needs are recognized well. The service rules for the employees are transparent. The employees are provided various benefits such as Leave facilities, adequate vacation every year, medical facilities etc.  </w:t>
      </w:r>
    </w:p>
    <w:p w:rsidR="00A44563" w:rsidRPr="002D2EEB" w:rsidRDefault="00A44563" w:rsidP="00945DBD">
      <w:pPr>
        <w:pStyle w:val="ListParagraph"/>
        <w:numPr>
          <w:ilvl w:val="0"/>
          <w:numId w:val="257"/>
        </w:num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The institution frequently arranges for training programmes in-house and also deputes to other organization for acquiring balanced skills (technical skills, teaching skills, soft skills etc.) from all dimensions. Every time equipment is purchased and installed, software is purchased and installed, the department arranges for a demo session by the supplier. </w:t>
      </w:r>
    </w:p>
    <w:p w:rsidR="00A44563" w:rsidRPr="002D2EEB" w:rsidRDefault="00A44563" w:rsidP="00945DBD">
      <w:pPr>
        <w:pStyle w:val="ListParagraph"/>
        <w:numPr>
          <w:ilvl w:val="0"/>
          <w:numId w:val="257"/>
        </w:numPr>
        <w:spacing w:after="0" w:line="240" w:lineRule="auto"/>
        <w:ind w:left="720"/>
        <w:jc w:val="both"/>
        <w:rPr>
          <w:rFonts w:ascii="Times New Roman" w:eastAsia="SymbolMT" w:hAnsi="Times New Roman"/>
          <w:sz w:val="24"/>
          <w:szCs w:val="24"/>
        </w:rPr>
      </w:pPr>
      <w:r w:rsidRPr="002D2EEB">
        <w:rPr>
          <w:rFonts w:ascii="Times New Roman" w:hAnsi="Times New Roman"/>
          <w:sz w:val="24"/>
          <w:szCs w:val="24"/>
        </w:rPr>
        <w:t>The institution encourages quality improvement programmes and deputes faculty on sabbatical leave for higher education. Their progress is monitored and based on their achievements incentives are paid, accounted during their appraisal based on which promotions are implemented.</w:t>
      </w:r>
    </w:p>
    <w:p w:rsidR="00A44563" w:rsidRPr="002D2EEB" w:rsidRDefault="00A44563" w:rsidP="009F6FD2">
      <w:pPr>
        <w:spacing w:line="240" w:lineRule="auto"/>
        <w:jc w:val="both"/>
        <w:rPr>
          <w:rFonts w:ascii="Times New Roman" w:eastAsia="SymbolMT" w:hAnsi="Times New Roman"/>
          <w:sz w:val="24"/>
          <w:szCs w:val="24"/>
        </w:rPr>
      </w:pPr>
    </w:p>
    <w:p w:rsidR="00A44563" w:rsidRPr="002D2EEB" w:rsidRDefault="00A44563" w:rsidP="009F6FD2">
      <w:pPr>
        <w:spacing w:line="240" w:lineRule="auto"/>
        <w:jc w:val="both"/>
        <w:rPr>
          <w:rFonts w:ascii="Times New Roman" w:hAnsi="Times New Roman"/>
          <w:sz w:val="24"/>
          <w:szCs w:val="24"/>
        </w:rPr>
      </w:pPr>
      <w:r w:rsidRPr="002D2EEB">
        <w:rPr>
          <w:rFonts w:ascii="Times New Roman" w:eastAsia="SymbolMT" w:hAnsi="Times New Roman"/>
          <w:sz w:val="24"/>
          <w:szCs w:val="24"/>
        </w:rPr>
        <w:t xml:space="preserve">• </w:t>
      </w:r>
      <w:r w:rsidRPr="002D2EEB">
        <w:rPr>
          <w:rFonts w:ascii="Times New Roman" w:hAnsi="Times New Roman"/>
          <w:b/>
          <w:bCs/>
          <w:i/>
          <w:iCs/>
          <w:sz w:val="24"/>
          <w:szCs w:val="24"/>
        </w:rPr>
        <w:t>Industry interaction</w:t>
      </w:r>
    </w:p>
    <w:p w:rsidR="00A44563" w:rsidRPr="002D2EEB" w:rsidRDefault="003C2553" w:rsidP="00945DBD">
      <w:pPr>
        <w:pStyle w:val="ListParagraph"/>
        <w:numPr>
          <w:ilvl w:val="0"/>
          <w:numId w:val="258"/>
        </w:num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The institution </w:t>
      </w:r>
      <w:r w:rsidR="00A44563" w:rsidRPr="002D2EEB">
        <w:rPr>
          <w:rFonts w:ascii="Times New Roman" w:hAnsi="Times New Roman"/>
          <w:sz w:val="24"/>
          <w:szCs w:val="24"/>
        </w:rPr>
        <w:t xml:space="preserve">organizes orientation visit to industries regularly and for short term training for the students. </w:t>
      </w:r>
    </w:p>
    <w:p w:rsidR="00A44563" w:rsidRPr="002D2EEB" w:rsidRDefault="00A44563" w:rsidP="00945DBD">
      <w:pPr>
        <w:pStyle w:val="ListParagraph"/>
        <w:numPr>
          <w:ilvl w:val="0"/>
          <w:numId w:val="258"/>
        </w:numPr>
        <w:spacing w:after="0" w:line="240" w:lineRule="auto"/>
        <w:ind w:left="720"/>
        <w:jc w:val="both"/>
        <w:rPr>
          <w:rFonts w:ascii="Times New Roman" w:hAnsi="Times New Roman"/>
          <w:sz w:val="24"/>
          <w:szCs w:val="24"/>
        </w:rPr>
      </w:pPr>
      <w:r w:rsidRPr="002D2EEB">
        <w:rPr>
          <w:rFonts w:ascii="Times New Roman" w:hAnsi="Times New Roman"/>
          <w:sz w:val="24"/>
          <w:szCs w:val="24"/>
        </w:rPr>
        <w:t xml:space="preserve">The </w:t>
      </w:r>
      <w:r w:rsidR="003C2553" w:rsidRPr="002D2EEB">
        <w:rPr>
          <w:rFonts w:ascii="Times New Roman" w:hAnsi="Times New Roman"/>
          <w:sz w:val="24"/>
          <w:szCs w:val="24"/>
        </w:rPr>
        <w:t>institution</w:t>
      </w:r>
      <w:r w:rsidRPr="002D2EEB">
        <w:rPr>
          <w:rFonts w:ascii="Times New Roman" w:hAnsi="Times New Roman"/>
          <w:sz w:val="24"/>
          <w:szCs w:val="24"/>
        </w:rPr>
        <w:t xml:space="preserve"> facilitates students for the internship programs at the industry.</w:t>
      </w:r>
    </w:p>
    <w:p w:rsidR="00A44563" w:rsidRPr="002D2EEB" w:rsidRDefault="00A44563" w:rsidP="00945DBD">
      <w:pPr>
        <w:pStyle w:val="ListParagraph"/>
        <w:numPr>
          <w:ilvl w:val="0"/>
          <w:numId w:val="258"/>
        </w:numPr>
        <w:spacing w:after="0" w:line="240" w:lineRule="auto"/>
        <w:ind w:left="720"/>
        <w:jc w:val="both"/>
        <w:rPr>
          <w:rFonts w:ascii="Times New Roman" w:hAnsi="Times New Roman"/>
          <w:sz w:val="24"/>
          <w:szCs w:val="24"/>
        </w:rPr>
      </w:pPr>
      <w:r w:rsidRPr="002D2EEB">
        <w:rPr>
          <w:rFonts w:ascii="Times New Roman" w:hAnsi="Times New Roman"/>
          <w:sz w:val="24"/>
          <w:szCs w:val="24"/>
        </w:rPr>
        <w:t>The students are assisted to take up research dissertation work at the industry.</w:t>
      </w:r>
    </w:p>
    <w:p w:rsidR="00A44563" w:rsidRPr="002D2EEB" w:rsidRDefault="003C2553" w:rsidP="00945DBD">
      <w:pPr>
        <w:pStyle w:val="ListParagraph"/>
        <w:numPr>
          <w:ilvl w:val="0"/>
          <w:numId w:val="258"/>
        </w:numPr>
        <w:spacing w:after="0" w:line="240" w:lineRule="auto"/>
        <w:ind w:left="720"/>
        <w:jc w:val="both"/>
        <w:rPr>
          <w:rFonts w:ascii="Times New Roman" w:hAnsi="Times New Roman"/>
          <w:sz w:val="24"/>
          <w:szCs w:val="24"/>
        </w:rPr>
      </w:pPr>
      <w:r w:rsidRPr="002D2EEB">
        <w:rPr>
          <w:rFonts w:ascii="Times New Roman" w:hAnsi="Times New Roman"/>
          <w:sz w:val="24"/>
          <w:szCs w:val="24"/>
        </w:rPr>
        <w:t>The institution</w:t>
      </w:r>
      <w:r w:rsidR="00A44563" w:rsidRPr="002D2EEB">
        <w:rPr>
          <w:rFonts w:ascii="Times New Roman" w:hAnsi="Times New Roman"/>
          <w:sz w:val="24"/>
          <w:szCs w:val="24"/>
        </w:rPr>
        <w:t xml:space="preserve"> actively coordinates with the placement committee for student placement to the various industries and business houses.</w:t>
      </w:r>
    </w:p>
    <w:p w:rsidR="00A44563" w:rsidRPr="002D2EEB" w:rsidRDefault="00A44563" w:rsidP="009F6FD2">
      <w:pPr>
        <w:spacing w:line="240" w:lineRule="auto"/>
        <w:ind w:left="5040"/>
        <w:jc w:val="both"/>
        <w:rPr>
          <w:rFonts w:ascii="Times New Roman" w:hAnsi="Times New Roman"/>
          <w:sz w:val="24"/>
          <w:szCs w:val="24"/>
        </w:rPr>
      </w:pPr>
    </w:p>
    <w:p w:rsidR="00A44563" w:rsidRPr="002D2EEB" w:rsidRDefault="00A44563" w:rsidP="00165A5C">
      <w:pPr>
        <w:widowControl w:val="0"/>
        <w:numPr>
          <w:ilvl w:val="2"/>
          <w:numId w:val="55"/>
        </w:numPr>
        <w:autoSpaceDE w:val="0"/>
        <w:autoSpaceDN w:val="0"/>
        <w:adjustRightInd w:val="0"/>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How does the Head of the institution ensure that adequate information (from feedback and personal contacts etc.) is available for the top management and the stakeholders, to review the activities of the institution?</w:t>
      </w:r>
    </w:p>
    <w:p w:rsidR="000A403B" w:rsidRPr="002D2EEB" w:rsidRDefault="000A403B" w:rsidP="009F6FD2">
      <w:pPr>
        <w:widowControl w:val="0"/>
        <w:autoSpaceDE w:val="0"/>
        <w:autoSpaceDN w:val="0"/>
        <w:adjustRightInd w:val="0"/>
        <w:spacing w:after="0" w:line="240" w:lineRule="auto"/>
        <w:ind w:left="720"/>
        <w:jc w:val="both"/>
        <w:rPr>
          <w:rFonts w:ascii="Times New Roman" w:hAnsi="Times New Roman"/>
          <w:b/>
          <w:color w:val="000000"/>
          <w:sz w:val="24"/>
          <w:szCs w:val="24"/>
        </w:rPr>
      </w:pPr>
    </w:p>
    <w:p w:rsidR="00A44563" w:rsidRPr="002D2EEB" w:rsidRDefault="00A44563" w:rsidP="009F6FD2">
      <w:pPr>
        <w:widowControl w:val="0"/>
        <w:autoSpaceDE w:val="0"/>
        <w:autoSpaceDN w:val="0"/>
        <w:adjustRightInd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 xml:space="preserve">The institute has evolved a proper feedback system on various factors/activities of the institution such as feedback on curriculum, faculties, students, library, institution etc. The feedbacks are systematically analyzed and appropriate corrective actions are initiated as approved by the Principal. </w:t>
      </w:r>
    </w:p>
    <w:p w:rsidR="00A44563" w:rsidRPr="002D2EEB" w:rsidRDefault="00A44563" w:rsidP="009F6FD2">
      <w:pPr>
        <w:widowControl w:val="0"/>
        <w:autoSpaceDE w:val="0"/>
        <w:autoSpaceDN w:val="0"/>
        <w:adjustRightInd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Actions which involve policy decisions are referred to the board of trustees for approval. Upon approval actions are initiated for continuous improvement.</w:t>
      </w:r>
    </w:p>
    <w:p w:rsidR="00A44563" w:rsidRDefault="00A44563" w:rsidP="009F6FD2">
      <w:pPr>
        <w:widowControl w:val="0"/>
        <w:autoSpaceDE w:val="0"/>
        <w:autoSpaceDN w:val="0"/>
        <w:adjustRightInd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 xml:space="preserve">Summary of analyses of all the feedback are sent to the </w:t>
      </w:r>
      <w:r w:rsidR="00600F89">
        <w:rPr>
          <w:rFonts w:ascii="Times New Roman" w:hAnsi="Times New Roman"/>
          <w:color w:val="000000"/>
          <w:sz w:val="24"/>
          <w:szCs w:val="24"/>
        </w:rPr>
        <w:t>Board of T</w:t>
      </w:r>
      <w:r w:rsidRPr="002D2EEB">
        <w:rPr>
          <w:rFonts w:ascii="Times New Roman" w:hAnsi="Times New Roman"/>
          <w:color w:val="000000"/>
          <w:sz w:val="24"/>
          <w:szCs w:val="24"/>
        </w:rPr>
        <w:t>rustees for information and advice.</w:t>
      </w:r>
    </w:p>
    <w:p w:rsidR="00A44563" w:rsidRPr="002D2EEB" w:rsidRDefault="00A44563" w:rsidP="00165A5C">
      <w:pPr>
        <w:pStyle w:val="Footer"/>
        <w:numPr>
          <w:ilvl w:val="2"/>
          <w:numId w:val="55"/>
        </w:numPr>
        <w:tabs>
          <w:tab w:val="left" w:pos="720"/>
        </w:tabs>
        <w:jc w:val="both"/>
        <w:rPr>
          <w:b/>
          <w:color w:val="000000"/>
        </w:rPr>
      </w:pPr>
      <w:r w:rsidRPr="002D2EEB">
        <w:rPr>
          <w:b/>
          <w:color w:val="000000"/>
        </w:rPr>
        <w:t>How does the management encourage and support involvement of the staff in improving the effectiveness and efficiency of the institutional processes?</w:t>
      </w:r>
    </w:p>
    <w:p w:rsidR="000A403B" w:rsidRPr="002D2EEB" w:rsidRDefault="000A403B" w:rsidP="009F6FD2">
      <w:pPr>
        <w:pStyle w:val="Footer"/>
        <w:tabs>
          <w:tab w:val="left" w:pos="720"/>
        </w:tabs>
        <w:jc w:val="both"/>
        <w:rPr>
          <w:color w:val="000000"/>
        </w:rPr>
      </w:pPr>
    </w:p>
    <w:p w:rsidR="00A44563" w:rsidRPr="002D2EEB" w:rsidRDefault="00A44563" w:rsidP="009F6FD2">
      <w:pPr>
        <w:pStyle w:val="Footer"/>
        <w:tabs>
          <w:tab w:val="left" w:pos="720"/>
        </w:tabs>
        <w:jc w:val="both"/>
        <w:rPr>
          <w:color w:val="000000"/>
        </w:rPr>
      </w:pPr>
      <w:r w:rsidRPr="002D2EEB">
        <w:rPr>
          <w:color w:val="000000"/>
        </w:rPr>
        <w:t xml:space="preserve">All the members of the staff are serving </w:t>
      </w:r>
      <w:r w:rsidR="00B67045">
        <w:rPr>
          <w:color w:val="000000"/>
          <w:lang w:val="en-US"/>
        </w:rPr>
        <w:t>in</w:t>
      </w:r>
      <w:r w:rsidRPr="002D2EEB">
        <w:rPr>
          <w:color w:val="000000"/>
        </w:rPr>
        <w:t xml:space="preserve"> the various academic committees and have been very effectively functioning and contributing for the efficacy of the individual committee.</w:t>
      </w:r>
    </w:p>
    <w:p w:rsidR="00A44563" w:rsidRPr="002D2EEB" w:rsidRDefault="00A44563" w:rsidP="009F6FD2">
      <w:pPr>
        <w:pStyle w:val="Footer"/>
        <w:tabs>
          <w:tab w:val="left" w:pos="720"/>
        </w:tabs>
        <w:jc w:val="both"/>
        <w:rPr>
          <w:color w:val="000000"/>
        </w:rPr>
      </w:pPr>
      <w:r w:rsidRPr="002D2EEB">
        <w:rPr>
          <w:color w:val="000000"/>
        </w:rPr>
        <w:t>The faculty members irrespective of being in a particular committee communicates to the Chairman/Coordinator of another committee his/her suggestions.</w:t>
      </w:r>
    </w:p>
    <w:p w:rsidR="00A44563" w:rsidRPr="002D2EEB" w:rsidRDefault="00A44563" w:rsidP="009F6FD2">
      <w:pPr>
        <w:pStyle w:val="Footer"/>
        <w:tabs>
          <w:tab w:val="left" w:pos="720"/>
        </w:tabs>
        <w:jc w:val="both"/>
        <w:rPr>
          <w:color w:val="000000"/>
        </w:rPr>
      </w:pPr>
      <w:r w:rsidRPr="002D2EEB">
        <w:rPr>
          <w:color w:val="000000"/>
        </w:rPr>
        <w:t>The committees deliberate on the agenda and suggestions by the faculties. The minutes are made thereafter and forwarded to the principal for further action who initiates appropriate action as per rules.</w:t>
      </w:r>
    </w:p>
    <w:p w:rsidR="00A44563" w:rsidRPr="002D2EEB" w:rsidRDefault="00A44563" w:rsidP="009F6FD2">
      <w:pPr>
        <w:pStyle w:val="Footer"/>
        <w:tabs>
          <w:tab w:val="left" w:pos="720"/>
        </w:tabs>
        <w:ind w:left="720"/>
        <w:jc w:val="both"/>
        <w:rPr>
          <w:color w:val="000000"/>
        </w:rPr>
      </w:pPr>
    </w:p>
    <w:p w:rsidR="00A44563" w:rsidRPr="002D2EEB" w:rsidRDefault="00A44563" w:rsidP="009F6FD2">
      <w:pPr>
        <w:pStyle w:val="Footer"/>
        <w:tabs>
          <w:tab w:val="left" w:pos="720"/>
        </w:tabs>
        <w:ind w:left="720"/>
        <w:jc w:val="both"/>
        <w:rPr>
          <w:color w:val="000000"/>
        </w:rPr>
      </w:pPr>
    </w:p>
    <w:p w:rsidR="00A44563" w:rsidRPr="002D2EEB" w:rsidRDefault="00A44563" w:rsidP="00165A5C">
      <w:pPr>
        <w:numPr>
          <w:ilvl w:val="2"/>
          <w:numId w:val="55"/>
        </w:numPr>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Enumerate the resolutions made by the Management Council in the last year and the status of implementation of such resolutions.</w:t>
      </w:r>
    </w:p>
    <w:p w:rsidR="000A403B" w:rsidRPr="002D2EEB" w:rsidRDefault="000A403B" w:rsidP="009F6FD2">
      <w:pPr>
        <w:spacing w:after="0" w:line="240" w:lineRule="auto"/>
        <w:ind w:left="720"/>
        <w:jc w:val="both"/>
        <w:rPr>
          <w:rFonts w:ascii="Times New Roman" w:eastAsia="Arial Unicode MS" w:hAnsi="Times New Roman"/>
          <w:b/>
          <w:sz w:val="24"/>
          <w:szCs w:val="24"/>
        </w:rPr>
      </w:pP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For improving the performance of students the following resolutions </w:t>
      </w:r>
      <w:r w:rsidR="000301CF">
        <w:rPr>
          <w:rFonts w:ascii="Times New Roman" w:eastAsia="Arial Unicode MS" w:hAnsi="Times New Roman"/>
          <w:sz w:val="24"/>
          <w:szCs w:val="24"/>
        </w:rPr>
        <w:t>were</w:t>
      </w:r>
      <w:r w:rsidRPr="002D2EEB">
        <w:rPr>
          <w:rFonts w:ascii="Times New Roman" w:eastAsia="Arial Unicode MS" w:hAnsi="Times New Roman"/>
          <w:sz w:val="24"/>
          <w:szCs w:val="24"/>
        </w:rPr>
        <w:t xml:space="preserve"> passed in the governing council meeting.</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Special attention and coaching for students with poor performance.</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Extra class tests for weak students.</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Continuous classes from 8.30 AM to 1.30 PM to increase the attendance percentage of students.</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 For improving the discipline of students, late comers </w:t>
      </w:r>
      <w:r w:rsidR="000301CF">
        <w:rPr>
          <w:rFonts w:ascii="Times New Roman" w:eastAsia="Arial Unicode MS" w:hAnsi="Times New Roman"/>
          <w:sz w:val="24"/>
          <w:szCs w:val="24"/>
        </w:rPr>
        <w:t>were</w:t>
      </w:r>
      <w:r w:rsidRPr="002D2EEB">
        <w:rPr>
          <w:rFonts w:ascii="Times New Roman" w:eastAsia="Arial Unicode MS" w:hAnsi="Times New Roman"/>
          <w:sz w:val="24"/>
          <w:szCs w:val="24"/>
        </w:rPr>
        <w:t xml:space="preserve"> not allowed to </w:t>
      </w:r>
      <w:r w:rsidR="000301CF">
        <w:rPr>
          <w:rFonts w:ascii="Times New Roman" w:eastAsia="Arial Unicode MS" w:hAnsi="Times New Roman"/>
          <w:sz w:val="24"/>
          <w:szCs w:val="24"/>
        </w:rPr>
        <w:t xml:space="preserve">attend </w:t>
      </w:r>
      <w:r w:rsidRPr="002D2EEB">
        <w:rPr>
          <w:rFonts w:ascii="Times New Roman" w:eastAsia="Arial Unicode MS" w:hAnsi="Times New Roman"/>
          <w:sz w:val="24"/>
          <w:szCs w:val="24"/>
        </w:rPr>
        <w:t>classes.</w:t>
      </w:r>
    </w:p>
    <w:p w:rsidR="000A403B" w:rsidRPr="002D2EEB" w:rsidRDefault="000A403B" w:rsidP="009F6FD2">
      <w:pPr>
        <w:spacing w:line="240" w:lineRule="auto"/>
        <w:jc w:val="both"/>
        <w:rPr>
          <w:rFonts w:ascii="Times New Roman" w:eastAsia="Arial Unicode MS" w:hAnsi="Times New Roman"/>
          <w:sz w:val="24"/>
          <w:szCs w:val="24"/>
        </w:rPr>
      </w:pPr>
    </w:p>
    <w:p w:rsidR="00A44563" w:rsidRPr="002D2EEB" w:rsidRDefault="00A44563" w:rsidP="00165A5C">
      <w:pPr>
        <w:numPr>
          <w:ilvl w:val="2"/>
          <w:numId w:val="55"/>
        </w:numPr>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Does the affiliating university make a provision for according the status of autonomy to an affiliated institution? If ‘yes’, what are the efforts made by the institution in obtaining autonomy? </w:t>
      </w:r>
    </w:p>
    <w:p w:rsidR="00A44563" w:rsidRPr="002D2EEB" w:rsidRDefault="00A44563" w:rsidP="009F6FD2">
      <w:pPr>
        <w:spacing w:line="240" w:lineRule="auto"/>
        <w:jc w:val="both"/>
        <w:rPr>
          <w:rFonts w:ascii="Times New Roman" w:eastAsia="Arial Unicode MS" w:hAnsi="Times New Roman"/>
          <w:sz w:val="24"/>
          <w:szCs w:val="24"/>
        </w:rPr>
      </w:pP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University allows autonomy status. However the college is presently concentrating on academic development through good teaching- learning practices, research activities, student support activities and governance &amp; leadership. </w:t>
      </w:r>
    </w:p>
    <w:p w:rsidR="00A44563" w:rsidRPr="002D2EEB" w:rsidRDefault="00A44563" w:rsidP="009F6FD2">
      <w:pPr>
        <w:spacing w:line="240" w:lineRule="auto"/>
        <w:jc w:val="both"/>
        <w:rPr>
          <w:rFonts w:ascii="Times New Roman" w:eastAsia="Arial Unicode MS" w:hAnsi="Times New Roman"/>
          <w:sz w:val="24"/>
          <w:szCs w:val="24"/>
        </w:rPr>
      </w:pPr>
    </w:p>
    <w:p w:rsidR="00A44563" w:rsidRPr="002D2EEB" w:rsidRDefault="00A44563" w:rsidP="00165A5C">
      <w:pPr>
        <w:numPr>
          <w:ilvl w:val="2"/>
          <w:numId w:val="55"/>
        </w:numPr>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How does the Institution ensure that grievances / complaints are promptly attended to and resolved effectively? Is there a mechanism to analyze the nature of grievances for promoting better stakeholder relationship?  </w:t>
      </w:r>
    </w:p>
    <w:p w:rsidR="00A44563" w:rsidRPr="002D2EEB" w:rsidRDefault="00A44563" w:rsidP="009F6FD2">
      <w:pPr>
        <w:spacing w:line="240" w:lineRule="auto"/>
        <w:jc w:val="both"/>
        <w:rPr>
          <w:rFonts w:ascii="Times New Roman" w:eastAsia="Arial Unicode MS" w:hAnsi="Times New Roman"/>
          <w:sz w:val="24"/>
          <w:szCs w:val="24"/>
        </w:rPr>
      </w:pP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There is a grievance handling cell in the college which comprises of efficient members. They attend</w:t>
      </w:r>
      <w:r w:rsidR="00656FC7">
        <w:rPr>
          <w:rFonts w:ascii="Times New Roman" w:eastAsia="Arial Unicode MS" w:hAnsi="Times New Roman"/>
          <w:sz w:val="24"/>
          <w:szCs w:val="24"/>
        </w:rPr>
        <w:t xml:space="preserve"> to</w:t>
      </w:r>
      <w:r w:rsidRPr="002D2EEB">
        <w:rPr>
          <w:rFonts w:ascii="Times New Roman" w:eastAsia="Arial Unicode MS" w:hAnsi="Times New Roman"/>
          <w:sz w:val="24"/>
          <w:szCs w:val="24"/>
        </w:rPr>
        <w:t xml:space="preserve"> the grievances and queries raised by the stake holders </w:t>
      </w:r>
      <w:r w:rsidR="00656FC7">
        <w:rPr>
          <w:rFonts w:ascii="Times New Roman" w:eastAsia="Arial Unicode MS" w:hAnsi="Times New Roman"/>
          <w:sz w:val="24"/>
          <w:szCs w:val="24"/>
        </w:rPr>
        <w:t>which are</w:t>
      </w:r>
      <w:r w:rsidRPr="002D2EEB">
        <w:rPr>
          <w:rFonts w:ascii="Times New Roman" w:eastAsia="Arial Unicode MS" w:hAnsi="Times New Roman"/>
          <w:sz w:val="24"/>
          <w:szCs w:val="24"/>
        </w:rPr>
        <w:t xml:space="preserve"> solved effectively. A record is maintained for the grievances which are handled by the cell. The frequently raised problems are analyzed and remedial actions are taken for preventing it in the future.</w:t>
      </w:r>
    </w:p>
    <w:p w:rsidR="00A44563" w:rsidRPr="002D2EEB" w:rsidRDefault="00A44563" w:rsidP="009F6FD2">
      <w:pPr>
        <w:spacing w:line="240" w:lineRule="auto"/>
        <w:jc w:val="both"/>
        <w:rPr>
          <w:rFonts w:ascii="Times New Roman" w:eastAsia="Arial Unicode MS" w:hAnsi="Times New Roman"/>
          <w:sz w:val="24"/>
          <w:szCs w:val="24"/>
        </w:rPr>
      </w:pPr>
    </w:p>
    <w:p w:rsidR="00A44563" w:rsidRPr="002D2EEB" w:rsidRDefault="00A44563" w:rsidP="00165A5C">
      <w:pPr>
        <w:widowControl w:val="0"/>
        <w:numPr>
          <w:ilvl w:val="2"/>
          <w:numId w:val="55"/>
        </w:numPr>
        <w:tabs>
          <w:tab w:val="left" w:pos="851"/>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During the last four years, had there been any instances of court cases filed by and against the institute? Provide details on the issues and decisions of the courts on these?    </w:t>
      </w:r>
    </w:p>
    <w:p w:rsidR="00A44563" w:rsidRPr="002D2EEB" w:rsidRDefault="00A44563" w:rsidP="009F6FD2">
      <w:pPr>
        <w:widowControl w:val="0"/>
        <w:tabs>
          <w:tab w:val="left" w:pos="851"/>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Nil</w:t>
      </w:r>
    </w:p>
    <w:p w:rsidR="000A403B" w:rsidRPr="002D2EEB" w:rsidRDefault="00A44563" w:rsidP="00165A5C">
      <w:pPr>
        <w:numPr>
          <w:ilvl w:val="2"/>
          <w:numId w:val="55"/>
        </w:numPr>
        <w:spacing w:after="0" w:line="240" w:lineRule="auto"/>
        <w:jc w:val="both"/>
        <w:rPr>
          <w:rFonts w:ascii="Times New Roman" w:eastAsia="Arial Unicode MS" w:hAnsi="Times New Roman"/>
          <w:sz w:val="24"/>
          <w:szCs w:val="24"/>
        </w:rPr>
      </w:pPr>
      <w:r w:rsidRPr="002D2EEB">
        <w:rPr>
          <w:rFonts w:ascii="Times New Roman" w:eastAsia="Arial Unicode MS" w:hAnsi="Times New Roman"/>
          <w:b/>
          <w:sz w:val="24"/>
          <w:szCs w:val="24"/>
        </w:rPr>
        <w:t>Does the Institution have a mechanism for analyzing student feedback on institutional performance? If ‘yes’, what was the outcome and response of the institution to such an effort?</w:t>
      </w:r>
    </w:p>
    <w:p w:rsidR="00A44563" w:rsidRPr="002D2EEB" w:rsidRDefault="00A44563" w:rsidP="009F6FD2">
      <w:pPr>
        <w:spacing w:after="0" w:line="240" w:lineRule="auto"/>
        <w:ind w:left="720"/>
        <w:jc w:val="both"/>
        <w:rPr>
          <w:rFonts w:ascii="Times New Roman" w:eastAsia="Arial Unicode MS" w:hAnsi="Times New Roman"/>
          <w:sz w:val="24"/>
          <w:szCs w:val="24"/>
        </w:rPr>
      </w:pPr>
      <w:r w:rsidRPr="002D2EEB">
        <w:rPr>
          <w:rFonts w:ascii="Times New Roman" w:eastAsia="Arial Unicode MS" w:hAnsi="Times New Roman"/>
          <w:sz w:val="24"/>
          <w:szCs w:val="24"/>
        </w:rPr>
        <w:tab/>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Feedback forms are distributed to the outgoing students/ alumni at the end of the program.  The IQAC prepares the analysis of the feedback given by the alumni’s on the institution, infrastructure, academic procedures and support. The analysis is forwarded to the principal for further necessary action.</w:t>
      </w:r>
    </w:p>
    <w:p w:rsidR="00A44563" w:rsidRPr="002D2EEB" w:rsidRDefault="00A44563" w:rsidP="009F6FD2">
      <w:pPr>
        <w:spacing w:line="240" w:lineRule="auto"/>
        <w:jc w:val="both"/>
        <w:rPr>
          <w:rFonts w:ascii="Times New Roman" w:hAnsi="Times New Roman"/>
          <w:b/>
          <w:sz w:val="24"/>
          <w:szCs w:val="24"/>
        </w:rPr>
      </w:pPr>
      <w:r w:rsidRPr="002D2EEB">
        <w:rPr>
          <w:rFonts w:ascii="Times New Roman" w:hAnsi="Times New Roman"/>
          <w:b/>
          <w:sz w:val="24"/>
          <w:szCs w:val="24"/>
        </w:rPr>
        <w:t xml:space="preserve">6.3 </w:t>
      </w:r>
      <w:r w:rsidRPr="002D2EEB">
        <w:rPr>
          <w:rFonts w:ascii="Times New Roman" w:hAnsi="Times New Roman"/>
          <w:b/>
          <w:sz w:val="24"/>
          <w:szCs w:val="24"/>
        </w:rPr>
        <w:tab/>
        <w:t>Faculty Empowerment Strategies</w:t>
      </w: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6.3.1</w:t>
      </w:r>
      <w:r w:rsidRPr="002D2EEB">
        <w:rPr>
          <w:rFonts w:ascii="Times New Roman" w:eastAsia="Arial Unicode MS" w:hAnsi="Times New Roman"/>
          <w:b/>
          <w:sz w:val="24"/>
          <w:szCs w:val="24"/>
        </w:rPr>
        <w:tab/>
        <w:t>What are the efforts made by the institution to enhance the professional development of its teaching and non teaching staff?</w:t>
      </w:r>
    </w:p>
    <w:p w:rsidR="00A44563" w:rsidRPr="002D2EEB" w:rsidRDefault="00A44563" w:rsidP="00101F39">
      <w:pPr>
        <w:pStyle w:val="ListParagraph"/>
        <w:numPr>
          <w:ilvl w:val="0"/>
          <w:numId w:val="248"/>
        </w:num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institute initiates actions to enhance and enric</w:t>
      </w:r>
      <w:r w:rsidR="000A403B" w:rsidRPr="002D2EEB">
        <w:rPr>
          <w:rFonts w:ascii="Times New Roman" w:eastAsia="Arial Unicode MS" w:hAnsi="Times New Roman"/>
          <w:sz w:val="24"/>
          <w:szCs w:val="24"/>
        </w:rPr>
        <w:t xml:space="preserve">h the teaching and non-teaching </w:t>
      </w:r>
      <w:r w:rsidRPr="002D2EEB">
        <w:rPr>
          <w:rFonts w:ascii="Times New Roman" w:eastAsia="Arial Unicode MS" w:hAnsi="Times New Roman"/>
          <w:sz w:val="24"/>
          <w:szCs w:val="24"/>
        </w:rPr>
        <w:t>staff for their professional development. The details are:</w:t>
      </w:r>
    </w:p>
    <w:p w:rsidR="00A44563" w:rsidRPr="002D2EEB" w:rsidRDefault="00A44563" w:rsidP="00101F39">
      <w:pPr>
        <w:pStyle w:val="ListParagraph"/>
        <w:numPr>
          <w:ilvl w:val="0"/>
          <w:numId w:val="248"/>
        </w:numPr>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members of the faculty are deputed/nominated to attend training programs (FDP) organized either in-house or by other external institutions.</w:t>
      </w:r>
    </w:p>
    <w:p w:rsidR="00A44563" w:rsidRPr="002D2EEB" w:rsidRDefault="00A44563" w:rsidP="00101F39">
      <w:pPr>
        <w:pStyle w:val="ListParagraph"/>
        <w:numPr>
          <w:ilvl w:val="0"/>
          <w:numId w:val="248"/>
        </w:numPr>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Faculties are deputed to attend conferences/ seminars/workshops, paper presentation. </w:t>
      </w:r>
    </w:p>
    <w:p w:rsidR="00A44563" w:rsidRPr="002D2EEB" w:rsidRDefault="00A44563" w:rsidP="00101F39">
      <w:pPr>
        <w:pStyle w:val="ListParagraph"/>
        <w:numPr>
          <w:ilvl w:val="0"/>
          <w:numId w:val="248"/>
        </w:numPr>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institute has subscribed for online journals which are made available to each stream of program.</w:t>
      </w:r>
    </w:p>
    <w:p w:rsidR="00A44563" w:rsidRPr="002D2EEB" w:rsidRDefault="00A44563" w:rsidP="00101F39">
      <w:pPr>
        <w:pStyle w:val="ListParagraph"/>
        <w:numPr>
          <w:ilvl w:val="0"/>
          <w:numId w:val="248"/>
        </w:numPr>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library is regularly improving the collection of books in various streams and has been subscribing to reputed journals and </w:t>
      </w:r>
      <w:r w:rsidR="0077521A" w:rsidRPr="002D2EEB">
        <w:rPr>
          <w:rFonts w:ascii="Times New Roman" w:eastAsia="Arial Unicode MS" w:hAnsi="Times New Roman"/>
          <w:sz w:val="24"/>
          <w:szCs w:val="24"/>
        </w:rPr>
        <w:t>magazines which</w:t>
      </w:r>
      <w:r w:rsidRPr="002D2EEB">
        <w:rPr>
          <w:rFonts w:ascii="Times New Roman" w:eastAsia="Arial Unicode MS" w:hAnsi="Times New Roman"/>
          <w:sz w:val="24"/>
          <w:szCs w:val="24"/>
        </w:rPr>
        <w:t xml:space="preserve"> are effectively used by the faculty.</w:t>
      </w:r>
    </w:p>
    <w:p w:rsidR="00A44563" w:rsidRPr="002D2EEB" w:rsidRDefault="00A44563" w:rsidP="00101F39">
      <w:pPr>
        <w:pStyle w:val="ListParagraph"/>
        <w:numPr>
          <w:ilvl w:val="0"/>
          <w:numId w:val="248"/>
        </w:numPr>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Non teaching </w:t>
      </w:r>
      <w:r w:rsidR="0077521A" w:rsidRPr="002D2EEB">
        <w:rPr>
          <w:rFonts w:ascii="Times New Roman" w:eastAsia="Arial Unicode MS" w:hAnsi="Times New Roman"/>
          <w:sz w:val="24"/>
          <w:szCs w:val="24"/>
        </w:rPr>
        <w:t>staff is</w:t>
      </w:r>
      <w:r w:rsidRPr="002D2EEB">
        <w:rPr>
          <w:rFonts w:ascii="Times New Roman" w:eastAsia="Arial Unicode MS" w:hAnsi="Times New Roman"/>
          <w:sz w:val="24"/>
          <w:szCs w:val="24"/>
        </w:rPr>
        <w:t xml:space="preserve"> provided both basic and advanced training in computers and related areas for improving computer skills, training programs on the emerging academic trends and programs to update and enhance their soft skills.</w:t>
      </w:r>
    </w:p>
    <w:p w:rsidR="00A44563" w:rsidRPr="002D2EEB" w:rsidRDefault="00A44563" w:rsidP="00165A5C">
      <w:pPr>
        <w:numPr>
          <w:ilvl w:val="7"/>
          <w:numId w:val="52"/>
        </w:numPr>
        <w:tabs>
          <w:tab w:val="num" w:pos="1620"/>
        </w:tabs>
        <w:spacing w:after="0" w:line="240" w:lineRule="auto"/>
        <w:ind w:left="851" w:hanging="3330"/>
        <w:jc w:val="both"/>
        <w:rPr>
          <w:rFonts w:ascii="Times New Roman" w:eastAsia="Arial Unicode MS" w:hAnsi="Times New Roman"/>
          <w:sz w:val="24"/>
          <w:szCs w:val="24"/>
        </w:rPr>
      </w:pPr>
    </w:p>
    <w:p w:rsidR="00A44563" w:rsidRDefault="00A44563" w:rsidP="00941BEC">
      <w:pPr>
        <w:widowControl w:val="0"/>
        <w:numPr>
          <w:ilvl w:val="2"/>
          <w:numId w:val="56"/>
        </w:numPr>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What are the strategies adopted by the institution for faculty empowerment through training, retraining and motivating the employees for the roles and responsibility they perform?</w:t>
      </w:r>
    </w:p>
    <w:p w:rsidR="00941BEC" w:rsidRPr="002D2EEB" w:rsidRDefault="00941BEC" w:rsidP="00941BEC">
      <w:pPr>
        <w:widowControl w:val="0"/>
        <w:autoSpaceDE w:val="0"/>
        <w:autoSpaceDN w:val="0"/>
        <w:adjustRightInd w:val="0"/>
        <w:spacing w:after="0" w:line="240" w:lineRule="auto"/>
        <w:ind w:left="720"/>
        <w:jc w:val="both"/>
        <w:rPr>
          <w:rFonts w:ascii="Times New Roman" w:eastAsia="Arial Unicode MS" w:hAnsi="Times New Roman"/>
          <w:b/>
          <w:sz w:val="24"/>
          <w:szCs w:val="24"/>
        </w:rPr>
      </w:pP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Faculty development programs are regularly conducted to train and refresh the teachers in the emerging scenario and steps to be initiated to face the challenges confidently and comprehensively. The faculties are placed in high ambience in terms of sharing both administrative and academic responsibilities. This is achieved through delegation of powers and through the participation/contribution to the academic committees. </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academic contribution given to the whole faculty makes them appreciative of the academic environment. Motivational activities such as recognition monetarily are through other substantial schemes encourages the faculties to contribute effectively. </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Irrespective of their years of teaching experience, permission is granted for them to pursue their Ph.D. as part-time researchers and they can opt for a six month leave without pay. Service rules are employee friendly and the faculty feels comfortable with them.</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Management considers comprehensive faculty development, which is more important today than ever before. It empowers faculty members to excel as educators and to create vibrant academic communities that value teaching and learning. A comprehensive faculty development program is built upon </w:t>
      </w:r>
    </w:p>
    <w:p w:rsidR="00A44563" w:rsidRPr="002D2EEB" w:rsidRDefault="00A44563" w:rsidP="00101F39">
      <w:pPr>
        <w:widowControl w:val="0"/>
        <w:numPr>
          <w:ilvl w:val="0"/>
          <w:numId w:val="249"/>
        </w:numPr>
        <w:autoSpaceDE w:val="0"/>
        <w:autoSpaceDN w:val="0"/>
        <w:adjustRightInd w:val="0"/>
        <w:spacing w:line="240" w:lineRule="auto"/>
        <w:ind w:left="720" w:hanging="270"/>
        <w:jc w:val="both"/>
        <w:rPr>
          <w:rFonts w:ascii="Times New Roman" w:eastAsia="Arial Unicode MS" w:hAnsi="Times New Roman"/>
          <w:sz w:val="24"/>
          <w:szCs w:val="24"/>
        </w:rPr>
      </w:pPr>
      <w:r w:rsidRPr="002D2EEB">
        <w:rPr>
          <w:rFonts w:ascii="Times New Roman" w:eastAsia="Arial Unicode MS" w:hAnsi="Times New Roman"/>
          <w:sz w:val="24"/>
          <w:szCs w:val="24"/>
        </w:rPr>
        <w:t>Professional development (new faculty members should be oriented to the university and to their various faculty roles).</w:t>
      </w:r>
    </w:p>
    <w:p w:rsidR="00A44563" w:rsidRPr="002D2EEB" w:rsidRDefault="00A44563" w:rsidP="00101F39">
      <w:pPr>
        <w:widowControl w:val="0"/>
        <w:numPr>
          <w:ilvl w:val="0"/>
          <w:numId w:val="249"/>
        </w:numPr>
        <w:autoSpaceDE w:val="0"/>
        <w:autoSpaceDN w:val="0"/>
        <w:adjustRightInd w:val="0"/>
        <w:spacing w:line="240" w:lineRule="auto"/>
        <w:ind w:left="720" w:hanging="270"/>
        <w:jc w:val="both"/>
        <w:rPr>
          <w:rFonts w:ascii="Times New Roman" w:eastAsia="Arial Unicode MS" w:hAnsi="Times New Roman"/>
          <w:sz w:val="24"/>
          <w:szCs w:val="24"/>
        </w:rPr>
      </w:pPr>
      <w:r w:rsidRPr="002D2EEB">
        <w:rPr>
          <w:rFonts w:ascii="Times New Roman" w:eastAsia="Arial Unicode MS" w:hAnsi="Times New Roman"/>
          <w:sz w:val="24"/>
          <w:szCs w:val="24"/>
        </w:rPr>
        <w:t>Instructional development (all faculty members should have access to teaching-improvement workshops, peer coaching, mentoring etc).</w:t>
      </w:r>
    </w:p>
    <w:p w:rsidR="00A44563" w:rsidRPr="002D2EEB" w:rsidRDefault="00A44563" w:rsidP="00101F39">
      <w:pPr>
        <w:widowControl w:val="0"/>
        <w:numPr>
          <w:ilvl w:val="0"/>
          <w:numId w:val="249"/>
        </w:numPr>
        <w:autoSpaceDE w:val="0"/>
        <w:autoSpaceDN w:val="0"/>
        <w:adjustRightInd w:val="0"/>
        <w:spacing w:line="240" w:lineRule="auto"/>
        <w:ind w:left="720" w:hanging="270"/>
        <w:jc w:val="both"/>
        <w:rPr>
          <w:rFonts w:ascii="Times New Roman" w:eastAsia="Arial Unicode MS" w:hAnsi="Times New Roman"/>
          <w:sz w:val="24"/>
          <w:szCs w:val="24"/>
        </w:rPr>
      </w:pPr>
      <w:r w:rsidRPr="002D2EEB">
        <w:rPr>
          <w:rFonts w:ascii="Times New Roman" w:eastAsia="Arial Unicode MS" w:hAnsi="Times New Roman"/>
          <w:sz w:val="24"/>
          <w:szCs w:val="24"/>
        </w:rPr>
        <w:t>Leadership development (academic programs depend upon effective leaders and well-designed curricula; these leaders should develop the skills of scholarship to effectively evaluate and advance education)</w:t>
      </w:r>
    </w:p>
    <w:p w:rsidR="00A44563" w:rsidRPr="002D2EEB" w:rsidRDefault="00A44563" w:rsidP="00101F39">
      <w:pPr>
        <w:widowControl w:val="0"/>
        <w:numPr>
          <w:ilvl w:val="0"/>
          <w:numId w:val="249"/>
        </w:numPr>
        <w:autoSpaceDE w:val="0"/>
        <w:autoSpaceDN w:val="0"/>
        <w:adjustRightInd w:val="0"/>
        <w:spacing w:line="240" w:lineRule="auto"/>
        <w:ind w:left="720" w:hanging="270"/>
        <w:jc w:val="both"/>
        <w:rPr>
          <w:rFonts w:ascii="Times New Roman" w:eastAsia="Arial Unicode MS" w:hAnsi="Times New Roman"/>
          <w:sz w:val="24"/>
          <w:szCs w:val="24"/>
        </w:rPr>
      </w:pPr>
      <w:r w:rsidRPr="002D2EEB">
        <w:rPr>
          <w:rFonts w:ascii="Times New Roman" w:eastAsia="Arial Unicode MS" w:hAnsi="Times New Roman"/>
          <w:sz w:val="24"/>
          <w:szCs w:val="24"/>
        </w:rPr>
        <w:t>Organizational development (empowering faculty members to excel in their roles as educators.) Organizational policies and procedures encourage and reward teaching and continual learning.</w:t>
      </w:r>
    </w:p>
    <w:p w:rsidR="00A44563" w:rsidRPr="002D2EEB" w:rsidRDefault="00A44563" w:rsidP="009F6FD2">
      <w:pPr>
        <w:widowControl w:val="0"/>
        <w:autoSpaceDE w:val="0"/>
        <w:autoSpaceDN w:val="0"/>
        <w:adjustRightInd w:val="0"/>
        <w:spacing w:line="240" w:lineRule="auto"/>
        <w:ind w:left="851" w:hanging="851"/>
        <w:jc w:val="both"/>
        <w:rPr>
          <w:rFonts w:ascii="Times New Roman" w:eastAsia="Arial Unicode MS" w:hAnsi="Times New Roman"/>
          <w:b/>
          <w:sz w:val="24"/>
          <w:szCs w:val="24"/>
        </w:rPr>
      </w:pPr>
    </w:p>
    <w:p w:rsidR="00A44563" w:rsidRPr="002D2EEB" w:rsidRDefault="00A44563" w:rsidP="00165A5C">
      <w:pPr>
        <w:numPr>
          <w:ilvl w:val="2"/>
          <w:numId w:val="56"/>
        </w:numPr>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Provide details on the performance appraisal system of the staff to evaluate and ensure that information on multiple activities is appropriately captured and considered for better appraisal.</w:t>
      </w:r>
    </w:p>
    <w:p w:rsidR="00A44563" w:rsidRPr="002D2EEB" w:rsidRDefault="00A44563" w:rsidP="009F6FD2">
      <w:pPr>
        <w:spacing w:line="240" w:lineRule="auto"/>
        <w:jc w:val="both"/>
        <w:rPr>
          <w:rFonts w:ascii="Times New Roman" w:eastAsia="Arial Unicode MS" w:hAnsi="Times New Roman"/>
          <w:sz w:val="24"/>
          <w:szCs w:val="24"/>
        </w:rPr>
      </w:pP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Based on standard performance appraisal forms available in the UGC web and sources from internet, the institute has created its own form. Students fill up a feedback form on faculty every semester and these feedbacks are analyzed by the IQAC. The analysis o f the feedback provides certain inputs on the individual faculties’ strength and weaknesses.</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faculties’ qualities such as communication skill, presentation skill, teaching ability, subject knowledge and usage of innovative teaching practices etc. are assessed by the HODs/Principal in the annual appraisal form. The principal finally assesses an individual faculty based on the feedback form and annual appraisal form.</w:t>
      </w:r>
    </w:p>
    <w:p w:rsidR="00A44563" w:rsidRPr="002D2EEB" w:rsidRDefault="00A44563" w:rsidP="009F6FD2">
      <w:pPr>
        <w:spacing w:line="240" w:lineRule="auto"/>
        <w:ind w:left="851" w:hanging="851"/>
        <w:jc w:val="both"/>
        <w:rPr>
          <w:rFonts w:ascii="Times New Roman" w:eastAsia="Arial Unicode MS" w:hAnsi="Times New Roman"/>
          <w:b/>
          <w:sz w:val="24"/>
          <w:szCs w:val="24"/>
        </w:rPr>
      </w:pP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6.3.4    What is the outcome of the review of the performance appraisal reports by the management and the major decisions taken? How are they communicated to the appropriate stakeholders? </w:t>
      </w:r>
    </w:p>
    <w:p w:rsidR="00D97239" w:rsidRPr="002D2EEB" w:rsidRDefault="00D97239"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faculties’ qualities such as communication skill, presentation skill, teaching ability, subject knowledge and usage of innovative teaching practices etc. are assessed by the HODs/Principal in the annual appraisal form. The principal finally assesses an individual faculty based on the feedback form and annual appraisal form.</w:t>
      </w:r>
    </w:p>
    <w:p w:rsidR="00D97239" w:rsidRPr="002D2EEB" w:rsidRDefault="00D97239"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decision on monitory increase etc. is taken thereafter. The principal/HOD communicates to the faculty the outcome of the assessment. While good performers are appreciated and motivated to continue to perform effectively, faculties with weaknesses are suitably counseled and action is extended to help them for total rehabilitation.</w:t>
      </w:r>
    </w:p>
    <w:p w:rsidR="00A44563" w:rsidRPr="002D2EEB" w:rsidRDefault="00A44563" w:rsidP="009F6FD2">
      <w:pPr>
        <w:spacing w:line="240" w:lineRule="auto"/>
        <w:ind w:left="851" w:hanging="851"/>
        <w:jc w:val="both"/>
        <w:rPr>
          <w:rFonts w:ascii="Times New Roman" w:eastAsia="Arial Unicode MS" w:hAnsi="Times New Roman"/>
          <w:sz w:val="24"/>
          <w:szCs w:val="24"/>
        </w:rPr>
      </w:pPr>
    </w:p>
    <w:p w:rsidR="00A44563" w:rsidRPr="002D2EEB" w:rsidRDefault="00A44563" w:rsidP="00165A5C">
      <w:pPr>
        <w:pStyle w:val="ListParagraph"/>
        <w:numPr>
          <w:ilvl w:val="2"/>
          <w:numId w:val="56"/>
        </w:numPr>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What are the welfare schemes available for teaching and non teaching staff? What percentage of staff have availed the benefit of such schemes in the last four years? </w:t>
      </w:r>
    </w:p>
    <w:p w:rsidR="000A6DD0" w:rsidRPr="002D2EEB" w:rsidRDefault="000A6DD0" w:rsidP="000A6DD0">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management has a pro employee policy and has introduced several welfare schemes for the benavalance of the employe</w:t>
      </w:r>
      <w:r w:rsidR="000C3960">
        <w:rPr>
          <w:rFonts w:ascii="Times New Roman" w:eastAsia="Arial Unicode MS" w:hAnsi="Times New Roman"/>
          <w:sz w:val="24"/>
          <w:szCs w:val="24"/>
        </w:rPr>
        <w:t>e</w:t>
      </w:r>
      <w:r w:rsidRPr="002D2EEB">
        <w:rPr>
          <w:rFonts w:ascii="Times New Roman" w:eastAsia="Arial Unicode MS" w:hAnsi="Times New Roman"/>
          <w:sz w:val="24"/>
          <w:szCs w:val="24"/>
        </w:rPr>
        <w:t>s. To name a few:</w:t>
      </w:r>
    </w:p>
    <w:p w:rsidR="000A6DD0" w:rsidRPr="002D2EEB" w:rsidRDefault="000A6DD0" w:rsidP="00165A5C">
      <w:pPr>
        <w:pStyle w:val="ListParagraph"/>
        <w:numPr>
          <w:ilvl w:val="8"/>
          <w:numId w:val="52"/>
        </w:numPr>
        <w:tabs>
          <w:tab w:val="clear" w:pos="6480"/>
          <w:tab w:val="num" w:pos="540"/>
        </w:tabs>
        <w:spacing w:line="240" w:lineRule="auto"/>
        <w:ind w:hanging="6300"/>
        <w:rPr>
          <w:rFonts w:ascii="Times New Roman" w:eastAsia="Arial Unicode MS" w:hAnsi="Times New Roman"/>
          <w:sz w:val="24"/>
          <w:szCs w:val="24"/>
        </w:rPr>
      </w:pPr>
      <w:r w:rsidRPr="002D2EEB">
        <w:rPr>
          <w:rFonts w:ascii="Times New Roman" w:eastAsia="Arial Unicode MS" w:hAnsi="Times New Roman"/>
          <w:sz w:val="24"/>
          <w:szCs w:val="24"/>
        </w:rPr>
        <w:t>Sabatical leave for pusuing higher studies.</w:t>
      </w:r>
    </w:p>
    <w:p w:rsidR="000A6DD0" w:rsidRPr="002D2EEB" w:rsidRDefault="000A6DD0" w:rsidP="00165A5C">
      <w:pPr>
        <w:pStyle w:val="ListParagraph"/>
        <w:numPr>
          <w:ilvl w:val="8"/>
          <w:numId w:val="52"/>
        </w:numPr>
        <w:tabs>
          <w:tab w:val="clear" w:pos="6480"/>
          <w:tab w:val="num" w:pos="540"/>
        </w:tabs>
        <w:spacing w:line="240" w:lineRule="auto"/>
        <w:ind w:hanging="6300"/>
        <w:rPr>
          <w:rFonts w:ascii="Times New Roman" w:eastAsia="Arial Unicode MS" w:hAnsi="Times New Roman"/>
          <w:sz w:val="24"/>
          <w:szCs w:val="24"/>
        </w:rPr>
      </w:pPr>
      <w:r w:rsidRPr="002D2EEB">
        <w:rPr>
          <w:rFonts w:ascii="Times New Roman" w:eastAsia="Arial Unicode MS" w:hAnsi="Times New Roman"/>
          <w:sz w:val="24"/>
          <w:szCs w:val="24"/>
        </w:rPr>
        <w:t>Educational and personal loans for employee’s family.</w:t>
      </w:r>
    </w:p>
    <w:p w:rsidR="000A6DD0" w:rsidRPr="002D2EEB" w:rsidRDefault="000A6DD0" w:rsidP="00165A5C">
      <w:pPr>
        <w:pStyle w:val="ListParagraph"/>
        <w:numPr>
          <w:ilvl w:val="8"/>
          <w:numId w:val="52"/>
        </w:numPr>
        <w:tabs>
          <w:tab w:val="clear" w:pos="6480"/>
          <w:tab w:val="num" w:pos="540"/>
        </w:tabs>
        <w:spacing w:line="240" w:lineRule="auto"/>
        <w:ind w:hanging="6300"/>
        <w:rPr>
          <w:rFonts w:ascii="Times New Roman" w:eastAsia="Arial Unicode MS" w:hAnsi="Times New Roman"/>
          <w:sz w:val="24"/>
          <w:szCs w:val="24"/>
        </w:rPr>
      </w:pPr>
      <w:r w:rsidRPr="002D2EEB">
        <w:rPr>
          <w:rFonts w:ascii="Times New Roman" w:eastAsia="Arial Unicode MS" w:hAnsi="Times New Roman"/>
          <w:sz w:val="24"/>
          <w:szCs w:val="24"/>
        </w:rPr>
        <w:t>Annual medical checkup and medical assistance.</w:t>
      </w:r>
    </w:p>
    <w:p w:rsidR="00A44563" w:rsidRPr="002D2EEB" w:rsidRDefault="00A44563" w:rsidP="009F6FD2">
      <w:pPr>
        <w:spacing w:line="240" w:lineRule="auto"/>
        <w:ind w:left="851" w:hanging="851"/>
        <w:jc w:val="both"/>
        <w:rPr>
          <w:rFonts w:ascii="Times New Roman" w:eastAsia="Arial Unicode MS" w:hAnsi="Times New Roman"/>
          <w:sz w:val="24"/>
          <w:szCs w:val="24"/>
        </w:rPr>
      </w:pPr>
    </w:p>
    <w:p w:rsidR="00A44563" w:rsidRPr="002D2EEB" w:rsidRDefault="00A44563" w:rsidP="00165A5C">
      <w:pPr>
        <w:numPr>
          <w:ilvl w:val="2"/>
          <w:numId w:val="57"/>
        </w:numPr>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What are the measures taken by the Institution for attracting and retaining eminent faculty?  </w:t>
      </w:r>
    </w:p>
    <w:p w:rsidR="000A403B" w:rsidRPr="002D2EEB" w:rsidRDefault="000A403B" w:rsidP="009F6FD2">
      <w:pPr>
        <w:spacing w:line="240" w:lineRule="auto"/>
        <w:jc w:val="both"/>
        <w:rPr>
          <w:rFonts w:ascii="Times New Roman" w:eastAsia="Arial Unicode MS" w:hAnsi="Times New Roman"/>
          <w:sz w:val="24"/>
          <w:szCs w:val="24"/>
        </w:rPr>
      </w:pP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institute has in place a good man power planning and recruitment policy. Advertisements are displayed in prominent dailies/magazines inviting eminent faculties and suitable candidates are selected. As the institute has a record of healthy salary policy, efficient and well qualified faculties come forward to associate themselves with the institution.</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As the institute follows healthy policy in employee relations and management with very high academics systems and practices, the faculties continue to identify themselves with the institute.</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strategy of empowering the faculties and motivating them to professional and </w:t>
      </w:r>
      <w:r w:rsidR="000C3960">
        <w:rPr>
          <w:rFonts w:ascii="Times New Roman" w:eastAsia="Arial Unicode MS" w:hAnsi="Times New Roman"/>
          <w:sz w:val="24"/>
          <w:szCs w:val="24"/>
        </w:rPr>
        <w:t xml:space="preserve">to </w:t>
      </w:r>
      <w:r w:rsidRPr="002D2EEB">
        <w:rPr>
          <w:rFonts w:ascii="Times New Roman" w:eastAsia="Arial Unicode MS" w:hAnsi="Times New Roman"/>
          <w:sz w:val="24"/>
          <w:szCs w:val="24"/>
        </w:rPr>
        <w:t>meaningfully contribute for the academic and management development is yet another important factor which binds the faculties with institution.</w:t>
      </w:r>
    </w:p>
    <w:p w:rsidR="00A44563" w:rsidRPr="002D2EEB" w:rsidRDefault="00A44563" w:rsidP="009F6FD2">
      <w:pPr>
        <w:spacing w:line="240" w:lineRule="auto"/>
        <w:ind w:left="720"/>
        <w:jc w:val="both"/>
        <w:rPr>
          <w:rFonts w:ascii="Times New Roman" w:eastAsia="Arial Unicode MS" w:hAnsi="Times New Roman"/>
          <w:sz w:val="24"/>
          <w:szCs w:val="24"/>
        </w:rPr>
      </w:pPr>
    </w:p>
    <w:p w:rsidR="000A403B" w:rsidRPr="002D2EEB" w:rsidRDefault="00A44563" w:rsidP="00165A5C">
      <w:pPr>
        <w:numPr>
          <w:ilvl w:val="1"/>
          <w:numId w:val="57"/>
        </w:numPr>
        <w:spacing w:after="0" w:line="240" w:lineRule="auto"/>
        <w:jc w:val="both"/>
        <w:rPr>
          <w:rFonts w:ascii="Times New Roman" w:eastAsia="Arial Unicode MS" w:hAnsi="Times New Roman"/>
          <w:sz w:val="24"/>
          <w:szCs w:val="24"/>
        </w:rPr>
      </w:pPr>
      <w:r w:rsidRPr="002D2EEB">
        <w:rPr>
          <w:rFonts w:ascii="Times New Roman" w:hAnsi="Times New Roman"/>
          <w:b/>
          <w:sz w:val="24"/>
          <w:szCs w:val="24"/>
        </w:rPr>
        <w:t>Financial Management and Resource Mobilization</w:t>
      </w:r>
    </w:p>
    <w:p w:rsidR="00A44563" w:rsidRPr="002D2EEB" w:rsidRDefault="00A44563" w:rsidP="009F6FD2">
      <w:pPr>
        <w:spacing w:after="0" w:line="240" w:lineRule="auto"/>
        <w:ind w:left="360"/>
        <w:jc w:val="both"/>
        <w:rPr>
          <w:rFonts w:ascii="Times New Roman" w:eastAsia="Arial Unicode MS" w:hAnsi="Times New Roman"/>
          <w:sz w:val="24"/>
          <w:szCs w:val="24"/>
        </w:rPr>
      </w:pPr>
    </w:p>
    <w:p w:rsidR="00A44563" w:rsidRPr="002D2EEB" w:rsidRDefault="00A44563" w:rsidP="009F6FD2">
      <w:pPr>
        <w:spacing w:line="240" w:lineRule="auto"/>
        <w:jc w:val="both"/>
        <w:rPr>
          <w:rFonts w:ascii="Times New Roman" w:hAnsi="Times New Roman"/>
          <w:b/>
          <w:sz w:val="24"/>
          <w:szCs w:val="24"/>
        </w:rPr>
      </w:pPr>
      <w:r w:rsidRPr="002D2EEB">
        <w:rPr>
          <w:rFonts w:ascii="Times New Roman" w:eastAsia="Arial Unicode MS" w:hAnsi="Times New Roman"/>
          <w:b/>
          <w:sz w:val="24"/>
          <w:szCs w:val="24"/>
        </w:rPr>
        <w:t xml:space="preserve">6.4.1 </w:t>
      </w:r>
      <w:r w:rsidRPr="002D2EEB">
        <w:rPr>
          <w:rFonts w:ascii="Times New Roman" w:eastAsia="Arial Unicode MS" w:hAnsi="Times New Roman"/>
          <w:b/>
          <w:sz w:val="24"/>
          <w:szCs w:val="24"/>
        </w:rPr>
        <w:tab/>
      </w:r>
      <w:r w:rsidRPr="002D2EEB">
        <w:rPr>
          <w:rFonts w:ascii="Times New Roman" w:hAnsi="Times New Roman"/>
          <w:b/>
          <w:sz w:val="24"/>
          <w:szCs w:val="24"/>
        </w:rPr>
        <w:t xml:space="preserve">What is the institutional mechanism to monitor effective and efficient use of available financial resources? </w:t>
      </w:r>
    </w:p>
    <w:p w:rsidR="00A44563" w:rsidRPr="002D2EEB" w:rsidRDefault="00A44563" w:rsidP="009F6FD2">
      <w:pPr>
        <w:spacing w:line="240" w:lineRule="auto"/>
        <w:ind w:left="360" w:hanging="360"/>
        <w:jc w:val="both"/>
        <w:rPr>
          <w:rFonts w:ascii="Times New Roman" w:hAnsi="Times New Roman"/>
          <w:sz w:val="24"/>
          <w:szCs w:val="24"/>
          <w:u w:val="single"/>
        </w:rPr>
      </w:pPr>
      <w:r w:rsidRPr="002D2EEB">
        <w:rPr>
          <w:rFonts w:ascii="Times New Roman" w:hAnsi="Times New Roman"/>
          <w:sz w:val="24"/>
          <w:szCs w:val="24"/>
        </w:rPr>
        <w:t xml:space="preserve">                                                                                                                                To ensure effective and efficient use of financial resources, the institute initiates the following action: </w:t>
      </w:r>
    </w:p>
    <w:p w:rsidR="00A44563" w:rsidRPr="00521380" w:rsidRDefault="00A44563" w:rsidP="00101F39">
      <w:pPr>
        <w:pStyle w:val="ListParagraph"/>
        <w:numPr>
          <w:ilvl w:val="0"/>
          <w:numId w:val="237"/>
        </w:numPr>
        <w:spacing w:after="0" w:line="240" w:lineRule="auto"/>
        <w:jc w:val="both"/>
        <w:rPr>
          <w:rFonts w:ascii="Times New Roman" w:hAnsi="Times New Roman"/>
          <w:sz w:val="24"/>
          <w:szCs w:val="24"/>
        </w:rPr>
      </w:pPr>
      <w:r w:rsidRPr="00521380">
        <w:rPr>
          <w:rFonts w:ascii="Times New Roman" w:hAnsi="Times New Roman"/>
          <w:sz w:val="24"/>
          <w:szCs w:val="24"/>
        </w:rPr>
        <w:t xml:space="preserve">The institute ensures that all the HODs </w:t>
      </w:r>
      <w:r w:rsidR="000A403B" w:rsidRPr="00521380">
        <w:rPr>
          <w:rFonts w:ascii="Times New Roman" w:hAnsi="Times New Roman"/>
          <w:sz w:val="24"/>
          <w:szCs w:val="24"/>
        </w:rPr>
        <w:t>submit</w:t>
      </w:r>
      <w:r w:rsidRPr="00521380">
        <w:rPr>
          <w:rFonts w:ascii="Times New Roman" w:hAnsi="Times New Roman"/>
          <w:sz w:val="24"/>
          <w:szCs w:val="24"/>
        </w:rPr>
        <w:t xml:space="preserve"> the departmental budget to the principal well in-advance.</w:t>
      </w:r>
    </w:p>
    <w:p w:rsidR="00A44563" w:rsidRPr="00521380" w:rsidRDefault="00A44563" w:rsidP="00101F39">
      <w:pPr>
        <w:pStyle w:val="ListParagraph"/>
        <w:numPr>
          <w:ilvl w:val="0"/>
          <w:numId w:val="237"/>
        </w:numPr>
        <w:spacing w:after="0" w:line="240" w:lineRule="auto"/>
        <w:jc w:val="both"/>
        <w:rPr>
          <w:rFonts w:ascii="Times New Roman" w:hAnsi="Times New Roman"/>
          <w:sz w:val="24"/>
          <w:szCs w:val="24"/>
        </w:rPr>
      </w:pPr>
      <w:r w:rsidRPr="00521380">
        <w:rPr>
          <w:rFonts w:ascii="Times New Roman" w:hAnsi="Times New Roman"/>
          <w:sz w:val="24"/>
          <w:szCs w:val="24"/>
        </w:rPr>
        <w:t>The budget provides details quarter wise for all the four quarters of the year.</w:t>
      </w:r>
    </w:p>
    <w:p w:rsidR="00A44563" w:rsidRPr="00521380" w:rsidRDefault="00A44563" w:rsidP="00101F39">
      <w:pPr>
        <w:pStyle w:val="ListParagraph"/>
        <w:numPr>
          <w:ilvl w:val="0"/>
          <w:numId w:val="237"/>
        </w:numPr>
        <w:spacing w:after="0" w:line="240" w:lineRule="auto"/>
        <w:jc w:val="both"/>
        <w:rPr>
          <w:rFonts w:ascii="Times New Roman" w:hAnsi="Times New Roman"/>
          <w:sz w:val="24"/>
          <w:szCs w:val="24"/>
        </w:rPr>
      </w:pPr>
      <w:r w:rsidRPr="00521380">
        <w:rPr>
          <w:rFonts w:ascii="Times New Roman" w:hAnsi="Times New Roman"/>
          <w:sz w:val="24"/>
          <w:szCs w:val="24"/>
        </w:rPr>
        <w:t>The budget for the institute is finalized by the principal and forwarded to the trust for approval.</w:t>
      </w:r>
    </w:p>
    <w:p w:rsidR="00A44563" w:rsidRPr="00521380" w:rsidRDefault="00A44563" w:rsidP="00101F39">
      <w:pPr>
        <w:pStyle w:val="ListParagraph"/>
        <w:numPr>
          <w:ilvl w:val="0"/>
          <w:numId w:val="237"/>
        </w:numPr>
        <w:spacing w:after="0" w:line="240" w:lineRule="auto"/>
        <w:jc w:val="both"/>
        <w:rPr>
          <w:rFonts w:ascii="Times New Roman" w:hAnsi="Times New Roman"/>
          <w:sz w:val="24"/>
          <w:szCs w:val="24"/>
        </w:rPr>
      </w:pPr>
      <w:r w:rsidRPr="00521380">
        <w:rPr>
          <w:rFonts w:ascii="Times New Roman" w:hAnsi="Times New Roman"/>
          <w:sz w:val="24"/>
          <w:szCs w:val="24"/>
        </w:rPr>
        <w:t>The approved budget is maintained by the finance department who monitors purchase and expenses incurred by the various departments.</w:t>
      </w:r>
    </w:p>
    <w:p w:rsidR="00A44563" w:rsidRPr="00521380" w:rsidRDefault="00A44563" w:rsidP="00101F39">
      <w:pPr>
        <w:pStyle w:val="ListParagraph"/>
        <w:numPr>
          <w:ilvl w:val="0"/>
          <w:numId w:val="237"/>
        </w:numPr>
        <w:spacing w:after="0" w:line="240" w:lineRule="auto"/>
        <w:jc w:val="both"/>
        <w:rPr>
          <w:rFonts w:ascii="Times New Roman" w:hAnsi="Times New Roman"/>
          <w:sz w:val="24"/>
          <w:szCs w:val="24"/>
        </w:rPr>
      </w:pPr>
      <w:r w:rsidRPr="00521380">
        <w:rPr>
          <w:rFonts w:ascii="Times New Roman" w:hAnsi="Times New Roman"/>
          <w:sz w:val="24"/>
          <w:szCs w:val="24"/>
        </w:rPr>
        <w:t>Any deviation in the budget approvals is required to be approved by the trustees before purchasing/incurring expenditure.</w:t>
      </w:r>
    </w:p>
    <w:p w:rsidR="00A44563" w:rsidRPr="00521380" w:rsidRDefault="00A44563" w:rsidP="00101F39">
      <w:pPr>
        <w:pStyle w:val="ListParagraph"/>
        <w:numPr>
          <w:ilvl w:val="0"/>
          <w:numId w:val="237"/>
        </w:numPr>
        <w:spacing w:after="0" w:line="240" w:lineRule="auto"/>
        <w:jc w:val="both"/>
        <w:rPr>
          <w:rFonts w:ascii="Times New Roman" w:hAnsi="Times New Roman"/>
          <w:sz w:val="24"/>
          <w:szCs w:val="24"/>
        </w:rPr>
      </w:pPr>
      <w:r w:rsidRPr="00521380">
        <w:rPr>
          <w:rFonts w:ascii="Times New Roman" w:hAnsi="Times New Roman"/>
          <w:sz w:val="24"/>
          <w:szCs w:val="24"/>
        </w:rPr>
        <w:t xml:space="preserve">On completion of the accounting year, a qualified accounting organization conducts an external audit and provides the audited balance sheet to the trustees which is deliberated in the trust meeting and approved.    </w:t>
      </w:r>
    </w:p>
    <w:p w:rsidR="00A44563" w:rsidRPr="002D2EEB" w:rsidRDefault="00A44563" w:rsidP="009F6FD2">
      <w:pPr>
        <w:spacing w:line="240" w:lineRule="auto"/>
        <w:jc w:val="both"/>
        <w:rPr>
          <w:rFonts w:ascii="Times New Roman" w:eastAsia="Arial Unicode MS" w:hAnsi="Times New Roman"/>
          <w:sz w:val="24"/>
          <w:szCs w:val="24"/>
        </w:rPr>
      </w:pPr>
    </w:p>
    <w:p w:rsidR="00A44563" w:rsidRDefault="00A44563" w:rsidP="002B7BE4">
      <w:pPr>
        <w:spacing w:line="240" w:lineRule="auto"/>
        <w:ind w:left="630" w:hanging="630"/>
        <w:jc w:val="both"/>
        <w:rPr>
          <w:rFonts w:ascii="Times New Roman" w:eastAsia="Arial Unicode MS" w:hAnsi="Times New Roman"/>
          <w:b/>
          <w:sz w:val="24"/>
          <w:szCs w:val="24"/>
        </w:rPr>
      </w:pPr>
      <w:r w:rsidRPr="002D2EEB">
        <w:rPr>
          <w:rFonts w:ascii="Times New Roman" w:eastAsia="Arial Unicode MS" w:hAnsi="Times New Roman"/>
          <w:b/>
          <w:sz w:val="24"/>
          <w:szCs w:val="24"/>
        </w:rPr>
        <w:t>6.4.2</w:t>
      </w:r>
      <w:r w:rsidRPr="002D2EEB">
        <w:rPr>
          <w:rFonts w:ascii="Times New Roman" w:eastAsia="Arial Unicode MS" w:hAnsi="Times New Roman"/>
          <w:b/>
          <w:sz w:val="24"/>
          <w:szCs w:val="24"/>
        </w:rPr>
        <w:tab/>
      </w:r>
      <w:bookmarkStart w:id="4" w:name="Pg93"/>
      <w:bookmarkEnd w:id="4"/>
      <w:r w:rsidRPr="002D2EEB">
        <w:rPr>
          <w:rFonts w:ascii="Times New Roman" w:eastAsia="Arial Unicode MS" w:hAnsi="Times New Roman"/>
          <w:b/>
          <w:sz w:val="24"/>
          <w:szCs w:val="24"/>
        </w:rPr>
        <w:t>What are the institutional mechanisms for internal and external audit?  When was the last audit done and what are the major audit objections? Provide the details on compliance.</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institution has appointed a company </w:t>
      </w:r>
      <w:r w:rsidR="008A1053">
        <w:rPr>
          <w:rFonts w:ascii="Times New Roman" w:eastAsia="Arial Unicode MS" w:hAnsi="Times New Roman"/>
          <w:b/>
          <w:sz w:val="24"/>
          <w:szCs w:val="24"/>
        </w:rPr>
        <w:t>Chinappa and A</w:t>
      </w:r>
      <w:r w:rsidR="000A403B" w:rsidRPr="002D2EEB">
        <w:rPr>
          <w:rFonts w:ascii="Times New Roman" w:eastAsia="Arial Unicode MS" w:hAnsi="Times New Roman"/>
          <w:b/>
          <w:sz w:val="24"/>
          <w:szCs w:val="24"/>
        </w:rPr>
        <w:t>ssociates</w:t>
      </w:r>
      <w:r w:rsidR="008A1053">
        <w:rPr>
          <w:rFonts w:ascii="Times New Roman" w:eastAsia="Arial Unicode MS" w:hAnsi="Times New Roman"/>
          <w:b/>
          <w:sz w:val="24"/>
          <w:szCs w:val="24"/>
        </w:rPr>
        <w:t xml:space="preserve"> </w:t>
      </w:r>
      <w:r w:rsidRPr="002D2EEB">
        <w:rPr>
          <w:rFonts w:ascii="Times New Roman" w:eastAsia="Arial Unicode MS" w:hAnsi="Times New Roman"/>
          <w:sz w:val="24"/>
          <w:szCs w:val="24"/>
        </w:rPr>
        <w:t>headed by a</w:t>
      </w:r>
      <w:r w:rsidR="000A403B" w:rsidRPr="002D2EEB">
        <w:rPr>
          <w:rFonts w:ascii="Times New Roman" w:eastAsia="Arial Unicode MS" w:hAnsi="Times New Roman"/>
          <w:sz w:val="24"/>
          <w:szCs w:val="24"/>
        </w:rPr>
        <w:t xml:space="preserve"> qualified Charted Accountant- Mr</w:t>
      </w:r>
      <w:r w:rsidRPr="002D2EEB">
        <w:rPr>
          <w:rFonts w:ascii="Times New Roman" w:eastAsia="Arial Unicode MS" w:hAnsi="Times New Roman"/>
          <w:sz w:val="24"/>
          <w:szCs w:val="24"/>
        </w:rPr>
        <w:t xml:space="preserve">. </w:t>
      </w:r>
      <w:r w:rsidR="000A403B" w:rsidRPr="002D2EEB">
        <w:rPr>
          <w:rFonts w:ascii="Times New Roman" w:eastAsia="Arial Unicode MS" w:hAnsi="Times New Roman"/>
          <w:sz w:val="24"/>
          <w:szCs w:val="24"/>
        </w:rPr>
        <w:t>Chinappa</w:t>
      </w:r>
      <w:r w:rsidRPr="002D2EEB">
        <w:rPr>
          <w:rFonts w:ascii="Times New Roman" w:eastAsia="Arial Unicode MS" w:hAnsi="Times New Roman"/>
          <w:sz w:val="24"/>
          <w:szCs w:val="24"/>
        </w:rPr>
        <w:t>. He along with his team of qualified accountants conducts the external audit of the entire institutes’ accounts. On completion of the audit the Charted Accountant Company issues the receipts and payments statements along with the audited account for every financial year.</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last statuary audit was conducted on 28</w:t>
      </w:r>
      <w:r w:rsidRPr="002D2EEB">
        <w:rPr>
          <w:rFonts w:ascii="Times New Roman" w:eastAsia="Arial Unicode MS" w:hAnsi="Times New Roman"/>
          <w:sz w:val="24"/>
          <w:szCs w:val="24"/>
          <w:vertAlign w:val="superscript"/>
        </w:rPr>
        <w:t>th</w:t>
      </w:r>
      <w:r w:rsidRPr="002D2EEB">
        <w:rPr>
          <w:rFonts w:ascii="Times New Roman" w:eastAsia="Arial Unicode MS" w:hAnsi="Times New Roman"/>
          <w:sz w:val="24"/>
          <w:szCs w:val="24"/>
        </w:rPr>
        <w:t xml:space="preserve"> September 2013 and the audit report dated </w:t>
      </w:r>
      <w:r w:rsidR="000A403B" w:rsidRPr="002D2EEB">
        <w:rPr>
          <w:rFonts w:ascii="Times New Roman" w:eastAsia="Arial Unicode MS" w:hAnsi="Times New Roman"/>
          <w:sz w:val="24"/>
          <w:szCs w:val="24"/>
        </w:rPr>
        <w:t>20-12-2013</w:t>
      </w:r>
      <w:r w:rsidRPr="002D2EEB">
        <w:rPr>
          <w:rFonts w:ascii="Times New Roman" w:eastAsia="Arial Unicode MS" w:hAnsi="Times New Roman"/>
          <w:sz w:val="24"/>
          <w:szCs w:val="24"/>
        </w:rPr>
        <w:t xml:space="preserve"> for the year 2012-13 is available with the institute.</w:t>
      </w:r>
    </w:p>
    <w:p w:rsidR="00A44563"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audit reports have not noticed any types of anomalies in the audit so far and the reports have certified that the books of accounts are maintained by the institute in the proper manner.</w:t>
      </w:r>
    </w:p>
    <w:p w:rsidR="00A44563" w:rsidRPr="002D2EEB" w:rsidRDefault="002B7BE4" w:rsidP="002B7BE4">
      <w:pPr>
        <w:spacing w:line="240" w:lineRule="auto"/>
        <w:ind w:left="630" w:hanging="630"/>
        <w:jc w:val="both"/>
        <w:rPr>
          <w:rFonts w:ascii="Times New Roman" w:eastAsia="Arial Unicode MS" w:hAnsi="Times New Roman"/>
          <w:b/>
          <w:sz w:val="24"/>
          <w:szCs w:val="24"/>
        </w:rPr>
      </w:pPr>
      <w:r>
        <w:rPr>
          <w:rFonts w:ascii="Times New Roman" w:eastAsia="Arial Unicode MS" w:hAnsi="Times New Roman"/>
          <w:b/>
          <w:sz w:val="24"/>
          <w:szCs w:val="24"/>
        </w:rPr>
        <w:t>6.4.3 What</w:t>
      </w:r>
      <w:r w:rsidR="00A44563" w:rsidRPr="002D2EEB">
        <w:rPr>
          <w:rFonts w:ascii="Times New Roman" w:eastAsia="Arial Unicode MS" w:hAnsi="Times New Roman"/>
          <w:b/>
          <w:sz w:val="24"/>
          <w:szCs w:val="24"/>
        </w:rPr>
        <w:t xml:space="preserve"> are the major sources of institutional receipts/funding and how is the deficit managed? Provide audited income and expenditure statement </w:t>
      </w:r>
      <w:r w:rsidR="00A44563" w:rsidRPr="002D2EEB">
        <w:rPr>
          <w:rFonts w:ascii="Times New Roman" w:eastAsia="Arial Unicode MS" w:hAnsi="Times New Roman"/>
          <w:b/>
          <w:bCs/>
          <w:sz w:val="24"/>
          <w:szCs w:val="24"/>
        </w:rPr>
        <w:t xml:space="preserve">of </w:t>
      </w:r>
      <w:r w:rsidR="00A44563" w:rsidRPr="002D2EEB">
        <w:rPr>
          <w:rFonts w:ascii="Times New Roman" w:hAnsi="Times New Roman"/>
          <w:b/>
          <w:bCs/>
          <w:sz w:val="24"/>
          <w:szCs w:val="24"/>
        </w:rPr>
        <w:t>academic and administrative activities</w:t>
      </w:r>
      <w:r w:rsidR="00A44563" w:rsidRPr="002D2EEB">
        <w:rPr>
          <w:rFonts w:ascii="Times New Roman" w:hAnsi="Times New Roman"/>
          <w:b/>
          <w:sz w:val="24"/>
          <w:szCs w:val="24"/>
        </w:rPr>
        <w:t xml:space="preserve"> of the previous four years and the </w:t>
      </w:r>
      <w:r w:rsidR="00A44563" w:rsidRPr="002D2EEB">
        <w:rPr>
          <w:rFonts w:ascii="Times New Roman" w:eastAsia="Arial Unicode MS" w:hAnsi="Times New Roman"/>
          <w:b/>
          <w:sz w:val="24"/>
          <w:szCs w:val="24"/>
        </w:rPr>
        <w:t>reserve fund/corpus available with Institutions, if any.</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institute source of receipts is by way of fees payable by the students. The institute has the budgetary system in place and ensures that the income and expenditure is as per the budgetary plans. Hence the needs for deficit management do not rise. The audited income and expenditure statement </w:t>
      </w:r>
      <w:r w:rsidRPr="002D2EEB">
        <w:rPr>
          <w:rFonts w:ascii="Times New Roman" w:eastAsia="Arial Unicode MS" w:hAnsi="Times New Roman"/>
          <w:bCs/>
          <w:sz w:val="24"/>
          <w:szCs w:val="24"/>
        </w:rPr>
        <w:t xml:space="preserve">of </w:t>
      </w:r>
      <w:r w:rsidRPr="002D2EEB">
        <w:rPr>
          <w:rFonts w:ascii="Times New Roman" w:hAnsi="Times New Roman"/>
          <w:bCs/>
          <w:sz w:val="24"/>
          <w:szCs w:val="24"/>
        </w:rPr>
        <w:t>academic and administrative activities</w:t>
      </w:r>
      <w:r w:rsidRPr="002D2EEB">
        <w:rPr>
          <w:rFonts w:ascii="Times New Roman" w:hAnsi="Times New Roman"/>
          <w:sz w:val="24"/>
          <w:szCs w:val="24"/>
        </w:rPr>
        <w:t xml:space="preserve"> of the previous four years and the </w:t>
      </w:r>
      <w:r w:rsidRPr="002D2EEB">
        <w:rPr>
          <w:rFonts w:ascii="Times New Roman" w:eastAsia="Arial Unicode MS" w:hAnsi="Times New Roman"/>
          <w:sz w:val="24"/>
          <w:szCs w:val="24"/>
        </w:rPr>
        <w:t>reserve fund/corpus available with Institutions are annexed (6.4.3(1)).</w:t>
      </w:r>
    </w:p>
    <w:p w:rsidR="00A44563" w:rsidRPr="002D2EEB" w:rsidRDefault="00A44563" w:rsidP="009F6FD2">
      <w:pPr>
        <w:pStyle w:val="ListParagraph"/>
        <w:spacing w:after="0" w:line="240" w:lineRule="auto"/>
        <w:jc w:val="both"/>
        <w:rPr>
          <w:rFonts w:ascii="Times New Roman" w:hAnsi="Times New Roman"/>
          <w:b/>
          <w:sz w:val="24"/>
          <w:szCs w:val="24"/>
        </w:rPr>
      </w:pPr>
    </w:p>
    <w:p w:rsidR="00A44563" w:rsidRPr="002D2EEB" w:rsidRDefault="002B7BE4" w:rsidP="002B7BE4">
      <w:pPr>
        <w:spacing w:line="240" w:lineRule="auto"/>
        <w:ind w:left="630" w:hanging="630"/>
        <w:jc w:val="both"/>
        <w:rPr>
          <w:rFonts w:ascii="Times New Roman" w:eastAsia="Arial Unicode MS" w:hAnsi="Times New Roman"/>
          <w:b/>
          <w:sz w:val="24"/>
          <w:szCs w:val="24"/>
        </w:rPr>
      </w:pPr>
      <w:r>
        <w:rPr>
          <w:rFonts w:ascii="Times New Roman" w:eastAsia="Arial Unicode MS" w:hAnsi="Times New Roman"/>
          <w:b/>
          <w:sz w:val="24"/>
          <w:szCs w:val="24"/>
        </w:rPr>
        <w:t>6.4.4 Give</w:t>
      </w:r>
      <w:r w:rsidR="00A44563" w:rsidRPr="002D2EEB">
        <w:rPr>
          <w:rFonts w:ascii="Times New Roman" w:eastAsia="Arial Unicode MS" w:hAnsi="Times New Roman"/>
          <w:b/>
          <w:sz w:val="24"/>
          <w:szCs w:val="24"/>
        </w:rPr>
        <w:t xml:space="preserve"> details on the efforts made by the institution in securing additional funding and the utilization of the same (if any).</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instit</w:t>
      </w:r>
      <w:r w:rsidR="00D808C1" w:rsidRPr="002D2EEB">
        <w:rPr>
          <w:rFonts w:ascii="Times New Roman" w:eastAsia="Arial Unicode MS" w:hAnsi="Times New Roman"/>
          <w:sz w:val="24"/>
          <w:szCs w:val="24"/>
        </w:rPr>
        <w:t xml:space="preserve">ute has been effectively managing the funds </w:t>
      </w:r>
      <w:r w:rsidRPr="002D2EEB">
        <w:rPr>
          <w:rFonts w:ascii="Times New Roman" w:eastAsia="Arial Unicode MS" w:hAnsi="Times New Roman"/>
          <w:sz w:val="24"/>
          <w:szCs w:val="24"/>
        </w:rPr>
        <w:t xml:space="preserve">by the trustees as per the budget. </w:t>
      </w:r>
      <w:r w:rsidR="00D808C1" w:rsidRPr="002D2EEB">
        <w:rPr>
          <w:rFonts w:ascii="Times New Roman" w:eastAsia="Arial Unicode MS" w:hAnsi="Times New Roman"/>
          <w:sz w:val="24"/>
          <w:szCs w:val="24"/>
        </w:rPr>
        <w:t>A group of philantrapist and we</w:t>
      </w:r>
      <w:r w:rsidR="008A1053">
        <w:rPr>
          <w:rFonts w:ascii="Times New Roman" w:eastAsia="Arial Unicode MS" w:hAnsi="Times New Roman"/>
          <w:sz w:val="24"/>
          <w:szCs w:val="24"/>
        </w:rPr>
        <w:t>l</w:t>
      </w:r>
      <w:r w:rsidR="00D808C1" w:rsidRPr="002D2EEB">
        <w:rPr>
          <w:rFonts w:ascii="Times New Roman" w:eastAsia="Arial Unicode MS" w:hAnsi="Times New Roman"/>
          <w:sz w:val="24"/>
          <w:szCs w:val="24"/>
        </w:rPr>
        <w:t>l</w:t>
      </w:r>
      <w:r w:rsidR="008A1053">
        <w:rPr>
          <w:rFonts w:ascii="Times New Roman" w:eastAsia="Arial Unicode MS" w:hAnsi="Times New Roman"/>
          <w:sz w:val="24"/>
          <w:szCs w:val="24"/>
        </w:rPr>
        <w:t>-</w:t>
      </w:r>
      <w:r w:rsidR="00D808C1" w:rsidRPr="002D2EEB">
        <w:rPr>
          <w:rFonts w:ascii="Times New Roman" w:eastAsia="Arial Unicode MS" w:hAnsi="Times New Roman"/>
          <w:sz w:val="24"/>
          <w:szCs w:val="24"/>
        </w:rPr>
        <w:t xml:space="preserve">wishers have setup a corpus to extend financial support to educational institutions in need. </w:t>
      </w:r>
      <w:r w:rsidRPr="002D2EEB">
        <w:rPr>
          <w:rFonts w:ascii="Times New Roman" w:eastAsia="Arial Unicode MS" w:hAnsi="Times New Roman"/>
          <w:sz w:val="24"/>
          <w:szCs w:val="24"/>
        </w:rPr>
        <w:t>As and when need arises for securing additional funds, the institute approaches</w:t>
      </w:r>
      <w:r w:rsidR="00D808C1" w:rsidRPr="002D2EEB">
        <w:rPr>
          <w:rFonts w:ascii="Times New Roman" w:eastAsia="Arial Unicode MS" w:hAnsi="Times New Roman"/>
          <w:sz w:val="24"/>
          <w:szCs w:val="24"/>
        </w:rPr>
        <w:t xml:space="preserve"> the said organisations</w:t>
      </w:r>
      <w:r w:rsidRPr="002D2EEB">
        <w:rPr>
          <w:rFonts w:ascii="Times New Roman" w:eastAsia="Arial Unicode MS" w:hAnsi="Times New Roman"/>
          <w:sz w:val="24"/>
          <w:szCs w:val="24"/>
        </w:rPr>
        <w:t xml:space="preserve"> for financial assistance. </w:t>
      </w:r>
      <w:r w:rsidR="00D808C1" w:rsidRPr="002D2EEB">
        <w:rPr>
          <w:rFonts w:ascii="Times New Roman" w:eastAsia="Arial Unicode MS" w:hAnsi="Times New Roman"/>
          <w:sz w:val="24"/>
          <w:szCs w:val="24"/>
        </w:rPr>
        <w:t xml:space="preserve">The sechuduled banks are also apporoched depending on fund requirements. </w:t>
      </w:r>
      <w:r w:rsidRPr="002D2EEB">
        <w:rPr>
          <w:rFonts w:ascii="Times New Roman" w:eastAsia="Arial Unicode MS" w:hAnsi="Times New Roman"/>
          <w:sz w:val="24"/>
          <w:szCs w:val="24"/>
        </w:rPr>
        <w:t>Timely action is initiated to refund to the banks.</w:t>
      </w:r>
    </w:p>
    <w:p w:rsidR="002B7BE4" w:rsidRDefault="002B7BE4" w:rsidP="002B7BE4">
      <w:pPr>
        <w:widowControl w:val="0"/>
        <w:autoSpaceDE w:val="0"/>
        <w:autoSpaceDN w:val="0"/>
        <w:adjustRightInd w:val="0"/>
        <w:spacing w:line="240" w:lineRule="auto"/>
        <w:ind w:left="630" w:hanging="630"/>
        <w:jc w:val="both"/>
        <w:rPr>
          <w:rFonts w:ascii="Times New Roman" w:eastAsia="Arial Unicode MS" w:hAnsi="Times New Roman"/>
          <w:b/>
          <w:sz w:val="24"/>
          <w:szCs w:val="24"/>
        </w:rPr>
      </w:pPr>
    </w:p>
    <w:p w:rsidR="00A44563" w:rsidRPr="002D2EEB" w:rsidRDefault="00A44563" w:rsidP="002B7BE4">
      <w:pPr>
        <w:widowControl w:val="0"/>
        <w:autoSpaceDE w:val="0"/>
        <w:autoSpaceDN w:val="0"/>
        <w:adjustRightInd w:val="0"/>
        <w:spacing w:line="240" w:lineRule="auto"/>
        <w:ind w:left="630" w:hanging="63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6.5 .1     </w:t>
      </w:r>
      <w:r w:rsidR="002B7BE4">
        <w:rPr>
          <w:rFonts w:ascii="Times New Roman" w:eastAsia="Arial Unicode MS" w:hAnsi="Times New Roman"/>
          <w:b/>
          <w:sz w:val="24"/>
          <w:szCs w:val="24"/>
        </w:rPr>
        <w:t>I</w:t>
      </w:r>
      <w:r w:rsidRPr="002D2EEB">
        <w:rPr>
          <w:rFonts w:ascii="Times New Roman" w:eastAsia="Arial Unicode MS" w:hAnsi="Times New Roman"/>
          <w:b/>
          <w:sz w:val="24"/>
          <w:szCs w:val="24"/>
        </w:rPr>
        <w:t xml:space="preserve">nternal </w:t>
      </w:r>
      <w:r w:rsidRPr="002D2EEB">
        <w:rPr>
          <w:rFonts w:ascii="Times New Roman" w:hAnsi="Times New Roman"/>
          <w:b/>
          <w:color w:val="000000"/>
          <w:sz w:val="24"/>
          <w:szCs w:val="24"/>
        </w:rPr>
        <w:t xml:space="preserve">Quality Assurance System </w:t>
      </w:r>
      <w:r w:rsidRPr="002D2EEB">
        <w:rPr>
          <w:rFonts w:ascii="Times New Roman" w:eastAsia="Arial Unicode MS" w:hAnsi="Times New Roman"/>
          <w:b/>
          <w:sz w:val="24"/>
          <w:szCs w:val="24"/>
        </w:rPr>
        <w:t>(IQAS)</w:t>
      </w:r>
    </w:p>
    <w:p w:rsidR="00A44563" w:rsidRPr="002D2EEB" w:rsidRDefault="00A44563" w:rsidP="009F6FD2">
      <w:pPr>
        <w:tabs>
          <w:tab w:val="left" w:pos="450"/>
        </w:tabs>
        <w:spacing w:line="240" w:lineRule="auto"/>
        <w:ind w:left="450" w:hanging="45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a. </w:t>
      </w:r>
      <w:r w:rsidRPr="002D2EEB">
        <w:rPr>
          <w:rFonts w:ascii="Times New Roman" w:eastAsia="Arial Unicode MS" w:hAnsi="Times New Roman"/>
          <w:b/>
          <w:sz w:val="24"/>
          <w:szCs w:val="24"/>
        </w:rPr>
        <w:tab/>
        <w:t xml:space="preserve">Has the institution established an </w:t>
      </w:r>
      <w:r w:rsidR="000A403B" w:rsidRPr="002D2EEB">
        <w:rPr>
          <w:rFonts w:ascii="Times New Roman" w:eastAsia="Arial Unicode MS" w:hAnsi="Times New Roman"/>
          <w:b/>
          <w:sz w:val="24"/>
          <w:szCs w:val="24"/>
        </w:rPr>
        <w:t xml:space="preserve">Internal Quality Assurance Cell </w:t>
      </w:r>
      <w:r w:rsidRPr="002D2EEB">
        <w:rPr>
          <w:rFonts w:ascii="Times New Roman" w:eastAsia="Arial Unicode MS" w:hAnsi="Times New Roman"/>
          <w:b/>
          <w:sz w:val="24"/>
          <w:szCs w:val="24"/>
        </w:rPr>
        <w:t xml:space="preserve">(IQAC)?   If ‘yes’, what is the institutional policy with regard to quality assurance and how has it contributed in institutionalizing the quality assurance processes?  </w:t>
      </w:r>
    </w:p>
    <w:p w:rsidR="00A44563" w:rsidRPr="002D2EEB" w:rsidRDefault="00A44563" w:rsidP="009F6FD2">
      <w:pPr>
        <w:tabs>
          <w:tab w:val="left" w:pos="851"/>
        </w:tabs>
        <w:spacing w:line="240" w:lineRule="auto"/>
        <w:ind w:left="1440" w:hanging="851"/>
        <w:jc w:val="both"/>
        <w:rPr>
          <w:rFonts w:ascii="Times New Roman" w:eastAsia="Arial Unicode MS" w:hAnsi="Times New Roman"/>
          <w:sz w:val="24"/>
          <w:szCs w:val="24"/>
        </w:rPr>
      </w:pPr>
      <w:r w:rsidRPr="002D2EEB">
        <w:rPr>
          <w:rFonts w:ascii="Times New Roman" w:hAnsi="Times New Roman"/>
          <w:sz w:val="24"/>
          <w:szCs w:val="24"/>
        </w:rPr>
        <w:t xml:space="preserve">Yes. Institution has established an IQAC </w:t>
      </w:r>
      <w:r w:rsidR="00780F5F" w:rsidRPr="002D2EEB">
        <w:rPr>
          <w:rFonts w:ascii="Times New Roman" w:hAnsi="Times New Roman"/>
          <w:sz w:val="24"/>
          <w:szCs w:val="24"/>
        </w:rPr>
        <w:t>o</w:t>
      </w:r>
      <w:r w:rsidRPr="002D2EEB">
        <w:rPr>
          <w:rFonts w:ascii="Times New Roman" w:hAnsi="Times New Roman"/>
          <w:sz w:val="24"/>
          <w:szCs w:val="24"/>
        </w:rPr>
        <w:t xml:space="preserve">n 22/05/2009. </w:t>
      </w:r>
    </w:p>
    <w:p w:rsidR="00A44563" w:rsidRPr="002D2EEB" w:rsidRDefault="00A44563" w:rsidP="009F6FD2">
      <w:pPr>
        <w:tabs>
          <w:tab w:val="left" w:pos="851"/>
        </w:tabs>
        <w:spacing w:line="240" w:lineRule="auto"/>
        <w:ind w:left="589"/>
        <w:jc w:val="both"/>
        <w:rPr>
          <w:rFonts w:ascii="Times New Roman" w:hAnsi="Times New Roman"/>
          <w:sz w:val="24"/>
          <w:szCs w:val="24"/>
        </w:rPr>
      </w:pPr>
      <w:r w:rsidRPr="002D2EEB">
        <w:rPr>
          <w:rFonts w:ascii="Times New Roman" w:hAnsi="Times New Roman"/>
          <w:sz w:val="24"/>
          <w:szCs w:val="24"/>
        </w:rPr>
        <w:t xml:space="preserve">The aim of the institution is to provide quality education for the </w:t>
      </w:r>
      <w:r w:rsidRPr="002D2EEB">
        <w:rPr>
          <w:rFonts w:ascii="Times New Roman" w:hAnsi="Times New Roman"/>
          <w:bCs/>
          <w:sz w:val="24"/>
          <w:szCs w:val="24"/>
        </w:rPr>
        <w:t xml:space="preserve">empowerment of youth </w:t>
      </w:r>
      <w:r w:rsidRPr="002D2EEB">
        <w:rPr>
          <w:rFonts w:ascii="Times New Roman" w:hAnsi="Times New Roman"/>
          <w:sz w:val="24"/>
          <w:szCs w:val="24"/>
        </w:rPr>
        <w:t xml:space="preserve">from all strata of society by promoting </w:t>
      </w:r>
      <w:r w:rsidRPr="002D2EEB">
        <w:rPr>
          <w:rFonts w:ascii="Times New Roman" w:hAnsi="Times New Roman"/>
          <w:bCs/>
          <w:sz w:val="24"/>
          <w:szCs w:val="24"/>
        </w:rPr>
        <w:t>academic brilliance</w:t>
      </w:r>
      <w:r w:rsidRPr="002D2EEB">
        <w:rPr>
          <w:rFonts w:ascii="Times New Roman" w:hAnsi="Times New Roman"/>
          <w:sz w:val="24"/>
          <w:szCs w:val="24"/>
        </w:rPr>
        <w:t xml:space="preserve">, </w:t>
      </w:r>
      <w:r w:rsidRPr="002D2EEB">
        <w:rPr>
          <w:rFonts w:ascii="Times New Roman" w:hAnsi="Times New Roman"/>
          <w:bCs/>
          <w:sz w:val="24"/>
          <w:szCs w:val="24"/>
        </w:rPr>
        <w:t xml:space="preserve">employability </w:t>
      </w:r>
      <w:r w:rsidRPr="002D2EEB">
        <w:rPr>
          <w:rFonts w:ascii="Times New Roman" w:hAnsi="Times New Roman"/>
          <w:sz w:val="24"/>
          <w:szCs w:val="24"/>
        </w:rPr>
        <w:t xml:space="preserve">and </w:t>
      </w:r>
      <w:r w:rsidRPr="002D2EEB">
        <w:rPr>
          <w:rFonts w:ascii="Times New Roman" w:hAnsi="Times New Roman"/>
          <w:bCs/>
          <w:sz w:val="24"/>
          <w:szCs w:val="24"/>
        </w:rPr>
        <w:t xml:space="preserve">leadership </w:t>
      </w:r>
      <w:r w:rsidRPr="002D2EEB">
        <w:rPr>
          <w:rFonts w:ascii="Times New Roman" w:hAnsi="Times New Roman"/>
          <w:sz w:val="24"/>
          <w:szCs w:val="24"/>
        </w:rPr>
        <w:t xml:space="preserve">with </w:t>
      </w:r>
      <w:r w:rsidRPr="002D2EEB">
        <w:rPr>
          <w:rFonts w:ascii="Times New Roman" w:hAnsi="Times New Roman"/>
          <w:bCs/>
          <w:sz w:val="24"/>
          <w:szCs w:val="24"/>
        </w:rPr>
        <w:t>social obligation</w:t>
      </w:r>
      <w:r w:rsidRPr="002D2EEB">
        <w:rPr>
          <w:rFonts w:ascii="Times New Roman" w:hAnsi="Times New Roman"/>
          <w:sz w:val="24"/>
          <w:szCs w:val="24"/>
        </w:rPr>
        <w:t xml:space="preserve">. The quality policy has been formulated based on the vision and mission of the college and is the guiding force that help departments to plan their activities. </w:t>
      </w:r>
    </w:p>
    <w:p w:rsidR="00A44563" w:rsidRPr="002D2EEB" w:rsidRDefault="00A44563" w:rsidP="009F6FD2">
      <w:pPr>
        <w:tabs>
          <w:tab w:val="left" w:pos="851"/>
        </w:tabs>
        <w:spacing w:line="240" w:lineRule="auto"/>
        <w:ind w:left="589"/>
        <w:jc w:val="both"/>
        <w:rPr>
          <w:rFonts w:ascii="Times New Roman" w:hAnsi="Times New Roman"/>
          <w:sz w:val="24"/>
          <w:szCs w:val="24"/>
        </w:rPr>
      </w:pPr>
      <w:r w:rsidRPr="002D2EEB">
        <w:rPr>
          <w:rFonts w:ascii="Times New Roman" w:hAnsi="Times New Roman"/>
          <w:sz w:val="24"/>
          <w:szCs w:val="24"/>
        </w:rPr>
        <w:t>The chairman and the IQAC team members ensure that this policy is embodied in the quality objectives are well communicated to all the departments of the College for better enrichment and accomplishment in academic excellence. The IQAC ensures that all its programs and activities are in-line with the quality policy which are reviewed by the IQAC team at its regular meeting.</w:t>
      </w:r>
    </w:p>
    <w:p w:rsidR="00A44563" w:rsidRPr="002D2EEB" w:rsidRDefault="00A44563" w:rsidP="009F6FD2">
      <w:pPr>
        <w:tabs>
          <w:tab w:val="left" w:pos="851"/>
        </w:tabs>
        <w:spacing w:line="240" w:lineRule="auto"/>
        <w:ind w:left="589"/>
        <w:jc w:val="both"/>
        <w:rPr>
          <w:rFonts w:ascii="Times New Roman" w:hAnsi="Times New Roman"/>
          <w:sz w:val="24"/>
          <w:szCs w:val="24"/>
        </w:rPr>
      </w:pPr>
      <w:r w:rsidRPr="002D2EEB">
        <w:rPr>
          <w:rFonts w:ascii="Times New Roman" w:hAnsi="Times New Roman"/>
          <w:sz w:val="24"/>
          <w:szCs w:val="24"/>
        </w:rPr>
        <w:t xml:space="preserve">The IQAC cell analyses the feedback forms on faculty/curriculum/academic by the stakeholders, analyses the feedbacks and necessary recommendations are made by the committee to improve the quality of education.  </w:t>
      </w:r>
    </w:p>
    <w:p w:rsidR="00A44563" w:rsidRPr="002D2EEB" w:rsidRDefault="00A44563" w:rsidP="009F6FD2">
      <w:pPr>
        <w:tabs>
          <w:tab w:val="left" w:pos="0"/>
        </w:tabs>
        <w:spacing w:line="240" w:lineRule="auto"/>
        <w:ind w:left="589" w:hanging="589"/>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b. </w:t>
      </w:r>
      <w:r w:rsidRPr="002D2EEB">
        <w:rPr>
          <w:rFonts w:ascii="Times New Roman" w:eastAsia="Arial Unicode MS" w:hAnsi="Times New Roman"/>
          <w:b/>
          <w:sz w:val="24"/>
          <w:szCs w:val="24"/>
        </w:rPr>
        <w:tab/>
        <w:t xml:space="preserve">How many decisions of the IQAC’s have been approved by the management/ authorities for implementation and how many of them were actually implemented?   </w:t>
      </w:r>
    </w:p>
    <w:p w:rsidR="00A44563" w:rsidRPr="002D2EEB" w:rsidRDefault="00A44563" w:rsidP="009F6FD2">
      <w:pPr>
        <w:pStyle w:val="Default"/>
        <w:jc w:val="both"/>
      </w:pPr>
      <w:r w:rsidRPr="002D2EEB">
        <w:t xml:space="preserve">The major recommendations have been approved by the management. And many of them were implemented and are in practice like:- </w:t>
      </w:r>
    </w:p>
    <w:p w:rsidR="00A44563" w:rsidRPr="002D2EEB" w:rsidRDefault="00A44563" w:rsidP="001E1681">
      <w:pPr>
        <w:pStyle w:val="Default"/>
        <w:numPr>
          <w:ilvl w:val="0"/>
          <w:numId w:val="58"/>
        </w:numPr>
        <w:ind w:left="1080"/>
        <w:jc w:val="both"/>
      </w:pPr>
      <w:r w:rsidRPr="002D2EEB">
        <w:t>Implementation of ICT facilities.</w:t>
      </w:r>
    </w:p>
    <w:p w:rsidR="00A44563" w:rsidRPr="002D2EEB" w:rsidRDefault="00A44563" w:rsidP="001E1681">
      <w:pPr>
        <w:pStyle w:val="Default"/>
        <w:numPr>
          <w:ilvl w:val="0"/>
          <w:numId w:val="58"/>
        </w:numPr>
        <w:ind w:left="1080"/>
        <w:jc w:val="both"/>
        <w:rPr>
          <w:rFonts w:eastAsia="Arial Unicode MS"/>
        </w:rPr>
      </w:pPr>
      <w:r w:rsidRPr="002D2EEB">
        <w:t>Wi-Fi facility in the college which can be accessed by both faculty and students</w:t>
      </w:r>
    </w:p>
    <w:p w:rsidR="00A44563" w:rsidRPr="002D2EEB" w:rsidRDefault="00A44563" w:rsidP="001E1681">
      <w:pPr>
        <w:pStyle w:val="Default"/>
        <w:numPr>
          <w:ilvl w:val="0"/>
          <w:numId w:val="58"/>
        </w:numPr>
        <w:ind w:left="1080"/>
        <w:jc w:val="both"/>
        <w:rPr>
          <w:rFonts w:eastAsia="Arial Unicode MS"/>
        </w:rPr>
      </w:pPr>
      <w:r w:rsidRPr="002D2EEB">
        <w:t>Digital Library</w:t>
      </w:r>
    </w:p>
    <w:p w:rsidR="00A44563" w:rsidRPr="002D2EEB" w:rsidRDefault="00A44563" w:rsidP="001E1681">
      <w:pPr>
        <w:pStyle w:val="Default"/>
        <w:numPr>
          <w:ilvl w:val="0"/>
          <w:numId w:val="58"/>
        </w:numPr>
        <w:ind w:left="1080"/>
        <w:jc w:val="both"/>
        <w:rPr>
          <w:rFonts w:eastAsia="Arial Unicode MS"/>
        </w:rPr>
      </w:pPr>
      <w:r w:rsidRPr="002D2EEB">
        <w:t>Organizing guest lectures , seminars, bridge courses, etc.,</w:t>
      </w:r>
    </w:p>
    <w:p w:rsidR="00A44563" w:rsidRPr="002D2EEB" w:rsidRDefault="00A44563" w:rsidP="001E1681">
      <w:pPr>
        <w:pStyle w:val="Default"/>
        <w:numPr>
          <w:ilvl w:val="0"/>
          <w:numId w:val="58"/>
        </w:numPr>
        <w:ind w:left="1080"/>
        <w:jc w:val="both"/>
        <w:rPr>
          <w:rFonts w:eastAsia="Arial Unicode MS"/>
        </w:rPr>
      </w:pPr>
      <w:r w:rsidRPr="002D2EEB">
        <w:t xml:space="preserve">To form committees like women’s cell and anti-sexual </w:t>
      </w:r>
      <w:r w:rsidR="00C52744">
        <w:t xml:space="preserve">harassment </w:t>
      </w:r>
      <w:r w:rsidRPr="002D2EEB">
        <w:t>committee, library advisory committee, etc.,</w:t>
      </w:r>
    </w:p>
    <w:p w:rsidR="00A44563" w:rsidRPr="002D2EEB" w:rsidRDefault="00A44563" w:rsidP="001E1681">
      <w:pPr>
        <w:pStyle w:val="Default"/>
        <w:numPr>
          <w:ilvl w:val="0"/>
          <w:numId w:val="58"/>
        </w:numPr>
        <w:ind w:left="1080"/>
        <w:jc w:val="both"/>
        <w:rPr>
          <w:rFonts w:eastAsia="Arial Unicode MS"/>
        </w:rPr>
      </w:pPr>
      <w:r w:rsidRPr="002D2EEB">
        <w:t xml:space="preserve">Organizing cultural events like ethnic day, </w:t>
      </w:r>
      <w:r w:rsidR="00C52744">
        <w:t xml:space="preserve">and </w:t>
      </w:r>
      <w:r w:rsidRPr="002D2EEB">
        <w:t xml:space="preserve">celebration of national festivals. </w:t>
      </w:r>
    </w:p>
    <w:p w:rsidR="00A44563" w:rsidRPr="002D2EEB" w:rsidRDefault="00A44563" w:rsidP="001E1681">
      <w:pPr>
        <w:pStyle w:val="Default"/>
        <w:numPr>
          <w:ilvl w:val="0"/>
          <w:numId w:val="58"/>
        </w:numPr>
        <w:ind w:left="1080"/>
        <w:jc w:val="both"/>
        <w:rPr>
          <w:rFonts w:eastAsia="Arial Unicode MS"/>
        </w:rPr>
      </w:pPr>
      <w:r w:rsidRPr="002D2EEB">
        <w:t>Blood donation camps.</w:t>
      </w:r>
    </w:p>
    <w:p w:rsidR="00A44563" w:rsidRPr="002D2EEB" w:rsidRDefault="00A44563" w:rsidP="009F6FD2">
      <w:pPr>
        <w:pStyle w:val="Default"/>
        <w:ind w:left="2160"/>
        <w:jc w:val="both"/>
        <w:rPr>
          <w:rFonts w:eastAsia="Arial Unicode MS"/>
        </w:rPr>
      </w:pPr>
    </w:p>
    <w:p w:rsidR="00A44563" w:rsidRPr="002D2EEB" w:rsidRDefault="00A44563" w:rsidP="009F6FD2">
      <w:pPr>
        <w:tabs>
          <w:tab w:val="left" w:pos="0"/>
        </w:tabs>
        <w:spacing w:line="240" w:lineRule="auto"/>
        <w:ind w:left="720" w:hanging="720"/>
        <w:jc w:val="both"/>
        <w:rPr>
          <w:rFonts w:ascii="Times New Roman" w:eastAsia="Arial Unicode MS" w:hAnsi="Times New Roman"/>
          <w:sz w:val="24"/>
          <w:szCs w:val="24"/>
        </w:rPr>
      </w:pPr>
      <w:r w:rsidRPr="002B7BE4">
        <w:rPr>
          <w:rFonts w:ascii="Times New Roman" w:eastAsia="Arial Unicode MS" w:hAnsi="Times New Roman"/>
          <w:b/>
          <w:sz w:val="24"/>
          <w:szCs w:val="24"/>
        </w:rPr>
        <w:t>c.</w:t>
      </w:r>
      <w:r w:rsidRPr="002D2EEB">
        <w:rPr>
          <w:rFonts w:ascii="Times New Roman" w:eastAsia="Arial Unicode MS" w:hAnsi="Times New Roman"/>
          <w:sz w:val="24"/>
          <w:szCs w:val="24"/>
        </w:rPr>
        <w:t xml:space="preserve"> </w:t>
      </w:r>
      <w:r w:rsidRPr="002D2EEB">
        <w:rPr>
          <w:rFonts w:ascii="Times New Roman" w:eastAsia="Arial Unicode MS" w:hAnsi="Times New Roman"/>
          <w:sz w:val="24"/>
          <w:szCs w:val="24"/>
        </w:rPr>
        <w:tab/>
      </w:r>
      <w:r w:rsidRPr="002D2EEB">
        <w:rPr>
          <w:rFonts w:ascii="Times New Roman" w:eastAsia="Arial Unicode MS" w:hAnsi="Times New Roman"/>
          <w:b/>
          <w:sz w:val="24"/>
          <w:szCs w:val="24"/>
        </w:rPr>
        <w:t>Does the IQAC have external members on its committee? If so, mention any significant contribution made by them.</w:t>
      </w:r>
    </w:p>
    <w:p w:rsidR="00A44563" w:rsidRPr="002D2EEB" w:rsidRDefault="000A403B" w:rsidP="009F6FD2">
      <w:pPr>
        <w:tabs>
          <w:tab w:val="left" w:pos="851"/>
          <w:tab w:val="left" w:pos="1560"/>
        </w:tabs>
        <w:spacing w:line="240" w:lineRule="auto"/>
        <w:ind w:left="720" w:hanging="720"/>
        <w:jc w:val="both"/>
        <w:rPr>
          <w:rFonts w:ascii="Times New Roman" w:eastAsia="Arial Unicode MS" w:hAnsi="Times New Roman"/>
          <w:sz w:val="24"/>
          <w:szCs w:val="24"/>
        </w:rPr>
      </w:pPr>
      <w:r w:rsidRPr="002D2EEB">
        <w:rPr>
          <w:rFonts w:ascii="Times New Roman" w:eastAsia="Arial Unicode MS" w:hAnsi="Times New Roman"/>
          <w:sz w:val="24"/>
          <w:szCs w:val="24"/>
        </w:rPr>
        <w:tab/>
      </w:r>
      <w:r w:rsidR="00A44563" w:rsidRPr="002D2EEB">
        <w:rPr>
          <w:rFonts w:ascii="Times New Roman" w:eastAsia="Arial Unicode MS" w:hAnsi="Times New Roman"/>
          <w:sz w:val="24"/>
          <w:szCs w:val="24"/>
        </w:rPr>
        <w:t>The Institution has involved</w:t>
      </w:r>
      <w:r w:rsidRPr="002D2EEB">
        <w:rPr>
          <w:rFonts w:ascii="Times New Roman" w:eastAsia="Arial Unicode MS" w:hAnsi="Times New Roman"/>
          <w:sz w:val="24"/>
          <w:szCs w:val="24"/>
        </w:rPr>
        <w:t xml:space="preserve"> Mr. Channakeshavulu, Principal, BET College</w:t>
      </w:r>
      <w:r w:rsidR="002B7BE4" w:rsidRPr="002D2EEB">
        <w:rPr>
          <w:rFonts w:ascii="Times New Roman" w:eastAsia="Arial Unicode MS" w:hAnsi="Times New Roman"/>
          <w:sz w:val="24"/>
          <w:szCs w:val="24"/>
        </w:rPr>
        <w:t>, Bangalore</w:t>
      </w:r>
      <w:r w:rsidR="00B13DE3">
        <w:rPr>
          <w:rFonts w:ascii="Times New Roman" w:eastAsia="Arial Unicode MS" w:hAnsi="Times New Roman"/>
          <w:sz w:val="24"/>
          <w:szCs w:val="24"/>
        </w:rPr>
        <w:t>,</w:t>
      </w:r>
      <w:r w:rsidR="00A44563" w:rsidRPr="002D2EEB">
        <w:rPr>
          <w:rFonts w:ascii="Times New Roman" w:eastAsia="Arial Unicode MS" w:hAnsi="Times New Roman"/>
          <w:sz w:val="24"/>
          <w:szCs w:val="24"/>
        </w:rPr>
        <w:t xml:space="preserve"> as an external member in IQAC committee. His significant contribution has helped us in adopting best practices in teaching learning methods and innovating library.</w:t>
      </w:r>
    </w:p>
    <w:p w:rsidR="00A44563" w:rsidRPr="002D2EEB" w:rsidRDefault="00A44563" w:rsidP="009F6FD2">
      <w:pPr>
        <w:spacing w:after="0" w:line="240" w:lineRule="auto"/>
        <w:ind w:left="1418" w:hanging="1508"/>
        <w:jc w:val="both"/>
        <w:rPr>
          <w:rFonts w:ascii="Times New Roman" w:eastAsia="Arial Unicode MS" w:hAnsi="Times New Roman"/>
          <w:b/>
          <w:sz w:val="24"/>
          <w:szCs w:val="24"/>
        </w:rPr>
      </w:pPr>
      <w:r w:rsidRPr="002D2EEB">
        <w:rPr>
          <w:rFonts w:ascii="Times New Roman" w:eastAsia="Arial Unicode MS" w:hAnsi="Times New Roman"/>
          <w:sz w:val="24"/>
          <w:szCs w:val="24"/>
        </w:rPr>
        <w:t>d</w:t>
      </w:r>
      <w:r w:rsidRPr="002D2EEB">
        <w:rPr>
          <w:rFonts w:ascii="Times New Roman" w:eastAsia="Arial Unicode MS" w:hAnsi="Times New Roman"/>
          <w:b/>
          <w:sz w:val="24"/>
          <w:szCs w:val="24"/>
        </w:rPr>
        <w:t>.        How do students and alumni contribute to the effective functioning of</w:t>
      </w:r>
    </w:p>
    <w:p w:rsidR="00A44563" w:rsidRPr="002D2EEB" w:rsidRDefault="00A44563" w:rsidP="009F6FD2">
      <w:pPr>
        <w:spacing w:after="0" w:line="240" w:lineRule="auto"/>
        <w:ind w:left="540"/>
        <w:jc w:val="both"/>
        <w:rPr>
          <w:rFonts w:ascii="Times New Roman" w:eastAsia="Arial Unicode MS" w:hAnsi="Times New Roman"/>
          <w:b/>
          <w:sz w:val="24"/>
          <w:szCs w:val="24"/>
        </w:rPr>
      </w:pPr>
      <w:r w:rsidRPr="002D2EEB">
        <w:rPr>
          <w:rFonts w:ascii="Times New Roman" w:eastAsia="Arial Unicode MS" w:hAnsi="Times New Roman"/>
          <w:b/>
          <w:sz w:val="24"/>
          <w:szCs w:val="24"/>
        </w:rPr>
        <w:t>IQAC?</w:t>
      </w:r>
    </w:p>
    <w:p w:rsidR="000A403B" w:rsidRPr="002D2EEB" w:rsidRDefault="000A403B" w:rsidP="009F6FD2">
      <w:pPr>
        <w:spacing w:after="0" w:line="240" w:lineRule="auto"/>
        <w:ind w:left="540"/>
        <w:jc w:val="both"/>
        <w:rPr>
          <w:rFonts w:ascii="Times New Roman" w:eastAsia="Arial Unicode MS" w:hAnsi="Times New Roman"/>
          <w:b/>
          <w:sz w:val="24"/>
          <w:szCs w:val="24"/>
        </w:rPr>
      </w:pPr>
    </w:p>
    <w:p w:rsidR="00A44563" w:rsidRPr="002D2EEB" w:rsidRDefault="00A44563" w:rsidP="009F6FD2">
      <w:pPr>
        <w:spacing w:after="0" w:line="240" w:lineRule="auto"/>
        <w:ind w:left="540"/>
        <w:jc w:val="both"/>
        <w:rPr>
          <w:rFonts w:ascii="Times New Roman" w:hAnsi="Times New Roman"/>
          <w:sz w:val="24"/>
          <w:szCs w:val="24"/>
        </w:rPr>
      </w:pPr>
      <w:r w:rsidRPr="002D2EEB">
        <w:rPr>
          <w:rFonts w:ascii="Times New Roman" w:hAnsi="Times New Roman"/>
          <w:sz w:val="24"/>
          <w:szCs w:val="24"/>
        </w:rPr>
        <w:t>The IQAC cell invites the alumni’s to participate in meetings organized for aluminates’ annually. Alumni’s provide various views and thoughts on advancements in quality of education.</w:t>
      </w:r>
    </w:p>
    <w:p w:rsidR="00A44563" w:rsidRPr="002D2EEB" w:rsidRDefault="00A44563" w:rsidP="009F6FD2">
      <w:pPr>
        <w:spacing w:line="240" w:lineRule="auto"/>
        <w:ind w:left="540"/>
        <w:jc w:val="both"/>
        <w:rPr>
          <w:rFonts w:ascii="Times New Roman" w:hAnsi="Times New Roman"/>
          <w:sz w:val="24"/>
          <w:szCs w:val="24"/>
        </w:rPr>
      </w:pPr>
      <w:r w:rsidRPr="002D2EEB">
        <w:rPr>
          <w:rFonts w:ascii="Times New Roman" w:hAnsi="Times New Roman"/>
          <w:sz w:val="24"/>
          <w:szCs w:val="24"/>
        </w:rPr>
        <w:t xml:space="preserve">Alumni’s </w:t>
      </w:r>
      <w:r w:rsidR="00C52744">
        <w:rPr>
          <w:rFonts w:ascii="Times New Roman" w:hAnsi="Times New Roman"/>
          <w:sz w:val="24"/>
          <w:szCs w:val="24"/>
        </w:rPr>
        <w:t xml:space="preserve">help </w:t>
      </w:r>
      <w:r w:rsidRPr="002D2EEB">
        <w:rPr>
          <w:rFonts w:ascii="Times New Roman" w:hAnsi="Times New Roman"/>
          <w:sz w:val="24"/>
          <w:szCs w:val="24"/>
        </w:rPr>
        <w:t xml:space="preserve">to place students’ in various jobs’ in MNC’s and organizations by notifying the vacancies and referring our students for project internships and vacant positions. </w:t>
      </w:r>
    </w:p>
    <w:p w:rsidR="00A44563" w:rsidRPr="002D2EEB" w:rsidRDefault="00A44563" w:rsidP="009F6FD2">
      <w:pPr>
        <w:spacing w:line="240" w:lineRule="auto"/>
        <w:ind w:left="630" w:hanging="630"/>
        <w:jc w:val="both"/>
        <w:rPr>
          <w:rFonts w:ascii="Times New Roman" w:eastAsia="Arial Unicode MS" w:hAnsi="Times New Roman"/>
          <w:b/>
          <w:sz w:val="24"/>
          <w:szCs w:val="24"/>
        </w:rPr>
      </w:pPr>
      <w:r w:rsidRPr="002D2EEB">
        <w:rPr>
          <w:rFonts w:ascii="Times New Roman" w:eastAsia="Arial Unicode MS" w:hAnsi="Times New Roman"/>
          <w:b/>
          <w:sz w:val="24"/>
          <w:szCs w:val="24"/>
        </w:rPr>
        <w:t>e.  How does the IQAC communicate and engage staff from different constituents of the institution?</w:t>
      </w:r>
    </w:p>
    <w:p w:rsidR="00A44563" w:rsidRPr="002D2EEB" w:rsidRDefault="00A44563" w:rsidP="009F6FD2">
      <w:pPr>
        <w:spacing w:line="240" w:lineRule="auto"/>
        <w:ind w:left="709"/>
        <w:jc w:val="both"/>
        <w:rPr>
          <w:rFonts w:ascii="Times New Roman" w:eastAsia="Arial Unicode MS" w:hAnsi="Times New Roman"/>
          <w:sz w:val="24"/>
          <w:szCs w:val="24"/>
        </w:rPr>
      </w:pPr>
      <w:r w:rsidRPr="002D2EEB">
        <w:rPr>
          <w:rFonts w:ascii="Times New Roman" w:hAnsi="Times New Roman"/>
          <w:sz w:val="24"/>
          <w:szCs w:val="24"/>
        </w:rPr>
        <w:t>The institution has formed IQAC cell with senior most and expertise personalities which is responsible for quality sustenance. It monitors the functioning of various committees and departmental activities by conducting meetings on regular intervals and circulates the minutes of the meeting to all the departments.</w:t>
      </w:r>
    </w:p>
    <w:p w:rsidR="00A44563" w:rsidRPr="002D2EEB" w:rsidRDefault="00A44563" w:rsidP="006C6F71">
      <w:pPr>
        <w:spacing w:line="240" w:lineRule="auto"/>
        <w:ind w:left="720"/>
        <w:jc w:val="both"/>
        <w:rPr>
          <w:rFonts w:ascii="Times New Roman" w:eastAsia="Arial Unicode MS" w:hAnsi="Times New Roman"/>
          <w:sz w:val="24"/>
          <w:szCs w:val="24"/>
        </w:rPr>
      </w:pPr>
      <w:r w:rsidRPr="002D2EEB">
        <w:rPr>
          <w:rFonts w:ascii="Times New Roman" w:eastAsia="Arial Unicode MS" w:hAnsi="Times New Roman"/>
          <w:sz w:val="24"/>
          <w:szCs w:val="24"/>
        </w:rPr>
        <w:t>IQAC can plan and design new activities and enforce all the departments to comply with. Further the departments are required to communicate to the IQAC on the action taken process.</w:t>
      </w:r>
    </w:p>
    <w:p w:rsidR="00A44563" w:rsidRPr="002D2EEB" w:rsidRDefault="00A44563" w:rsidP="009F6FD2">
      <w:pPr>
        <w:spacing w:line="240" w:lineRule="auto"/>
        <w:ind w:left="720" w:hanging="720"/>
        <w:jc w:val="both"/>
        <w:rPr>
          <w:rFonts w:ascii="Times New Roman" w:eastAsia="Arial Unicode MS" w:hAnsi="Times New Roman"/>
          <w:sz w:val="24"/>
          <w:szCs w:val="24"/>
        </w:rPr>
      </w:pPr>
      <w:r w:rsidRPr="002D2EEB">
        <w:rPr>
          <w:rFonts w:ascii="Times New Roman" w:eastAsia="Arial Unicode MS" w:hAnsi="Times New Roman"/>
          <w:sz w:val="24"/>
          <w:szCs w:val="24"/>
        </w:rPr>
        <w:tab/>
        <w:t xml:space="preserve">All communications from the IQAC are through E-Mails, inter-department communications and through the notice boards. </w:t>
      </w:r>
    </w:p>
    <w:p w:rsidR="00A44563" w:rsidRPr="002D2EEB" w:rsidRDefault="00A44563" w:rsidP="001E1681">
      <w:pPr>
        <w:spacing w:line="240" w:lineRule="auto"/>
        <w:ind w:left="630" w:hanging="63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6.5.2 Does the institution have an integrated framework for Quality assurance of the academic and administrative activities? If ‘yes’, give details on its operationalization. </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hAnsi="Times New Roman"/>
          <w:sz w:val="24"/>
          <w:szCs w:val="24"/>
        </w:rPr>
        <w:t xml:space="preserve">The institution has formed IQAC with members who are senior faculties with high academic expertise.  All the HODs </w:t>
      </w:r>
      <w:r w:rsidR="005071D8">
        <w:rPr>
          <w:rFonts w:ascii="Times New Roman" w:hAnsi="Times New Roman"/>
          <w:sz w:val="24"/>
          <w:szCs w:val="24"/>
        </w:rPr>
        <w:t xml:space="preserve">are the constituent members of </w:t>
      </w:r>
      <w:r w:rsidRPr="002D2EEB">
        <w:rPr>
          <w:rFonts w:ascii="Times New Roman" w:hAnsi="Times New Roman"/>
          <w:sz w:val="24"/>
          <w:szCs w:val="24"/>
        </w:rPr>
        <w:t xml:space="preserve">the IQAC in addition to principal as the chairman with the vice-principal and a coordinator. The IQAC constituting such senior members of the faculty decide and formulate methodologies, systems and procedures for the growth and development of the institution and to provide the best educational services to the stakeholders. </w:t>
      </w:r>
    </w:p>
    <w:p w:rsidR="00A44563" w:rsidRPr="002D2EEB" w:rsidRDefault="00A44563" w:rsidP="001E1681">
      <w:pPr>
        <w:widowControl w:val="0"/>
        <w:autoSpaceDE w:val="0"/>
        <w:autoSpaceDN w:val="0"/>
        <w:adjustRightInd w:val="0"/>
        <w:spacing w:line="240" w:lineRule="auto"/>
        <w:ind w:left="720" w:hanging="720"/>
        <w:jc w:val="both"/>
        <w:rPr>
          <w:rFonts w:ascii="Times New Roman" w:eastAsia="Arial Unicode MS" w:hAnsi="Times New Roman"/>
          <w:b/>
          <w:sz w:val="24"/>
          <w:szCs w:val="24"/>
        </w:rPr>
      </w:pPr>
      <w:r w:rsidRPr="002D2EEB">
        <w:rPr>
          <w:rFonts w:ascii="Times New Roman" w:eastAsia="Arial Unicode MS" w:hAnsi="Times New Roman"/>
          <w:b/>
          <w:sz w:val="24"/>
          <w:szCs w:val="24"/>
        </w:rPr>
        <w:t>6.5.3 Does the institution provide training to its staff for effective implementation of the Quality assurance procedures? If ‘yes’, give details enumerating its impact.</w:t>
      </w:r>
    </w:p>
    <w:p w:rsidR="00A44563" w:rsidRPr="002D2EEB" w:rsidRDefault="00A44563" w:rsidP="009F6FD2">
      <w:pPr>
        <w:autoSpaceDE w:val="0"/>
        <w:autoSpaceDN w:val="0"/>
        <w:adjustRightInd w:val="0"/>
        <w:spacing w:line="240" w:lineRule="auto"/>
        <w:jc w:val="both"/>
        <w:rPr>
          <w:rFonts w:ascii="Times New Roman" w:eastAsia="Calibri" w:hAnsi="Times New Roman"/>
          <w:sz w:val="24"/>
          <w:szCs w:val="24"/>
        </w:rPr>
      </w:pPr>
      <w:r w:rsidRPr="002D2EEB">
        <w:rPr>
          <w:rFonts w:ascii="Times New Roman" w:eastAsia="Calibri" w:hAnsi="Times New Roman"/>
          <w:sz w:val="24"/>
          <w:szCs w:val="24"/>
        </w:rPr>
        <w:t>The institution motivates the faculty members to periodically attend programs on new and emerging technologies. The institution organizes in-house training programs to maintain quality of education system.</w:t>
      </w:r>
    </w:p>
    <w:p w:rsidR="00A44563" w:rsidRPr="002D2EEB" w:rsidRDefault="00A44563" w:rsidP="009F6FD2">
      <w:pPr>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All the activities are organized and monitored by the IQAC.</w:t>
      </w:r>
    </w:p>
    <w:p w:rsidR="00A44563" w:rsidRPr="002D2EEB" w:rsidRDefault="00D80845" w:rsidP="00D80845">
      <w:pPr>
        <w:widowControl w:val="0"/>
        <w:autoSpaceDE w:val="0"/>
        <w:autoSpaceDN w:val="0"/>
        <w:adjustRightInd w:val="0"/>
        <w:spacing w:line="240" w:lineRule="auto"/>
        <w:ind w:left="720" w:hanging="63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6.5.4 </w:t>
      </w:r>
      <w:r>
        <w:rPr>
          <w:rFonts w:ascii="Times New Roman" w:eastAsia="Arial Unicode MS" w:hAnsi="Times New Roman"/>
          <w:b/>
          <w:sz w:val="24"/>
          <w:szCs w:val="24"/>
        </w:rPr>
        <w:t>Does</w:t>
      </w:r>
      <w:r w:rsidR="00A44563" w:rsidRPr="002D2EEB">
        <w:rPr>
          <w:rFonts w:ascii="Times New Roman" w:eastAsia="Arial Unicode MS" w:hAnsi="Times New Roman"/>
          <w:b/>
          <w:sz w:val="24"/>
          <w:szCs w:val="24"/>
        </w:rPr>
        <w:t xml:space="preserve"> the institution undertake Academic Audit or other </w:t>
      </w:r>
      <w:r w:rsidR="001E1681" w:rsidRPr="002D2EEB">
        <w:rPr>
          <w:rFonts w:ascii="Times New Roman" w:eastAsia="Arial Unicode MS" w:hAnsi="Times New Roman"/>
          <w:b/>
          <w:sz w:val="24"/>
          <w:szCs w:val="24"/>
        </w:rPr>
        <w:t xml:space="preserve">external </w:t>
      </w:r>
      <w:r w:rsidR="001E1681">
        <w:rPr>
          <w:rFonts w:ascii="Times New Roman" w:eastAsia="Arial Unicode MS" w:hAnsi="Times New Roman"/>
          <w:b/>
          <w:sz w:val="24"/>
          <w:szCs w:val="24"/>
        </w:rPr>
        <w:t>review</w:t>
      </w:r>
      <w:r w:rsidR="00A44563" w:rsidRPr="002D2EEB">
        <w:rPr>
          <w:rFonts w:ascii="Times New Roman" w:eastAsia="Arial Unicode MS" w:hAnsi="Times New Roman"/>
          <w:b/>
          <w:sz w:val="24"/>
          <w:szCs w:val="24"/>
        </w:rPr>
        <w:t xml:space="preserve"> of the academic provisions? If ‘yes’, how are the outcomes used to improve the institutional activities?</w:t>
      </w:r>
    </w:p>
    <w:p w:rsidR="00A44563" w:rsidRPr="002D2EEB" w:rsidRDefault="00A44563" w:rsidP="009F6FD2">
      <w:pPr>
        <w:widowControl w:val="0"/>
        <w:tabs>
          <w:tab w:val="left" w:pos="0"/>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IQAC is planning to conduct an academic audit during the year 2</w:t>
      </w:r>
      <w:r w:rsidR="002C2BB3" w:rsidRPr="002D2EEB">
        <w:rPr>
          <w:rFonts w:ascii="Times New Roman" w:eastAsia="Arial Unicode MS" w:hAnsi="Times New Roman"/>
          <w:sz w:val="24"/>
          <w:szCs w:val="24"/>
        </w:rPr>
        <w:t xml:space="preserve">014-15. </w:t>
      </w:r>
      <w:r w:rsidRPr="002D2EEB">
        <w:rPr>
          <w:rFonts w:ascii="Times New Roman" w:eastAsia="Arial Unicode MS" w:hAnsi="Times New Roman"/>
          <w:sz w:val="24"/>
          <w:szCs w:val="24"/>
        </w:rPr>
        <w:t>Based on the outcome of the audit necessary action will be initiated for the improvement of the institutional activities.</w:t>
      </w:r>
    </w:p>
    <w:p w:rsidR="00A44563" w:rsidRPr="002D2EEB" w:rsidRDefault="00A44563" w:rsidP="009F6FD2">
      <w:pPr>
        <w:widowControl w:val="0"/>
        <w:autoSpaceDE w:val="0"/>
        <w:autoSpaceDN w:val="0"/>
        <w:adjustRightInd w:val="0"/>
        <w:spacing w:line="240" w:lineRule="auto"/>
        <w:ind w:left="630" w:hanging="630"/>
        <w:jc w:val="both"/>
        <w:rPr>
          <w:rFonts w:ascii="Times New Roman" w:eastAsia="Arial Unicode MS" w:hAnsi="Times New Roman"/>
          <w:b/>
          <w:sz w:val="24"/>
          <w:szCs w:val="24"/>
        </w:rPr>
      </w:pPr>
      <w:r w:rsidRPr="002D2EEB">
        <w:rPr>
          <w:rFonts w:ascii="Times New Roman" w:eastAsia="Arial Unicode MS" w:hAnsi="Times New Roman"/>
          <w:b/>
          <w:sz w:val="24"/>
          <w:szCs w:val="24"/>
        </w:rPr>
        <w:t>6.5.5 How are the internal quality assura</w:t>
      </w:r>
      <w:r w:rsidR="002C2BB3" w:rsidRPr="002D2EEB">
        <w:rPr>
          <w:rFonts w:ascii="Times New Roman" w:eastAsia="Arial Unicode MS" w:hAnsi="Times New Roman"/>
          <w:b/>
          <w:sz w:val="24"/>
          <w:szCs w:val="24"/>
        </w:rPr>
        <w:t xml:space="preserve">nce mechanisms aligned with the </w:t>
      </w:r>
      <w:r w:rsidRPr="002D2EEB">
        <w:rPr>
          <w:rFonts w:ascii="Times New Roman" w:eastAsia="Arial Unicode MS" w:hAnsi="Times New Roman"/>
          <w:b/>
          <w:sz w:val="24"/>
          <w:szCs w:val="24"/>
        </w:rPr>
        <w:t>requirements of the relevant external quality assurance agencies/regulatory authorities?</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Internal Quality Assurance looks into the vari</w:t>
      </w:r>
      <w:r w:rsidR="002C2BB3" w:rsidRPr="002D2EEB">
        <w:rPr>
          <w:rFonts w:ascii="Times New Roman" w:eastAsia="Arial Unicode MS" w:hAnsi="Times New Roman"/>
          <w:sz w:val="24"/>
          <w:szCs w:val="24"/>
        </w:rPr>
        <w:t xml:space="preserve">ous activities of the institute </w:t>
      </w:r>
      <w:r w:rsidRPr="002D2EEB">
        <w:rPr>
          <w:rFonts w:ascii="Times New Roman" w:eastAsia="Arial Unicode MS" w:hAnsi="Times New Roman"/>
          <w:sz w:val="24"/>
          <w:szCs w:val="24"/>
        </w:rPr>
        <w:t>like:</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IQAC has to define which are the internal audit factors and areas that they are going to cover and monitor. Example: if the checklist has included all the factors required for academic progress, the internal audit committee instructs all departments to make corrective actions from the LIC inspection report.</w:t>
      </w:r>
    </w:p>
    <w:p w:rsidR="00A44563" w:rsidRPr="002D2EEB" w:rsidRDefault="00A44563" w:rsidP="009F6FD2">
      <w:pPr>
        <w:widowControl w:val="0"/>
        <w:autoSpaceDE w:val="0"/>
        <w:autoSpaceDN w:val="0"/>
        <w:adjustRightInd w:val="0"/>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6.5.6    What institutional mechanisms are in place to continuously review the teaching learning process? Give details of its structure, methodologies of operations   and outcome?</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Each department prepares an annual academic plan before the commencement of the next academic year. The progress of teaching learning process is regularly monitored by the HODs at the departmental level and the principal at the institutional level. The troubleshooting activities are initiated in-time to ensure the teaching learning </w:t>
      </w:r>
      <w:r w:rsidR="0077521A" w:rsidRPr="002D2EEB">
        <w:rPr>
          <w:rFonts w:ascii="Times New Roman" w:eastAsia="Arial Unicode MS" w:hAnsi="Times New Roman"/>
          <w:sz w:val="24"/>
          <w:szCs w:val="24"/>
        </w:rPr>
        <w:t>process is</w:t>
      </w:r>
      <w:r w:rsidRPr="002D2EEB">
        <w:rPr>
          <w:rFonts w:ascii="Times New Roman" w:eastAsia="Arial Unicode MS" w:hAnsi="Times New Roman"/>
          <w:sz w:val="24"/>
          <w:szCs w:val="24"/>
        </w:rPr>
        <w:t xml:space="preserve"> smooth and effective.</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detail structure, methodologies of operations etc, is provided in criteria-I and</w:t>
      </w:r>
      <w:r w:rsidR="00150A26">
        <w:rPr>
          <w:rFonts w:ascii="Times New Roman" w:eastAsia="Arial Unicode MS" w:hAnsi="Times New Roman"/>
          <w:sz w:val="24"/>
          <w:szCs w:val="24"/>
        </w:rPr>
        <w:t xml:space="preserve"> criteria-</w:t>
      </w:r>
      <w:r w:rsidRPr="002D2EEB">
        <w:rPr>
          <w:rFonts w:ascii="Times New Roman" w:eastAsia="Arial Unicode MS" w:hAnsi="Times New Roman"/>
          <w:sz w:val="24"/>
          <w:szCs w:val="24"/>
        </w:rPr>
        <w:t xml:space="preserve">II. </w:t>
      </w:r>
    </w:p>
    <w:p w:rsidR="00A44563" w:rsidRPr="002D2EEB" w:rsidRDefault="00A44563" w:rsidP="009F6FD2">
      <w:pPr>
        <w:widowControl w:val="0"/>
        <w:tabs>
          <w:tab w:val="left" w:pos="720"/>
        </w:tabs>
        <w:autoSpaceDE w:val="0"/>
        <w:autoSpaceDN w:val="0"/>
        <w:adjustRightInd w:val="0"/>
        <w:spacing w:line="240" w:lineRule="auto"/>
        <w:ind w:left="720" w:hanging="720"/>
        <w:jc w:val="both"/>
        <w:rPr>
          <w:rFonts w:ascii="Times New Roman" w:eastAsia="Arial Unicode MS" w:hAnsi="Times New Roman"/>
          <w:b/>
          <w:sz w:val="24"/>
          <w:szCs w:val="24"/>
        </w:rPr>
      </w:pPr>
      <w:r w:rsidRPr="002D2EEB">
        <w:rPr>
          <w:rFonts w:ascii="Times New Roman" w:eastAsia="Arial Unicode MS" w:hAnsi="Times New Roman"/>
          <w:b/>
          <w:sz w:val="24"/>
          <w:szCs w:val="24"/>
        </w:rPr>
        <w:t>6.5.7 How does the institution communicate its quality assurance policies, mechanisms and outcomes to the various internal and external stakeholders?</w:t>
      </w:r>
    </w:p>
    <w:p w:rsidR="00A44563" w:rsidRPr="002D2EEB" w:rsidRDefault="00A44563" w:rsidP="009F6FD2">
      <w:pPr>
        <w:widowControl w:val="0"/>
        <w:tabs>
          <w:tab w:val="left" w:pos="720"/>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Most of the internal stakeholders are part of the IQAC and in addition to attending the meetings, they receive all official communications.</w:t>
      </w:r>
    </w:p>
    <w:p w:rsidR="00A44563" w:rsidRPr="002D2EEB" w:rsidRDefault="00A44563" w:rsidP="009F6FD2">
      <w:pPr>
        <w:widowControl w:val="0"/>
        <w:tabs>
          <w:tab w:val="left" w:pos="0"/>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external stakeholders are given proper communication on a need base process to reach the objectives and for the effective functioning of the IQAC. </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b/>
          <w:sz w:val="24"/>
          <w:szCs w:val="24"/>
        </w:rPr>
      </w:pP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6.5.8 Any other relevant information regarding Governance Leadership and Management which the college would like to include.</w:t>
      </w:r>
    </w:p>
    <w:p w:rsidR="00A44563" w:rsidRPr="002D2EEB" w:rsidRDefault="00A44563" w:rsidP="009F6FD2">
      <w:pPr>
        <w:spacing w:line="240" w:lineRule="auto"/>
        <w:ind w:left="720" w:firstLine="720"/>
        <w:jc w:val="both"/>
        <w:rPr>
          <w:rFonts w:ascii="Times New Roman" w:eastAsia="Arial Unicode MS" w:hAnsi="Times New Roman"/>
          <w:sz w:val="24"/>
          <w:szCs w:val="24"/>
        </w:rPr>
      </w:pPr>
      <w:r w:rsidRPr="002D2EEB">
        <w:rPr>
          <w:rFonts w:ascii="Times New Roman" w:eastAsia="Arial Unicode MS" w:hAnsi="Times New Roman"/>
          <w:sz w:val="24"/>
          <w:szCs w:val="24"/>
        </w:rPr>
        <w:t>Nil</w:t>
      </w:r>
    </w:p>
    <w:p w:rsidR="00A44563" w:rsidRPr="00521380" w:rsidRDefault="00A44563" w:rsidP="00D80845">
      <w:pPr>
        <w:spacing w:line="240" w:lineRule="auto"/>
        <w:jc w:val="both"/>
        <w:rPr>
          <w:rFonts w:ascii="Times New Roman" w:hAnsi="Times New Roman"/>
          <w:b/>
          <w:smallCaps/>
          <w:sz w:val="28"/>
          <w:szCs w:val="24"/>
        </w:rPr>
      </w:pPr>
      <w:r w:rsidRPr="002D2EEB">
        <w:rPr>
          <w:rFonts w:ascii="Times New Roman" w:eastAsia="Arial Unicode MS" w:hAnsi="Times New Roman"/>
          <w:sz w:val="24"/>
          <w:szCs w:val="24"/>
        </w:rPr>
        <w:br w:type="page"/>
      </w:r>
      <w:r w:rsidRPr="00521380">
        <w:rPr>
          <w:rFonts w:ascii="Times New Roman" w:hAnsi="Times New Roman"/>
          <w:b/>
          <w:smallCaps/>
          <w:sz w:val="28"/>
          <w:szCs w:val="24"/>
        </w:rPr>
        <w:t xml:space="preserve">Criteria VII: Innovations and Best Practices  </w:t>
      </w:r>
    </w:p>
    <w:p w:rsidR="00A04550" w:rsidRDefault="00A04550" w:rsidP="009F6FD2">
      <w:pPr>
        <w:spacing w:line="240" w:lineRule="auto"/>
        <w:ind w:left="851" w:hanging="851"/>
        <w:jc w:val="both"/>
        <w:rPr>
          <w:rFonts w:ascii="Times New Roman" w:eastAsia="Arial Unicode MS" w:hAnsi="Times New Roman"/>
          <w:b/>
          <w:sz w:val="24"/>
          <w:szCs w:val="24"/>
        </w:rPr>
      </w:pP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7.1</w:t>
      </w:r>
      <w:r w:rsidRPr="002D2EEB">
        <w:rPr>
          <w:rFonts w:ascii="Times New Roman" w:eastAsia="Arial Unicode MS" w:hAnsi="Times New Roman"/>
          <w:b/>
          <w:sz w:val="24"/>
          <w:szCs w:val="24"/>
        </w:rPr>
        <w:tab/>
      </w:r>
      <w:r w:rsidRPr="002D2EEB">
        <w:rPr>
          <w:rFonts w:ascii="Times New Roman" w:hAnsi="Times New Roman"/>
          <w:b/>
          <w:color w:val="000000"/>
          <w:sz w:val="24"/>
          <w:szCs w:val="24"/>
        </w:rPr>
        <w:t>Environment Consciousness</w:t>
      </w: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hAnsi="Times New Roman"/>
          <w:b/>
          <w:sz w:val="24"/>
          <w:szCs w:val="24"/>
        </w:rPr>
        <w:t>7.1.1</w:t>
      </w:r>
      <w:r w:rsidRPr="002D2EEB">
        <w:rPr>
          <w:rFonts w:ascii="Times New Roman" w:hAnsi="Times New Roman"/>
          <w:b/>
          <w:sz w:val="24"/>
          <w:szCs w:val="24"/>
        </w:rPr>
        <w:tab/>
      </w:r>
      <w:r w:rsidRPr="002D2EEB">
        <w:rPr>
          <w:rFonts w:ascii="Times New Roman" w:eastAsia="Arial Unicode MS" w:hAnsi="Times New Roman"/>
          <w:b/>
          <w:sz w:val="24"/>
          <w:szCs w:val="24"/>
        </w:rPr>
        <w:t xml:space="preserve">Does the Institute conduct a Green Audit of its campus and facilities?   </w:t>
      </w:r>
    </w:p>
    <w:p w:rsidR="00A44563" w:rsidRPr="002D2EEB" w:rsidRDefault="00A44563" w:rsidP="009F6FD2">
      <w:pPr>
        <w:pStyle w:val="Default"/>
        <w:jc w:val="both"/>
        <w:rPr>
          <w:rFonts w:eastAsia="Arial Unicode MS"/>
        </w:rPr>
      </w:pPr>
      <w:r w:rsidRPr="002D2EEB">
        <w:rPr>
          <w:rFonts w:eastAsia="Arial Unicode MS"/>
        </w:rPr>
        <w:t xml:space="preserve">The IQAC is planning to conduct a Green Audit of its campus and facilities in the year 2014-15. The audit report will be submitted to the Principal and the </w:t>
      </w:r>
      <w:r w:rsidR="0077521A" w:rsidRPr="002D2EEB">
        <w:rPr>
          <w:rFonts w:eastAsia="Arial Unicode MS"/>
        </w:rPr>
        <w:t>outcome</w:t>
      </w:r>
      <w:r w:rsidRPr="002D2EEB">
        <w:rPr>
          <w:rFonts w:eastAsia="Arial Unicode MS"/>
        </w:rPr>
        <w:t xml:space="preserve"> of the report </w:t>
      </w:r>
      <w:r w:rsidR="00B15D2D">
        <w:rPr>
          <w:rFonts w:eastAsia="Arial Unicode MS"/>
        </w:rPr>
        <w:t>will be</w:t>
      </w:r>
      <w:r w:rsidRPr="002D2EEB">
        <w:rPr>
          <w:rFonts w:eastAsia="Arial Unicode MS"/>
        </w:rPr>
        <w:t xml:space="preserve"> discussed in a meeting of the HODs and necessary action to be initiated to preserve the campus and to ensure an healthy environment. </w:t>
      </w:r>
    </w:p>
    <w:p w:rsidR="00A44563" w:rsidRPr="002D2EEB" w:rsidRDefault="00A44563" w:rsidP="009F6FD2">
      <w:pPr>
        <w:pStyle w:val="Default"/>
        <w:ind w:left="720"/>
        <w:jc w:val="both"/>
        <w:rPr>
          <w:rFonts w:eastAsia="Arial Unicode MS"/>
        </w:rPr>
      </w:pPr>
    </w:p>
    <w:p w:rsidR="00A44563" w:rsidRPr="002D2EEB" w:rsidRDefault="00A44563" w:rsidP="009F6FD2">
      <w:pPr>
        <w:pStyle w:val="Default"/>
        <w:jc w:val="both"/>
        <w:rPr>
          <w:rFonts w:eastAsia="Calibri"/>
        </w:rPr>
      </w:pPr>
      <w:r w:rsidRPr="002D2EEB">
        <w:rPr>
          <w:rFonts w:eastAsia="Arial Unicode MS"/>
        </w:rPr>
        <w:t>It is also proposed t</w:t>
      </w:r>
      <w:r w:rsidRPr="002D2EEB">
        <w:t xml:space="preserve">o create awareness among the stakeholders and to establish eco-friendly atmosphere on the Environmental conditions regular programs are organized with the help of NSS in the campus and hostel. </w:t>
      </w:r>
    </w:p>
    <w:p w:rsidR="00A44563" w:rsidRPr="002D2EEB" w:rsidRDefault="00A44563" w:rsidP="009F6FD2">
      <w:pPr>
        <w:pStyle w:val="Default"/>
        <w:jc w:val="both"/>
      </w:pPr>
      <w:r w:rsidRPr="002D2EEB">
        <w:t>The campus has sufficient greenery and various kinds of trees are grown. To ensure that the campus is a plastic free zone, the students and staff are educated on the hazards caused by abusing plastic materials and minimize the use of plastic.</w:t>
      </w:r>
    </w:p>
    <w:p w:rsidR="00A44563" w:rsidRPr="002D2EEB" w:rsidRDefault="00A44563" w:rsidP="009F6FD2">
      <w:pPr>
        <w:pStyle w:val="Default"/>
        <w:jc w:val="both"/>
      </w:pPr>
      <w:r w:rsidRPr="002D2EEB">
        <w:t xml:space="preserve">A number of awareness programs are conducted for the benefit of stakeholders for preservation and conservation of natural </w:t>
      </w:r>
      <w:r w:rsidR="0077521A" w:rsidRPr="002D2EEB">
        <w:t>resources such</w:t>
      </w:r>
      <w:r w:rsidRPr="002D2EEB">
        <w:t xml:space="preserve"> as power, water and air. Display boards are kept seeking stakeholders participation in conserving electricity and water when it is not used.</w:t>
      </w:r>
    </w:p>
    <w:p w:rsidR="00A44563" w:rsidRPr="002D2EEB" w:rsidRDefault="00A44563" w:rsidP="009F6FD2">
      <w:pPr>
        <w:spacing w:line="240" w:lineRule="auto"/>
        <w:ind w:left="851" w:hanging="851"/>
        <w:jc w:val="both"/>
        <w:rPr>
          <w:rFonts w:ascii="Times New Roman" w:eastAsia="Calibri" w:hAnsi="Times New Roman"/>
          <w:sz w:val="24"/>
          <w:szCs w:val="24"/>
        </w:rPr>
      </w:pPr>
    </w:p>
    <w:p w:rsidR="00A44563" w:rsidRPr="002D2EEB" w:rsidRDefault="00A44563" w:rsidP="009F6FD2">
      <w:pPr>
        <w:tabs>
          <w:tab w:val="left" w:pos="540"/>
          <w:tab w:val="left" w:pos="1080"/>
        </w:tabs>
        <w:spacing w:line="240" w:lineRule="auto"/>
        <w:ind w:left="851" w:hanging="851"/>
        <w:jc w:val="both"/>
        <w:rPr>
          <w:rFonts w:ascii="Times New Roman" w:hAnsi="Times New Roman"/>
          <w:b/>
          <w:sz w:val="24"/>
          <w:szCs w:val="24"/>
        </w:rPr>
      </w:pPr>
      <w:r w:rsidRPr="002D2EEB">
        <w:rPr>
          <w:rFonts w:ascii="Times New Roman" w:hAnsi="Times New Roman"/>
          <w:b/>
          <w:sz w:val="24"/>
          <w:szCs w:val="24"/>
        </w:rPr>
        <w:t>7.1.2</w:t>
      </w:r>
      <w:r w:rsidRPr="002D2EEB">
        <w:rPr>
          <w:rFonts w:ascii="Times New Roman" w:hAnsi="Times New Roman"/>
          <w:b/>
          <w:sz w:val="24"/>
          <w:szCs w:val="24"/>
        </w:rPr>
        <w:tab/>
      </w:r>
      <w:r w:rsidRPr="002D2EEB">
        <w:rPr>
          <w:rFonts w:ascii="Times New Roman" w:hAnsi="Times New Roman"/>
          <w:b/>
          <w:sz w:val="24"/>
          <w:szCs w:val="24"/>
        </w:rPr>
        <w:tab/>
        <w:t>What are the initiatives taken by the college to make the campus eco-friendly?</w:t>
      </w:r>
    </w:p>
    <w:p w:rsidR="00A44563" w:rsidRDefault="00A44563" w:rsidP="00165A5C">
      <w:pPr>
        <w:numPr>
          <w:ilvl w:val="0"/>
          <w:numId w:val="59"/>
        </w:numPr>
        <w:spacing w:after="0" w:line="240" w:lineRule="auto"/>
        <w:ind w:left="1418" w:hanging="284"/>
        <w:jc w:val="both"/>
        <w:rPr>
          <w:rFonts w:ascii="Times New Roman" w:hAnsi="Times New Roman"/>
          <w:b/>
          <w:sz w:val="24"/>
          <w:szCs w:val="24"/>
        </w:rPr>
      </w:pPr>
      <w:r w:rsidRPr="002D2EEB">
        <w:rPr>
          <w:rFonts w:ascii="Times New Roman" w:hAnsi="Times New Roman"/>
          <w:b/>
          <w:sz w:val="24"/>
          <w:szCs w:val="24"/>
        </w:rPr>
        <w:t xml:space="preserve">Energy conservation </w:t>
      </w:r>
    </w:p>
    <w:p w:rsidR="00A04550" w:rsidRPr="002D2EEB" w:rsidRDefault="00A04550" w:rsidP="00A04550">
      <w:pPr>
        <w:spacing w:after="0" w:line="240" w:lineRule="auto"/>
        <w:ind w:left="1418"/>
        <w:jc w:val="both"/>
        <w:rPr>
          <w:rFonts w:ascii="Times New Roman" w:hAnsi="Times New Roman"/>
          <w:b/>
          <w:sz w:val="24"/>
          <w:szCs w:val="24"/>
        </w:rPr>
      </w:pPr>
    </w:p>
    <w:p w:rsidR="00A44563" w:rsidRPr="002D2EEB" w:rsidRDefault="00A44563" w:rsidP="00A04550">
      <w:pPr>
        <w:pStyle w:val="ListParagraph"/>
        <w:numPr>
          <w:ilvl w:val="1"/>
          <w:numId w:val="59"/>
        </w:numPr>
        <w:autoSpaceDE w:val="0"/>
        <w:autoSpaceDN w:val="0"/>
        <w:adjustRightInd w:val="0"/>
        <w:spacing w:line="240" w:lineRule="auto"/>
        <w:ind w:left="1800"/>
        <w:jc w:val="both"/>
        <w:rPr>
          <w:rFonts w:ascii="Times New Roman" w:hAnsi="Times New Roman"/>
          <w:sz w:val="24"/>
          <w:szCs w:val="24"/>
        </w:rPr>
      </w:pPr>
      <w:r w:rsidRPr="002D2EEB">
        <w:rPr>
          <w:rFonts w:ascii="Times New Roman" w:eastAsia="Calibri" w:hAnsi="Times New Roman"/>
          <w:color w:val="000000"/>
          <w:sz w:val="24"/>
          <w:szCs w:val="24"/>
        </w:rPr>
        <w:t>The ordinary bulbs and tube lights are replaced with CFL bulbs throughout the campus.</w:t>
      </w:r>
    </w:p>
    <w:p w:rsidR="00A44563" w:rsidRPr="002D2EEB" w:rsidRDefault="00A44563" w:rsidP="00A04550">
      <w:pPr>
        <w:pStyle w:val="ListParagraph"/>
        <w:numPr>
          <w:ilvl w:val="1"/>
          <w:numId w:val="59"/>
        </w:numPr>
        <w:autoSpaceDE w:val="0"/>
        <w:autoSpaceDN w:val="0"/>
        <w:adjustRightInd w:val="0"/>
        <w:spacing w:line="240" w:lineRule="auto"/>
        <w:ind w:left="1800"/>
        <w:jc w:val="both"/>
        <w:rPr>
          <w:rFonts w:ascii="Times New Roman" w:hAnsi="Times New Roman"/>
          <w:sz w:val="24"/>
          <w:szCs w:val="24"/>
        </w:rPr>
      </w:pPr>
      <w:r w:rsidRPr="002D2EEB">
        <w:rPr>
          <w:rFonts w:ascii="Times New Roman" w:eastAsia="Calibri" w:hAnsi="Times New Roman"/>
          <w:color w:val="000000"/>
          <w:sz w:val="24"/>
          <w:szCs w:val="24"/>
        </w:rPr>
        <w:t xml:space="preserve">The faculty members are advised to consume energy economically in the Staff rooms, class rooms and the laboratories by </w:t>
      </w:r>
      <w:r w:rsidRPr="002D2EEB">
        <w:rPr>
          <w:rFonts w:ascii="Times New Roman" w:hAnsi="Times New Roman"/>
          <w:sz w:val="24"/>
          <w:szCs w:val="24"/>
        </w:rPr>
        <w:t xml:space="preserve">maximizing the use of natural light and turning off all non – essential lights, turning off exterior lighting during daytimes, minimizing the usage of fans and air conditioners. </w:t>
      </w:r>
    </w:p>
    <w:p w:rsidR="00A44563" w:rsidRPr="002D2EEB" w:rsidRDefault="00A44563" w:rsidP="00A04550">
      <w:pPr>
        <w:pStyle w:val="ListParagraph"/>
        <w:numPr>
          <w:ilvl w:val="1"/>
          <w:numId w:val="59"/>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Turning of</w:t>
      </w:r>
      <w:r w:rsidR="00B15D2D">
        <w:rPr>
          <w:rFonts w:ascii="Times New Roman" w:hAnsi="Times New Roman"/>
          <w:sz w:val="24"/>
          <w:szCs w:val="24"/>
        </w:rPr>
        <w:t>f</w:t>
      </w:r>
      <w:r w:rsidRPr="002D2EEB">
        <w:rPr>
          <w:rFonts w:ascii="Times New Roman" w:hAnsi="Times New Roman"/>
          <w:sz w:val="24"/>
          <w:szCs w:val="24"/>
        </w:rPr>
        <w:t xml:space="preserve"> the powered equipments when not in use like computers and other electronic devices at the end of the day. </w:t>
      </w:r>
    </w:p>
    <w:p w:rsidR="00A44563" w:rsidRPr="002D2EEB" w:rsidRDefault="00A44563" w:rsidP="00A04550">
      <w:pPr>
        <w:pStyle w:val="ListParagraph"/>
        <w:numPr>
          <w:ilvl w:val="1"/>
          <w:numId w:val="59"/>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 xml:space="preserve">Normal CRT monitors are upgraded to LCD monitors </w:t>
      </w:r>
      <w:r w:rsidRPr="002D2EEB">
        <w:rPr>
          <w:rFonts w:ascii="Times New Roman" w:hAnsi="Times New Roman"/>
          <w:color w:val="000000"/>
          <w:sz w:val="24"/>
          <w:szCs w:val="24"/>
        </w:rPr>
        <w:t xml:space="preserve">in the labs to consume less energy. </w:t>
      </w:r>
    </w:p>
    <w:p w:rsidR="00A44563" w:rsidRPr="002D2EEB" w:rsidRDefault="00A44563" w:rsidP="00A04550">
      <w:pPr>
        <w:pStyle w:val="ListParagraph"/>
        <w:numPr>
          <w:ilvl w:val="1"/>
          <w:numId w:val="59"/>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Elevator is used only for essential purpose and for persons who are differently abled.</w:t>
      </w:r>
    </w:p>
    <w:p w:rsidR="00A44563" w:rsidRDefault="00A44563" w:rsidP="00A04550">
      <w:pPr>
        <w:pStyle w:val="ListParagraph"/>
        <w:numPr>
          <w:ilvl w:val="1"/>
          <w:numId w:val="59"/>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The overflow of water is checked and the leaking points are identified and repaired immediately. Suitable measures are undertaken to prevent wastage of water</w:t>
      </w:r>
    </w:p>
    <w:p w:rsidR="00A04550" w:rsidRPr="002D2EEB" w:rsidRDefault="00A04550" w:rsidP="00A04550">
      <w:pPr>
        <w:pStyle w:val="ListParagraph"/>
        <w:autoSpaceDE w:val="0"/>
        <w:autoSpaceDN w:val="0"/>
        <w:adjustRightInd w:val="0"/>
        <w:spacing w:line="240" w:lineRule="auto"/>
        <w:ind w:left="2214"/>
        <w:jc w:val="both"/>
        <w:rPr>
          <w:rFonts w:ascii="Times New Roman" w:hAnsi="Times New Roman"/>
          <w:sz w:val="24"/>
          <w:szCs w:val="24"/>
        </w:rPr>
      </w:pPr>
    </w:p>
    <w:p w:rsidR="00A44563" w:rsidRDefault="00A44563" w:rsidP="00165A5C">
      <w:pPr>
        <w:numPr>
          <w:ilvl w:val="0"/>
          <w:numId w:val="59"/>
        </w:numPr>
        <w:spacing w:after="0" w:line="240" w:lineRule="auto"/>
        <w:ind w:left="1418" w:hanging="284"/>
        <w:jc w:val="both"/>
        <w:rPr>
          <w:rFonts w:ascii="Times New Roman" w:hAnsi="Times New Roman"/>
          <w:b/>
          <w:sz w:val="24"/>
          <w:szCs w:val="24"/>
        </w:rPr>
      </w:pPr>
      <w:r w:rsidRPr="002D2EEB">
        <w:rPr>
          <w:rFonts w:ascii="Times New Roman" w:hAnsi="Times New Roman"/>
          <w:b/>
          <w:sz w:val="24"/>
          <w:szCs w:val="24"/>
        </w:rPr>
        <w:t>Minimizing wastage:</w:t>
      </w:r>
    </w:p>
    <w:p w:rsidR="00A04550" w:rsidRPr="002D2EEB" w:rsidRDefault="00A04550" w:rsidP="00A04550">
      <w:pPr>
        <w:spacing w:after="0" w:line="240" w:lineRule="auto"/>
        <w:ind w:left="1418"/>
        <w:jc w:val="both"/>
        <w:rPr>
          <w:rFonts w:ascii="Times New Roman" w:hAnsi="Times New Roman"/>
          <w:b/>
          <w:sz w:val="24"/>
          <w:szCs w:val="24"/>
        </w:rPr>
      </w:pPr>
    </w:p>
    <w:p w:rsidR="00A44563" w:rsidRPr="002D2EEB" w:rsidRDefault="00A44563" w:rsidP="00A04550">
      <w:pPr>
        <w:pStyle w:val="Default"/>
        <w:numPr>
          <w:ilvl w:val="1"/>
          <w:numId w:val="59"/>
        </w:numPr>
        <w:ind w:left="1800"/>
        <w:jc w:val="both"/>
      </w:pPr>
      <w:r w:rsidRPr="002D2EEB">
        <w:t xml:space="preserve">Plastics Bottles, cans and papers are sent for recycling. </w:t>
      </w:r>
    </w:p>
    <w:p w:rsidR="00A44563" w:rsidRPr="002D2EEB" w:rsidRDefault="00A44563" w:rsidP="00A04550">
      <w:pPr>
        <w:pStyle w:val="Default"/>
        <w:numPr>
          <w:ilvl w:val="1"/>
          <w:numId w:val="59"/>
        </w:numPr>
        <w:ind w:left="1800"/>
        <w:jc w:val="both"/>
      </w:pPr>
      <w:r w:rsidRPr="002D2EEB">
        <w:t xml:space="preserve">Waste fabric from Fashion &amp; Apparel Design are used for making accessories for children and other fabrics. </w:t>
      </w:r>
    </w:p>
    <w:p w:rsidR="00A44563" w:rsidRPr="002D2EEB" w:rsidRDefault="00A44563" w:rsidP="00A04550">
      <w:pPr>
        <w:pStyle w:val="Default"/>
        <w:numPr>
          <w:ilvl w:val="1"/>
          <w:numId w:val="59"/>
        </w:numPr>
        <w:ind w:left="1800"/>
        <w:jc w:val="both"/>
      </w:pPr>
      <w:r w:rsidRPr="002D2EEB">
        <w:t>The water heaters in the hostels are operated with solar power.</w:t>
      </w:r>
    </w:p>
    <w:p w:rsidR="00A44563" w:rsidRPr="002D2EEB" w:rsidRDefault="00A44563" w:rsidP="009F6FD2">
      <w:pPr>
        <w:pStyle w:val="Default"/>
        <w:ind w:left="1494"/>
        <w:jc w:val="both"/>
        <w:rPr>
          <w:b/>
        </w:rPr>
      </w:pPr>
    </w:p>
    <w:p w:rsidR="00A44563" w:rsidRDefault="00A44563" w:rsidP="00165A5C">
      <w:pPr>
        <w:numPr>
          <w:ilvl w:val="0"/>
          <w:numId w:val="59"/>
        </w:numPr>
        <w:spacing w:after="0" w:line="240" w:lineRule="auto"/>
        <w:ind w:left="1134" w:hanging="284"/>
        <w:jc w:val="both"/>
        <w:rPr>
          <w:rFonts w:ascii="Times New Roman" w:hAnsi="Times New Roman"/>
          <w:b/>
          <w:sz w:val="24"/>
          <w:szCs w:val="24"/>
        </w:rPr>
      </w:pPr>
      <w:r w:rsidRPr="002D2EEB">
        <w:rPr>
          <w:rFonts w:ascii="Times New Roman" w:hAnsi="Times New Roman"/>
          <w:b/>
          <w:sz w:val="24"/>
          <w:szCs w:val="24"/>
        </w:rPr>
        <w:t xml:space="preserve">Water harvesting </w:t>
      </w:r>
    </w:p>
    <w:p w:rsidR="00A04550" w:rsidRPr="002D2EEB" w:rsidRDefault="00A04550" w:rsidP="00A04550">
      <w:pPr>
        <w:spacing w:after="0" w:line="240" w:lineRule="auto"/>
        <w:ind w:left="1134"/>
        <w:jc w:val="both"/>
        <w:rPr>
          <w:rFonts w:ascii="Times New Roman" w:hAnsi="Times New Roman"/>
          <w:b/>
          <w:sz w:val="24"/>
          <w:szCs w:val="24"/>
        </w:rPr>
      </w:pPr>
    </w:p>
    <w:p w:rsidR="00A44563" w:rsidRDefault="00A44563" w:rsidP="00A04550">
      <w:pPr>
        <w:numPr>
          <w:ilvl w:val="1"/>
          <w:numId w:val="59"/>
        </w:numPr>
        <w:spacing w:after="0" w:line="240" w:lineRule="auto"/>
        <w:ind w:left="1800"/>
        <w:jc w:val="both"/>
        <w:rPr>
          <w:rFonts w:ascii="Times New Roman" w:hAnsi="Times New Roman"/>
          <w:sz w:val="24"/>
          <w:szCs w:val="24"/>
        </w:rPr>
      </w:pPr>
      <w:r w:rsidRPr="002D2EEB">
        <w:rPr>
          <w:rFonts w:ascii="Times New Roman" w:hAnsi="Times New Roman"/>
          <w:sz w:val="24"/>
          <w:szCs w:val="24"/>
        </w:rPr>
        <w:t>The college has proposed to set up Rainwater Harvesting System in campus –I.</w:t>
      </w:r>
    </w:p>
    <w:p w:rsidR="00A04550" w:rsidRPr="002D2EEB" w:rsidRDefault="00A04550" w:rsidP="00A04550">
      <w:pPr>
        <w:spacing w:after="0" w:line="240" w:lineRule="auto"/>
        <w:ind w:left="2214"/>
        <w:jc w:val="both"/>
        <w:rPr>
          <w:rFonts w:ascii="Times New Roman" w:hAnsi="Times New Roman"/>
          <w:sz w:val="24"/>
          <w:szCs w:val="24"/>
        </w:rPr>
      </w:pPr>
    </w:p>
    <w:p w:rsidR="00A44563" w:rsidRPr="002D2EEB" w:rsidRDefault="00A44563" w:rsidP="00165A5C">
      <w:pPr>
        <w:numPr>
          <w:ilvl w:val="0"/>
          <w:numId w:val="59"/>
        </w:numPr>
        <w:spacing w:after="0" w:line="240" w:lineRule="auto"/>
        <w:ind w:left="1170" w:hanging="270"/>
        <w:jc w:val="both"/>
        <w:rPr>
          <w:rFonts w:ascii="Times New Roman" w:hAnsi="Times New Roman"/>
          <w:b/>
          <w:sz w:val="24"/>
          <w:szCs w:val="24"/>
        </w:rPr>
      </w:pPr>
      <w:r w:rsidRPr="002D2EEB">
        <w:rPr>
          <w:rFonts w:ascii="Times New Roman" w:hAnsi="Times New Roman"/>
          <w:b/>
          <w:sz w:val="24"/>
          <w:szCs w:val="24"/>
        </w:rPr>
        <w:t xml:space="preserve">Check dam construction </w:t>
      </w:r>
    </w:p>
    <w:p w:rsidR="00A44563" w:rsidRPr="002D2EEB" w:rsidRDefault="00A44563" w:rsidP="009F6FD2">
      <w:pPr>
        <w:spacing w:line="240" w:lineRule="auto"/>
        <w:ind w:left="2160"/>
        <w:jc w:val="both"/>
        <w:rPr>
          <w:rFonts w:ascii="Times New Roman" w:hAnsi="Times New Roman"/>
          <w:sz w:val="24"/>
          <w:szCs w:val="24"/>
        </w:rPr>
      </w:pPr>
      <w:r w:rsidRPr="002D2EEB">
        <w:rPr>
          <w:rFonts w:ascii="Times New Roman" w:hAnsi="Times New Roman"/>
          <w:sz w:val="24"/>
          <w:szCs w:val="24"/>
        </w:rPr>
        <w:t>Not Applicable</w:t>
      </w:r>
    </w:p>
    <w:p w:rsidR="00A44563" w:rsidRPr="002D2EEB" w:rsidRDefault="00A44563" w:rsidP="00165A5C">
      <w:pPr>
        <w:numPr>
          <w:ilvl w:val="0"/>
          <w:numId w:val="59"/>
        </w:numPr>
        <w:spacing w:after="0" w:line="240" w:lineRule="auto"/>
        <w:ind w:left="1170" w:hanging="270"/>
        <w:jc w:val="both"/>
        <w:rPr>
          <w:rFonts w:ascii="Times New Roman" w:hAnsi="Times New Roman"/>
          <w:b/>
          <w:sz w:val="24"/>
          <w:szCs w:val="24"/>
        </w:rPr>
      </w:pPr>
      <w:r w:rsidRPr="002D2EEB">
        <w:rPr>
          <w:rFonts w:ascii="Times New Roman" w:hAnsi="Times New Roman"/>
          <w:b/>
          <w:sz w:val="24"/>
          <w:szCs w:val="24"/>
        </w:rPr>
        <w:t xml:space="preserve">Efforts for Carbon neutrality </w:t>
      </w:r>
    </w:p>
    <w:p w:rsidR="00A44563" w:rsidRPr="002D2EEB" w:rsidRDefault="00A44563" w:rsidP="00A04550">
      <w:pPr>
        <w:pStyle w:val="ListParagraph"/>
        <w:numPr>
          <w:ilvl w:val="1"/>
          <w:numId w:val="59"/>
        </w:numPr>
        <w:spacing w:line="240" w:lineRule="auto"/>
        <w:ind w:left="1800"/>
        <w:jc w:val="both"/>
        <w:rPr>
          <w:rFonts w:ascii="Times New Roman" w:hAnsi="Times New Roman"/>
          <w:sz w:val="24"/>
          <w:szCs w:val="24"/>
        </w:rPr>
      </w:pPr>
      <w:r w:rsidRPr="002D2EEB">
        <w:rPr>
          <w:rFonts w:ascii="Times New Roman" w:hAnsi="Times New Roman"/>
          <w:sz w:val="24"/>
          <w:szCs w:val="24"/>
        </w:rPr>
        <w:t>Students are motivated to use public transportation rather than individual transportation.</w:t>
      </w:r>
    </w:p>
    <w:p w:rsidR="00A44563" w:rsidRPr="002D2EEB" w:rsidRDefault="00A44563" w:rsidP="00A04550">
      <w:pPr>
        <w:pStyle w:val="ListParagraph"/>
        <w:numPr>
          <w:ilvl w:val="1"/>
          <w:numId w:val="59"/>
        </w:numPr>
        <w:spacing w:line="240" w:lineRule="auto"/>
        <w:ind w:left="1800"/>
        <w:jc w:val="both"/>
        <w:rPr>
          <w:rFonts w:ascii="Times New Roman" w:hAnsi="Times New Roman"/>
          <w:sz w:val="24"/>
          <w:szCs w:val="24"/>
        </w:rPr>
      </w:pPr>
      <w:r w:rsidRPr="002D2EEB">
        <w:rPr>
          <w:rFonts w:ascii="Times New Roman" w:hAnsi="Times New Roman"/>
          <w:sz w:val="24"/>
          <w:szCs w:val="24"/>
        </w:rPr>
        <w:t>Awareness programs on global warming are conducted by NSS.</w:t>
      </w:r>
    </w:p>
    <w:p w:rsidR="00A44563" w:rsidRPr="002D2EEB" w:rsidRDefault="00A44563" w:rsidP="00A04550">
      <w:pPr>
        <w:pStyle w:val="ListParagraph"/>
        <w:numPr>
          <w:ilvl w:val="1"/>
          <w:numId w:val="59"/>
        </w:numPr>
        <w:spacing w:line="240" w:lineRule="auto"/>
        <w:ind w:left="1800"/>
        <w:jc w:val="both"/>
        <w:rPr>
          <w:rFonts w:ascii="Times New Roman" w:hAnsi="Times New Roman"/>
          <w:sz w:val="24"/>
          <w:szCs w:val="24"/>
        </w:rPr>
      </w:pPr>
      <w:r w:rsidRPr="002D2EEB">
        <w:rPr>
          <w:rFonts w:ascii="Times New Roman" w:hAnsi="Times New Roman"/>
          <w:sz w:val="24"/>
          <w:szCs w:val="24"/>
        </w:rPr>
        <w:t>Plantation of trees in campus has been increased to absorb carbon-d</w:t>
      </w:r>
      <w:r w:rsidR="00B15D2D">
        <w:rPr>
          <w:rFonts w:ascii="Times New Roman" w:hAnsi="Times New Roman"/>
          <w:sz w:val="24"/>
          <w:szCs w:val="24"/>
        </w:rPr>
        <w:t>i</w:t>
      </w:r>
      <w:r w:rsidRPr="002D2EEB">
        <w:rPr>
          <w:rFonts w:ascii="Times New Roman" w:hAnsi="Times New Roman"/>
          <w:sz w:val="24"/>
          <w:szCs w:val="24"/>
        </w:rPr>
        <w:t>-oxide emitted.</w:t>
      </w:r>
    </w:p>
    <w:p w:rsidR="00A44563" w:rsidRPr="002D2EEB" w:rsidRDefault="00A44563" w:rsidP="00165A5C">
      <w:pPr>
        <w:numPr>
          <w:ilvl w:val="0"/>
          <w:numId w:val="59"/>
        </w:numPr>
        <w:spacing w:after="0" w:line="240" w:lineRule="auto"/>
        <w:ind w:left="1170" w:hanging="270"/>
        <w:jc w:val="both"/>
        <w:rPr>
          <w:rFonts w:ascii="Times New Roman" w:hAnsi="Times New Roman"/>
          <w:b/>
          <w:sz w:val="24"/>
          <w:szCs w:val="24"/>
        </w:rPr>
      </w:pPr>
      <w:r w:rsidRPr="002D2EEB">
        <w:rPr>
          <w:rFonts w:ascii="Times New Roman" w:hAnsi="Times New Roman"/>
          <w:b/>
          <w:sz w:val="24"/>
          <w:szCs w:val="24"/>
        </w:rPr>
        <w:t xml:space="preserve">Plantation </w:t>
      </w:r>
    </w:p>
    <w:p w:rsidR="00A44563" w:rsidRPr="002D2EEB" w:rsidRDefault="00A44563" w:rsidP="00A04550">
      <w:pPr>
        <w:spacing w:line="240" w:lineRule="auto"/>
        <w:ind w:left="1440"/>
        <w:jc w:val="both"/>
        <w:rPr>
          <w:rFonts w:ascii="Times New Roman" w:hAnsi="Times New Roman"/>
          <w:sz w:val="24"/>
          <w:szCs w:val="24"/>
        </w:rPr>
      </w:pPr>
      <w:r w:rsidRPr="002D2EEB">
        <w:rPr>
          <w:rFonts w:ascii="Times New Roman" w:hAnsi="Times New Roman"/>
          <w:sz w:val="24"/>
          <w:szCs w:val="24"/>
        </w:rPr>
        <w:t>NSS Volunteers and members of the institution take keen interest in tree plantation and organizing special programs for plantation of trees within the campus.</w:t>
      </w:r>
    </w:p>
    <w:p w:rsidR="00A44563" w:rsidRDefault="00A44563" w:rsidP="00165A5C">
      <w:pPr>
        <w:numPr>
          <w:ilvl w:val="0"/>
          <w:numId w:val="59"/>
        </w:numPr>
        <w:spacing w:after="0" w:line="240" w:lineRule="auto"/>
        <w:ind w:left="1170" w:hanging="270"/>
        <w:jc w:val="both"/>
        <w:rPr>
          <w:rFonts w:ascii="Times New Roman" w:hAnsi="Times New Roman"/>
          <w:b/>
          <w:sz w:val="24"/>
          <w:szCs w:val="24"/>
        </w:rPr>
      </w:pPr>
      <w:r w:rsidRPr="002D2EEB">
        <w:rPr>
          <w:rFonts w:ascii="Times New Roman" w:hAnsi="Times New Roman"/>
          <w:b/>
          <w:sz w:val="24"/>
          <w:szCs w:val="24"/>
        </w:rPr>
        <w:t xml:space="preserve">Hazardous waste management </w:t>
      </w:r>
    </w:p>
    <w:p w:rsidR="00A04550" w:rsidRPr="002D2EEB" w:rsidRDefault="00A04550" w:rsidP="00A04550">
      <w:pPr>
        <w:spacing w:after="0" w:line="240" w:lineRule="auto"/>
        <w:ind w:left="1170"/>
        <w:jc w:val="both"/>
        <w:rPr>
          <w:rFonts w:ascii="Times New Roman" w:hAnsi="Times New Roman"/>
          <w:b/>
          <w:sz w:val="24"/>
          <w:szCs w:val="24"/>
        </w:rPr>
      </w:pPr>
    </w:p>
    <w:p w:rsidR="00A44563" w:rsidRPr="002D2EEB" w:rsidRDefault="00A44563" w:rsidP="00A04550">
      <w:pPr>
        <w:pStyle w:val="ListParagraph"/>
        <w:numPr>
          <w:ilvl w:val="1"/>
          <w:numId w:val="59"/>
        </w:numPr>
        <w:spacing w:line="240" w:lineRule="auto"/>
        <w:ind w:left="1800"/>
        <w:jc w:val="both"/>
        <w:rPr>
          <w:rFonts w:ascii="Times New Roman" w:hAnsi="Times New Roman"/>
          <w:sz w:val="24"/>
          <w:szCs w:val="24"/>
        </w:rPr>
      </w:pPr>
      <w:r w:rsidRPr="002D2EEB">
        <w:rPr>
          <w:rFonts w:ascii="Times New Roman" w:hAnsi="Times New Roman"/>
          <w:sz w:val="24"/>
          <w:szCs w:val="24"/>
        </w:rPr>
        <w:t xml:space="preserve">The college avoids the usage of severe corrosive and toxic chemicals in the practical classes and sees that minimum quantity of chemicals is purchased to save expiry and disposal. </w:t>
      </w:r>
    </w:p>
    <w:p w:rsidR="00A44563" w:rsidRPr="002D2EEB" w:rsidRDefault="00A44563" w:rsidP="00A04550">
      <w:pPr>
        <w:pStyle w:val="ListParagraph"/>
        <w:numPr>
          <w:ilvl w:val="1"/>
          <w:numId w:val="59"/>
        </w:numPr>
        <w:spacing w:line="240" w:lineRule="auto"/>
        <w:ind w:left="1800"/>
        <w:jc w:val="both"/>
        <w:rPr>
          <w:rFonts w:ascii="Times New Roman" w:hAnsi="Times New Roman"/>
          <w:sz w:val="24"/>
          <w:szCs w:val="24"/>
        </w:rPr>
      </w:pPr>
      <w:r w:rsidRPr="002D2EEB">
        <w:rPr>
          <w:rFonts w:ascii="Times New Roman" w:hAnsi="Times New Roman"/>
          <w:sz w:val="24"/>
          <w:szCs w:val="24"/>
        </w:rPr>
        <w:t xml:space="preserve">Adequate number of exhaust fans and fume hoods are also provided to make sure that all unwanted fumes generated during organic or in-organic synthetic procedures are got rid off while conducting practical classes. Solid waste in the chemistry lab is collected separately and disposed off carefully without causing any harm to the </w:t>
      </w:r>
      <w:r w:rsidR="00B15D2D">
        <w:rPr>
          <w:rFonts w:ascii="Times New Roman" w:hAnsi="Times New Roman"/>
          <w:sz w:val="24"/>
          <w:szCs w:val="24"/>
        </w:rPr>
        <w:t>students</w:t>
      </w:r>
      <w:r w:rsidRPr="002D2EEB">
        <w:rPr>
          <w:rFonts w:ascii="Times New Roman" w:hAnsi="Times New Roman"/>
          <w:sz w:val="24"/>
          <w:szCs w:val="24"/>
        </w:rPr>
        <w:t xml:space="preserve">. </w:t>
      </w:r>
    </w:p>
    <w:p w:rsidR="00A44563" w:rsidRDefault="00A44563" w:rsidP="00A04550">
      <w:pPr>
        <w:pStyle w:val="ListParagraph"/>
        <w:numPr>
          <w:ilvl w:val="1"/>
          <w:numId w:val="59"/>
        </w:numPr>
        <w:spacing w:line="240" w:lineRule="auto"/>
        <w:ind w:left="1800"/>
        <w:jc w:val="both"/>
        <w:rPr>
          <w:rFonts w:ascii="Times New Roman" w:hAnsi="Times New Roman"/>
          <w:sz w:val="24"/>
          <w:szCs w:val="24"/>
        </w:rPr>
      </w:pPr>
      <w:r w:rsidRPr="002D2EEB">
        <w:rPr>
          <w:rFonts w:ascii="Times New Roman" w:hAnsi="Times New Roman"/>
          <w:sz w:val="24"/>
          <w:szCs w:val="24"/>
        </w:rPr>
        <w:t xml:space="preserve">Special drainages are constructed to dispose off the chemical waste from the labs. </w:t>
      </w:r>
    </w:p>
    <w:p w:rsidR="00A04550" w:rsidRPr="002D2EEB" w:rsidRDefault="00A04550" w:rsidP="00A04550">
      <w:pPr>
        <w:pStyle w:val="ListParagraph"/>
        <w:spacing w:line="240" w:lineRule="auto"/>
        <w:ind w:left="2214"/>
        <w:jc w:val="both"/>
        <w:rPr>
          <w:rFonts w:ascii="Times New Roman" w:hAnsi="Times New Roman"/>
          <w:sz w:val="24"/>
          <w:szCs w:val="24"/>
        </w:rPr>
      </w:pPr>
    </w:p>
    <w:p w:rsidR="00A44563" w:rsidRPr="00A04550" w:rsidRDefault="00A44563" w:rsidP="00165A5C">
      <w:pPr>
        <w:pStyle w:val="ListParagraph"/>
        <w:widowControl w:val="0"/>
        <w:numPr>
          <w:ilvl w:val="0"/>
          <w:numId w:val="59"/>
        </w:numPr>
        <w:tabs>
          <w:tab w:val="left" w:pos="851"/>
        </w:tabs>
        <w:autoSpaceDE w:val="0"/>
        <w:autoSpaceDN w:val="0"/>
        <w:adjustRightInd w:val="0"/>
        <w:spacing w:after="0" w:line="240" w:lineRule="auto"/>
        <w:ind w:left="1418" w:hanging="284"/>
        <w:jc w:val="both"/>
        <w:rPr>
          <w:rFonts w:ascii="Times New Roman" w:hAnsi="Times New Roman"/>
          <w:b/>
          <w:sz w:val="24"/>
          <w:szCs w:val="24"/>
        </w:rPr>
      </w:pPr>
      <w:r w:rsidRPr="002D2EEB">
        <w:rPr>
          <w:rFonts w:ascii="Times New Roman" w:eastAsia="Arial Unicode MS" w:hAnsi="Times New Roman"/>
          <w:b/>
          <w:color w:val="000000"/>
          <w:w w:val="105"/>
          <w:sz w:val="24"/>
          <w:szCs w:val="24"/>
        </w:rPr>
        <w:t xml:space="preserve">e-waste management </w:t>
      </w:r>
    </w:p>
    <w:p w:rsidR="00A04550" w:rsidRPr="002D2EEB" w:rsidRDefault="00A04550" w:rsidP="00A04550">
      <w:pPr>
        <w:pStyle w:val="ListParagraph"/>
        <w:widowControl w:val="0"/>
        <w:tabs>
          <w:tab w:val="left" w:pos="851"/>
        </w:tabs>
        <w:autoSpaceDE w:val="0"/>
        <w:autoSpaceDN w:val="0"/>
        <w:adjustRightInd w:val="0"/>
        <w:spacing w:after="0" w:line="240" w:lineRule="auto"/>
        <w:ind w:left="1418"/>
        <w:jc w:val="both"/>
        <w:rPr>
          <w:rFonts w:ascii="Times New Roman" w:hAnsi="Times New Roman"/>
          <w:b/>
          <w:sz w:val="24"/>
          <w:szCs w:val="24"/>
        </w:rPr>
      </w:pPr>
    </w:p>
    <w:p w:rsidR="00A44563" w:rsidRDefault="00A44563" w:rsidP="009F6FD2">
      <w:pPr>
        <w:pStyle w:val="Default"/>
        <w:ind w:left="1494"/>
        <w:jc w:val="both"/>
      </w:pPr>
      <w:r w:rsidRPr="002D2EEB">
        <w:t xml:space="preserve">The electronic components are maintained to the extent possible and on expiry date the components are disposed to the authorized vendors as per the central government rules. </w:t>
      </w:r>
    </w:p>
    <w:p w:rsidR="00A04550" w:rsidRPr="002D2EEB" w:rsidRDefault="00A04550" w:rsidP="009F6FD2">
      <w:pPr>
        <w:pStyle w:val="Default"/>
        <w:ind w:left="1494"/>
        <w:jc w:val="both"/>
      </w:pP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7.2</w:t>
      </w:r>
      <w:r w:rsidRPr="002D2EEB">
        <w:rPr>
          <w:rFonts w:ascii="Times New Roman" w:eastAsia="Arial Unicode MS" w:hAnsi="Times New Roman"/>
          <w:b/>
          <w:sz w:val="24"/>
          <w:szCs w:val="24"/>
        </w:rPr>
        <w:tab/>
      </w:r>
      <w:r w:rsidRPr="002D2EEB">
        <w:rPr>
          <w:rFonts w:ascii="Times New Roman" w:hAnsi="Times New Roman"/>
          <w:b/>
          <w:color w:val="000000"/>
          <w:sz w:val="24"/>
          <w:szCs w:val="24"/>
        </w:rPr>
        <w:t xml:space="preserve">Innovations </w:t>
      </w:r>
    </w:p>
    <w:p w:rsidR="00A44563" w:rsidRPr="002D2EEB" w:rsidRDefault="00A44563" w:rsidP="009F6FD2">
      <w:pPr>
        <w:widowControl w:val="0"/>
        <w:autoSpaceDE w:val="0"/>
        <w:autoSpaceDN w:val="0"/>
        <w:adjustRightInd w:val="0"/>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7.2.1</w:t>
      </w:r>
      <w:r w:rsidRPr="002D2EEB">
        <w:rPr>
          <w:rFonts w:ascii="Times New Roman" w:eastAsia="Arial Unicode MS" w:hAnsi="Times New Roman"/>
          <w:b/>
          <w:sz w:val="24"/>
          <w:szCs w:val="24"/>
        </w:rPr>
        <w:tab/>
        <w:t xml:space="preserve">Give details of innovations introduced during the last four years which have created a positive impact on the functioning of the college.    </w:t>
      </w:r>
    </w:p>
    <w:p w:rsidR="00A44563" w:rsidRPr="002D2EEB" w:rsidRDefault="00A44563" w:rsidP="009F6FD2">
      <w:pPr>
        <w:widowControl w:val="0"/>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Innovations in teaching and learning:</w:t>
      </w:r>
    </w:p>
    <w:p w:rsidR="00A44563" w:rsidRPr="002D2EEB" w:rsidRDefault="0077521A" w:rsidP="00A04550">
      <w:pPr>
        <w:pStyle w:val="ListParagraph"/>
        <w:widowControl w:val="0"/>
        <w:numPr>
          <w:ilvl w:val="1"/>
          <w:numId w:val="60"/>
        </w:numPr>
        <w:autoSpaceDE w:val="0"/>
        <w:autoSpaceDN w:val="0"/>
        <w:adjustRightInd w:val="0"/>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Innovative teaching,</w:t>
      </w:r>
      <w:r w:rsidR="00A44563" w:rsidRPr="002D2EEB">
        <w:rPr>
          <w:rFonts w:ascii="Times New Roman" w:eastAsia="Arial Unicode MS" w:hAnsi="Times New Roman"/>
          <w:sz w:val="24"/>
          <w:szCs w:val="24"/>
        </w:rPr>
        <w:t xml:space="preserve"> web assignments, seminars organized by the students, innovative quiz programs etc.</w:t>
      </w:r>
    </w:p>
    <w:p w:rsidR="00A44563" w:rsidRPr="002D2EEB" w:rsidRDefault="00A44563" w:rsidP="00A04550">
      <w:pPr>
        <w:pStyle w:val="ListParagraph"/>
        <w:widowControl w:val="0"/>
        <w:numPr>
          <w:ilvl w:val="1"/>
          <w:numId w:val="60"/>
        </w:numPr>
        <w:autoSpaceDE w:val="0"/>
        <w:autoSpaceDN w:val="0"/>
        <w:adjustRightInd w:val="0"/>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Add-on courses are conducted to fulfill the demands of the current job market.</w:t>
      </w:r>
    </w:p>
    <w:p w:rsidR="00A44563" w:rsidRPr="002D2EEB" w:rsidRDefault="00A44563" w:rsidP="00A04550">
      <w:pPr>
        <w:pStyle w:val="ListParagraph"/>
        <w:widowControl w:val="0"/>
        <w:numPr>
          <w:ilvl w:val="1"/>
          <w:numId w:val="60"/>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 xml:space="preserve">Faculty Development programs are conducted on regular basis where in a special session are held to analyze and discuss on innovation in teaching around the world. </w:t>
      </w:r>
    </w:p>
    <w:p w:rsidR="00A44563" w:rsidRPr="002D2EEB" w:rsidRDefault="00A44563" w:rsidP="00A04550">
      <w:pPr>
        <w:pStyle w:val="ListParagraph"/>
        <w:widowControl w:val="0"/>
        <w:numPr>
          <w:ilvl w:val="1"/>
          <w:numId w:val="60"/>
        </w:numPr>
        <w:autoSpaceDE w:val="0"/>
        <w:autoSpaceDN w:val="0"/>
        <w:adjustRightInd w:val="0"/>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To improve the performance of the faculty, the feedbacks from the students are analyzed and the faculties are appropriately counseled by the HODs/Principal to overcome their short coming and weakness. The good performers are recognized with several honors as a part of motivation.</w:t>
      </w:r>
    </w:p>
    <w:p w:rsidR="00A44563" w:rsidRPr="002D2EEB" w:rsidRDefault="00A44563" w:rsidP="00A04550">
      <w:pPr>
        <w:pStyle w:val="ListParagraph"/>
        <w:widowControl w:val="0"/>
        <w:numPr>
          <w:ilvl w:val="1"/>
          <w:numId w:val="60"/>
        </w:numPr>
        <w:autoSpaceDE w:val="0"/>
        <w:autoSpaceDN w:val="0"/>
        <w:adjustRightInd w:val="0"/>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Remedial coaching for slow-learners </w:t>
      </w:r>
    </w:p>
    <w:p w:rsidR="00A44563" w:rsidRPr="002D2EEB" w:rsidRDefault="00A44563" w:rsidP="00A04550">
      <w:pPr>
        <w:pStyle w:val="ListParagraph"/>
        <w:widowControl w:val="0"/>
        <w:numPr>
          <w:ilvl w:val="1"/>
          <w:numId w:val="60"/>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 xml:space="preserve">Students are taken to Industrial visits for real time experience to related companies and places.  </w:t>
      </w:r>
    </w:p>
    <w:p w:rsidR="00A44563" w:rsidRPr="002D2EEB" w:rsidRDefault="00A44563" w:rsidP="00A04550">
      <w:pPr>
        <w:pStyle w:val="ListParagraph"/>
        <w:widowControl w:val="0"/>
        <w:numPr>
          <w:ilvl w:val="1"/>
          <w:numId w:val="60"/>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ICT-enabled teaching and learning are in practice</w:t>
      </w:r>
    </w:p>
    <w:p w:rsidR="00A44563" w:rsidRPr="002D2EEB" w:rsidRDefault="00A44563" w:rsidP="00A04550">
      <w:pPr>
        <w:pStyle w:val="ListParagraph"/>
        <w:widowControl w:val="0"/>
        <w:numPr>
          <w:ilvl w:val="1"/>
          <w:numId w:val="60"/>
        </w:numPr>
        <w:autoSpaceDE w:val="0"/>
        <w:autoSpaceDN w:val="0"/>
        <w:adjustRightInd w:val="0"/>
        <w:spacing w:line="240" w:lineRule="auto"/>
        <w:ind w:left="1800"/>
        <w:jc w:val="both"/>
        <w:rPr>
          <w:rFonts w:ascii="Times New Roman" w:hAnsi="Times New Roman"/>
          <w:sz w:val="24"/>
          <w:szCs w:val="24"/>
        </w:rPr>
      </w:pPr>
      <w:r w:rsidRPr="002D2EEB">
        <w:rPr>
          <w:rFonts w:ascii="Times New Roman" w:hAnsi="Times New Roman"/>
          <w:sz w:val="24"/>
          <w:szCs w:val="24"/>
        </w:rPr>
        <w:t>Motivating and recommending the students for Internship training in the industries.</w:t>
      </w:r>
    </w:p>
    <w:p w:rsidR="00A44563" w:rsidRPr="002D2EEB" w:rsidRDefault="00A44563" w:rsidP="009F6FD2">
      <w:pPr>
        <w:widowControl w:val="0"/>
        <w:autoSpaceDE w:val="0"/>
        <w:autoSpaceDN w:val="0"/>
        <w:adjustRightInd w:val="0"/>
        <w:spacing w:line="240" w:lineRule="auto"/>
        <w:jc w:val="both"/>
        <w:rPr>
          <w:rFonts w:ascii="Times New Roman" w:hAnsi="Times New Roman"/>
          <w:b/>
          <w:sz w:val="24"/>
          <w:szCs w:val="24"/>
        </w:rPr>
      </w:pPr>
      <w:r w:rsidRPr="002D2EEB">
        <w:rPr>
          <w:rFonts w:ascii="Times New Roman" w:hAnsi="Times New Roman"/>
          <w:b/>
          <w:sz w:val="24"/>
          <w:szCs w:val="24"/>
        </w:rPr>
        <w:t>Innovations in student support services</w:t>
      </w:r>
    </w:p>
    <w:p w:rsidR="00A44563" w:rsidRPr="002D2EEB" w:rsidRDefault="00A44563" w:rsidP="00A04550">
      <w:pPr>
        <w:pStyle w:val="ListParagraph"/>
        <w:numPr>
          <w:ilvl w:val="1"/>
          <w:numId w:val="61"/>
        </w:numPr>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Various committees such as Students’ Council Cell, Grievance, and Anti-ragging Committee are in existence to ensure students’ welfare.</w:t>
      </w:r>
    </w:p>
    <w:p w:rsidR="00A44563" w:rsidRPr="002D2EEB" w:rsidRDefault="00A44563" w:rsidP="00A04550">
      <w:pPr>
        <w:pStyle w:val="ListParagraph"/>
        <w:numPr>
          <w:ilvl w:val="1"/>
          <w:numId w:val="61"/>
        </w:numPr>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Alumni association is in existence and functional to maintain the link and relationship between the college and the alumni’s.</w:t>
      </w:r>
    </w:p>
    <w:p w:rsidR="00A44563" w:rsidRPr="002D2EEB" w:rsidRDefault="00A44563" w:rsidP="00A04550">
      <w:pPr>
        <w:pStyle w:val="ListParagraph"/>
        <w:numPr>
          <w:ilvl w:val="1"/>
          <w:numId w:val="61"/>
        </w:numPr>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The Placement Cell facilitates the students in getting placed in to their desired and dream companies.</w:t>
      </w:r>
    </w:p>
    <w:p w:rsidR="00A44563" w:rsidRPr="002D2EEB" w:rsidRDefault="00A44563" w:rsidP="00A04550">
      <w:pPr>
        <w:pStyle w:val="ListParagraph"/>
        <w:widowControl w:val="0"/>
        <w:numPr>
          <w:ilvl w:val="1"/>
          <w:numId w:val="61"/>
        </w:numPr>
        <w:autoSpaceDE w:val="0"/>
        <w:autoSpaceDN w:val="0"/>
        <w:adjustRightInd w:val="0"/>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Students have a wide option to select to join the Add-on courses of their choice which shall provide a better leverage for placement. </w:t>
      </w:r>
    </w:p>
    <w:p w:rsidR="00A44563" w:rsidRPr="002D2EEB" w:rsidRDefault="00A44563" w:rsidP="009F6FD2">
      <w:pPr>
        <w:spacing w:line="240" w:lineRule="auto"/>
        <w:jc w:val="both"/>
        <w:rPr>
          <w:rFonts w:ascii="Times New Roman" w:eastAsia="Arial Unicode MS" w:hAnsi="Times New Roman"/>
          <w:sz w:val="24"/>
          <w:szCs w:val="24"/>
        </w:rPr>
      </w:pPr>
      <w:r w:rsidRPr="002D2EEB">
        <w:rPr>
          <w:rFonts w:ascii="Times New Roman" w:eastAsia="Arial Unicode MS" w:hAnsi="Times New Roman"/>
          <w:b/>
          <w:sz w:val="24"/>
          <w:szCs w:val="24"/>
        </w:rPr>
        <w:t>Innovative Infrastructure</w:t>
      </w:r>
    </w:p>
    <w:p w:rsidR="00A44563" w:rsidRPr="002D2EEB" w:rsidRDefault="00A44563" w:rsidP="00A04550">
      <w:pPr>
        <w:pStyle w:val="ListParagraph"/>
        <w:numPr>
          <w:ilvl w:val="0"/>
          <w:numId w:val="62"/>
        </w:numPr>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ICT, Wi</w:t>
      </w:r>
      <w:r w:rsidR="0077521A" w:rsidRPr="002D2EEB">
        <w:rPr>
          <w:rFonts w:ascii="Times New Roman" w:eastAsia="Arial Unicode MS" w:hAnsi="Times New Roman"/>
          <w:sz w:val="24"/>
          <w:szCs w:val="24"/>
        </w:rPr>
        <w:t>-</w:t>
      </w:r>
      <w:r w:rsidRPr="002D2EEB">
        <w:rPr>
          <w:rFonts w:ascii="Times New Roman" w:eastAsia="Arial Unicode MS" w:hAnsi="Times New Roman"/>
          <w:sz w:val="24"/>
          <w:szCs w:val="24"/>
        </w:rPr>
        <w:t xml:space="preserve">Fi and internet facility is made available to students and faculty members. </w:t>
      </w:r>
    </w:p>
    <w:p w:rsidR="00A44563" w:rsidRPr="002D2EEB" w:rsidRDefault="00A44563" w:rsidP="00A04550">
      <w:pPr>
        <w:pStyle w:val="ListParagraph"/>
        <w:numPr>
          <w:ilvl w:val="0"/>
          <w:numId w:val="62"/>
        </w:numPr>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The institution has well- stacked and maintained central library.</w:t>
      </w:r>
    </w:p>
    <w:p w:rsidR="00A44563" w:rsidRPr="002D2EEB" w:rsidRDefault="00A44563" w:rsidP="00A04550">
      <w:pPr>
        <w:pStyle w:val="ListParagraph"/>
        <w:numPr>
          <w:ilvl w:val="0"/>
          <w:numId w:val="62"/>
        </w:numPr>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A Well equipped and upgraded computer lab for the exclusively use of students and faculties.</w:t>
      </w:r>
    </w:p>
    <w:p w:rsidR="00A44563" w:rsidRPr="002D2EEB" w:rsidRDefault="00A44563" w:rsidP="00A04550">
      <w:pPr>
        <w:pStyle w:val="ListParagraph"/>
        <w:numPr>
          <w:ilvl w:val="0"/>
          <w:numId w:val="62"/>
        </w:numPr>
        <w:spacing w:line="240" w:lineRule="auto"/>
        <w:ind w:left="1800"/>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Automated administration. </w:t>
      </w:r>
    </w:p>
    <w:p w:rsidR="00A44563" w:rsidRPr="002D2EEB" w:rsidRDefault="00A44563" w:rsidP="009F6FD2">
      <w:pPr>
        <w:spacing w:line="240" w:lineRule="auto"/>
        <w:ind w:left="851" w:hanging="851"/>
        <w:jc w:val="both"/>
        <w:rPr>
          <w:rFonts w:ascii="Times New Roman" w:eastAsia="Arial Unicode MS" w:hAnsi="Times New Roman"/>
          <w:b/>
          <w:sz w:val="24"/>
          <w:szCs w:val="24"/>
        </w:rPr>
      </w:pPr>
      <w:r w:rsidRPr="002D2EEB">
        <w:rPr>
          <w:rFonts w:ascii="Times New Roman" w:eastAsia="Arial Unicode MS" w:hAnsi="Times New Roman"/>
          <w:b/>
          <w:sz w:val="24"/>
          <w:szCs w:val="24"/>
        </w:rPr>
        <w:t>7.3</w:t>
      </w:r>
      <w:r w:rsidRPr="002D2EEB">
        <w:rPr>
          <w:rFonts w:ascii="Times New Roman" w:eastAsia="Arial Unicode MS" w:hAnsi="Times New Roman"/>
          <w:b/>
          <w:sz w:val="24"/>
          <w:szCs w:val="24"/>
        </w:rPr>
        <w:tab/>
      </w:r>
      <w:r w:rsidRPr="002D2EEB">
        <w:rPr>
          <w:rFonts w:ascii="Times New Roman" w:hAnsi="Times New Roman"/>
          <w:b/>
          <w:color w:val="000000"/>
          <w:sz w:val="24"/>
          <w:szCs w:val="24"/>
        </w:rPr>
        <w:t xml:space="preserve">Best Practices </w:t>
      </w:r>
    </w:p>
    <w:p w:rsidR="00A44563" w:rsidRPr="002D2EEB" w:rsidRDefault="00A44563" w:rsidP="009F6FD2">
      <w:pPr>
        <w:widowControl w:val="0"/>
        <w:autoSpaceDE w:val="0"/>
        <w:autoSpaceDN w:val="0"/>
        <w:adjustRightInd w:val="0"/>
        <w:spacing w:line="240" w:lineRule="auto"/>
        <w:ind w:left="720" w:hanging="720"/>
        <w:jc w:val="both"/>
        <w:rPr>
          <w:rFonts w:ascii="Times New Roman" w:eastAsia="Arial Unicode MS" w:hAnsi="Times New Roman"/>
          <w:b/>
          <w:sz w:val="24"/>
          <w:szCs w:val="24"/>
        </w:rPr>
      </w:pPr>
      <w:r w:rsidRPr="002D2EEB">
        <w:rPr>
          <w:rFonts w:ascii="Times New Roman" w:eastAsia="Arial Unicode MS" w:hAnsi="Times New Roman"/>
          <w:b/>
          <w:sz w:val="24"/>
          <w:szCs w:val="24"/>
        </w:rPr>
        <w:t>7.3.1</w:t>
      </w:r>
      <w:r w:rsidRPr="002D2EEB">
        <w:rPr>
          <w:rFonts w:ascii="Times New Roman" w:eastAsia="Arial Unicode MS" w:hAnsi="Times New Roman"/>
          <w:b/>
          <w:sz w:val="24"/>
          <w:szCs w:val="24"/>
        </w:rPr>
        <w:tab/>
        <w:t>Elaborate on any two best practices as per the annexed format (see page .. )</w:t>
      </w:r>
      <w:r w:rsidR="002C2BB3" w:rsidRPr="002D2EEB">
        <w:rPr>
          <w:rFonts w:ascii="Times New Roman" w:eastAsia="Arial Unicode MS" w:hAnsi="Times New Roman"/>
          <w:b/>
          <w:sz w:val="24"/>
          <w:szCs w:val="24"/>
        </w:rPr>
        <w:t xml:space="preserve"> Which have contributed to </w:t>
      </w:r>
      <w:r w:rsidRPr="002D2EEB">
        <w:rPr>
          <w:rFonts w:ascii="Times New Roman" w:eastAsia="Arial Unicode MS" w:hAnsi="Times New Roman"/>
          <w:b/>
          <w:sz w:val="24"/>
          <w:szCs w:val="24"/>
        </w:rPr>
        <w:t>the achievement of the Institutional Objectives and/or contributed to the Quality improvement of the core activities of the college.</w:t>
      </w: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I</w:t>
      </w:r>
      <w:r w:rsidRPr="002D2EEB">
        <w:rPr>
          <w:rFonts w:ascii="Times New Roman" w:hAnsi="Times New Roman"/>
          <w:b/>
          <w:sz w:val="24"/>
          <w:szCs w:val="24"/>
        </w:rPr>
        <w:t>. Mentoring for slow learners</w:t>
      </w:r>
    </w:p>
    <w:p w:rsidR="00521380" w:rsidRPr="00521380" w:rsidRDefault="00A44563" w:rsidP="009F6FD2">
      <w:pPr>
        <w:autoSpaceDE w:val="0"/>
        <w:autoSpaceDN w:val="0"/>
        <w:adjustRightInd w:val="0"/>
        <w:spacing w:line="240" w:lineRule="auto"/>
        <w:jc w:val="both"/>
        <w:rPr>
          <w:rFonts w:ascii="Times New Roman" w:hAnsi="Times New Roman"/>
          <w:b/>
          <w:sz w:val="24"/>
          <w:szCs w:val="24"/>
        </w:rPr>
      </w:pPr>
      <w:r w:rsidRPr="00521380">
        <w:rPr>
          <w:rFonts w:ascii="Times New Roman" w:hAnsi="Times New Roman"/>
          <w:b/>
          <w:sz w:val="24"/>
          <w:szCs w:val="24"/>
        </w:rPr>
        <w:t xml:space="preserve">1.  Goal: </w:t>
      </w:r>
    </w:p>
    <w:p w:rsidR="00A44563" w:rsidRPr="002D2EEB" w:rsidRDefault="00A44563"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sz w:val="24"/>
          <w:szCs w:val="24"/>
        </w:rPr>
        <w:t>Those students who have personal, financial or academic problem are provided an opportunity for counseling</w:t>
      </w:r>
      <w:r w:rsidRPr="002D2EEB">
        <w:rPr>
          <w:rFonts w:ascii="Times New Roman" w:hAnsi="Times New Roman"/>
          <w:bCs/>
          <w:sz w:val="24"/>
          <w:szCs w:val="24"/>
        </w:rPr>
        <w:t xml:space="preserve"> to help the students with their specific problems to overcome them and to bring them in</w:t>
      </w:r>
      <w:r w:rsidR="00D32086">
        <w:rPr>
          <w:rFonts w:ascii="Times New Roman" w:hAnsi="Times New Roman"/>
          <w:bCs/>
          <w:sz w:val="24"/>
          <w:szCs w:val="24"/>
        </w:rPr>
        <w:t xml:space="preserve"> to the</w:t>
      </w:r>
      <w:r w:rsidRPr="002D2EEB">
        <w:rPr>
          <w:rFonts w:ascii="Times New Roman" w:hAnsi="Times New Roman"/>
          <w:bCs/>
          <w:sz w:val="24"/>
          <w:szCs w:val="24"/>
        </w:rPr>
        <w:t xml:space="preserve"> normal stream of studies.</w:t>
      </w:r>
    </w:p>
    <w:p w:rsidR="00521380" w:rsidRPr="00521380" w:rsidRDefault="00A44563" w:rsidP="009F6FD2">
      <w:pPr>
        <w:autoSpaceDE w:val="0"/>
        <w:autoSpaceDN w:val="0"/>
        <w:adjustRightInd w:val="0"/>
        <w:spacing w:line="240" w:lineRule="auto"/>
        <w:jc w:val="both"/>
        <w:rPr>
          <w:rFonts w:ascii="Times New Roman" w:hAnsi="Times New Roman"/>
          <w:b/>
          <w:bCs/>
          <w:sz w:val="24"/>
          <w:szCs w:val="24"/>
        </w:rPr>
      </w:pPr>
      <w:r w:rsidRPr="00521380">
        <w:rPr>
          <w:rFonts w:ascii="Times New Roman" w:hAnsi="Times New Roman"/>
          <w:b/>
          <w:bCs/>
          <w:sz w:val="24"/>
          <w:szCs w:val="24"/>
        </w:rPr>
        <w:t xml:space="preserve">2.  The context: </w:t>
      </w:r>
    </w:p>
    <w:p w:rsidR="00A44563" w:rsidRPr="002D2EEB" w:rsidRDefault="00A44563" w:rsidP="009F6FD2">
      <w:pPr>
        <w:autoSpaceDE w:val="0"/>
        <w:autoSpaceDN w:val="0"/>
        <w:adjustRightInd w:val="0"/>
        <w:spacing w:line="240" w:lineRule="auto"/>
        <w:jc w:val="both"/>
        <w:rPr>
          <w:rFonts w:ascii="Times New Roman" w:hAnsi="Times New Roman"/>
          <w:bCs/>
          <w:sz w:val="24"/>
          <w:szCs w:val="24"/>
        </w:rPr>
      </w:pPr>
      <w:r w:rsidRPr="002D2EEB">
        <w:rPr>
          <w:rFonts w:ascii="Times New Roman" w:hAnsi="Times New Roman"/>
          <w:sz w:val="24"/>
          <w:szCs w:val="24"/>
        </w:rPr>
        <w:t>The first reason to establish a structured student mentoring initiative is to utilize the talents the institution is having. A structured mentoring initiative can save costs in talent, energy and time for students. Any information that saves their time and energy directly affects their satisfaction with their work and improves both the quality of their performance and their commitment to their studies, thus enhancing our chances for retaining and improving them.</w:t>
      </w:r>
    </w:p>
    <w:p w:rsidR="00A44563" w:rsidRPr="00521380" w:rsidRDefault="00A44563" w:rsidP="009F6FD2">
      <w:pPr>
        <w:autoSpaceDE w:val="0"/>
        <w:autoSpaceDN w:val="0"/>
        <w:adjustRightInd w:val="0"/>
        <w:spacing w:line="240" w:lineRule="auto"/>
        <w:jc w:val="both"/>
        <w:rPr>
          <w:rFonts w:ascii="Times New Roman" w:hAnsi="Times New Roman"/>
          <w:b/>
          <w:sz w:val="24"/>
          <w:szCs w:val="24"/>
        </w:rPr>
      </w:pPr>
      <w:r w:rsidRPr="00521380">
        <w:rPr>
          <w:rFonts w:ascii="Times New Roman" w:hAnsi="Times New Roman"/>
          <w:b/>
          <w:bCs/>
          <w:sz w:val="24"/>
          <w:szCs w:val="24"/>
        </w:rPr>
        <w:t xml:space="preserve">3.  The Practice: </w:t>
      </w: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Student mentoring is an arena for problem solving, and an opportunity for encouragement. Mentors should be as friend-philosopher – guide who are able to spend valuable time with needy students to hear their concerns, successes, and grievances and proper reasons that make them slow learners. It should be only one is to one interaction between a teacher and student.</w:t>
      </w:r>
    </w:p>
    <w:p w:rsidR="00A44563" w:rsidRPr="002D2EEB" w:rsidRDefault="00A44563" w:rsidP="00003C2B">
      <w:pPr>
        <w:spacing w:after="240" w:line="240" w:lineRule="auto"/>
        <w:ind w:left="1080" w:hanging="360"/>
        <w:jc w:val="both"/>
        <w:rPr>
          <w:rFonts w:ascii="Times New Roman" w:hAnsi="Times New Roman"/>
          <w:sz w:val="24"/>
          <w:szCs w:val="24"/>
        </w:rPr>
      </w:pPr>
      <w:r w:rsidRPr="002D2EEB">
        <w:rPr>
          <w:rFonts w:ascii="Times New Roman" w:hAnsi="Times New Roman"/>
          <w:sz w:val="24"/>
          <w:szCs w:val="24"/>
        </w:rPr>
        <w:t xml:space="preserve">● </w:t>
      </w:r>
      <w:r w:rsidR="00003C2B">
        <w:rPr>
          <w:rFonts w:ascii="Times New Roman" w:hAnsi="Times New Roman"/>
          <w:sz w:val="24"/>
          <w:szCs w:val="24"/>
        </w:rPr>
        <w:t xml:space="preserve">  </w:t>
      </w:r>
      <w:r w:rsidRPr="002D2EEB">
        <w:rPr>
          <w:rFonts w:ascii="Times New Roman" w:hAnsi="Times New Roman"/>
          <w:sz w:val="24"/>
          <w:szCs w:val="24"/>
        </w:rPr>
        <w:t>A mentor is a wise and trusted counselor, a guide and teacher</w:t>
      </w:r>
    </w:p>
    <w:p w:rsidR="00A44563" w:rsidRPr="002D2EEB" w:rsidRDefault="00003C2B" w:rsidP="00003C2B">
      <w:pPr>
        <w:spacing w:after="240" w:line="240" w:lineRule="auto"/>
        <w:ind w:left="1080" w:hanging="360"/>
        <w:jc w:val="both"/>
        <w:rPr>
          <w:rFonts w:ascii="Times New Roman" w:hAnsi="Times New Roman"/>
          <w:sz w:val="24"/>
          <w:szCs w:val="24"/>
        </w:rPr>
      </w:pPr>
      <w:r w:rsidRPr="002D2EEB">
        <w:rPr>
          <w:rFonts w:ascii="Times New Roman" w:hAnsi="Times New Roman"/>
          <w:sz w:val="24"/>
          <w:szCs w:val="24"/>
        </w:rPr>
        <w:t xml:space="preserve">● </w:t>
      </w:r>
      <w:r>
        <w:rPr>
          <w:rFonts w:ascii="Times New Roman" w:hAnsi="Times New Roman"/>
          <w:sz w:val="24"/>
          <w:szCs w:val="24"/>
        </w:rPr>
        <w:t>A</w:t>
      </w:r>
      <w:r w:rsidR="00A44563" w:rsidRPr="002D2EEB">
        <w:rPr>
          <w:rFonts w:ascii="Times New Roman" w:hAnsi="Times New Roman"/>
          <w:sz w:val="24"/>
          <w:szCs w:val="24"/>
        </w:rPr>
        <w:t xml:space="preserve"> mentor coaches, teaches, advises, supports, guides and helps the students achieve their goals.</w:t>
      </w:r>
    </w:p>
    <w:p w:rsidR="00A44563" w:rsidRPr="002D2EEB" w:rsidRDefault="00003C2B" w:rsidP="00003C2B">
      <w:pPr>
        <w:spacing w:after="240" w:line="240" w:lineRule="auto"/>
        <w:ind w:left="1080" w:hanging="360"/>
        <w:jc w:val="both"/>
        <w:rPr>
          <w:rFonts w:ascii="Times New Roman" w:hAnsi="Times New Roman"/>
          <w:sz w:val="24"/>
          <w:szCs w:val="24"/>
        </w:rPr>
      </w:pPr>
      <w:r w:rsidRPr="002D2EEB">
        <w:rPr>
          <w:rFonts w:ascii="Times New Roman" w:hAnsi="Times New Roman"/>
          <w:sz w:val="24"/>
          <w:szCs w:val="24"/>
        </w:rPr>
        <w:t>●</w:t>
      </w:r>
      <w:r>
        <w:rPr>
          <w:rFonts w:ascii="Times New Roman" w:hAnsi="Times New Roman"/>
          <w:sz w:val="24"/>
          <w:szCs w:val="24"/>
        </w:rPr>
        <w:t xml:space="preserve"> </w:t>
      </w:r>
      <w:r w:rsidRPr="002D2EEB">
        <w:rPr>
          <w:rFonts w:ascii="Times New Roman" w:hAnsi="Times New Roman"/>
          <w:sz w:val="24"/>
          <w:szCs w:val="24"/>
        </w:rPr>
        <w:t>Mentoring</w:t>
      </w:r>
      <w:r w:rsidR="00A44563" w:rsidRPr="002D2EEB">
        <w:rPr>
          <w:rFonts w:ascii="Times New Roman" w:hAnsi="Times New Roman"/>
          <w:sz w:val="24"/>
          <w:szCs w:val="24"/>
        </w:rPr>
        <w:t xml:space="preserve"> is a tool that organizations use to nurture and grow their people.</w:t>
      </w:r>
    </w:p>
    <w:p w:rsidR="00A44563" w:rsidRPr="002D2EEB" w:rsidRDefault="00A44563" w:rsidP="00003C2B">
      <w:pPr>
        <w:autoSpaceDE w:val="0"/>
        <w:autoSpaceDN w:val="0"/>
        <w:adjustRightInd w:val="0"/>
        <w:spacing w:line="240" w:lineRule="auto"/>
        <w:ind w:left="1080" w:hanging="360"/>
        <w:jc w:val="both"/>
        <w:rPr>
          <w:rFonts w:ascii="Times New Roman" w:hAnsi="Times New Roman"/>
          <w:sz w:val="24"/>
          <w:szCs w:val="24"/>
        </w:rPr>
      </w:pPr>
      <w:r w:rsidRPr="002D2EEB">
        <w:rPr>
          <w:rFonts w:ascii="Times New Roman" w:hAnsi="Times New Roman"/>
          <w:sz w:val="24"/>
          <w:szCs w:val="24"/>
        </w:rPr>
        <w:t xml:space="preserve">● Mentoring is a personal as well as a professional relationship. </w:t>
      </w: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Our faculty tries to identify those students who are experiencing academic, personal, financial etc. problems as early as possible. Students that have missed more than three or four classes are called personally and the concerned faculty talks with them personally to inquire why the student missed more than three or four class days. If he/she shows early signs of having problems with the classroom/home work assignments or personal problems or if the student continues to miss classes, then the Counselor attempts to contact the student and a meeting is scheduled with those students with the student counselor.  Through this personalized meeting the student counselor is able to ascertain the exact nature of the problem and assist the student to resolve his problem. </w:t>
      </w: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If the problem is academic that is the student concerned is having trouble understanding the subject or he/she is a slow learner then special tutoring is also given to assist students in various classes. </w:t>
      </w:r>
    </w:p>
    <w:p w:rsidR="00A44563" w:rsidRPr="002D2EEB" w:rsidRDefault="00A44563" w:rsidP="009F6FD2">
      <w:pPr>
        <w:pStyle w:val="NormalWeb"/>
        <w:jc w:val="both"/>
      </w:pPr>
      <w:r w:rsidRPr="002D2EEB">
        <w:t xml:space="preserve">Peer mentoring has also been initiated to focus on building a connection of junior and senior students as well. Peer mentoring also include input from senior students. The student coordinator can call on senior students who might have faced the same problem or may be resourceful in solving the particular problem. </w:t>
      </w:r>
    </w:p>
    <w:p w:rsidR="00521380" w:rsidRPr="00521380" w:rsidRDefault="00A44563" w:rsidP="009F6FD2">
      <w:pPr>
        <w:autoSpaceDE w:val="0"/>
        <w:autoSpaceDN w:val="0"/>
        <w:adjustRightInd w:val="0"/>
        <w:spacing w:line="240" w:lineRule="auto"/>
        <w:jc w:val="both"/>
        <w:rPr>
          <w:rFonts w:ascii="Times New Roman" w:hAnsi="Times New Roman"/>
          <w:b/>
          <w:sz w:val="24"/>
          <w:szCs w:val="24"/>
        </w:rPr>
      </w:pPr>
      <w:r w:rsidRPr="00521380">
        <w:rPr>
          <w:rFonts w:ascii="Times New Roman" w:hAnsi="Times New Roman"/>
          <w:b/>
          <w:sz w:val="24"/>
          <w:szCs w:val="24"/>
        </w:rPr>
        <w:t xml:space="preserve">4. Success: </w:t>
      </w: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This system has been followed for last few years and now students are well aware of where to go when there seems nobody else to turn to when they need help.</w:t>
      </w:r>
    </w:p>
    <w:p w:rsidR="00A44563" w:rsidRPr="002D2EEB" w:rsidRDefault="00A44563" w:rsidP="009F6FD2">
      <w:p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Being in contact with our student on a personal basis is beneficial to the fact that it creates trust in the student teacher relationship. When a student feels there is a shared trust in the relationship, the student is less likely to cheat or miss classes.</w:t>
      </w:r>
    </w:p>
    <w:p w:rsidR="00A44563" w:rsidRPr="00521380" w:rsidRDefault="00A44563" w:rsidP="009F6FD2">
      <w:pPr>
        <w:autoSpaceDE w:val="0"/>
        <w:autoSpaceDN w:val="0"/>
        <w:adjustRightInd w:val="0"/>
        <w:spacing w:line="240" w:lineRule="auto"/>
        <w:jc w:val="both"/>
        <w:rPr>
          <w:rFonts w:ascii="Times New Roman" w:hAnsi="Times New Roman"/>
          <w:b/>
          <w:sz w:val="24"/>
          <w:szCs w:val="24"/>
        </w:rPr>
      </w:pPr>
      <w:r w:rsidRPr="00521380">
        <w:rPr>
          <w:rFonts w:ascii="Times New Roman" w:hAnsi="Times New Roman"/>
          <w:b/>
          <w:sz w:val="24"/>
          <w:szCs w:val="24"/>
        </w:rPr>
        <w:t xml:space="preserve">5. Problems encountered and resources required: </w:t>
      </w:r>
    </w:p>
    <w:p w:rsidR="00A44563" w:rsidRPr="002D2EEB" w:rsidRDefault="00A44563" w:rsidP="009F6FD2">
      <w:pPr>
        <w:pStyle w:val="NormalWeb"/>
        <w:jc w:val="both"/>
      </w:pPr>
      <w:r w:rsidRPr="002D2EEB">
        <w:t>There is no single approach that will work for everyone. All cases are student specific and problem specific. Hence, Faculties have to identify the specific problems of the individual students. In mentoring initiatives of any kind, a wide variety of participation and impact on both mentees and mentor is expected. Individuals are variously talented as mentors, and mentees vary widely in their listening and strategic thinking skills. Some mentoring relationships bring immediate and longer term benefits others do not work at all depending on the mentality of the students</w:t>
      </w:r>
    </w:p>
    <w:p w:rsidR="00A44563" w:rsidRPr="002D2EEB" w:rsidRDefault="00A44563" w:rsidP="009F6FD2">
      <w:pPr>
        <w:pStyle w:val="Subhead1"/>
        <w:spacing w:after="283"/>
        <w:jc w:val="both"/>
        <w:rPr>
          <w:rFonts w:ascii="Times New Roman" w:hAnsi="Times New Roman"/>
          <w:sz w:val="24"/>
          <w:szCs w:val="24"/>
        </w:rPr>
      </w:pPr>
      <w:r w:rsidRPr="002D2EEB">
        <w:rPr>
          <w:rFonts w:ascii="Times New Roman" w:hAnsi="Times New Roman"/>
          <w:sz w:val="24"/>
          <w:szCs w:val="24"/>
        </w:rPr>
        <w:t xml:space="preserve">II. Title of the Practice: Stakeholders’ Relationship </w:t>
      </w:r>
    </w:p>
    <w:p w:rsidR="00A4456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Stakeholders are Students, Parents, Staff, Alumni and Society.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Objectives of the Practice: </w:t>
      </w:r>
      <w:r w:rsidR="0077521A" w:rsidRPr="002D2EEB">
        <w:rPr>
          <w:rFonts w:ascii="Times New Roman" w:hAnsi="Times New Roman"/>
          <w:b w:val="0"/>
          <w:sz w:val="24"/>
          <w:szCs w:val="24"/>
        </w:rPr>
        <w:t>Standardization</w:t>
      </w:r>
      <w:r w:rsidRPr="002D2EEB">
        <w:rPr>
          <w:rFonts w:ascii="Times New Roman" w:hAnsi="Times New Roman"/>
          <w:b w:val="0"/>
          <w:sz w:val="24"/>
          <w:szCs w:val="24"/>
        </w:rPr>
        <w:t xml:space="preserve"> of system and infrastructure, efficient professional management, enhancing teaching quality, maintenance of discipline, attendance, performance, etc.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The </w:t>
      </w:r>
      <w:r w:rsidR="0077521A" w:rsidRPr="002D2EEB">
        <w:rPr>
          <w:rFonts w:ascii="Times New Roman" w:hAnsi="Times New Roman"/>
          <w:b w:val="0"/>
          <w:sz w:val="24"/>
          <w:szCs w:val="24"/>
        </w:rPr>
        <w:t>Context:</w:t>
      </w:r>
      <w:r w:rsidRPr="002D2EEB">
        <w:rPr>
          <w:rFonts w:ascii="Times New Roman" w:hAnsi="Times New Roman"/>
          <w:b w:val="0"/>
          <w:sz w:val="24"/>
          <w:szCs w:val="24"/>
        </w:rPr>
        <w:t xml:space="preserve"> All the members of the alumni cannot be accessed.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The Practice: Students’ union and allied association represent student population. Students can communicate their problems to their respective faculty advisors and H</w:t>
      </w:r>
      <w:r w:rsidR="0077521A" w:rsidRPr="002D2EEB">
        <w:rPr>
          <w:rFonts w:ascii="Times New Roman" w:hAnsi="Times New Roman"/>
          <w:b w:val="0"/>
          <w:sz w:val="24"/>
          <w:szCs w:val="24"/>
        </w:rPr>
        <w:t>O</w:t>
      </w:r>
      <w:r w:rsidRPr="002D2EEB">
        <w:rPr>
          <w:rFonts w:ascii="Times New Roman" w:hAnsi="Times New Roman"/>
          <w:b w:val="0"/>
          <w:sz w:val="24"/>
          <w:szCs w:val="24"/>
        </w:rPr>
        <w:t xml:space="preserve">D. Parents have access to meet them with the prior permission of the Principal. Information regarding GO from DCE/RJD, any changes in the schedule given in the college calendar are informed to the students and the faculty members. Decisions are taken after consultation with the faculty. Old students’ association is active with a senior faculty in-charge. Suggestions from alumni are acknowledged. Suggestions of the parents are also considered. Career </w:t>
      </w:r>
      <w:r w:rsidR="0077521A" w:rsidRPr="002D2EEB">
        <w:rPr>
          <w:rFonts w:ascii="Times New Roman" w:hAnsi="Times New Roman"/>
          <w:b w:val="0"/>
          <w:sz w:val="24"/>
          <w:szCs w:val="24"/>
        </w:rPr>
        <w:t>counseling</w:t>
      </w:r>
      <w:r w:rsidRPr="002D2EEB">
        <w:rPr>
          <w:rFonts w:ascii="Times New Roman" w:hAnsi="Times New Roman"/>
          <w:b w:val="0"/>
          <w:sz w:val="24"/>
          <w:szCs w:val="24"/>
        </w:rPr>
        <w:t xml:space="preserve"> is extended. Good library with internet facility and wide range of books serves as a knowledge resource. Faculty members participate in research and administrative activities. Guest lectures by eminent scholars are arranged.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 Evidence of Success: There is always high strength in admission and low dropout rates.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Problems encountered and resources required: Inability to contact a large number of old students.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Notes: ¾ Periodic update of curriculum to be at par with national and global trends.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Quality promotion through IQAC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¾ Introducing and updating innovative teaching-learning and evaluative methods </w:t>
      </w:r>
    </w:p>
    <w:p w:rsidR="002C2BB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¾ Feedback from stakeholders </w:t>
      </w:r>
    </w:p>
    <w:p w:rsidR="00A44563" w:rsidRPr="002D2EEB" w:rsidRDefault="00A44563" w:rsidP="00003C2B">
      <w:pPr>
        <w:pStyle w:val="Subhead1"/>
        <w:numPr>
          <w:ilvl w:val="2"/>
          <w:numId w:val="61"/>
        </w:numPr>
        <w:tabs>
          <w:tab w:val="clear" w:pos="2160"/>
          <w:tab w:val="left" w:pos="450"/>
        </w:tabs>
        <w:spacing w:after="283"/>
        <w:ind w:left="720"/>
        <w:jc w:val="both"/>
        <w:rPr>
          <w:rFonts w:ascii="Times New Roman" w:hAnsi="Times New Roman"/>
          <w:b w:val="0"/>
          <w:sz w:val="24"/>
          <w:szCs w:val="24"/>
        </w:rPr>
      </w:pPr>
      <w:r w:rsidRPr="002D2EEB">
        <w:rPr>
          <w:rFonts w:ascii="Times New Roman" w:hAnsi="Times New Roman"/>
          <w:b w:val="0"/>
          <w:sz w:val="24"/>
          <w:szCs w:val="24"/>
        </w:rPr>
        <w:t xml:space="preserve">¾ Participatory management </w:t>
      </w:r>
    </w:p>
    <w:p w:rsidR="00A44563" w:rsidRPr="002D2EEB" w:rsidRDefault="00A44563" w:rsidP="009F6FD2">
      <w:pPr>
        <w:pStyle w:val="Subhead1"/>
        <w:spacing w:after="283"/>
        <w:jc w:val="both"/>
        <w:rPr>
          <w:rFonts w:ascii="Times New Roman" w:hAnsi="Times New Roman"/>
          <w:sz w:val="24"/>
          <w:szCs w:val="24"/>
        </w:rPr>
      </w:pPr>
      <w:r w:rsidRPr="002D2EEB">
        <w:rPr>
          <w:rFonts w:ascii="Times New Roman" w:hAnsi="Times New Roman"/>
          <w:sz w:val="24"/>
          <w:szCs w:val="24"/>
        </w:rPr>
        <w:t xml:space="preserve"> Format for Presentation of Best Practices</w:t>
      </w:r>
      <w:r w:rsidR="000B0E94" w:rsidRPr="002D2EEB">
        <w:rPr>
          <w:rFonts w:ascii="Times New Roman" w:hAnsi="Times New Roman"/>
          <w:sz w:val="24"/>
          <w:szCs w:val="24"/>
        </w:rPr>
        <w:fldChar w:fldCharType="begin"/>
      </w:r>
      <w:r w:rsidRPr="002D2EEB">
        <w:rPr>
          <w:rFonts w:ascii="Times New Roman" w:hAnsi="Times New Roman"/>
          <w:sz w:val="24"/>
          <w:szCs w:val="24"/>
        </w:rPr>
        <w:instrText>tc "Format for Presentation of Practice"</w:instrText>
      </w:r>
      <w:r w:rsidR="000B0E94" w:rsidRPr="002D2EEB">
        <w:rPr>
          <w:rFonts w:ascii="Times New Roman" w:hAnsi="Times New Roman"/>
          <w:sz w:val="24"/>
          <w:szCs w:val="24"/>
        </w:rPr>
        <w:fldChar w:fldCharType="end"/>
      </w:r>
    </w:p>
    <w:p w:rsidR="00A44563" w:rsidRPr="002D2EEB" w:rsidRDefault="00A44563" w:rsidP="00003C2B">
      <w:pPr>
        <w:pStyle w:val="Subhead2"/>
        <w:spacing w:after="113"/>
        <w:ind w:left="720" w:hanging="360"/>
        <w:jc w:val="both"/>
        <w:rPr>
          <w:rFonts w:ascii="Times New Roman" w:hAnsi="Times New Roman"/>
          <w:b w:val="0"/>
          <w:sz w:val="24"/>
        </w:rPr>
      </w:pPr>
      <w:r w:rsidRPr="002D2EEB">
        <w:rPr>
          <w:rFonts w:ascii="Times New Roman" w:hAnsi="Times New Roman"/>
          <w:b w:val="0"/>
          <w:sz w:val="24"/>
        </w:rPr>
        <w:t>1.</w:t>
      </w:r>
      <w:r w:rsidRPr="002D2EEB">
        <w:rPr>
          <w:rFonts w:ascii="Times New Roman" w:hAnsi="Times New Roman"/>
          <w:b w:val="0"/>
          <w:sz w:val="24"/>
        </w:rPr>
        <w:tab/>
        <w:t xml:space="preserve">Title of the Practice </w:t>
      </w:r>
      <w:r w:rsidR="000B0E94" w:rsidRPr="002D2EEB">
        <w:rPr>
          <w:rFonts w:ascii="Times New Roman" w:hAnsi="Times New Roman"/>
          <w:b w:val="0"/>
          <w:sz w:val="24"/>
        </w:rPr>
        <w:fldChar w:fldCharType="begin"/>
      </w:r>
      <w:r w:rsidRPr="002D2EEB">
        <w:rPr>
          <w:rFonts w:ascii="Times New Roman" w:hAnsi="Times New Roman"/>
          <w:b w:val="0"/>
          <w:sz w:val="24"/>
        </w:rPr>
        <w:instrText>tc "1. Title of the Practice "</w:instrText>
      </w:r>
      <w:r w:rsidR="000B0E94" w:rsidRPr="002D2EEB">
        <w:rPr>
          <w:rFonts w:ascii="Times New Roman" w:hAnsi="Times New Roman"/>
          <w:b w:val="0"/>
          <w:sz w:val="24"/>
        </w:rPr>
        <w:fldChar w:fldCharType="end"/>
      </w:r>
    </w:p>
    <w:p w:rsidR="00A44563" w:rsidRPr="002D2EEB" w:rsidRDefault="00A44563" w:rsidP="00003C2B">
      <w:pPr>
        <w:pStyle w:val="Indent"/>
        <w:tabs>
          <w:tab w:val="clear" w:pos="454"/>
        </w:tabs>
        <w:ind w:left="720" w:hanging="360"/>
        <w:rPr>
          <w:rFonts w:ascii="Times New Roman" w:hAnsi="Times New Roman"/>
          <w:sz w:val="24"/>
          <w:szCs w:val="24"/>
        </w:rPr>
      </w:pPr>
      <w:r w:rsidRPr="002D2EEB">
        <w:rPr>
          <w:rFonts w:ascii="Times New Roman" w:hAnsi="Times New Roman"/>
          <w:sz w:val="24"/>
          <w:szCs w:val="24"/>
        </w:rPr>
        <w:tab/>
        <w:t>This title should capture the keywords that describe the Practice.</w:t>
      </w:r>
    </w:p>
    <w:p w:rsidR="00A44563" w:rsidRPr="002D2EEB" w:rsidRDefault="00A44563" w:rsidP="00003C2B">
      <w:pPr>
        <w:pStyle w:val="Subhead2"/>
        <w:spacing w:after="113"/>
        <w:ind w:left="720" w:hanging="360"/>
        <w:jc w:val="both"/>
        <w:rPr>
          <w:rFonts w:ascii="Times New Roman" w:hAnsi="Times New Roman"/>
          <w:b w:val="0"/>
          <w:sz w:val="24"/>
        </w:rPr>
      </w:pPr>
      <w:r w:rsidRPr="002D2EEB">
        <w:rPr>
          <w:rFonts w:ascii="Times New Roman" w:hAnsi="Times New Roman"/>
          <w:b w:val="0"/>
          <w:sz w:val="24"/>
        </w:rPr>
        <w:t>2.</w:t>
      </w:r>
      <w:r w:rsidRPr="002D2EEB">
        <w:rPr>
          <w:rFonts w:ascii="Times New Roman" w:hAnsi="Times New Roman"/>
          <w:b w:val="0"/>
          <w:sz w:val="24"/>
        </w:rPr>
        <w:tab/>
        <w:t xml:space="preserve">Goal </w:t>
      </w:r>
      <w:r w:rsidR="000B0E94" w:rsidRPr="002D2EEB">
        <w:rPr>
          <w:rFonts w:ascii="Times New Roman" w:hAnsi="Times New Roman"/>
          <w:b w:val="0"/>
          <w:sz w:val="24"/>
        </w:rPr>
        <w:fldChar w:fldCharType="begin"/>
      </w:r>
      <w:r w:rsidRPr="002D2EEB">
        <w:rPr>
          <w:rFonts w:ascii="Times New Roman" w:hAnsi="Times New Roman"/>
          <w:b w:val="0"/>
          <w:sz w:val="24"/>
        </w:rPr>
        <w:instrText>tc "2. Goal "</w:instrText>
      </w:r>
      <w:r w:rsidR="000B0E94" w:rsidRPr="002D2EEB">
        <w:rPr>
          <w:rFonts w:ascii="Times New Roman" w:hAnsi="Times New Roman"/>
          <w:b w:val="0"/>
          <w:sz w:val="24"/>
        </w:rPr>
        <w:fldChar w:fldCharType="end"/>
      </w:r>
    </w:p>
    <w:p w:rsidR="00A44563" w:rsidRPr="002D2EEB" w:rsidRDefault="00A44563" w:rsidP="00003C2B">
      <w:pPr>
        <w:pStyle w:val="Indent"/>
        <w:tabs>
          <w:tab w:val="clear" w:pos="454"/>
        </w:tabs>
        <w:ind w:left="720" w:hanging="360"/>
        <w:rPr>
          <w:rFonts w:ascii="Times New Roman" w:hAnsi="Times New Roman"/>
          <w:sz w:val="24"/>
          <w:szCs w:val="24"/>
        </w:rPr>
      </w:pPr>
      <w:r w:rsidRPr="002D2EEB">
        <w:rPr>
          <w:rFonts w:ascii="Times New Roman" w:hAnsi="Times New Roman"/>
          <w:sz w:val="24"/>
          <w:szCs w:val="24"/>
        </w:rPr>
        <w:tab/>
        <w:t>Describe the aim of the practice followed by the institution.  Brief the underlying principles or concepts in about 100 words.</w:t>
      </w:r>
    </w:p>
    <w:p w:rsidR="00A44563" w:rsidRPr="002D2EEB" w:rsidRDefault="00A44563" w:rsidP="00003C2B">
      <w:pPr>
        <w:pStyle w:val="Subhead2"/>
        <w:spacing w:after="113"/>
        <w:ind w:left="720" w:hanging="360"/>
        <w:jc w:val="both"/>
        <w:rPr>
          <w:rFonts w:ascii="Times New Roman" w:hAnsi="Times New Roman"/>
          <w:b w:val="0"/>
          <w:sz w:val="24"/>
        </w:rPr>
      </w:pPr>
      <w:r w:rsidRPr="002D2EEB">
        <w:rPr>
          <w:rFonts w:ascii="Times New Roman" w:hAnsi="Times New Roman"/>
          <w:b w:val="0"/>
          <w:sz w:val="24"/>
        </w:rPr>
        <w:t>3.</w:t>
      </w:r>
      <w:r w:rsidRPr="002D2EEB">
        <w:rPr>
          <w:rFonts w:ascii="Times New Roman" w:hAnsi="Times New Roman"/>
          <w:b w:val="0"/>
          <w:sz w:val="24"/>
        </w:rPr>
        <w:tab/>
        <w:t xml:space="preserve">The Context </w:t>
      </w:r>
      <w:r w:rsidR="000B0E94" w:rsidRPr="002D2EEB">
        <w:rPr>
          <w:rFonts w:ascii="Times New Roman" w:hAnsi="Times New Roman"/>
          <w:b w:val="0"/>
          <w:sz w:val="24"/>
        </w:rPr>
        <w:fldChar w:fldCharType="begin"/>
      </w:r>
      <w:r w:rsidRPr="002D2EEB">
        <w:rPr>
          <w:rFonts w:ascii="Times New Roman" w:hAnsi="Times New Roman"/>
          <w:b w:val="0"/>
          <w:sz w:val="24"/>
        </w:rPr>
        <w:instrText>tc "3. The Context "</w:instrText>
      </w:r>
      <w:r w:rsidR="000B0E94" w:rsidRPr="002D2EEB">
        <w:rPr>
          <w:rFonts w:ascii="Times New Roman" w:hAnsi="Times New Roman"/>
          <w:b w:val="0"/>
          <w:sz w:val="24"/>
        </w:rPr>
        <w:fldChar w:fldCharType="end"/>
      </w:r>
    </w:p>
    <w:p w:rsidR="00A44563" w:rsidRPr="002D2EEB" w:rsidRDefault="00A44563" w:rsidP="00003C2B">
      <w:pPr>
        <w:pStyle w:val="Indent"/>
        <w:tabs>
          <w:tab w:val="clear" w:pos="454"/>
        </w:tabs>
        <w:ind w:left="720" w:hanging="360"/>
        <w:rPr>
          <w:rFonts w:ascii="Times New Roman" w:hAnsi="Times New Roman"/>
          <w:sz w:val="24"/>
          <w:szCs w:val="24"/>
        </w:rPr>
      </w:pPr>
      <w:r w:rsidRPr="002D2EEB">
        <w:rPr>
          <w:rFonts w:ascii="Times New Roman" w:hAnsi="Times New Roman"/>
          <w:sz w:val="24"/>
          <w:szCs w:val="24"/>
        </w:rPr>
        <w:tab/>
        <w:t xml:space="preserve">Describe any particular contextual feature or challenging issues that have had to be addressed in designing and implementing the Practice in about 150 words. </w:t>
      </w:r>
    </w:p>
    <w:p w:rsidR="00A44563" w:rsidRPr="002D2EEB" w:rsidRDefault="00A44563" w:rsidP="00003C2B">
      <w:pPr>
        <w:pStyle w:val="Subhead2"/>
        <w:spacing w:after="113"/>
        <w:ind w:left="720" w:hanging="360"/>
        <w:jc w:val="both"/>
        <w:rPr>
          <w:rFonts w:ascii="Times New Roman" w:hAnsi="Times New Roman"/>
          <w:b w:val="0"/>
          <w:sz w:val="24"/>
        </w:rPr>
      </w:pPr>
      <w:r w:rsidRPr="002D2EEB">
        <w:rPr>
          <w:rFonts w:ascii="Times New Roman" w:hAnsi="Times New Roman"/>
          <w:b w:val="0"/>
          <w:sz w:val="24"/>
        </w:rPr>
        <w:t>4.</w:t>
      </w:r>
      <w:r w:rsidRPr="002D2EEB">
        <w:rPr>
          <w:rFonts w:ascii="Times New Roman" w:hAnsi="Times New Roman"/>
          <w:b w:val="0"/>
          <w:sz w:val="24"/>
        </w:rPr>
        <w:tab/>
        <w:t xml:space="preserve">The Practice </w:t>
      </w:r>
      <w:r w:rsidR="000B0E94" w:rsidRPr="002D2EEB">
        <w:rPr>
          <w:rFonts w:ascii="Times New Roman" w:hAnsi="Times New Roman"/>
          <w:b w:val="0"/>
          <w:sz w:val="24"/>
        </w:rPr>
        <w:fldChar w:fldCharType="begin"/>
      </w:r>
      <w:r w:rsidRPr="002D2EEB">
        <w:rPr>
          <w:rFonts w:ascii="Times New Roman" w:hAnsi="Times New Roman"/>
          <w:b w:val="0"/>
          <w:sz w:val="24"/>
        </w:rPr>
        <w:instrText>tc "4. The Practice "</w:instrText>
      </w:r>
      <w:r w:rsidR="000B0E94" w:rsidRPr="002D2EEB">
        <w:rPr>
          <w:rFonts w:ascii="Times New Roman" w:hAnsi="Times New Roman"/>
          <w:b w:val="0"/>
          <w:sz w:val="24"/>
        </w:rPr>
        <w:fldChar w:fldCharType="end"/>
      </w:r>
    </w:p>
    <w:p w:rsidR="00A44563" w:rsidRPr="002D2EEB" w:rsidRDefault="00A44563" w:rsidP="00003C2B">
      <w:pPr>
        <w:pStyle w:val="Indent"/>
        <w:tabs>
          <w:tab w:val="clear" w:pos="454"/>
        </w:tabs>
        <w:ind w:left="720" w:hanging="360"/>
        <w:rPr>
          <w:rFonts w:ascii="Times New Roman" w:hAnsi="Times New Roman"/>
          <w:sz w:val="24"/>
          <w:szCs w:val="24"/>
        </w:rPr>
      </w:pPr>
      <w:r w:rsidRPr="002D2EEB">
        <w:rPr>
          <w:rFonts w:ascii="Times New Roman" w:hAnsi="Times New Roman"/>
          <w:sz w:val="24"/>
          <w:szCs w:val="24"/>
        </w:rPr>
        <w:tab/>
        <w:t xml:space="preserve">Describe the Practice and its implementation. Include anything about this practice that may be unique in the Indian higher education. Please also </w:t>
      </w:r>
      <w:r w:rsidR="0077521A" w:rsidRPr="002D2EEB">
        <w:rPr>
          <w:rFonts w:ascii="Times New Roman" w:hAnsi="Times New Roman"/>
          <w:sz w:val="24"/>
          <w:szCs w:val="24"/>
        </w:rPr>
        <w:t>identify constraints</w:t>
      </w:r>
      <w:r w:rsidRPr="002D2EEB">
        <w:rPr>
          <w:rFonts w:ascii="Times New Roman" w:hAnsi="Times New Roman"/>
          <w:sz w:val="24"/>
          <w:szCs w:val="24"/>
        </w:rPr>
        <w:t xml:space="preserve"> or limitations, if any, in about 400 words.</w:t>
      </w:r>
    </w:p>
    <w:p w:rsidR="00A44563" w:rsidRPr="002D2EEB" w:rsidRDefault="00A44563" w:rsidP="00003C2B">
      <w:pPr>
        <w:pStyle w:val="Subhead2"/>
        <w:spacing w:after="113"/>
        <w:ind w:left="720" w:hanging="360"/>
        <w:jc w:val="both"/>
        <w:rPr>
          <w:rFonts w:ascii="Times New Roman" w:hAnsi="Times New Roman"/>
          <w:b w:val="0"/>
          <w:sz w:val="24"/>
        </w:rPr>
      </w:pPr>
      <w:r w:rsidRPr="002D2EEB">
        <w:rPr>
          <w:rFonts w:ascii="Times New Roman" w:hAnsi="Times New Roman"/>
          <w:b w:val="0"/>
          <w:sz w:val="24"/>
        </w:rPr>
        <w:t>5.</w:t>
      </w:r>
      <w:r w:rsidRPr="002D2EEB">
        <w:rPr>
          <w:rFonts w:ascii="Times New Roman" w:hAnsi="Times New Roman"/>
          <w:b w:val="0"/>
          <w:sz w:val="24"/>
        </w:rPr>
        <w:tab/>
        <w:t xml:space="preserve">Evidence of Success </w:t>
      </w:r>
      <w:r w:rsidR="000B0E94" w:rsidRPr="002D2EEB">
        <w:rPr>
          <w:rFonts w:ascii="Times New Roman" w:hAnsi="Times New Roman"/>
          <w:b w:val="0"/>
          <w:sz w:val="24"/>
        </w:rPr>
        <w:fldChar w:fldCharType="begin"/>
      </w:r>
      <w:r w:rsidRPr="002D2EEB">
        <w:rPr>
          <w:rFonts w:ascii="Times New Roman" w:hAnsi="Times New Roman"/>
          <w:b w:val="0"/>
          <w:sz w:val="24"/>
        </w:rPr>
        <w:instrText>tc "5. Evidence of Success "</w:instrText>
      </w:r>
      <w:r w:rsidR="000B0E94" w:rsidRPr="002D2EEB">
        <w:rPr>
          <w:rFonts w:ascii="Times New Roman" w:hAnsi="Times New Roman"/>
          <w:b w:val="0"/>
          <w:sz w:val="24"/>
        </w:rPr>
        <w:fldChar w:fldCharType="end"/>
      </w:r>
    </w:p>
    <w:p w:rsidR="00A44563" w:rsidRPr="002D2EEB" w:rsidRDefault="00A44563" w:rsidP="00003C2B">
      <w:pPr>
        <w:pStyle w:val="Indent"/>
        <w:tabs>
          <w:tab w:val="clear" w:pos="454"/>
        </w:tabs>
        <w:ind w:left="720" w:hanging="360"/>
        <w:rPr>
          <w:rFonts w:ascii="Times New Roman" w:hAnsi="Times New Roman"/>
          <w:sz w:val="24"/>
          <w:szCs w:val="24"/>
        </w:rPr>
      </w:pPr>
      <w:r w:rsidRPr="002D2EEB">
        <w:rPr>
          <w:rFonts w:ascii="Times New Roman" w:hAnsi="Times New Roman"/>
          <w:sz w:val="24"/>
          <w:szCs w:val="24"/>
        </w:rPr>
        <w:tab/>
        <w:t>Provide evidence of success such as performance against targets and benchmarks and review results. What do these results indicate?  Describe in about 200 words.</w:t>
      </w:r>
    </w:p>
    <w:p w:rsidR="00A44563" w:rsidRPr="002D2EEB" w:rsidRDefault="00A44563" w:rsidP="00003C2B">
      <w:pPr>
        <w:pStyle w:val="Subhead2"/>
        <w:spacing w:after="113"/>
        <w:ind w:left="720" w:hanging="360"/>
        <w:jc w:val="both"/>
        <w:rPr>
          <w:rFonts w:ascii="Times New Roman" w:hAnsi="Times New Roman"/>
          <w:b w:val="0"/>
          <w:sz w:val="24"/>
        </w:rPr>
      </w:pPr>
      <w:r w:rsidRPr="002D2EEB">
        <w:rPr>
          <w:rFonts w:ascii="Times New Roman" w:hAnsi="Times New Roman"/>
          <w:b w:val="0"/>
          <w:sz w:val="24"/>
        </w:rPr>
        <w:t>6.</w:t>
      </w:r>
      <w:r w:rsidRPr="002D2EEB">
        <w:rPr>
          <w:rFonts w:ascii="Times New Roman" w:hAnsi="Times New Roman"/>
          <w:b w:val="0"/>
          <w:sz w:val="24"/>
        </w:rPr>
        <w:tab/>
        <w:t xml:space="preserve">Problems Encountered and Resources Required </w:t>
      </w:r>
      <w:r w:rsidR="000B0E94" w:rsidRPr="002D2EEB">
        <w:rPr>
          <w:rFonts w:ascii="Times New Roman" w:hAnsi="Times New Roman"/>
          <w:b w:val="0"/>
          <w:sz w:val="24"/>
        </w:rPr>
        <w:fldChar w:fldCharType="begin"/>
      </w:r>
      <w:r w:rsidRPr="002D2EEB">
        <w:rPr>
          <w:rFonts w:ascii="Times New Roman" w:hAnsi="Times New Roman"/>
          <w:b w:val="0"/>
          <w:sz w:val="24"/>
        </w:rPr>
        <w:instrText>tc "6. Problems Encountered and Resources Required "</w:instrText>
      </w:r>
      <w:r w:rsidR="000B0E94" w:rsidRPr="002D2EEB">
        <w:rPr>
          <w:rFonts w:ascii="Times New Roman" w:hAnsi="Times New Roman"/>
          <w:b w:val="0"/>
          <w:sz w:val="24"/>
        </w:rPr>
        <w:fldChar w:fldCharType="end"/>
      </w:r>
    </w:p>
    <w:p w:rsidR="00A44563" w:rsidRPr="002D2EEB" w:rsidRDefault="00A44563" w:rsidP="00003C2B">
      <w:pPr>
        <w:pStyle w:val="Indent"/>
        <w:tabs>
          <w:tab w:val="clear" w:pos="454"/>
        </w:tabs>
        <w:ind w:left="720" w:hanging="360"/>
        <w:rPr>
          <w:rFonts w:ascii="Times New Roman" w:hAnsi="Times New Roman"/>
          <w:sz w:val="24"/>
          <w:szCs w:val="24"/>
        </w:rPr>
      </w:pPr>
      <w:r w:rsidRPr="002D2EEB">
        <w:rPr>
          <w:rFonts w:ascii="Times New Roman" w:hAnsi="Times New Roman"/>
          <w:sz w:val="24"/>
          <w:szCs w:val="24"/>
        </w:rPr>
        <w:tab/>
        <w:t>Please identify the problems encountered and resources required to implement the practice in about 150 words.</w:t>
      </w:r>
    </w:p>
    <w:p w:rsidR="00003C2B" w:rsidRDefault="00003C2B" w:rsidP="009F6FD2">
      <w:pPr>
        <w:spacing w:before="100" w:beforeAutospacing="1" w:after="100" w:afterAutospacing="1" w:line="240" w:lineRule="auto"/>
        <w:jc w:val="both"/>
        <w:outlineLvl w:val="1"/>
      </w:pPr>
    </w:p>
    <w:p w:rsidR="00A44563" w:rsidRDefault="000B0E94" w:rsidP="009F6FD2">
      <w:pPr>
        <w:spacing w:before="100" w:beforeAutospacing="1" w:after="100" w:afterAutospacing="1" w:line="240" w:lineRule="auto"/>
        <w:jc w:val="both"/>
        <w:outlineLvl w:val="1"/>
      </w:pPr>
      <w:hyperlink r:id="rId69" w:tooltip="Best Practice - Bio Technology Department" w:history="1">
        <w:r w:rsidR="00A44563" w:rsidRPr="00C34EFB">
          <w:rPr>
            <w:rStyle w:val="Hyperlink"/>
            <w:rFonts w:ascii="Times New Roman" w:hAnsi="Times New Roman"/>
            <w:b/>
            <w:bCs/>
            <w:color w:val="000000"/>
            <w:sz w:val="24"/>
            <w:szCs w:val="24"/>
            <w:u w:val="none"/>
          </w:rPr>
          <w:t>Best Practice - Bio Technology Department</w:t>
        </w:r>
      </w:hyperlink>
    </w:p>
    <w:p w:rsidR="00003C2B" w:rsidRPr="00C34EFB" w:rsidRDefault="00003C2B" w:rsidP="009F6FD2">
      <w:pPr>
        <w:spacing w:before="100" w:beforeAutospacing="1" w:after="100" w:afterAutospacing="1" w:line="240" w:lineRule="auto"/>
        <w:jc w:val="both"/>
        <w:outlineLvl w:val="1"/>
        <w:rPr>
          <w:rFonts w:ascii="Times New Roman" w:hAnsi="Times New Roman"/>
          <w:b/>
          <w:bCs/>
          <w:color w:val="000000"/>
          <w:sz w:val="24"/>
          <w:szCs w:val="24"/>
        </w:rPr>
      </w:pPr>
    </w:p>
    <w:p w:rsidR="00A44563" w:rsidRPr="002D2EEB" w:rsidRDefault="00A44563" w:rsidP="00003C2B">
      <w:pPr>
        <w:spacing w:before="100" w:beforeAutospacing="1" w:after="100" w:afterAutospacing="1" w:line="240" w:lineRule="auto"/>
        <w:ind w:left="360"/>
        <w:jc w:val="both"/>
        <w:outlineLvl w:val="1"/>
        <w:rPr>
          <w:rFonts w:ascii="Times New Roman" w:hAnsi="Times New Roman"/>
          <w:bCs/>
          <w:color w:val="000000"/>
          <w:sz w:val="24"/>
          <w:szCs w:val="24"/>
        </w:rPr>
      </w:pPr>
      <w:r w:rsidRPr="00003C2B">
        <w:rPr>
          <w:rFonts w:ascii="Times New Roman" w:hAnsi="Times New Roman"/>
          <w:b/>
          <w:bCs/>
          <w:color w:val="000000"/>
          <w:sz w:val="24"/>
          <w:szCs w:val="24"/>
        </w:rPr>
        <w:t>Title:</w:t>
      </w:r>
      <w:r w:rsidRPr="002D2EEB">
        <w:rPr>
          <w:rFonts w:ascii="Times New Roman" w:hAnsi="Times New Roman"/>
          <w:bCs/>
          <w:color w:val="000000"/>
          <w:sz w:val="24"/>
          <w:szCs w:val="24"/>
        </w:rPr>
        <w:t xml:space="preserve"> </w:t>
      </w:r>
      <w:r w:rsidRPr="002D2EEB">
        <w:rPr>
          <w:rFonts w:ascii="Times New Roman" w:hAnsi="Times New Roman"/>
          <w:b/>
          <w:color w:val="000000"/>
          <w:sz w:val="24"/>
          <w:szCs w:val="24"/>
        </w:rPr>
        <w:t>Proficiency to become skilled on a skill</w:t>
      </w:r>
    </w:p>
    <w:p w:rsidR="00A44563" w:rsidRPr="002D2EEB" w:rsidRDefault="00A44563" w:rsidP="00003C2B">
      <w:pPr>
        <w:spacing w:before="100" w:beforeAutospacing="1" w:after="100" w:afterAutospacing="1"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 xml:space="preserve">Goal: The meaning “to become skilled on a skill” is a method of increasing the knowledge and skill of a person for doing the job in their field of interest. Training helps to acquire latest skills, thus increase versatility for qualification for busting carrier. It provides better safety, remuneration and security. It also enables to drive greater satisfaction and utilize the full skills and capacity. Proper training teaches skilled operation and directs the student in a right manner. Since Biotechnology is an application oriented program, we prefer students to attend training courses in techniques related to various concepts in Molecular biology, recombinant DNA technology, Bioinformatics, Tissue culture, microbiology and gene therapy. Thus as an outgoing alumnae, our students are highly skilled enough to compete the growing technology. These innovative practices will improve the performance and morale of students and they acquire new skills, increasing their contribution to their self-esteem so, they’re </w:t>
      </w:r>
      <w:r w:rsidR="002C2BB3" w:rsidRPr="002D2EEB">
        <w:rPr>
          <w:rFonts w:ascii="Times New Roman" w:hAnsi="Times New Roman"/>
          <w:color w:val="000000"/>
          <w:sz w:val="24"/>
          <w:szCs w:val="24"/>
        </w:rPr>
        <w:t>unskilled</w:t>
      </w:r>
      <w:r w:rsidRPr="002D2EEB">
        <w:rPr>
          <w:rFonts w:ascii="Times New Roman" w:hAnsi="Times New Roman"/>
          <w:color w:val="000000"/>
          <w:sz w:val="24"/>
          <w:szCs w:val="24"/>
        </w:rPr>
        <w:t xml:space="preserve"> to do </w:t>
      </w:r>
      <w:r w:rsidR="0077521A" w:rsidRPr="002D2EEB">
        <w:rPr>
          <w:rFonts w:ascii="Times New Roman" w:hAnsi="Times New Roman"/>
          <w:color w:val="000000"/>
          <w:sz w:val="24"/>
          <w:szCs w:val="24"/>
        </w:rPr>
        <w:t>new and different tasks, which keep</w:t>
      </w:r>
      <w:r w:rsidRPr="002D2EEB">
        <w:rPr>
          <w:rFonts w:ascii="Times New Roman" w:hAnsi="Times New Roman"/>
          <w:color w:val="000000"/>
          <w:sz w:val="24"/>
          <w:szCs w:val="24"/>
        </w:rPr>
        <w:t xml:space="preserve"> them motivated and fresh.</w:t>
      </w:r>
    </w:p>
    <w:p w:rsidR="00A44563" w:rsidRPr="002D2EEB" w:rsidRDefault="00A44563" w:rsidP="00003C2B">
      <w:pPr>
        <w:shd w:val="clear" w:color="auto" w:fill="FFFFFF"/>
        <w:spacing w:before="100" w:beforeAutospacing="1" w:after="100" w:afterAutospacing="1" w:line="240" w:lineRule="auto"/>
        <w:ind w:left="360"/>
        <w:jc w:val="both"/>
        <w:rPr>
          <w:rFonts w:ascii="Times New Roman" w:hAnsi="Times New Roman"/>
          <w:color w:val="000000"/>
          <w:sz w:val="24"/>
          <w:szCs w:val="24"/>
        </w:rPr>
      </w:pPr>
      <w:r w:rsidRPr="00003C2B">
        <w:rPr>
          <w:rFonts w:ascii="Times New Roman" w:hAnsi="Times New Roman"/>
          <w:b/>
          <w:color w:val="000000"/>
          <w:sz w:val="24"/>
          <w:szCs w:val="24"/>
        </w:rPr>
        <w:t>The context:</w:t>
      </w:r>
      <w:r w:rsidRPr="002D2EEB">
        <w:rPr>
          <w:rFonts w:ascii="Times New Roman" w:hAnsi="Times New Roman"/>
          <w:color w:val="000000"/>
          <w:sz w:val="24"/>
          <w:szCs w:val="24"/>
        </w:rPr>
        <w:t xml:space="preserve"> Employees join in the biotechnology sector from a diverse range of backgrounds and so have a range of prior experience with the theory and practice of biotechnological research methods. This provision has a very strong focus upon practical skills and the execution of biotechnological laboratory practice. In Contemporary society, the students are highly ignorant about the problems of the society where they live. Therefore, it is realized that the students must be sensitized about the society and skill oriented activities are made mandatory for them in our department</w:t>
      </w:r>
    </w:p>
    <w:p w:rsidR="00A44563" w:rsidRPr="002D2EEB" w:rsidRDefault="00A44563" w:rsidP="00003C2B">
      <w:pPr>
        <w:spacing w:before="100" w:beforeAutospacing="1" w:after="100" w:afterAutospacing="1" w:line="240" w:lineRule="auto"/>
        <w:ind w:left="360"/>
        <w:jc w:val="both"/>
        <w:rPr>
          <w:rFonts w:ascii="Times New Roman" w:hAnsi="Times New Roman"/>
          <w:color w:val="000000"/>
          <w:sz w:val="24"/>
          <w:szCs w:val="24"/>
        </w:rPr>
      </w:pPr>
      <w:r w:rsidRPr="00003C2B">
        <w:rPr>
          <w:rFonts w:ascii="Times New Roman" w:hAnsi="Times New Roman"/>
          <w:b/>
          <w:color w:val="000000"/>
          <w:sz w:val="24"/>
          <w:szCs w:val="24"/>
        </w:rPr>
        <w:t>The Practice:</w:t>
      </w:r>
      <w:r w:rsidRPr="002D2EEB">
        <w:rPr>
          <w:rFonts w:ascii="Times New Roman" w:hAnsi="Times New Roman"/>
          <w:color w:val="000000"/>
          <w:sz w:val="24"/>
          <w:szCs w:val="24"/>
        </w:rPr>
        <w:t xml:space="preserve"> </w:t>
      </w:r>
      <w:r w:rsidRPr="002D2EEB">
        <w:rPr>
          <w:rFonts w:ascii="Times New Roman" w:hAnsi="Times New Roman"/>
          <w:color w:val="000000"/>
          <w:sz w:val="24"/>
          <w:szCs w:val="24"/>
          <w:shd w:val="clear" w:color="auto" w:fill="FCFCFC"/>
        </w:rPr>
        <w:t>The purpose of the learning environment is to support evidence-based practices that improve their skills in procedure of research and biotechnological service organizations.</w:t>
      </w:r>
      <w:r w:rsidRPr="002D2EEB">
        <w:rPr>
          <w:rFonts w:ascii="Times New Roman" w:hAnsi="Times New Roman"/>
          <w:color w:val="000000"/>
          <w:sz w:val="24"/>
          <w:szCs w:val="24"/>
          <w:shd w:val="clear" w:color="auto" w:fill="FFFFFF"/>
        </w:rPr>
        <w:t xml:space="preserve"> Best Practices in Biotechnology education is directed at faculty seeking to start or expand biotechnology education programs; policy-makers and economic developers seeking to help meet workforce needs; and, students, scientists, and business professionals looking to enter the industry or upgrade their existing skills. These best practices provide a framework upon which to understand critical issues in biotechnology business development. Experts from a wide range of disciplines will share their experiences and expertise, by giving hands on training and creating a vital toolbox covering a broad spectrum of topics. These best practices will enable to develop a better understanding of the key elements in these operations and empower to better manage their implementation.</w:t>
      </w:r>
      <w:r w:rsidRPr="002D2EEB">
        <w:rPr>
          <w:rFonts w:ascii="Times New Roman" w:hAnsi="Times New Roman"/>
          <w:color w:val="000000"/>
          <w:sz w:val="24"/>
          <w:szCs w:val="24"/>
        </w:rPr>
        <w:t xml:space="preserve"> Our aim at good skills training is that all learners should enjoy their training Skills and practice course and their by the end of their course all learners should be confident trainer. </w:t>
      </w:r>
    </w:p>
    <w:p w:rsidR="00A44563" w:rsidRPr="002D2EEB" w:rsidRDefault="00A44563" w:rsidP="009F6FD2">
      <w:pPr>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We focus on practice and implementation of following skills.</w:t>
      </w:r>
    </w:p>
    <w:p w:rsidR="00A44563" w:rsidRPr="002D2EEB" w:rsidRDefault="00A44563" w:rsidP="00165A5C">
      <w:pPr>
        <w:numPr>
          <w:ilvl w:val="0"/>
          <w:numId w:val="64"/>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Background to lab work; risk assessments, planning work based upon reasonable timelines</w:t>
      </w:r>
    </w:p>
    <w:p w:rsidR="00A44563" w:rsidRPr="002D2EEB" w:rsidRDefault="00A44563" w:rsidP="00165A5C">
      <w:pPr>
        <w:numPr>
          <w:ilvl w:val="0"/>
          <w:numId w:val="64"/>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Basic principles of the Biotechnological  lab; following an introduction to appropriate use of general lab equipment including balances, pipettes, pH meters, the concept of the mole, pH, preparing solutions, buffers, dilutions</w:t>
      </w:r>
    </w:p>
    <w:p w:rsidR="00A44563" w:rsidRPr="002D2EEB" w:rsidRDefault="00A44563" w:rsidP="00165A5C">
      <w:pPr>
        <w:numPr>
          <w:ilvl w:val="0"/>
          <w:numId w:val="64"/>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Common basic assays; ELISA, RIA, activity assays, enzyme kinetics.</w:t>
      </w:r>
    </w:p>
    <w:p w:rsidR="00A44563" w:rsidRPr="002D2EEB" w:rsidRDefault="00A44563" w:rsidP="00165A5C">
      <w:pPr>
        <w:numPr>
          <w:ilvl w:val="0"/>
          <w:numId w:val="64"/>
        </w:numPr>
        <w:shd w:val="clear" w:color="auto" w:fill="FFFFFF"/>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Molecular separation; review of the tools available for molecular separation for analytical or preparative purpose - chromatography, electrophoresis</w:t>
      </w:r>
    </w:p>
    <w:p w:rsidR="00A44563" w:rsidRPr="002D2EEB" w:rsidRDefault="00A44563" w:rsidP="009F6FD2">
      <w:pPr>
        <w:autoSpaceDE w:val="0"/>
        <w:autoSpaceDN w:val="0"/>
        <w:adjustRightInd w:val="0"/>
        <w:spacing w:line="240" w:lineRule="auto"/>
        <w:ind w:left="720"/>
        <w:jc w:val="both"/>
        <w:rPr>
          <w:rFonts w:ascii="Times New Roman" w:hAnsi="Times New Roman"/>
          <w:color w:val="000000"/>
          <w:sz w:val="24"/>
          <w:szCs w:val="24"/>
        </w:rPr>
      </w:pPr>
      <w:r w:rsidRPr="002D2EEB">
        <w:rPr>
          <w:rFonts w:ascii="Times New Roman" w:hAnsi="Times New Roman"/>
          <w:color w:val="000000"/>
          <w:sz w:val="24"/>
          <w:szCs w:val="24"/>
        </w:rPr>
        <w:t>This practice is carried out in the following phases:</w:t>
      </w:r>
    </w:p>
    <w:p w:rsidR="00A44563" w:rsidRPr="002D2EEB" w:rsidRDefault="00A44563" w:rsidP="00101F39">
      <w:pPr>
        <w:pStyle w:val="ListParagraph"/>
        <w:numPr>
          <w:ilvl w:val="0"/>
          <w:numId w:val="79"/>
        </w:numPr>
        <w:autoSpaceDE w:val="0"/>
        <w:autoSpaceDN w:val="0"/>
        <w:adjustRightInd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Work distribution to all faculties</w:t>
      </w:r>
    </w:p>
    <w:p w:rsidR="00A44563" w:rsidRPr="002D2EEB" w:rsidRDefault="00A44563" w:rsidP="00101F39">
      <w:pPr>
        <w:pStyle w:val="ListParagraph"/>
        <w:numPr>
          <w:ilvl w:val="0"/>
          <w:numId w:val="79"/>
        </w:numPr>
        <w:autoSpaceDE w:val="0"/>
        <w:autoSpaceDN w:val="0"/>
        <w:adjustRightInd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Planning of the activity : At individual level</w:t>
      </w:r>
    </w:p>
    <w:p w:rsidR="00A44563" w:rsidRPr="002D2EEB" w:rsidRDefault="00A44563" w:rsidP="00101F39">
      <w:pPr>
        <w:pStyle w:val="ListParagraph"/>
        <w:numPr>
          <w:ilvl w:val="0"/>
          <w:numId w:val="79"/>
        </w:numPr>
        <w:autoSpaceDE w:val="0"/>
        <w:autoSpaceDN w:val="0"/>
        <w:adjustRightInd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Discussion about planning:</w:t>
      </w:r>
    </w:p>
    <w:p w:rsidR="00A44563" w:rsidRPr="002D2EEB" w:rsidRDefault="00A44563" w:rsidP="00101F39">
      <w:pPr>
        <w:pStyle w:val="ListParagraph"/>
        <w:numPr>
          <w:ilvl w:val="0"/>
          <w:numId w:val="79"/>
        </w:numPr>
        <w:autoSpaceDE w:val="0"/>
        <w:autoSpaceDN w:val="0"/>
        <w:adjustRightInd w:val="0"/>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Finalization of the plan: The suggestions are considered.</w:t>
      </w:r>
    </w:p>
    <w:p w:rsidR="00192858" w:rsidRDefault="00A44563" w:rsidP="00101F39">
      <w:pPr>
        <w:pStyle w:val="ListParagraph"/>
        <w:numPr>
          <w:ilvl w:val="0"/>
          <w:numId w:val="79"/>
        </w:numPr>
        <w:shd w:val="clear" w:color="auto" w:fill="FFFFFF"/>
        <w:autoSpaceDE w:val="0"/>
        <w:autoSpaceDN w:val="0"/>
        <w:adjustRightInd w:val="0"/>
        <w:spacing w:before="100" w:beforeAutospacing="1" w:after="100" w:afterAutospacing="1" w:line="240" w:lineRule="auto"/>
        <w:jc w:val="both"/>
        <w:rPr>
          <w:rFonts w:ascii="Times New Roman" w:hAnsi="Times New Roman"/>
          <w:color w:val="000000"/>
          <w:sz w:val="24"/>
          <w:szCs w:val="24"/>
        </w:rPr>
      </w:pPr>
      <w:r w:rsidRPr="00192858">
        <w:rPr>
          <w:rFonts w:ascii="Times New Roman" w:hAnsi="Times New Roman"/>
          <w:color w:val="000000"/>
          <w:sz w:val="24"/>
          <w:szCs w:val="24"/>
        </w:rPr>
        <w:t>Involvement of faculty members and student representatives inadministration.</w:t>
      </w:r>
    </w:p>
    <w:p w:rsidR="002C2BB3" w:rsidRPr="00192858" w:rsidRDefault="00A44563" w:rsidP="00101F39">
      <w:pPr>
        <w:pStyle w:val="ListParagraph"/>
        <w:numPr>
          <w:ilvl w:val="0"/>
          <w:numId w:val="79"/>
        </w:numPr>
        <w:shd w:val="clear" w:color="auto" w:fill="FFFFFF"/>
        <w:autoSpaceDE w:val="0"/>
        <w:autoSpaceDN w:val="0"/>
        <w:adjustRightInd w:val="0"/>
        <w:spacing w:before="100" w:beforeAutospacing="1" w:after="100" w:afterAutospacing="1" w:line="240" w:lineRule="auto"/>
        <w:jc w:val="both"/>
        <w:rPr>
          <w:rFonts w:ascii="Times New Roman" w:hAnsi="Times New Roman"/>
          <w:color w:val="000000"/>
          <w:sz w:val="24"/>
          <w:szCs w:val="24"/>
        </w:rPr>
      </w:pPr>
      <w:r w:rsidRPr="00192858">
        <w:rPr>
          <w:rFonts w:ascii="Times New Roman" w:hAnsi="Times New Roman"/>
          <w:color w:val="000000"/>
          <w:sz w:val="24"/>
          <w:szCs w:val="24"/>
        </w:rPr>
        <w:t>Execution of the activity / program</w:t>
      </w:r>
    </w:p>
    <w:p w:rsidR="00A44563" w:rsidRPr="002D2EEB" w:rsidRDefault="00A44563" w:rsidP="00101F39">
      <w:pPr>
        <w:pStyle w:val="ListParagraph"/>
        <w:numPr>
          <w:ilvl w:val="0"/>
          <w:numId w:val="79"/>
        </w:numPr>
        <w:shd w:val="clear" w:color="auto" w:fill="FFFFFF"/>
        <w:autoSpaceDE w:val="0"/>
        <w:autoSpaceDN w:val="0"/>
        <w:adjustRightInd w:val="0"/>
        <w:spacing w:before="100" w:beforeAutospacing="1" w:after="100" w:afterAutospacing="1" w:line="240" w:lineRule="auto"/>
        <w:jc w:val="both"/>
        <w:rPr>
          <w:rFonts w:ascii="Times New Roman" w:hAnsi="Times New Roman"/>
          <w:color w:val="000000"/>
          <w:sz w:val="24"/>
          <w:szCs w:val="24"/>
        </w:rPr>
      </w:pPr>
      <w:r w:rsidRPr="002D2EEB">
        <w:rPr>
          <w:rFonts w:ascii="Times New Roman" w:hAnsi="Times New Roman"/>
          <w:color w:val="000000"/>
          <w:sz w:val="24"/>
          <w:szCs w:val="24"/>
        </w:rPr>
        <w:t>Feedback</w:t>
      </w:r>
    </w:p>
    <w:p w:rsidR="00A44563" w:rsidRPr="002D2EEB" w:rsidRDefault="00A44563" w:rsidP="00165A5C">
      <w:pPr>
        <w:numPr>
          <w:ilvl w:val="0"/>
          <w:numId w:val="63"/>
        </w:numPr>
        <w:spacing w:before="100" w:beforeAutospacing="1" w:after="100" w:afterAutospacing="1" w:line="240" w:lineRule="auto"/>
        <w:jc w:val="both"/>
        <w:rPr>
          <w:rFonts w:ascii="Times New Roman" w:hAnsi="Times New Roman"/>
          <w:b/>
          <w:color w:val="000000"/>
          <w:sz w:val="24"/>
          <w:szCs w:val="24"/>
        </w:rPr>
      </w:pPr>
      <w:r w:rsidRPr="002D2EEB">
        <w:rPr>
          <w:rFonts w:ascii="Times New Roman" w:hAnsi="Times New Roman"/>
          <w:b/>
          <w:color w:val="000000"/>
          <w:sz w:val="24"/>
          <w:szCs w:val="24"/>
        </w:rPr>
        <w:t>Evidence of Success</w:t>
      </w:r>
    </w:p>
    <w:p w:rsidR="00A44563" w:rsidRPr="002D2EEB" w:rsidRDefault="00A44563" w:rsidP="009F6FD2">
      <w:pPr>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Every young person should have the opportunity to grow up with a good education, get a job and participate in his/her community. Creating more fair and effective juvenile justice systems that support learning and growth and promote accountability can ensure that all of our young people grow up to be healthy, productive members of society. To prepare for an outcome evaluation, we analysed whether our program is doing what it set out to do. Second, we chose a research design for the evaluation and gather the appropriate information. Third, we must be ready, once the evaluation is complete, to take the next steps. Students realized the challenges faced by them in the society. They have also realized the value and importance of education for their upliftment.</w:t>
      </w:r>
    </w:p>
    <w:p w:rsidR="00A44563" w:rsidRPr="002D2EEB" w:rsidRDefault="00A44563" w:rsidP="009F6FD2">
      <w:pPr>
        <w:spacing w:line="240" w:lineRule="auto"/>
        <w:jc w:val="both"/>
        <w:rPr>
          <w:rFonts w:ascii="Times New Roman" w:hAnsi="Times New Roman"/>
          <w:color w:val="000000"/>
          <w:sz w:val="24"/>
          <w:szCs w:val="24"/>
        </w:rPr>
      </w:pPr>
    </w:p>
    <w:p w:rsidR="00A44563" w:rsidRPr="002D2EEB" w:rsidRDefault="00A44563" w:rsidP="00165A5C">
      <w:pPr>
        <w:numPr>
          <w:ilvl w:val="0"/>
          <w:numId w:val="63"/>
        </w:numPr>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Problems Encountered and Resources Required</w:t>
      </w:r>
    </w:p>
    <w:p w:rsidR="002C2BB3" w:rsidRPr="002D2EEB" w:rsidRDefault="002C2BB3" w:rsidP="009F6FD2">
      <w:pPr>
        <w:spacing w:after="0" w:line="240" w:lineRule="auto"/>
        <w:ind w:left="720"/>
        <w:jc w:val="both"/>
        <w:rPr>
          <w:rFonts w:ascii="Times New Roman" w:hAnsi="Times New Roman"/>
          <w:b/>
          <w:color w:val="000000"/>
          <w:sz w:val="24"/>
          <w:szCs w:val="24"/>
        </w:rPr>
      </w:pPr>
    </w:p>
    <w:p w:rsidR="00A44563" w:rsidRPr="002D2EEB" w:rsidRDefault="00A44563" w:rsidP="00165A5C">
      <w:pPr>
        <w:numPr>
          <w:ilvl w:val="0"/>
          <w:numId w:val="65"/>
        </w:numPr>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Fund mobilization to organize events is the major problems for the college</w:t>
      </w:r>
    </w:p>
    <w:p w:rsidR="00A44563" w:rsidRPr="002D2EEB" w:rsidRDefault="00A44563" w:rsidP="00165A5C">
      <w:pPr>
        <w:numPr>
          <w:ilvl w:val="0"/>
          <w:numId w:val="65"/>
        </w:numPr>
        <w:autoSpaceDE w:val="0"/>
        <w:autoSpaceDN w:val="0"/>
        <w:adjustRightInd w:val="0"/>
        <w:spacing w:after="0" w:line="240" w:lineRule="auto"/>
        <w:jc w:val="both"/>
        <w:rPr>
          <w:rFonts w:ascii="Times New Roman" w:hAnsi="Times New Roman"/>
          <w:color w:val="000000"/>
          <w:sz w:val="24"/>
          <w:szCs w:val="24"/>
        </w:rPr>
      </w:pPr>
      <w:r w:rsidRPr="002D2EEB">
        <w:rPr>
          <w:rFonts w:ascii="Times New Roman" w:hAnsi="Times New Roman"/>
          <w:color w:val="000000"/>
          <w:sz w:val="24"/>
          <w:szCs w:val="24"/>
        </w:rPr>
        <w:t>In some critical situation, it is difficult to take a decision to sort out the</w:t>
      </w:r>
      <w:r w:rsidR="0077521A" w:rsidRPr="002D2EEB">
        <w:rPr>
          <w:rFonts w:ascii="Times New Roman" w:hAnsi="Times New Roman"/>
          <w:color w:val="000000"/>
          <w:sz w:val="24"/>
          <w:szCs w:val="24"/>
        </w:rPr>
        <w:t xml:space="preserve"> problem</w:t>
      </w:r>
      <w:r w:rsidRPr="002D2EEB">
        <w:rPr>
          <w:rFonts w:ascii="Times New Roman" w:hAnsi="Times New Roman"/>
          <w:color w:val="000000"/>
          <w:sz w:val="24"/>
          <w:szCs w:val="24"/>
        </w:rPr>
        <w:t>. In such a case, the decision is taken by the Principal.</w:t>
      </w:r>
    </w:p>
    <w:p w:rsidR="00A44563" w:rsidRPr="002D2EEB" w:rsidRDefault="00A44563" w:rsidP="009F6FD2">
      <w:pPr>
        <w:spacing w:line="240" w:lineRule="auto"/>
        <w:ind w:left="720"/>
        <w:jc w:val="both"/>
        <w:rPr>
          <w:rFonts w:ascii="Times New Roman" w:hAnsi="Times New Roman"/>
          <w:sz w:val="24"/>
          <w:szCs w:val="24"/>
        </w:rPr>
      </w:pPr>
      <w:r w:rsidRPr="002D2EEB">
        <w:rPr>
          <w:rFonts w:ascii="Times New Roman" w:hAnsi="Times New Roman"/>
          <w:sz w:val="24"/>
          <w:szCs w:val="24"/>
        </w:rPr>
        <w:t>Resources required</w:t>
      </w:r>
    </w:p>
    <w:p w:rsidR="00A44563" w:rsidRPr="002D2EEB" w:rsidRDefault="00A44563" w:rsidP="00165A5C">
      <w:pPr>
        <w:numPr>
          <w:ilvl w:val="0"/>
          <w:numId w:val="66"/>
        </w:numPr>
        <w:spacing w:after="0" w:line="240" w:lineRule="auto"/>
        <w:jc w:val="both"/>
        <w:rPr>
          <w:rFonts w:ascii="Times New Roman" w:hAnsi="Times New Roman"/>
          <w:sz w:val="24"/>
          <w:szCs w:val="24"/>
        </w:rPr>
      </w:pPr>
      <w:r w:rsidRPr="002D2EEB">
        <w:rPr>
          <w:rFonts w:ascii="Times New Roman" w:hAnsi="Times New Roman"/>
          <w:sz w:val="24"/>
          <w:szCs w:val="24"/>
        </w:rPr>
        <w:t>Laboratory</w:t>
      </w:r>
    </w:p>
    <w:p w:rsidR="00A44563" w:rsidRPr="002D2EEB" w:rsidRDefault="00A44563" w:rsidP="00165A5C">
      <w:pPr>
        <w:numPr>
          <w:ilvl w:val="0"/>
          <w:numId w:val="66"/>
        </w:numPr>
        <w:spacing w:after="0" w:line="240" w:lineRule="auto"/>
        <w:jc w:val="both"/>
        <w:rPr>
          <w:rFonts w:ascii="Times New Roman" w:hAnsi="Times New Roman"/>
          <w:sz w:val="24"/>
          <w:szCs w:val="24"/>
        </w:rPr>
      </w:pPr>
      <w:r w:rsidRPr="002D2EEB">
        <w:rPr>
          <w:rFonts w:ascii="Times New Roman" w:hAnsi="Times New Roman"/>
          <w:sz w:val="24"/>
          <w:szCs w:val="24"/>
        </w:rPr>
        <w:t>Instruments</w:t>
      </w:r>
    </w:p>
    <w:p w:rsidR="00A44563" w:rsidRPr="002D2EEB" w:rsidRDefault="00A44563" w:rsidP="00165A5C">
      <w:pPr>
        <w:numPr>
          <w:ilvl w:val="0"/>
          <w:numId w:val="66"/>
        </w:numPr>
        <w:spacing w:after="0" w:line="240" w:lineRule="auto"/>
        <w:jc w:val="both"/>
        <w:rPr>
          <w:rFonts w:ascii="Times New Roman" w:hAnsi="Times New Roman"/>
          <w:sz w:val="24"/>
          <w:szCs w:val="24"/>
        </w:rPr>
      </w:pPr>
      <w:r w:rsidRPr="002D2EEB">
        <w:rPr>
          <w:rFonts w:ascii="Times New Roman" w:hAnsi="Times New Roman"/>
          <w:sz w:val="24"/>
          <w:szCs w:val="24"/>
        </w:rPr>
        <w:t>Chemicals</w:t>
      </w:r>
    </w:p>
    <w:p w:rsidR="00A44563" w:rsidRPr="002D2EEB" w:rsidRDefault="00A44563" w:rsidP="00165A5C">
      <w:pPr>
        <w:numPr>
          <w:ilvl w:val="0"/>
          <w:numId w:val="66"/>
        </w:numPr>
        <w:spacing w:after="0" w:line="240" w:lineRule="auto"/>
        <w:jc w:val="both"/>
        <w:rPr>
          <w:rFonts w:ascii="Times New Roman" w:hAnsi="Times New Roman"/>
          <w:sz w:val="24"/>
          <w:szCs w:val="24"/>
        </w:rPr>
      </w:pPr>
      <w:r w:rsidRPr="002D2EEB">
        <w:rPr>
          <w:rFonts w:ascii="Times New Roman" w:hAnsi="Times New Roman"/>
          <w:sz w:val="24"/>
          <w:szCs w:val="24"/>
        </w:rPr>
        <w:t>Library</w:t>
      </w:r>
    </w:p>
    <w:p w:rsidR="00A44563" w:rsidRPr="002D2EEB" w:rsidRDefault="00A44563" w:rsidP="00165A5C">
      <w:pPr>
        <w:numPr>
          <w:ilvl w:val="0"/>
          <w:numId w:val="66"/>
        </w:numPr>
        <w:spacing w:after="0" w:line="240" w:lineRule="auto"/>
        <w:jc w:val="both"/>
        <w:rPr>
          <w:rFonts w:ascii="Times New Roman" w:hAnsi="Times New Roman"/>
          <w:sz w:val="24"/>
          <w:szCs w:val="24"/>
        </w:rPr>
      </w:pPr>
      <w:r w:rsidRPr="002D2EEB">
        <w:rPr>
          <w:rFonts w:ascii="Times New Roman" w:hAnsi="Times New Roman"/>
          <w:sz w:val="24"/>
          <w:szCs w:val="24"/>
        </w:rPr>
        <w:t>Seminar hall</w:t>
      </w:r>
    </w:p>
    <w:p w:rsidR="00A44563" w:rsidRPr="002D2EEB" w:rsidRDefault="00A44563" w:rsidP="009F6FD2">
      <w:pPr>
        <w:spacing w:line="240" w:lineRule="auto"/>
        <w:ind w:left="1440"/>
        <w:jc w:val="both"/>
        <w:rPr>
          <w:rFonts w:ascii="Times New Roman" w:hAnsi="Times New Roman"/>
          <w:sz w:val="24"/>
          <w:szCs w:val="24"/>
        </w:rPr>
      </w:pPr>
    </w:p>
    <w:p w:rsidR="00A44563" w:rsidRPr="002D2EEB" w:rsidRDefault="002C2BB3" w:rsidP="00003C2B">
      <w:pPr>
        <w:spacing w:line="240" w:lineRule="auto"/>
        <w:rPr>
          <w:rFonts w:ascii="Times New Roman" w:hAnsi="Times New Roman"/>
          <w:sz w:val="24"/>
          <w:szCs w:val="24"/>
        </w:rPr>
      </w:pPr>
      <w:r w:rsidRPr="002D2EEB">
        <w:rPr>
          <w:rFonts w:ascii="Times New Roman" w:hAnsi="Times New Roman"/>
          <w:sz w:val="24"/>
          <w:szCs w:val="24"/>
        </w:rPr>
        <w:br w:type="page"/>
      </w:r>
    </w:p>
    <w:p w:rsidR="00A44563" w:rsidRPr="002D2EEB" w:rsidRDefault="00A44563" w:rsidP="009F6FD2">
      <w:pPr>
        <w:pStyle w:val="Subhead2"/>
        <w:tabs>
          <w:tab w:val="left" w:pos="454"/>
        </w:tabs>
        <w:spacing w:after="113"/>
        <w:ind w:left="454" w:hanging="454"/>
        <w:jc w:val="both"/>
        <w:rPr>
          <w:rFonts w:ascii="Times New Roman" w:hAnsi="Times New Roman"/>
          <w:bCs w:val="0"/>
          <w:sz w:val="24"/>
        </w:rPr>
      </w:pPr>
      <w:r w:rsidRPr="002D2EEB">
        <w:rPr>
          <w:rFonts w:ascii="Times New Roman" w:hAnsi="Times New Roman"/>
          <w:sz w:val="24"/>
        </w:rPr>
        <w:t xml:space="preserve">Contact Details </w:t>
      </w:r>
      <w:r w:rsidR="000B0E94" w:rsidRPr="002D2EEB">
        <w:rPr>
          <w:rFonts w:ascii="Times New Roman" w:hAnsi="Times New Roman"/>
          <w:sz w:val="24"/>
        </w:rPr>
        <w:fldChar w:fldCharType="begin"/>
      </w:r>
      <w:r w:rsidRPr="002D2EEB">
        <w:rPr>
          <w:rFonts w:ascii="Times New Roman" w:hAnsi="Times New Roman"/>
          <w:sz w:val="24"/>
        </w:rPr>
        <w:instrText xml:space="preserve">tc "8. Contact Details </w:instrText>
      </w:r>
      <w:r w:rsidRPr="002D2EEB">
        <w:rPr>
          <w:rFonts w:ascii="Times New Roman" w:hAnsi="Times New Roman"/>
          <w:bCs w:val="0"/>
          <w:sz w:val="24"/>
        </w:rPr>
        <w:instrText>"</w:instrText>
      </w:r>
      <w:r w:rsidR="000B0E94" w:rsidRPr="002D2EEB">
        <w:rPr>
          <w:rFonts w:ascii="Times New Roman" w:hAnsi="Times New Roman"/>
          <w:sz w:val="24"/>
        </w:rPr>
        <w:fldChar w:fldCharType="end"/>
      </w:r>
    </w:p>
    <w:p w:rsidR="00A44563" w:rsidRPr="002D2EEB" w:rsidRDefault="00A44563" w:rsidP="00892920">
      <w:pPr>
        <w:pStyle w:val="Indent"/>
        <w:spacing w:after="57" w:line="480" w:lineRule="auto"/>
        <w:rPr>
          <w:rFonts w:ascii="Times New Roman" w:hAnsi="Times New Roman"/>
          <w:sz w:val="24"/>
          <w:szCs w:val="24"/>
        </w:rPr>
      </w:pPr>
      <w:r w:rsidRPr="002D2EEB">
        <w:rPr>
          <w:rFonts w:ascii="Times New Roman" w:hAnsi="Times New Roman"/>
          <w:bCs/>
          <w:sz w:val="24"/>
          <w:szCs w:val="24"/>
        </w:rPr>
        <w:tab/>
      </w:r>
      <w:r w:rsidR="00563B5B">
        <w:rPr>
          <w:rFonts w:ascii="Times New Roman" w:hAnsi="Times New Roman"/>
          <w:sz w:val="24"/>
          <w:szCs w:val="24"/>
        </w:rPr>
        <w:t>Name of the Principal</w:t>
      </w:r>
      <w:r w:rsidRPr="002D2EEB">
        <w:rPr>
          <w:rFonts w:ascii="Times New Roman" w:hAnsi="Times New Roman"/>
          <w:sz w:val="24"/>
          <w:szCs w:val="24"/>
        </w:rPr>
        <w:tab/>
      </w:r>
      <w:r w:rsidR="002C2BB3" w:rsidRPr="002D2EEB">
        <w:rPr>
          <w:rFonts w:ascii="Times New Roman" w:hAnsi="Times New Roman"/>
          <w:sz w:val="24"/>
          <w:szCs w:val="24"/>
        </w:rPr>
        <w:tab/>
      </w:r>
      <w:r w:rsidR="00892920">
        <w:rPr>
          <w:rFonts w:ascii="Times New Roman" w:hAnsi="Times New Roman"/>
          <w:sz w:val="24"/>
          <w:szCs w:val="24"/>
        </w:rPr>
        <w:t>:</w:t>
      </w:r>
      <w:r w:rsidR="00563B5B">
        <w:rPr>
          <w:rFonts w:ascii="Times New Roman" w:hAnsi="Times New Roman"/>
          <w:sz w:val="24"/>
          <w:szCs w:val="24"/>
        </w:rPr>
        <w:t xml:space="preserve"> </w:t>
      </w:r>
      <w:r w:rsidR="002C2BB3" w:rsidRPr="002D2EEB">
        <w:rPr>
          <w:rFonts w:ascii="Times New Roman" w:hAnsi="Times New Roman"/>
          <w:sz w:val="24"/>
          <w:szCs w:val="24"/>
        </w:rPr>
        <w:t>Dr. S. Devarajulu</w:t>
      </w:r>
    </w:p>
    <w:p w:rsidR="00A44563" w:rsidRPr="002D2EEB" w:rsidRDefault="00563B5B" w:rsidP="00892920">
      <w:pPr>
        <w:pStyle w:val="Indent"/>
        <w:spacing w:after="57" w:line="480" w:lineRule="auto"/>
        <w:rPr>
          <w:rFonts w:ascii="Times New Roman" w:hAnsi="Times New Roman"/>
          <w:sz w:val="24"/>
          <w:szCs w:val="24"/>
        </w:rPr>
      </w:pPr>
      <w:r>
        <w:rPr>
          <w:rFonts w:ascii="Times New Roman" w:hAnsi="Times New Roman"/>
          <w:sz w:val="24"/>
          <w:szCs w:val="24"/>
        </w:rPr>
        <w:tab/>
        <w:t>Name of the Institution</w:t>
      </w:r>
      <w:r w:rsidR="002C2BB3" w:rsidRPr="002D2EEB">
        <w:rPr>
          <w:rFonts w:ascii="Times New Roman" w:hAnsi="Times New Roman"/>
          <w:sz w:val="24"/>
          <w:szCs w:val="24"/>
        </w:rPr>
        <w:tab/>
      </w:r>
      <w:r w:rsidR="002C2BB3" w:rsidRPr="002D2EEB">
        <w:rPr>
          <w:rFonts w:ascii="Times New Roman" w:hAnsi="Times New Roman"/>
          <w:sz w:val="24"/>
          <w:szCs w:val="24"/>
        </w:rPr>
        <w:tab/>
      </w:r>
      <w:r w:rsidR="00892920">
        <w:rPr>
          <w:rFonts w:ascii="Times New Roman" w:hAnsi="Times New Roman"/>
          <w:sz w:val="24"/>
          <w:szCs w:val="24"/>
        </w:rPr>
        <w:t>:</w:t>
      </w:r>
      <w:r>
        <w:rPr>
          <w:rFonts w:ascii="Times New Roman" w:hAnsi="Times New Roman"/>
          <w:sz w:val="24"/>
          <w:szCs w:val="24"/>
        </w:rPr>
        <w:t xml:space="preserve"> </w:t>
      </w:r>
      <w:r w:rsidR="002C2BB3" w:rsidRPr="002D2EEB">
        <w:rPr>
          <w:rFonts w:ascii="Times New Roman" w:hAnsi="Times New Roman"/>
          <w:sz w:val="24"/>
          <w:szCs w:val="24"/>
        </w:rPr>
        <w:t>Bangalore City College</w:t>
      </w:r>
    </w:p>
    <w:p w:rsidR="00A44563" w:rsidRPr="002D2EEB" w:rsidRDefault="00563B5B" w:rsidP="00892920">
      <w:pPr>
        <w:pStyle w:val="Indent"/>
        <w:spacing w:after="57" w:line="480" w:lineRule="auto"/>
        <w:rPr>
          <w:rFonts w:ascii="Times New Roman" w:hAnsi="Times New Roman"/>
          <w:sz w:val="24"/>
          <w:szCs w:val="24"/>
        </w:rPr>
      </w:pPr>
      <w:r>
        <w:rPr>
          <w:rFonts w:ascii="Times New Roman" w:hAnsi="Times New Roman"/>
          <w:sz w:val="24"/>
          <w:szCs w:val="24"/>
        </w:rPr>
        <w:tab/>
        <w:t>City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92920">
        <w:rPr>
          <w:rFonts w:ascii="Times New Roman" w:hAnsi="Times New Roman"/>
          <w:sz w:val="24"/>
          <w:szCs w:val="24"/>
        </w:rPr>
        <w:t>:</w:t>
      </w:r>
      <w:r>
        <w:rPr>
          <w:rFonts w:ascii="Times New Roman" w:hAnsi="Times New Roman"/>
          <w:sz w:val="24"/>
          <w:szCs w:val="24"/>
        </w:rPr>
        <w:t xml:space="preserve"> </w:t>
      </w:r>
      <w:r w:rsidR="002C2BB3" w:rsidRPr="002D2EEB">
        <w:rPr>
          <w:rFonts w:ascii="Times New Roman" w:hAnsi="Times New Roman"/>
          <w:sz w:val="24"/>
          <w:szCs w:val="24"/>
        </w:rPr>
        <w:t>Bangalore</w:t>
      </w:r>
    </w:p>
    <w:p w:rsidR="00A44563" w:rsidRPr="002D2EEB" w:rsidRDefault="00563B5B" w:rsidP="00892920">
      <w:pPr>
        <w:pStyle w:val="Indent"/>
        <w:spacing w:after="57" w:line="480" w:lineRule="auto"/>
        <w:rPr>
          <w:rFonts w:ascii="Times New Roman" w:hAnsi="Times New Roman"/>
          <w:sz w:val="24"/>
          <w:szCs w:val="24"/>
        </w:rPr>
      </w:pPr>
      <w:r>
        <w:rPr>
          <w:rFonts w:ascii="Times New Roman" w:hAnsi="Times New Roman"/>
          <w:sz w:val="24"/>
          <w:szCs w:val="24"/>
        </w:rPr>
        <w:tab/>
        <w:t>Pin Code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92920">
        <w:rPr>
          <w:rFonts w:ascii="Times New Roman" w:hAnsi="Times New Roman"/>
          <w:sz w:val="24"/>
          <w:szCs w:val="24"/>
        </w:rPr>
        <w:t>:</w:t>
      </w:r>
      <w:r>
        <w:rPr>
          <w:rFonts w:ascii="Times New Roman" w:hAnsi="Times New Roman"/>
          <w:sz w:val="24"/>
          <w:szCs w:val="24"/>
        </w:rPr>
        <w:t xml:space="preserve"> </w:t>
      </w:r>
      <w:r w:rsidR="002C2BB3" w:rsidRPr="002D2EEB">
        <w:rPr>
          <w:rFonts w:ascii="Times New Roman" w:hAnsi="Times New Roman"/>
          <w:sz w:val="24"/>
          <w:szCs w:val="24"/>
        </w:rPr>
        <w:t>560043</w:t>
      </w:r>
    </w:p>
    <w:p w:rsidR="00A44563" w:rsidRPr="002D2EEB" w:rsidRDefault="00563B5B" w:rsidP="00892920">
      <w:pPr>
        <w:pStyle w:val="Indent"/>
        <w:spacing w:after="57" w:line="480" w:lineRule="auto"/>
        <w:rPr>
          <w:rFonts w:ascii="Times New Roman" w:hAnsi="Times New Roman"/>
          <w:sz w:val="24"/>
          <w:szCs w:val="24"/>
        </w:rPr>
      </w:pPr>
      <w:r>
        <w:rPr>
          <w:rFonts w:ascii="Times New Roman" w:hAnsi="Times New Roman"/>
          <w:sz w:val="24"/>
          <w:szCs w:val="24"/>
        </w:rPr>
        <w:tab/>
        <w:t>Accredited Status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92920">
        <w:rPr>
          <w:rFonts w:ascii="Times New Roman" w:hAnsi="Times New Roman"/>
          <w:sz w:val="24"/>
          <w:szCs w:val="24"/>
        </w:rPr>
        <w:t>:</w:t>
      </w:r>
      <w:r>
        <w:rPr>
          <w:rFonts w:ascii="Times New Roman" w:hAnsi="Times New Roman"/>
          <w:sz w:val="24"/>
          <w:szCs w:val="24"/>
        </w:rPr>
        <w:t xml:space="preserve"> </w:t>
      </w:r>
      <w:r w:rsidR="002C2BB3" w:rsidRPr="002D2EEB">
        <w:rPr>
          <w:rFonts w:ascii="Times New Roman" w:hAnsi="Times New Roman"/>
          <w:sz w:val="24"/>
          <w:szCs w:val="24"/>
        </w:rPr>
        <w:t>B - Grade</w:t>
      </w:r>
    </w:p>
    <w:p w:rsidR="008535AD" w:rsidRPr="002D2EEB" w:rsidRDefault="00A44563" w:rsidP="00892920">
      <w:pPr>
        <w:pStyle w:val="Indent"/>
        <w:spacing w:after="57" w:line="480" w:lineRule="auto"/>
        <w:rPr>
          <w:rFonts w:ascii="Times New Roman" w:hAnsi="Times New Roman"/>
          <w:sz w:val="24"/>
          <w:szCs w:val="24"/>
        </w:rPr>
      </w:pPr>
      <w:r w:rsidRPr="002D2EEB">
        <w:rPr>
          <w:rFonts w:ascii="Times New Roman" w:hAnsi="Times New Roman"/>
          <w:sz w:val="24"/>
          <w:szCs w:val="24"/>
        </w:rPr>
        <w:tab/>
        <w:t xml:space="preserve">Work Phone  </w:t>
      </w:r>
      <w:r w:rsidRPr="002D2EEB">
        <w:rPr>
          <w:rFonts w:ascii="Times New Roman" w:hAnsi="Times New Roman"/>
          <w:sz w:val="24"/>
          <w:szCs w:val="24"/>
        </w:rPr>
        <w:tab/>
      </w:r>
      <w:r w:rsidR="008535AD" w:rsidRPr="002D2EEB">
        <w:rPr>
          <w:rFonts w:ascii="Times New Roman" w:hAnsi="Times New Roman"/>
          <w:sz w:val="24"/>
          <w:szCs w:val="24"/>
        </w:rPr>
        <w:tab/>
      </w:r>
      <w:r w:rsidR="008535AD" w:rsidRPr="002D2EEB">
        <w:rPr>
          <w:rFonts w:ascii="Times New Roman" w:hAnsi="Times New Roman"/>
          <w:sz w:val="24"/>
          <w:szCs w:val="24"/>
        </w:rPr>
        <w:tab/>
      </w:r>
      <w:r w:rsidR="00892920">
        <w:rPr>
          <w:rFonts w:ascii="Times New Roman" w:hAnsi="Times New Roman"/>
          <w:sz w:val="24"/>
          <w:szCs w:val="24"/>
        </w:rPr>
        <w:t>:</w:t>
      </w:r>
      <w:r w:rsidR="00563B5B">
        <w:rPr>
          <w:rFonts w:ascii="Times New Roman" w:hAnsi="Times New Roman"/>
          <w:sz w:val="24"/>
          <w:szCs w:val="24"/>
        </w:rPr>
        <w:t xml:space="preserve"> </w:t>
      </w:r>
      <w:r w:rsidR="008535AD" w:rsidRPr="002D2EEB">
        <w:rPr>
          <w:rFonts w:ascii="Times New Roman" w:hAnsi="Times New Roman"/>
          <w:sz w:val="24"/>
          <w:szCs w:val="24"/>
        </w:rPr>
        <w:t>080-25459956, 25425463</w:t>
      </w:r>
    </w:p>
    <w:p w:rsidR="00A44563" w:rsidRPr="002D2EEB" w:rsidRDefault="00A44563" w:rsidP="00892920">
      <w:pPr>
        <w:pStyle w:val="Indent"/>
        <w:spacing w:after="57" w:line="480" w:lineRule="auto"/>
        <w:rPr>
          <w:rFonts w:ascii="Times New Roman" w:hAnsi="Times New Roman"/>
          <w:sz w:val="24"/>
          <w:szCs w:val="24"/>
        </w:rPr>
      </w:pPr>
      <w:r w:rsidRPr="002D2EEB">
        <w:rPr>
          <w:rFonts w:ascii="Times New Roman" w:hAnsi="Times New Roman"/>
          <w:sz w:val="24"/>
          <w:szCs w:val="24"/>
        </w:rPr>
        <w:tab/>
        <w:t xml:space="preserve">Fax         </w:t>
      </w:r>
      <w:r w:rsidRPr="002D2EEB">
        <w:rPr>
          <w:rFonts w:ascii="Times New Roman" w:hAnsi="Times New Roman"/>
          <w:sz w:val="24"/>
          <w:szCs w:val="24"/>
        </w:rPr>
        <w:tab/>
      </w:r>
      <w:r w:rsidRPr="002D2EEB">
        <w:rPr>
          <w:rFonts w:ascii="Times New Roman" w:hAnsi="Times New Roman"/>
          <w:sz w:val="24"/>
          <w:szCs w:val="24"/>
        </w:rPr>
        <w:tab/>
      </w:r>
      <w:r w:rsidR="008535AD" w:rsidRPr="002D2EEB">
        <w:rPr>
          <w:rFonts w:ascii="Times New Roman" w:hAnsi="Times New Roman"/>
          <w:sz w:val="24"/>
          <w:szCs w:val="24"/>
        </w:rPr>
        <w:tab/>
      </w:r>
      <w:r w:rsidR="008535AD" w:rsidRPr="002D2EEB">
        <w:rPr>
          <w:rFonts w:ascii="Times New Roman" w:hAnsi="Times New Roman"/>
          <w:sz w:val="24"/>
          <w:szCs w:val="24"/>
        </w:rPr>
        <w:tab/>
      </w:r>
      <w:r w:rsidR="00892920">
        <w:rPr>
          <w:rFonts w:ascii="Times New Roman" w:hAnsi="Times New Roman"/>
          <w:sz w:val="24"/>
          <w:szCs w:val="24"/>
        </w:rPr>
        <w:t>:</w:t>
      </w:r>
      <w:r w:rsidR="00563B5B">
        <w:rPr>
          <w:rFonts w:ascii="Times New Roman" w:hAnsi="Times New Roman"/>
          <w:sz w:val="24"/>
          <w:szCs w:val="24"/>
        </w:rPr>
        <w:t xml:space="preserve"> </w:t>
      </w:r>
      <w:r w:rsidR="008535AD" w:rsidRPr="002D2EEB">
        <w:rPr>
          <w:rFonts w:ascii="Times New Roman" w:hAnsi="Times New Roman"/>
          <w:sz w:val="24"/>
          <w:szCs w:val="24"/>
        </w:rPr>
        <w:t>080-25459958</w:t>
      </w:r>
    </w:p>
    <w:p w:rsidR="008535AD" w:rsidRPr="002D2EEB" w:rsidRDefault="00A44563" w:rsidP="00892920">
      <w:pPr>
        <w:pStyle w:val="BodyText1"/>
        <w:tabs>
          <w:tab w:val="left" w:pos="454"/>
        </w:tabs>
        <w:spacing w:after="57" w:line="480" w:lineRule="auto"/>
        <w:ind w:left="454" w:hanging="454"/>
        <w:rPr>
          <w:rFonts w:ascii="Times New Roman" w:hAnsi="Times New Roman"/>
          <w:color w:val="auto"/>
          <w:sz w:val="24"/>
          <w:szCs w:val="24"/>
        </w:rPr>
      </w:pPr>
      <w:r w:rsidRPr="002D2EEB">
        <w:rPr>
          <w:rFonts w:ascii="Times New Roman" w:hAnsi="Times New Roman"/>
          <w:color w:val="auto"/>
          <w:sz w:val="24"/>
          <w:szCs w:val="24"/>
        </w:rPr>
        <w:tab/>
        <w:t xml:space="preserve">Website </w:t>
      </w:r>
      <w:r w:rsidRPr="002D2EEB">
        <w:rPr>
          <w:rFonts w:ascii="Times New Roman" w:hAnsi="Times New Roman"/>
          <w:color w:val="auto"/>
          <w:sz w:val="24"/>
          <w:szCs w:val="24"/>
        </w:rPr>
        <w:tab/>
      </w:r>
      <w:r w:rsidRPr="002D2EEB">
        <w:rPr>
          <w:rFonts w:ascii="Times New Roman" w:hAnsi="Times New Roman"/>
          <w:color w:val="auto"/>
          <w:sz w:val="24"/>
          <w:szCs w:val="24"/>
        </w:rPr>
        <w:tab/>
      </w:r>
      <w:r w:rsidR="008535AD" w:rsidRPr="002D2EEB">
        <w:rPr>
          <w:rFonts w:ascii="Times New Roman" w:hAnsi="Times New Roman"/>
          <w:color w:val="auto"/>
          <w:sz w:val="24"/>
          <w:szCs w:val="24"/>
        </w:rPr>
        <w:tab/>
      </w:r>
      <w:r w:rsidR="008535AD" w:rsidRPr="002D2EEB">
        <w:rPr>
          <w:rFonts w:ascii="Times New Roman" w:hAnsi="Times New Roman"/>
          <w:color w:val="auto"/>
          <w:sz w:val="24"/>
          <w:szCs w:val="24"/>
        </w:rPr>
        <w:tab/>
      </w:r>
      <w:r w:rsidR="00892920">
        <w:rPr>
          <w:rFonts w:ascii="Times New Roman" w:hAnsi="Times New Roman"/>
          <w:color w:val="auto"/>
          <w:sz w:val="24"/>
          <w:szCs w:val="24"/>
        </w:rPr>
        <w:t>:</w:t>
      </w:r>
      <w:r w:rsidR="00563B5B">
        <w:rPr>
          <w:rFonts w:ascii="Times New Roman" w:hAnsi="Times New Roman"/>
          <w:color w:val="auto"/>
          <w:sz w:val="24"/>
          <w:szCs w:val="24"/>
        </w:rPr>
        <w:t xml:space="preserve"> </w:t>
      </w:r>
      <w:hyperlink r:id="rId70" w:history="1">
        <w:r w:rsidR="008535AD" w:rsidRPr="002D2EEB">
          <w:rPr>
            <w:rStyle w:val="Hyperlink"/>
            <w:rFonts w:ascii="Times New Roman" w:hAnsi="Times New Roman"/>
            <w:sz w:val="24"/>
            <w:szCs w:val="24"/>
          </w:rPr>
          <w:t>www.bangalorecitycollege.org</w:t>
        </w:r>
      </w:hyperlink>
    </w:p>
    <w:p w:rsidR="00A44563" w:rsidRPr="002D2EEB" w:rsidRDefault="00A44563" w:rsidP="00892920">
      <w:pPr>
        <w:pStyle w:val="BodyText1"/>
        <w:tabs>
          <w:tab w:val="left" w:pos="454"/>
        </w:tabs>
        <w:spacing w:after="57" w:line="480" w:lineRule="auto"/>
        <w:ind w:left="454" w:hanging="454"/>
        <w:rPr>
          <w:rFonts w:ascii="Times New Roman" w:hAnsi="Times New Roman"/>
          <w:sz w:val="24"/>
          <w:szCs w:val="24"/>
        </w:rPr>
      </w:pPr>
      <w:r w:rsidRPr="002D2EEB">
        <w:rPr>
          <w:rFonts w:ascii="Times New Roman" w:hAnsi="Times New Roman"/>
          <w:color w:val="auto"/>
          <w:sz w:val="24"/>
          <w:szCs w:val="24"/>
        </w:rPr>
        <w:tab/>
      </w:r>
      <w:r w:rsidRPr="002D2EEB">
        <w:rPr>
          <w:rFonts w:ascii="Times New Roman" w:hAnsi="Times New Roman"/>
          <w:sz w:val="24"/>
          <w:szCs w:val="24"/>
        </w:rPr>
        <w:t>E-mail:</w:t>
      </w:r>
      <w:r w:rsidR="008535AD" w:rsidRPr="002D2EEB">
        <w:rPr>
          <w:rFonts w:ascii="Times New Roman" w:hAnsi="Times New Roman"/>
          <w:sz w:val="24"/>
          <w:szCs w:val="24"/>
        </w:rPr>
        <w:tab/>
      </w:r>
      <w:r w:rsidR="008535AD" w:rsidRPr="002D2EEB">
        <w:rPr>
          <w:rFonts w:ascii="Times New Roman" w:hAnsi="Times New Roman"/>
          <w:sz w:val="24"/>
          <w:szCs w:val="24"/>
        </w:rPr>
        <w:tab/>
      </w:r>
      <w:r w:rsidR="008535AD" w:rsidRPr="002D2EEB">
        <w:rPr>
          <w:rFonts w:ascii="Times New Roman" w:hAnsi="Times New Roman"/>
          <w:sz w:val="24"/>
          <w:szCs w:val="24"/>
        </w:rPr>
        <w:tab/>
      </w:r>
      <w:r w:rsidR="008535AD" w:rsidRPr="002D2EEB">
        <w:rPr>
          <w:rFonts w:ascii="Times New Roman" w:hAnsi="Times New Roman"/>
          <w:sz w:val="24"/>
          <w:szCs w:val="24"/>
        </w:rPr>
        <w:tab/>
      </w:r>
      <w:r w:rsidR="00892920">
        <w:rPr>
          <w:rFonts w:ascii="Times New Roman" w:hAnsi="Times New Roman"/>
          <w:sz w:val="24"/>
          <w:szCs w:val="24"/>
        </w:rPr>
        <w:t xml:space="preserve">: </w:t>
      </w:r>
      <w:r w:rsidR="008535AD" w:rsidRPr="002D2EEB">
        <w:rPr>
          <w:rFonts w:ascii="Times New Roman" w:hAnsi="Times New Roman"/>
          <w:sz w:val="24"/>
          <w:szCs w:val="24"/>
        </w:rPr>
        <w:t>bangalorecitycollege2009@gmail.com</w:t>
      </w:r>
    </w:p>
    <w:p w:rsidR="00536023" w:rsidRPr="002D2EEB" w:rsidRDefault="00A44563" w:rsidP="00892920">
      <w:pPr>
        <w:pStyle w:val="BodyText1"/>
        <w:tabs>
          <w:tab w:val="left" w:pos="454"/>
        </w:tabs>
        <w:spacing w:after="57" w:line="480" w:lineRule="auto"/>
        <w:ind w:left="454" w:hanging="454"/>
        <w:rPr>
          <w:rFonts w:ascii="Times New Roman" w:hAnsi="Times New Roman"/>
          <w:sz w:val="24"/>
          <w:szCs w:val="24"/>
        </w:rPr>
      </w:pPr>
      <w:r w:rsidRPr="002D2EEB">
        <w:rPr>
          <w:rFonts w:ascii="Times New Roman" w:hAnsi="Times New Roman"/>
          <w:sz w:val="24"/>
          <w:szCs w:val="24"/>
        </w:rPr>
        <w:tab/>
        <w:t>Mobile</w:t>
      </w:r>
      <w:r w:rsidR="008535AD" w:rsidRPr="002D2EEB">
        <w:rPr>
          <w:rFonts w:ascii="Times New Roman" w:hAnsi="Times New Roman"/>
          <w:sz w:val="24"/>
          <w:szCs w:val="24"/>
        </w:rPr>
        <w:tab/>
      </w:r>
      <w:r w:rsidR="008535AD" w:rsidRPr="002D2EEB">
        <w:rPr>
          <w:rFonts w:ascii="Times New Roman" w:hAnsi="Times New Roman"/>
          <w:sz w:val="24"/>
          <w:szCs w:val="24"/>
        </w:rPr>
        <w:tab/>
      </w:r>
      <w:r w:rsidR="008535AD" w:rsidRPr="002D2EEB">
        <w:rPr>
          <w:rFonts w:ascii="Times New Roman" w:hAnsi="Times New Roman"/>
          <w:sz w:val="24"/>
          <w:szCs w:val="24"/>
        </w:rPr>
        <w:tab/>
      </w:r>
      <w:r w:rsidR="008535AD" w:rsidRPr="002D2EEB">
        <w:rPr>
          <w:rFonts w:ascii="Times New Roman" w:hAnsi="Times New Roman"/>
          <w:sz w:val="24"/>
          <w:szCs w:val="24"/>
        </w:rPr>
        <w:tab/>
      </w:r>
      <w:r w:rsidR="00892920">
        <w:rPr>
          <w:rFonts w:ascii="Times New Roman" w:hAnsi="Times New Roman"/>
          <w:sz w:val="24"/>
          <w:szCs w:val="24"/>
        </w:rPr>
        <w:t>:</w:t>
      </w:r>
      <w:r w:rsidR="00F314AC">
        <w:rPr>
          <w:rFonts w:ascii="Times New Roman" w:hAnsi="Times New Roman"/>
          <w:sz w:val="24"/>
          <w:szCs w:val="24"/>
        </w:rPr>
        <w:t xml:space="preserve"> </w:t>
      </w:r>
      <w:r w:rsidR="008535AD" w:rsidRPr="002D2EEB">
        <w:rPr>
          <w:rFonts w:ascii="Times New Roman" w:hAnsi="Times New Roman"/>
          <w:sz w:val="24"/>
          <w:szCs w:val="24"/>
        </w:rPr>
        <w:t>+918088720711</w:t>
      </w:r>
    </w:p>
    <w:p w:rsidR="00923C53" w:rsidRPr="00156D6C" w:rsidRDefault="00536023" w:rsidP="00C34EFB">
      <w:pPr>
        <w:spacing w:line="480" w:lineRule="auto"/>
        <w:rPr>
          <w:rFonts w:ascii="Times New Roman" w:hAnsi="Times New Roman"/>
          <w:b/>
          <w:color w:val="000000"/>
          <w:sz w:val="28"/>
          <w:szCs w:val="24"/>
        </w:rPr>
      </w:pPr>
      <w:r w:rsidRPr="002D2EEB">
        <w:rPr>
          <w:rFonts w:ascii="Times New Roman" w:hAnsi="Times New Roman"/>
          <w:sz w:val="24"/>
          <w:szCs w:val="24"/>
        </w:rPr>
        <w:br w:type="page"/>
      </w:r>
      <w:r w:rsidR="00923C53" w:rsidRPr="00156D6C">
        <w:rPr>
          <w:rFonts w:ascii="Times New Roman" w:hAnsi="Times New Roman"/>
          <w:b/>
          <w:color w:val="000000"/>
          <w:sz w:val="28"/>
          <w:szCs w:val="24"/>
        </w:rPr>
        <w:t xml:space="preserve">Evaluative Report of the Departments </w:t>
      </w:r>
    </w:p>
    <w:p w:rsidR="00923C53" w:rsidRPr="002D2EEB" w:rsidRDefault="00923C53" w:rsidP="009F6FD2">
      <w:pPr>
        <w:pStyle w:val="ListParagraph"/>
        <w:widowControl w:val="0"/>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 xml:space="preserve">The Self-evaluation of every department may be provided separately in about 3-4 pages, avoiding the repetition of the data. </w:t>
      </w:r>
    </w:p>
    <w:p w:rsidR="00923C53" w:rsidRPr="002D2EEB" w:rsidRDefault="00923C53" w:rsidP="009F6FD2">
      <w:pPr>
        <w:pStyle w:val="ListParagraph"/>
        <w:widowControl w:val="0"/>
        <w:autoSpaceDE w:val="0"/>
        <w:autoSpaceDN w:val="0"/>
        <w:adjustRightInd w:val="0"/>
        <w:spacing w:after="0" w:line="240" w:lineRule="auto"/>
        <w:ind w:left="0"/>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Name of the department </w:t>
      </w:r>
      <w:r w:rsidRPr="002D2EEB">
        <w:rPr>
          <w:rFonts w:ascii="Times New Roman" w:hAnsi="Times New Roman"/>
          <w:b/>
          <w:color w:val="000000"/>
          <w:sz w:val="24"/>
          <w:szCs w:val="24"/>
        </w:rPr>
        <w:tab/>
      </w:r>
      <w:r w:rsidR="00156D6C" w:rsidRPr="002D2EEB">
        <w:rPr>
          <w:rFonts w:ascii="Times New Roman" w:hAnsi="Times New Roman"/>
          <w:b/>
          <w:color w:val="000000"/>
          <w:sz w:val="24"/>
          <w:szCs w:val="24"/>
        </w:rPr>
        <w:t xml:space="preserve">: </w:t>
      </w:r>
      <w:r w:rsidR="00156D6C" w:rsidRPr="002D2EEB">
        <w:rPr>
          <w:rFonts w:ascii="Times New Roman" w:hAnsi="Times New Roman"/>
          <w:color w:val="000000"/>
          <w:sz w:val="24"/>
          <w:szCs w:val="24"/>
        </w:rPr>
        <w:t>BIOCHEMISTRY</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Year of Establishment</w:t>
      </w:r>
      <w:r w:rsidRPr="002D2EEB">
        <w:rPr>
          <w:rFonts w:ascii="Times New Roman" w:hAnsi="Times New Roman"/>
          <w:b/>
          <w:color w:val="000000"/>
          <w:sz w:val="24"/>
          <w:szCs w:val="24"/>
        </w:rPr>
        <w:tab/>
      </w:r>
      <w:r w:rsidRPr="002D2EEB">
        <w:rPr>
          <w:rFonts w:ascii="Times New Roman" w:hAnsi="Times New Roman"/>
          <w:b/>
          <w:color w:val="000000"/>
          <w:sz w:val="24"/>
          <w:szCs w:val="24"/>
        </w:rPr>
        <w:tab/>
        <w:t xml:space="preserve">: </w:t>
      </w:r>
      <w:r w:rsidRPr="002D2EEB">
        <w:rPr>
          <w:rFonts w:ascii="Times New Roman" w:hAnsi="Times New Roman"/>
          <w:color w:val="000000"/>
          <w:sz w:val="24"/>
          <w:szCs w:val="24"/>
        </w:rPr>
        <w:t>2002</w:t>
      </w:r>
      <w:r w:rsidR="00156D6C">
        <w:rPr>
          <w:rFonts w:ascii="Times New Roman" w:hAnsi="Times New Roman"/>
          <w:color w:val="000000"/>
          <w:sz w:val="24"/>
          <w:szCs w:val="24"/>
        </w:rPr>
        <w:t>-2003</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Names of Programs / Courses offered (UG, PG, M.Phil., Ph.D., Integrated Masters; Integrated Ph.D., etc.): </w:t>
      </w:r>
    </w:p>
    <w:p w:rsidR="00AF69CC" w:rsidRPr="002D2EEB" w:rsidRDefault="00AF69CC" w:rsidP="00AF69CC">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color w:val="000000"/>
          <w:sz w:val="24"/>
          <w:szCs w:val="24"/>
        </w:rPr>
      </w:pPr>
      <w:r w:rsidRPr="002D2EEB">
        <w:rPr>
          <w:rFonts w:ascii="Times New Roman" w:hAnsi="Times New Roman"/>
          <w:color w:val="000000"/>
          <w:sz w:val="24"/>
          <w:szCs w:val="24"/>
        </w:rPr>
        <w:t>UG: B.Sc., (Biotechnology, Biochemistry and Genetics)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color w:val="000000"/>
          <w:sz w:val="24"/>
          <w:szCs w:val="24"/>
        </w:rPr>
      </w:pPr>
      <w:r w:rsidRPr="002D2EEB">
        <w:rPr>
          <w:rFonts w:ascii="Times New Roman" w:hAnsi="Times New Roman"/>
          <w:color w:val="000000"/>
          <w:sz w:val="24"/>
          <w:szCs w:val="24"/>
        </w:rPr>
        <w:t>PG: M.Sc., Biochemistry</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color w:val="000000"/>
          <w:sz w:val="24"/>
          <w:szCs w:val="24"/>
        </w:rPr>
      </w:pPr>
    </w:p>
    <w:p w:rsidR="00923C53"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Names of Interdisciplinary courses and the departments/units  involved: </w:t>
      </w:r>
    </w:p>
    <w:p w:rsidR="00AF69CC" w:rsidRPr="002D2EEB" w:rsidRDefault="00AF69CC" w:rsidP="00AF69CC">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4"/>
        <w:gridCol w:w="1847"/>
        <w:gridCol w:w="3496"/>
      </w:tblGrid>
      <w:tr w:rsidR="00923C53" w:rsidRPr="002D2EEB" w:rsidTr="00923C53">
        <w:trPr>
          <w:trHeight w:val="263"/>
          <w:jc w:val="center"/>
        </w:trPr>
        <w:tc>
          <w:tcPr>
            <w:tcW w:w="202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Name of the Dept</w:t>
            </w: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 xml:space="preserve">Course </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Paper Name</w:t>
            </w:r>
          </w:p>
        </w:tc>
      </w:tr>
      <w:tr w:rsidR="00923C53" w:rsidRPr="002D2EEB" w:rsidTr="00923C53">
        <w:trPr>
          <w:trHeight w:val="386"/>
          <w:jc w:val="center"/>
        </w:trPr>
        <w:tc>
          <w:tcPr>
            <w:tcW w:w="2024" w:type="dxa"/>
            <w:vMerge w:val="restart"/>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Dept. of Microbiology</w:t>
            </w: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Practical Microbiology(106)</w:t>
            </w:r>
          </w:p>
        </w:tc>
      </w:tr>
      <w:tr w:rsidR="00923C53" w:rsidRPr="002D2EEB" w:rsidTr="00923C53">
        <w:trPr>
          <w:trHeight w:val="3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line="240" w:lineRule="auto"/>
              <w:ind w:left="0"/>
              <w:rPr>
                <w:rFonts w:ascii="Times New Roman" w:hAnsi="Times New Roman"/>
                <w:color w:val="000000"/>
                <w:sz w:val="24"/>
                <w:szCs w:val="24"/>
              </w:rPr>
            </w:pPr>
            <w:r w:rsidRPr="002D2EEB">
              <w:rPr>
                <w:rFonts w:ascii="Times New Roman" w:hAnsi="Times New Roman"/>
                <w:color w:val="000000"/>
                <w:sz w:val="24"/>
                <w:szCs w:val="24"/>
              </w:rPr>
              <w:t>M.Sc.</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line="240" w:lineRule="auto"/>
              <w:ind w:left="0"/>
              <w:rPr>
                <w:rFonts w:ascii="Times New Roman" w:hAnsi="Times New Roman"/>
                <w:color w:val="000000"/>
                <w:sz w:val="24"/>
                <w:szCs w:val="24"/>
              </w:rPr>
            </w:pPr>
            <w:r w:rsidRPr="002D2EEB">
              <w:rPr>
                <w:rFonts w:ascii="Times New Roman" w:hAnsi="Times New Roman"/>
                <w:color w:val="000000"/>
                <w:sz w:val="24"/>
                <w:szCs w:val="24"/>
              </w:rPr>
              <w:t>Theory Microbiology(103)</w:t>
            </w:r>
          </w:p>
        </w:tc>
      </w:tr>
      <w:tr w:rsidR="00923C53" w:rsidRPr="002D2EEB" w:rsidTr="00923C53">
        <w:trPr>
          <w:trHeight w:val="324"/>
          <w:jc w:val="center"/>
        </w:trPr>
        <w:tc>
          <w:tcPr>
            <w:tcW w:w="2024" w:type="dxa"/>
            <w:vMerge w:val="restart"/>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Dept. of Biotechnology</w:t>
            </w: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Biochemistry-VIII</w:t>
            </w:r>
          </w:p>
        </w:tc>
      </w:tr>
      <w:tr w:rsidR="00923C53" w:rsidRPr="002D2EEB" w:rsidTr="00923C53">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Biochemical Genetics</w:t>
            </w:r>
          </w:p>
        </w:tc>
      </w:tr>
      <w:tr w:rsidR="00923C53" w:rsidRPr="002D2EEB" w:rsidTr="00923C53">
        <w:trPr>
          <w:trHeight w:val="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 (6 out of 7 units)</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Bioinformatics &amp; Research methodology</w:t>
            </w:r>
          </w:p>
        </w:tc>
      </w:tr>
      <w:tr w:rsidR="00923C53" w:rsidRPr="002D2EEB" w:rsidTr="00923C53">
        <w:trPr>
          <w:trHeight w:val="263"/>
          <w:jc w:val="center"/>
        </w:trPr>
        <w:tc>
          <w:tcPr>
            <w:tcW w:w="2024" w:type="dxa"/>
            <w:vMerge w:val="restart"/>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Dept. of Chemistry</w:t>
            </w: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Biochemistry- I</w:t>
            </w:r>
          </w:p>
        </w:tc>
      </w:tr>
      <w:tr w:rsidR="00923C53" w:rsidRPr="002D2EEB" w:rsidTr="00923C53">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Biochemistry- II</w:t>
            </w:r>
          </w:p>
        </w:tc>
      </w:tr>
      <w:tr w:rsidR="00923C53" w:rsidRPr="002D2EEB" w:rsidTr="00923C53">
        <w:trPr>
          <w:trHeight w:val="2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Practical Biochemistry- II</w:t>
            </w:r>
          </w:p>
        </w:tc>
      </w:tr>
      <w:tr w:rsidR="00923C53" w:rsidRPr="002D2EEB" w:rsidTr="00923C53">
        <w:trPr>
          <w:trHeight w:val="52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 (9 units out of 15)</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Biochemistry- III</w:t>
            </w:r>
          </w:p>
        </w:tc>
      </w:tr>
      <w:tr w:rsidR="00923C53" w:rsidRPr="002D2EEB" w:rsidTr="00923C53">
        <w:trPr>
          <w:trHeight w:val="3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Practical Biochemistry- IV</w:t>
            </w:r>
          </w:p>
        </w:tc>
      </w:tr>
      <w:tr w:rsidR="00923C53" w:rsidRPr="002D2EEB" w:rsidTr="00923C53">
        <w:trPr>
          <w:trHeight w:val="5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184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M.Sc.,(6 units out of 7)</w:t>
            </w:r>
          </w:p>
        </w:tc>
        <w:tc>
          <w:tcPr>
            <w:tcW w:w="34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Fundamentals of Chemistry &amp; Environmental Biochemistry</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Annual/ semester/choice based credit system (program wise) : </w:t>
      </w:r>
      <w:r w:rsidRPr="002D2EEB">
        <w:rPr>
          <w:rFonts w:ascii="Times New Roman" w:hAnsi="Times New Roman"/>
          <w:color w:val="000000"/>
          <w:sz w:val="24"/>
          <w:szCs w:val="24"/>
        </w:rPr>
        <w:t>Semester</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Participation of the department in the courses offered by other departments: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2"/>
        <w:gridCol w:w="2113"/>
        <w:gridCol w:w="3805"/>
      </w:tblGrid>
      <w:tr w:rsidR="00923C53" w:rsidRPr="002D2EEB" w:rsidTr="00923C53">
        <w:trPr>
          <w:trHeight w:val="548"/>
          <w:jc w:val="center"/>
        </w:trPr>
        <w:tc>
          <w:tcPr>
            <w:tcW w:w="174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Name of the Dept</w:t>
            </w:r>
          </w:p>
        </w:tc>
        <w:tc>
          <w:tcPr>
            <w:tcW w:w="2113"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Course</w:t>
            </w:r>
          </w:p>
        </w:tc>
        <w:tc>
          <w:tcPr>
            <w:tcW w:w="380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Paper Name</w:t>
            </w:r>
          </w:p>
        </w:tc>
      </w:tr>
      <w:tr w:rsidR="00923C53" w:rsidRPr="002D2EEB" w:rsidTr="00923C53">
        <w:trPr>
          <w:trHeight w:val="457"/>
          <w:jc w:val="center"/>
        </w:trPr>
        <w:tc>
          <w:tcPr>
            <w:tcW w:w="1742" w:type="dxa"/>
            <w:vMerge w:val="restart"/>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Dept. of Microbiology</w:t>
            </w: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 xml:space="preserve">B.Sc. </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Practical Biochemistry &amp; Biophysics</w:t>
            </w:r>
          </w:p>
        </w:tc>
      </w:tr>
      <w:tr w:rsidR="00923C53" w:rsidRPr="002D2EEB" w:rsidTr="00923C53">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Theory Biochemistry &amp; Biophysics</w:t>
            </w:r>
          </w:p>
        </w:tc>
      </w:tr>
      <w:tr w:rsidR="00923C53" w:rsidRPr="002D2EEB" w:rsidTr="00923C53">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 (4.5 units out of 6 units)</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Microbial physiology &amp; Biochemistry</w:t>
            </w:r>
          </w:p>
        </w:tc>
      </w:tr>
      <w:tr w:rsidR="00923C53" w:rsidRPr="002D2EEB" w:rsidTr="00923C53">
        <w:trPr>
          <w:trHeight w:val="465"/>
          <w:jc w:val="center"/>
        </w:trPr>
        <w:tc>
          <w:tcPr>
            <w:tcW w:w="1742" w:type="dxa"/>
            <w:vMerge w:val="restart"/>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Dept. of Biotechnology</w:t>
            </w: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Practical Biochemistry &amp; Biophysics</w:t>
            </w:r>
          </w:p>
        </w:tc>
      </w:tr>
      <w:tr w:rsidR="00923C53" w:rsidRPr="002D2EEB" w:rsidTr="00923C53">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Theory Biochemistry &amp; Biophysics</w:t>
            </w:r>
          </w:p>
        </w:tc>
      </w:tr>
      <w:tr w:rsidR="00923C53" w:rsidRPr="002D2EEB" w:rsidTr="00923C53">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Biochemical Techniques &amp; Enzymology</w:t>
            </w:r>
          </w:p>
        </w:tc>
      </w:tr>
      <w:tr w:rsidR="00923C53" w:rsidRPr="002D2EEB" w:rsidTr="00923C53">
        <w:trPr>
          <w:trHeight w:val="224"/>
          <w:jc w:val="center"/>
        </w:trPr>
        <w:tc>
          <w:tcPr>
            <w:tcW w:w="1742" w:type="dxa"/>
            <w:vMerge w:val="restart"/>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line="240" w:lineRule="auto"/>
              <w:ind w:left="0"/>
              <w:rPr>
                <w:rFonts w:ascii="Times New Roman" w:hAnsi="Times New Roman"/>
                <w:color w:val="000000"/>
                <w:sz w:val="24"/>
                <w:szCs w:val="24"/>
              </w:rPr>
            </w:pPr>
            <w:r w:rsidRPr="002D2EEB">
              <w:rPr>
                <w:rFonts w:ascii="Times New Roman" w:hAnsi="Times New Roman"/>
                <w:color w:val="000000"/>
                <w:sz w:val="24"/>
                <w:szCs w:val="24"/>
              </w:rPr>
              <w:t>Dept. of Chemistry</w:t>
            </w: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Biochemistry Theory</w:t>
            </w:r>
          </w:p>
        </w:tc>
      </w:tr>
      <w:tr w:rsidR="00923C53" w:rsidRPr="002D2EEB" w:rsidTr="00923C53">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Paper VIII Practical</w:t>
            </w:r>
          </w:p>
        </w:tc>
      </w:tr>
      <w:tr w:rsidR="00923C53" w:rsidRPr="002D2EEB" w:rsidTr="00923C53">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M.Sc.(1 unit out of 5)</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Organic reaction mechanisms</w:t>
            </w:r>
          </w:p>
        </w:tc>
      </w:tr>
      <w:tr w:rsidR="00923C53" w:rsidRPr="002D2EEB" w:rsidTr="00923C53">
        <w:trPr>
          <w:trHeight w:val="465"/>
          <w:jc w:val="center"/>
        </w:trPr>
        <w:tc>
          <w:tcPr>
            <w:tcW w:w="1742" w:type="dxa"/>
            <w:vMerge w:val="restart"/>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Dept of Nursing</w:t>
            </w: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B.Sc. (7 units )</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Theory Nutrition &amp; Biochemistry</w:t>
            </w:r>
          </w:p>
        </w:tc>
      </w:tr>
      <w:tr w:rsidR="00923C53" w:rsidRPr="002D2EEB" w:rsidTr="00923C53">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color w:val="000000"/>
                <w:sz w:val="24"/>
                <w:szCs w:val="24"/>
              </w:rPr>
            </w:pPr>
          </w:p>
        </w:tc>
        <w:tc>
          <w:tcPr>
            <w:tcW w:w="211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Post Basic B.Sc. (8 units out of 16)</w:t>
            </w:r>
          </w:p>
        </w:tc>
        <w:tc>
          <w:tcPr>
            <w:tcW w:w="380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Theory Biochemistry &amp; Biophysics</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right="-176" w:hanging="426"/>
        <w:jc w:val="both"/>
        <w:rPr>
          <w:rFonts w:ascii="Times New Roman" w:hAnsi="Times New Roman"/>
          <w:color w:val="000000"/>
          <w:sz w:val="24"/>
          <w:szCs w:val="24"/>
        </w:rPr>
      </w:pPr>
      <w:r w:rsidRPr="002D2EEB">
        <w:rPr>
          <w:rFonts w:ascii="Times New Roman" w:hAnsi="Times New Roman"/>
          <w:b/>
          <w:color w:val="000000"/>
          <w:sz w:val="24"/>
          <w:szCs w:val="24"/>
        </w:rPr>
        <w:t xml:space="preserve">Courses in collaboration with other universities, industries, foreign institutions, etc.  : </w:t>
      </w:r>
      <w:r w:rsidRPr="002D2EEB">
        <w:rPr>
          <w:rFonts w:ascii="Times New Roman" w:hAnsi="Times New Roman"/>
          <w:b/>
          <w:color w:val="000000"/>
          <w:sz w:val="24"/>
          <w:szCs w:val="24"/>
        </w:rPr>
        <w:tab/>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ight="-176"/>
        <w:jc w:val="both"/>
        <w:rPr>
          <w:rFonts w:ascii="Times New Roman" w:hAnsi="Times New Roman"/>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Details of courses/programs  discontinued (if any) with reasons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color w:val="000000"/>
          <w:sz w:val="24"/>
          <w:szCs w:val="24"/>
        </w:rPr>
      </w:pPr>
      <w:r w:rsidRPr="002D2EEB">
        <w:rPr>
          <w:rFonts w:ascii="Times New Roman" w:hAnsi="Times New Roman"/>
          <w:color w:val="000000"/>
          <w:sz w:val="24"/>
          <w:szCs w:val="24"/>
        </w:rPr>
        <w:tab/>
      </w:r>
      <w:r w:rsidR="00AF69CC">
        <w:rPr>
          <w:rFonts w:ascii="Times New Roman" w:hAnsi="Times New Roman"/>
          <w:color w:val="000000"/>
          <w:sz w:val="24"/>
          <w:szCs w:val="24"/>
        </w:rPr>
        <w:tab/>
      </w:r>
      <w:r w:rsidR="00AF69CC">
        <w:rPr>
          <w:rFonts w:ascii="Times New Roman" w:hAnsi="Times New Roman"/>
          <w:color w:val="000000"/>
          <w:sz w:val="24"/>
          <w:szCs w:val="24"/>
        </w:rPr>
        <w:tab/>
      </w:r>
      <w:r w:rsidR="00AF69CC">
        <w:rPr>
          <w:rFonts w:ascii="Times New Roman" w:hAnsi="Times New Roman"/>
          <w:color w:val="000000"/>
          <w:sz w:val="24"/>
          <w:szCs w:val="24"/>
        </w:rPr>
        <w:tab/>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Number of Teaching posts </w:t>
      </w:r>
    </w:p>
    <w:p w:rsidR="00B13DE3" w:rsidRPr="002D2EEB" w:rsidRDefault="00B13DE3" w:rsidP="00B13DE3">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tbl>
      <w:tblPr>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89"/>
        <w:gridCol w:w="1374"/>
        <w:gridCol w:w="2236"/>
      </w:tblGrid>
      <w:tr w:rsidR="00923C53" w:rsidRPr="002D2EEB" w:rsidTr="00AF69CC">
        <w:trPr>
          <w:trHeight w:val="320"/>
          <w:jc w:val="center"/>
        </w:trPr>
        <w:tc>
          <w:tcPr>
            <w:tcW w:w="3189"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Posts</w:t>
            </w:r>
          </w:p>
        </w:tc>
        <w:tc>
          <w:tcPr>
            <w:tcW w:w="1374"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sz w:val="24"/>
                <w:szCs w:val="24"/>
              </w:rPr>
            </w:pPr>
            <w:r w:rsidRPr="002D2EEB">
              <w:rPr>
                <w:rFonts w:ascii="Times New Roman" w:hAnsi="Times New Roman"/>
                <w:b/>
                <w:sz w:val="24"/>
                <w:szCs w:val="24"/>
              </w:rPr>
              <w:t>sanctioned</w:t>
            </w:r>
          </w:p>
        </w:tc>
        <w:tc>
          <w:tcPr>
            <w:tcW w:w="2236"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sz w:val="24"/>
                <w:szCs w:val="24"/>
              </w:rPr>
            </w:pPr>
            <w:r w:rsidRPr="002D2EEB">
              <w:rPr>
                <w:rFonts w:ascii="Times New Roman" w:hAnsi="Times New Roman"/>
                <w:b/>
                <w:sz w:val="24"/>
                <w:szCs w:val="24"/>
              </w:rPr>
              <w:t>Filled</w:t>
            </w:r>
          </w:p>
        </w:tc>
      </w:tr>
      <w:tr w:rsidR="00923C53" w:rsidRPr="002D2EEB" w:rsidTr="00AF69CC">
        <w:trPr>
          <w:trHeight w:val="47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hAnsi="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hAnsi="Times New Roman"/>
                <w:b/>
                <w:sz w:val="24"/>
                <w:szCs w:val="24"/>
              </w:rPr>
            </w:pPr>
          </w:p>
        </w:tc>
      </w:tr>
      <w:tr w:rsidR="00923C53" w:rsidRPr="002D2EEB" w:rsidTr="00AF69CC">
        <w:trPr>
          <w:trHeight w:val="299"/>
          <w:jc w:val="center"/>
        </w:trPr>
        <w:tc>
          <w:tcPr>
            <w:tcW w:w="318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Professors</w:t>
            </w:r>
          </w:p>
        </w:tc>
        <w:tc>
          <w:tcPr>
            <w:tcW w:w="137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1</w:t>
            </w:r>
          </w:p>
        </w:tc>
        <w:tc>
          <w:tcPr>
            <w:tcW w:w="2236"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1</w:t>
            </w:r>
          </w:p>
        </w:tc>
      </w:tr>
      <w:tr w:rsidR="00923C53" w:rsidRPr="002D2EEB" w:rsidTr="00AF69CC">
        <w:trPr>
          <w:trHeight w:val="299"/>
          <w:jc w:val="center"/>
        </w:trPr>
        <w:tc>
          <w:tcPr>
            <w:tcW w:w="318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Associate Professors</w:t>
            </w:r>
          </w:p>
        </w:tc>
        <w:tc>
          <w:tcPr>
            <w:tcW w:w="137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Nil</w:t>
            </w:r>
          </w:p>
        </w:tc>
        <w:tc>
          <w:tcPr>
            <w:tcW w:w="2236"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Nil</w:t>
            </w:r>
          </w:p>
        </w:tc>
      </w:tr>
      <w:tr w:rsidR="00923C53" w:rsidRPr="002D2EEB" w:rsidTr="00AF69CC">
        <w:trPr>
          <w:trHeight w:val="316"/>
          <w:jc w:val="center"/>
        </w:trPr>
        <w:tc>
          <w:tcPr>
            <w:tcW w:w="318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Asst. Professors</w:t>
            </w:r>
          </w:p>
        </w:tc>
        <w:tc>
          <w:tcPr>
            <w:tcW w:w="137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03</w:t>
            </w:r>
          </w:p>
        </w:tc>
        <w:tc>
          <w:tcPr>
            <w:tcW w:w="2236"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03</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Faculty profile with name, qualification, designation, specialization, (D.Sc./D.Litt. /Ph.D. / M. Phil. etc.,)</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tbl>
      <w:tblPr>
        <w:tblW w:w="845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22"/>
        <w:gridCol w:w="1343"/>
        <w:gridCol w:w="1253"/>
        <w:gridCol w:w="1522"/>
        <w:gridCol w:w="1253"/>
        <w:gridCol w:w="1164"/>
      </w:tblGrid>
      <w:tr w:rsidR="00D270E0" w:rsidRPr="00B13DE3" w:rsidTr="00D270E0">
        <w:trPr>
          <w:trHeight w:val="1117"/>
        </w:trPr>
        <w:tc>
          <w:tcPr>
            <w:tcW w:w="1922" w:type="dxa"/>
            <w:tcBorders>
              <w:top w:val="single" w:sz="4" w:space="0" w:color="000000"/>
              <w:left w:val="single" w:sz="4" w:space="0" w:color="000000"/>
              <w:bottom w:val="single" w:sz="4" w:space="0" w:color="000000"/>
              <w:right w:val="single" w:sz="4" w:space="0" w:color="000000"/>
            </w:tcBorders>
            <w:vAlign w:val="center"/>
            <w:hideMark/>
          </w:tcPr>
          <w:p w:rsidR="00923C53" w:rsidRPr="00AF69CC" w:rsidRDefault="00923C53" w:rsidP="00AF69CC">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Cs w:val="24"/>
              </w:rPr>
            </w:pPr>
            <w:r w:rsidRPr="00AF69CC">
              <w:rPr>
                <w:rFonts w:ascii="Times New Roman" w:hAnsi="Times New Roman"/>
                <w:b/>
                <w:color w:val="000000"/>
                <w:szCs w:val="24"/>
              </w:rPr>
              <w:t>Name</w:t>
            </w:r>
          </w:p>
        </w:tc>
        <w:tc>
          <w:tcPr>
            <w:tcW w:w="1343" w:type="dxa"/>
            <w:tcBorders>
              <w:top w:val="single" w:sz="4" w:space="0" w:color="000000"/>
              <w:left w:val="single" w:sz="4" w:space="0" w:color="000000"/>
              <w:bottom w:val="single" w:sz="4" w:space="0" w:color="000000"/>
              <w:right w:val="single" w:sz="4" w:space="0" w:color="000000"/>
            </w:tcBorders>
            <w:vAlign w:val="center"/>
            <w:hideMark/>
          </w:tcPr>
          <w:p w:rsidR="00923C53" w:rsidRPr="00AF69CC" w:rsidRDefault="00923C53" w:rsidP="00AF69CC">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0"/>
                <w:szCs w:val="24"/>
              </w:rPr>
            </w:pPr>
            <w:r w:rsidRPr="00AF69CC">
              <w:rPr>
                <w:rFonts w:ascii="Times New Roman" w:hAnsi="Times New Roman"/>
                <w:b/>
                <w:color w:val="000000"/>
                <w:sz w:val="20"/>
                <w:szCs w:val="24"/>
              </w:rPr>
              <w:t>Qualification</w:t>
            </w:r>
          </w:p>
        </w:tc>
        <w:tc>
          <w:tcPr>
            <w:tcW w:w="1253" w:type="dxa"/>
            <w:tcBorders>
              <w:top w:val="single" w:sz="4" w:space="0" w:color="000000"/>
              <w:left w:val="single" w:sz="4" w:space="0" w:color="000000"/>
              <w:bottom w:val="single" w:sz="4" w:space="0" w:color="000000"/>
              <w:right w:val="single" w:sz="4" w:space="0" w:color="000000"/>
            </w:tcBorders>
            <w:vAlign w:val="center"/>
            <w:hideMark/>
          </w:tcPr>
          <w:p w:rsidR="00923C53" w:rsidRPr="00AF69CC" w:rsidRDefault="00923C53" w:rsidP="00AF69CC">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0"/>
                <w:szCs w:val="24"/>
              </w:rPr>
            </w:pPr>
            <w:r w:rsidRPr="00AF69CC">
              <w:rPr>
                <w:rFonts w:ascii="Times New Roman" w:hAnsi="Times New Roman"/>
                <w:b/>
                <w:color w:val="000000"/>
                <w:sz w:val="20"/>
                <w:szCs w:val="24"/>
              </w:rPr>
              <w:t>Designation</w:t>
            </w:r>
          </w:p>
        </w:tc>
        <w:tc>
          <w:tcPr>
            <w:tcW w:w="1522" w:type="dxa"/>
            <w:tcBorders>
              <w:top w:val="single" w:sz="4" w:space="0" w:color="000000"/>
              <w:left w:val="single" w:sz="4" w:space="0" w:color="000000"/>
              <w:bottom w:val="single" w:sz="4" w:space="0" w:color="000000"/>
              <w:right w:val="single" w:sz="4" w:space="0" w:color="000000"/>
            </w:tcBorders>
            <w:vAlign w:val="center"/>
            <w:hideMark/>
          </w:tcPr>
          <w:p w:rsidR="00923C53" w:rsidRPr="00AF69CC" w:rsidRDefault="00923C53" w:rsidP="00AF69CC">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0"/>
                <w:szCs w:val="24"/>
              </w:rPr>
            </w:pPr>
            <w:r w:rsidRPr="00AF69CC">
              <w:rPr>
                <w:rFonts w:ascii="Times New Roman" w:hAnsi="Times New Roman"/>
                <w:b/>
                <w:color w:val="000000"/>
                <w:sz w:val="20"/>
                <w:szCs w:val="24"/>
              </w:rPr>
              <w:t>Specialization</w:t>
            </w:r>
          </w:p>
        </w:tc>
        <w:tc>
          <w:tcPr>
            <w:tcW w:w="1253" w:type="dxa"/>
            <w:tcBorders>
              <w:top w:val="single" w:sz="4" w:space="0" w:color="000000"/>
              <w:left w:val="single" w:sz="4" w:space="0" w:color="000000"/>
              <w:bottom w:val="single" w:sz="4" w:space="0" w:color="000000"/>
              <w:right w:val="single" w:sz="4" w:space="0" w:color="000000"/>
            </w:tcBorders>
            <w:vAlign w:val="center"/>
            <w:hideMark/>
          </w:tcPr>
          <w:p w:rsidR="00923C53" w:rsidRPr="00AF69CC" w:rsidRDefault="00923C53" w:rsidP="00AF69CC">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0"/>
                <w:szCs w:val="24"/>
              </w:rPr>
            </w:pPr>
            <w:r w:rsidRPr="00AF69CC">
              <w:rPr>
                <w:rFonts w:ascii="Times New Roman" w:hAnsi="Times New Roman"/>
                <w:b/>
                <w:color w:val="000000"/>
                <w:sz w:val="20"/>
                <w:szCs w:val="24"/>
              </w:rPr>
              <w:t>No. of Years of Experience</w:t>
            </w:r>
          </w:p>
        </w:tc>
        <w:tc>
          <w:tcPr>
            <w:tcW w:w="1164" w:type="dxa"/>
            <w:tcBorders>
              <w:top w:val="single" w:sz="4" w:space="0" w:color="000000"/>
              <w:left w:val="single" w:sz="4" w:space="0" w:color="000000"/>
              <w:bottom w:val="single" w:sz="4" w:space="0" w:color="000000"/>
              <w:right w:val="single" w:sz="4" w:space="0" w:color="000000"/>
            </w:tcBorders>
            <w:vAlign w:val="center"/>
            <w:hideMark/>
          </w:tcPr>
          <w:p w:rsidR="00923C53" w:rsidRPr="00B13DE3" w:rsidRDefault="00923C53" w:rsidP="00AF69CC">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0"/>
                <w:szCs w:val="24"/>
              </w:rPr>
            </w:pPr>
            <w:r w:rsidRPr="00B13DE3">
              <w:rPr>
                <w:rFonts w:ascii="Times New Roman" w:hAnsi="Times New Roman"/>
                <w:b/>
                <w:color w:val="000000"/>
                <w:sz w:val="20"/>
                <w:szCs w:val="24"/>
              </w:rPr>
              <w:t>No. of Ph.D. Students guided for the last 4 years</w:t>
            </w:r>
          </w:p>
        </w:tc>
      </w:tr>
      <w:tr w:rsidR="00D270E0" w:rsidRPr="002D2EEB" w:rsidTr="00D270E0">
        <w:trPr>
          <w:trHeight w:val="911"/>
        </w:trPr>
        <w:tc>
          <w:tcPr>
            <w:tcW w:w="19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Dr. Somali Ghosh</w:t>
            </w:r>
          </w:p>
        </w:tc>
        <w:tc>
          <w:tcPr>
            <w:tcW w:w="134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Ph.D.</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HOD, Professor</w:t>
            </w:r>
          </w:p>
        </w:tc>
        <w:tc>
          <w:tcPr>
            <w:tcW w:w="15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Enzymology and Protein chemistry</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9 years</w:t>
            </w:r>
          </w:p>
        </w:tc>
        <w:tc>
          <w:tcPr>
            <w:tcW w:w="116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w:t>
            </w:r>
          </w:p>
        </w:tc>
      </w:tr>
      <w:tr w:rsidR="00D270E0" w:rsidRPr="002D2EEB" w:rsidTr="00D270E0">
        <w:trPr>
          <w:trHeight w:val="299"/>
        </w:trPr>
        <w:tc>
          <w:tcPr>
            <w:tcW w:w="19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Mrs. Olive Grace</w:t>
            </w:r>
          </w:p>
        </w:tc>
        <w:tc>
          <w:tcPr>
            <w:tcW w:w="134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Asst. Prof</w:t>
            </w:r>
          </w:p>
        </w:tc>
        <w:tc>
          <w:tcPr>
            <w:tcW w:w="15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Biochemistry</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6 years</w:t>
            </w:r>
          </w:p>
        </w:tc>
        <w:tc>
          <w:tcPr>
            <w:tcW w:w="116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w:t>
            </w:r>
          </w:p>
        </w:tc>
      </w:tr>
      <w:tr w:rsidR="00D270E0" w:rsidRPr="002D2EEB" w:rsidTr="00D270E0">
        <w:trPr>
          <w:trHeight w:val="596"/>
        </w:trPr>
        <w:tc>
          <w:tcPr>
            <w:tcW w:w="19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Mrs. R. Gomathi</w:t>
            </w:r>
          </w:p>
        </w:tc>
        <w:tc>
          <w:tcPr>
            <w:tcW w:w="134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 M.Phil.</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Asst. Prof</w:t>
            </w:r>
          </w:p>
        </w:tc>
        <w:tc>
          <w:tcPr>
            <w:tcW w:w="15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Biochemistry</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5 years</w:t>
            </w:r>
          </w:p>
        </w:tc>
        <w:tc>
          <w:tcPr>
            <w:tcW w:w="116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w:t>
            </w:r>
          </w:p>
        </w:tc>
      </w:tr>
      <w:tr w:rsidR="00D270E0" w:rsidRPr="002D2EEB" w:rsidTr="00D270E0">
        <w:trPr>
          <w:trHeight w:val="299"/>
        </w:trPr>
        <w:tc>
          <w:tcPr>
            <w:tcW w:w="19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 Anupama N.</w:t>
            </w:r>
          </w:p>
        </w:tc>
        <w:tc>
          <w:tcPr>
            <w:tcW w:w="134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M.Sc.</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Asst. Prof</w:t>
            </w:r>
          </w:p>
        </w:tc>
        <w:tc>
          <w:tcPr>
            <w:tcW w:w="152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color w:val="000000"/>
                <w:sz w:val="24"/>
                <w:szCs w:val="24"/>
              </w:rPr>
              <w:t>Biochemistry</w:t>
            </w:r>
          </w:p>
        </w:tc>
        <w:tc>
          <w:tcPr>
            <w:tcW w:w="125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1.5 year</w:t>
            </w:r>
          </w:p>
        </w:tc>
        <w:tc>
          <w:tcPr>
            <w:tcW w:w="116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b/>
          <w:color w:val="000000"/>
          <w:sz w:val="24"/>
          <w:szCs w:val="24"/>
        </w:rPr>
        <w:t xml:space="preserve">List of senior visiting faculty: </w:t>
      </w:r>
      <w:r w:rsidRPr="002D2EEB">
        <w:rPr>
          <w:rFonts w:ascii="Times New Roman" w:hAnsi="Times New Roman"/>
          <w:color w:val="000000"/>
          <w:sz w:val="24"/>
          <w:szCs w:val="24"/>
        </w:rPr>
        <w:t>Dr. Indrani Bose, Assistant Professor,  Department of Biology, Western Carolina University, USA</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hAnsi="Times New Roman"/>
          <w:color w:val="000000"/>
          <w:sz w:val="24"/>
          <w:szCs w:val="24"/>
        </w:rPr>
      </w:pPr>
    </w:p>
    <w:p w:rsidR="00923C53"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color w:val="000000"/>
          <w:sz w:val="24"/>
          <w:szCs w:val="24"/>
        </w:rPr>
      </w:pPr>
      <w:r w:rsidRPr="002D2EEB">
        <w:rPr>
          <w:rFonts w:ascii="Times New Roman" w:hAnsi="Times New Roman"/>
          <w:b/>
          <w:color w:val="000000"/>
          <w:sz w:val="24"/>
          <w:szCs w:val="24"/>
        </w:rPr>
        <w:t>Percentage of lectures delivered and practical classes handled(program wise) by temporary faculty</w:t>
      </w:r>
      <w:r w:rsidR="00D270E0">
        <w:rPr>
          <w:rFonts w:ascii="Times New Roman" w:hAnsi="Times New Roman"/>
          <w:b/>
          <w:color w:val="000000"/>
          <w:sz w:val="24"/>
          <w:szCs w:val="24"/>
        </w:rPr>
        <w:tab/>
      </w:r>
      <w:r w:rsidR="00D270E0">
        <w:rPr>
          <w:rFonts w:ascii="Times New Roman" w:hAnsi="Times New Roman"/>
          <w:b/>
          <w:color w:val="000000"/>
          <w:sz w:val="24"/>
          <w:szCs w:val="24"/>
        </w:rPr>
        <w:tab/>
      </w:r>
      <w:r w:rsidRPr="002D2EEB">
        <w:rPr>
          <w:rFonts w:ascii="Times New Roman" w:hAnsi="Times New Roman"/>
          <w:b/>
          <w:color w:val="000000"/>
          <w:sz w:val="24"/>
          <w:szCs w:val="24"/>
        </w:rPr>
        <w:t xml:space="preserve">: </w:t>
      </w:r>
      <w:r w:rsidRPr="002D2EEB">
        <w:rPr>
          <w:rFonts w:ascii="Times New Roman" w:hAnsi="Times New Roman"/>
          <w:color w:val="000000"/>
          <w:sz w:val="24"/>
          <w:szCs w:val="24"/>
        </w:rPr>
        <w:t>Nil</w:t>
      </w:r>
    </w:p>
    <w:p w:rsidR="00B13DE3" w:rsidRPr="00B13DE3" w:rsidRDefault="00B13DE3" w:rsidP="00B13DE3">
      <w:pPr>
        <w:pStyle w:val="ListParagraph"/>
        <w:rPr>
          <w:rFonts w:ascii="Times New Roman" w:hAnsi="Times New Roman"/>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Student -Teacher Ratio (program wise): </w:t>
      </w:r>
      <w:r w:rsidRPr="002D2EEB">
        <w:rPr>
          <w:rFonts w:ascii="Times New Roman" w:hAnsi="Times New Roman"/>
          <w:color w:val="000000"/>
          <w:sz w:val="24"/>
          <w:szCs w:val="24"/>
        </w:rPr>
        <w:t>18:1</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Number of academic support staff (technical) and administrative staff; sanctioned and filled</w:t>
      </w:r>
      <w:r w:rsidR="00D270E0">
        <w:rPr>
          <w:rFonts w:ascii="Times New Roman" w:hAnsi="Times New Roman"/>
          <w:b/>
          <w:color w:val="000000"/>
          <w:sz w:val="24"/>
          <w:szCs w:val="24"/>
        </w:rPr>
        <w:tab/>
      </w:r>
      <w:r w:rsidR="00D270E0">
        <w:rPr>
          <w:rFonts w:ascii="Times New Roman" w:hAnsi="Times New Roman"/>
          <w:b/>
          <w:color w:val="000000"/>
          <w:sz w:val="24"/>
          <w:szCs w:val="24"/>
        </w:rPr>
        <w:tab/>
      </w:r>
      <w:r w:rsidR="00D270E0">
        <w:rPr>
          <w:rFonts w:ascii="Times New Roman" w:hAnsi="Times New Roman"/>
          <w:b/>
          <w:color w:val="000000"/>
          <w:sz w:val="24"/>
          <w:szCs w:val="24"/>
        </w:rPr>
        <w:tab/>
      </w:r>
      <w:r w:rsidRPr="002D2EEB">
        <w:rPr>
          <w:rFonts w:ascii="Times New Roman" w:hAnsi="Times New Roman"/>
          <w:b/>
          <w:color w:val="000000"/>
          <w:sz w:val="24"/>
          <w:szCs w:val="24"/>
        </w:rPr>
        <w:t xml:space="preserve">: </w:t>
      </w:r>
      <w:r w:rsidRPr="002D2EEB">
        <w:rPr>
          <w:rFonts w:ascii="Times New Roman" w:hAnsi="Times New Roman"/>
          <w:color w:val="000000"/>
          <w:sz w:val="24"/>
          <w:szCs w:val="24"/>
        </w:rPr>
        <w:t>01</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
        <w:gridCol w:w="2867"/>
        <w:gridCol w:w="1350"/>
        <w:gridCol w:w="803"/>
        <w:gridCol w:w="1083"/>
      </w:tblGrid>
      <w:tr w:rsidR="00923C53" w:rsidRPr="002D2EEB" w:rsidTr="00923C53">
        <w:trPr>
          <w:jc w:val="center"/>
        </w:trPr>
        <w:tc>
          <w:tcPr>
            <w:tcW w:w="9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Sl. No:</w:t>
            </w:r>
          </w:p>
        </w:tc>
        <w:tc>
          <w:tcPr>
            <w:tcW w:w="286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Position</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Sanctioned</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Filled</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remarks</w:t>
            </w:r>
          </w:p>
        </w:tc>
      </w:tr>
      <w:tr w:rsidR="00923C53" w:rsidRPr="002D2EEB" w:rsidTr="00923C53">
        <w:trPr>
          <w:jc w:val="center"/>
        </w:trPr>
        <w:tc>
          <w:tcPr>
            <w:tcW w:w="9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1</w:t>
            </w:r>
          </w:p>
        </w:tc>
        <w:tc>
          <w:tcPr>
            <w:tcW w:w="286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Laboratory Support Staff</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Nil</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D270E0" w:rsidRPr="00D270E0" w:rsidRDefault="00923C53" w:rsidP="00101F39">
      <w:pPr>
        <w:pStyle w:val="ListParagraph"/>
        <w:widowControl w:val="0"/>
        <w:numPr>
          <w:ilvl w:val="0"/>
          <w:numId w:val="98"/>
        </w:numPr>
        <w:autoSpaceDE w:val="0"/>
        <w:autoSpaceDN w:val="0"/>
        <w:adjustRightInd w:val="0"/>
        <w:spacing w:after="0" w:line="240" w:lineRule="auto"/>
        <w:ind w:left="450" w:hanging="450"/>
        <w:jc w:val="both"/>
        <w:rPr>
          <w:rFonts w:ascii="Times New Roman" w:hAnsi="Times New Roman"/>
          <w:color w:val="000000"/>
          <w:sz w:val="24"/>
          <w:szCs w:val="24"/>
        </w:rPr>
      </w:pPr>
      <w:r w:rsidRPr="002D2EEB">
        <w:rPr>
          <w:rFonts w:ascii="Times New Roman" w:hAnsi="Times New Roman"/>
          <w:b/>
          <w:color w:val="000000"/>
          <w:sz w:val="24"/>
          <w:szCs w:val="24"/>
        </w:rPr>
        <w:t xml:space="preserve">Qualifications of teaching faculty with DSc/ D.Litt/ Ph.D/ MPhil/PG.: </w:t>
      </w:r>
    </w:p>
    <w:p w:rsidR="00D270E0" w:rsidRDefault="00D270E0" w:rsidP="00D270E0">
      <w:pPr>
        <w:pStyle w:val="ListParagraph"/>
        <w:widowControl w:val="0"/>
        <w:autoSpaceDE w:val="0"/>
        <w:autoSpaceDN w:val="0"/>
        <w:adjustRightInd w:val="0"/>
        <w:spacing w:after="0" w:line="240" w:lineRule="auto"/>
        <w:ind w:left="450"/>
        <w:jc w:val="both"/>
        <w:rPr>
          <w:rFonts w:ascii="Times New Roman" w:hAnsi="Times New Roman"/>
          <w:b/>
          <w:color w:val="000000"/>
          <w:sz w:val="24"/>
          <w:szCs w:val="24"/>
        </w:rPr>
      </w:pPr>
    </w:p>
    <w:p w:rsidR="00923C53" w:rsidRPr="002D2EEB" w:rsidRDefault="00923C53" w:rsidP="00D270E0">
      <w:pPr>
        <w:pStyle w:val="ListParagraph"/>
        <w:widowControl w:val="0"/>
        <w:autoSpaceDE w:val="0"/>
        <w:autoSpaceDN w:val="0"/>
        <w:adjustRightInd w:val="0"/>
        <w:spacing w:after="0" w:line="240" w:lineRule="auto"/>
        <w:ind w:left="450"/>
        <w:jc w:val="both"/>
        <w:rPr>
          <w:rFonts w:ascii="Times New Roman" w:hAnsi="Times New Roman"/>
          <w:color w:val="000000"/>
          <w:sz w:val="24"/>
          <w:szCs w:val="24"/>
        </w:rPr>
      </w:pPr>
      <w:r w:rsidRPr="002D2EEB">
        <w:rPr>
          <w:rFonts w:ascii="Times New Roman" w:hAnsi="Times New Roman"/>
          <w:color w:val="000000"/>
          <w:sz w:val="24"/>
          <w:szCs w:val="24"/>
        </w:rPr>
        <w:t>Ph.D – 1, M.Phil- 1, M.Sc.- 2</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p>
    <w:tbl>
      <w:tblPr>
        <w:tblW w:w="6495" w:type="dxa"/>
        <w:jc w:val="center"/>
        <w:tblInd w:w="2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50"/>
        <w:gridCol w:w="3645"/>
      </w:tblGrid>
      <w:tr w:rsidR="00923C53" w:rsidRPr="002D2EEB" w:rsidTr="00D270E0">
        <w:trPr>
          <w:trHeight w:val="395"/>
          <w:jc w:val="center"/>
        </w:trPr>
        <w:tc>
          <w:tcPr>
            <w:tcW w:w="28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r w:rsidRPr="002D2EEB">
              <w:rPr>
                <w:rFonts w:ascii="Times New Roman" w:hAnsi="Times New Roman"/>
                <w:b/>
                <w:color w:val="000000"/>
                <w:sz w:val="24"/>
                <w:szCs w:val="24"/>
              </w:rPr>
              <w:t>Name</w:t>
            </w:r>
          </w:p>
        </w:tc>
        <w:tc>
          <w:tcPr>
            <w:tcW w:w="36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r w:rsidRPr="002D2EEB">
              <w:rPr>
                <w:rFonts w:ascii="Times New Roman" w:hAnsi="Times New Roman"/>
                <w:b/>
                <w:color w:val="000000"/>
                <w:sz w:val="24"/>
                <w:szCs w:val="24"/>
              </w:rPr>
              <w:t>Qualification</w:t>
            </w:r>
          </w:p>
        </w:tc>
      </w:tr>
      <w:tr w:rsidR="00923C53" w:rsidRPr="002D2EEB" w:rsidTr="00D270E0">
        <w:trPr>
          <w:trHeight w:val="509"/>
          <w:jc w:val="center"/>
        </w:trPr>
        <w:tc>
          <w:tcPr>
            <w:tcW w:w="28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Dr. Somali Ghosh</w:t>
            </w:r>
          </w:p>
        </w:tc>
        <w:tc>
          <w:tcPr>
            <w:tcW w:w="36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Ph.D., PDF, Biochemistry</w:t>
            </w:r>
          </w:p>
        </w:tc>
      </w:tr>
      <w:tr w:rsidR="00923C53" w:rsidRPr="002D2EEB" w:rsidTr="00D270E0">
        <w:trPr>
          <w:trHeight w:val="259"/>
          <w:jc w:val="center"/>
        </w:trPr>
        <w:tc>
          <w:tcPr>
            <w:tcW w:w="28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 xml:space="preserve">Mrs. Olive Grace </w:t>
            </w:r>
          </w:p>
        </w:tc>
        <w:tc>
          <w:tcPr>
            <w:tcW w:w="36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M.Sc., Biochemistry</w:t>
            </w:r>
          </w:p>
        </w:tc>
      </w:tr>
      <w:tr w:rsidR="00923C53" w:rsidRPr="002D2EEB" w:rsidTr="00D270E0">
        <w:trPr>
          <w:trHeight w:val="518"/>
          <w:jc w:val="center"/>
        </w:trPr>
        <w:tc>
          <w:tcPr>
            <w:tcW w:w="28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Mrs. R. Gomathi</w:t>
            </w:r>
          </w:p>
        </w:tc>
        <w:tc>
          <w:tcPr>
            <w:tcW w:w="36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M.Sc., M.Phil, Biochemistry</w:t>
            </w:r>
          </w:p>
        </w:tc>
      </w:tr>
      <w:tr w:rsidR="00923C53" w:rsidRPr="002D2EEB" w:rsidTr="00D270E0">
        <w:trPr>
          <w:trHeight w:val="518"/>
          <w:jc w:val="center"/>
        </w:trPr>
        <w:tc>
          <w:tcPr>
            <w:tcW w:w="28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Ms. Anupama N.</w:t>
            </w:r>
          </w:p>
        </w:tc>
        <w:tc>
          <w:tcPr>
            <w:tcW w:w="36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r w:rsidRPr="002D2EEB">
              <w:rPr>
                <w:rFonts w:ascii="Times New Roman" w:hAnsi="Times New Roman"/>
                <w:color w:val="000000"/>
                <w:sz w:val="24"/>
                <w:szCs w:val="24"/>
              </w:rPr>
              <w:t>M.Sc., Biochemistry</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hanging="540"/>
        <w:jc w:val="both"/>
        <w:rPr>
          <w:rFonts w:ascii="Times New Roman" w:hAnsi="Times New Roman"/>
          <w:color w:val="000000"/>
          <w:sz w:val="24"/>
          <w:szCs w:val="24"/>
        </w:rPr>
      </w:pPr>
      <w:r w:rsidRPr="002D2EEB">
        <w:rPr>
          <w:rFonts w:ascii="Times New Roman" w:hAnsi="Times New Roman"/>
          <w:b/>
          <w:color w:val="000000"/>
          <w:sz w:val="24"/>
          <w:szCs w:val="24"/>
        </w:rPr>
        <w:t xml:space="preserve">Number of faculty with ongoing  projects from  a) National b) International funding   agencies  and  grants received: </w:t>
      </w:r>
      <w:r w:rsidRPr="002D2EEB">
        <w:rPr>
          <w:rFonts w:ascii="Times New Roman" w:hAnsi="Times New Roman"/>
          <w:b/>
          <w:color w:val="000000"/>
          <w:sz w:val="24"/>
          <w:szCs w:val="24"/>
        </w:rPr>
        <w:tab/>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54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color w:val="000000"/>
          <w:sz w:val="24"/>
          <w:szCs w:val="24"/>
        </w:rPr>
      </w:pPr>
      <w:r w:rsidRPr="002D2EEB">
        <w:rPr>
          <w:rFonts w:ascii="Times New Roman" w:hAnsi="Times New Roman"/>
          <w:b/>
          <w:color w:val="000000"/>
          <w:sz w:val="24"/>
          <w:szCs w:val="24"/>
        </w:rPr>
        <w:t xml:space="preserve">Departmental projects funded by  DST-FIST; UGC, DBT, ICSSR, etc. and total grants received: </w:t>
      </w:r>
      <w:r w:rsidRPr="002D2EEB">
        <w:rPr>
          <w:rFonts w:ascii="Times New Roman" w:hAnsi="Times New Roman"/>
          <w:b/>
          <w:color w:val="000000"/>
          <w:sz w:val="24"/>
          <w:szCs w:val="24"/>
        </w:rPr>
        <w:tab/>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 xml:space="preserve">Research Centre /facility  recognized by the University: </w:t>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 xml:space="preserve">Publications: </w:t>
      </w:r>
    </w:p>
    <w:p w:rsidR="00923C53" w:rsidRPr="002D2EEB" w:rsidRDefault="00923C53" w:rsidP="009F6FD2">
      <w:pPr>
        <w:pStyle w:val="ListParagraph"/>
        <w:widowControl w:val="0"/>
        <w:tabs>
          <w:tab w:val="left" w:pos="426"/>
        </w:tabs>
        <w:autoSpaceDE w:val="0"/>
        <w:autoSpaceDN w:val="0"/>
        <w:adjustRightInd w:val="0"/>
        <w:spacing w:line="240" w:lineRule="auto"/>
        <w:ind w:left="0"/>
        <w:rPr>
          <w:rFonts w:ascii="Times New Roman" w:hAnsi="Times New Roman"/>
          <w:b/>
          <w:color w:val="000000"/>
          <w:sz w:val="24"/>
          <w:szCs w:val="24"/>
        </w:rPr>
      </w:pP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sz w:val="24"/>
          <w:szCs w:val="24"/>
        </w:rPr>
      </w:pPr>
      <w:r w:rsidRPr="002D2EEB">
        <w:rPr>
          <w:rFonts w:ascii="Times New Roman" w:hAnsi="Times New Roman"/>
          <w:b/>
          <w:color w:val="000000"/>
          <w:sz w:val="24"/>
          <w:szCs w:val="24"/>
        </w:rPr>
        <w:t xml:space="preserve">a)  </w:t>
      </w:r>
      <w:r w:rsidRPr="002D2EEB">
        <w:rPr>
          <w:rFonts w:ascii="Times New Roman" w:hAnsi="Times New Roman"/>
          <w:b/>
          <w:sz w:val="24"/>
          <w:szCs w:val="24"/>
        </w:rPr>
        <w:t>Publication per faculty:</w:t>
      </w:r>
    </w:p>
    <w:p w:rsidR="00923C53" w:rsidRPr="002D2EEB" w:rsidRDefault="00923C53" w:rsidP="00101F39">
      <w:pPr>
        <w:pStyle w:val="ListParagraph"/>
        <w:widowControl w:val="0"/>
        <w:numPr>
          <w:ilvl w:val="1"/>
          <w:numId w:val="99"/>
        </w:numPr>
        <w:tabs>
          <w:tab w:val="left" w:pos="851"/>
        </w:tabs>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1) Dr. Somali Ghosh: 1</w:t>
      </w:r>
    </w:p>
    <w:p w:rsidR="00923C53" w:rsidRPr="002D2EEB" w:rsidRDefault="00923C53" w:rsidP="009F6FD2">
      <w:pPr>
        <w:pStyle w:val="ListParagraph"/>
        <w:widowControl w:val="0"/>
        <w:tabs>
          <w:tab w:val="left" w:pos="851"/>
        </w:tabs>
        <w:autoSpaceDE w:val="0"/>
        <w:autoSpaceDN w:val="0"/>
        <w:adjustRightInd w:val="0"/>
        <w:spacing w:after="0" w:line="240" w:lineRule="auto"/>
        <w:ind w:left="1866"/>
        <w:jc w:val="both"/>
        <w:rPr>
          <w:rFonts w:ascii="Times New Roman" w:hAnsi="Times New Roman"/>
          <w:sz w:val="24"/>
          <w:szCs w:val="24"/>
        </w:rPr>
      </w:pP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sz w:val="24"/>
          <w:szCs w:val="24"/>
        </w:rPr>
      </w:pPr>
      <w:r w:rsidRPr="002D2EEB">
        <w:rPr>
          <w:rFonts w:ascii="Times New Roman" w:hAnsi="Times New Roman"/>
          <w:b/>
          <w:color w:val="000000"/>
          <w:sz w:val="24"/>
          <w:szCs w:val="24"/>
        </w:rPr>
        <w:t xml:space="preserve">Number of papers </w:t>
      </w:r>
      <w:r w:rsidRPr="002D2EEB">
        <w:rPr>
          <w:rFonts w:ascii="Times New Roman" w:hAnsi="Times New Roman"/>
          <w:b/>
          <w:sz w:val="24"/>
          <w:szCs w:val="24"/>
        </w:rPr>
        <w:t xml:space="preserve">published in peer reviewed journals (national / international) by faculty and students : </w:t>
      </w:r>
    </w:p>
    <w:p w:rsidR="00923C53" w:rsidRPr="002D2EEB" w:rsidRDefault="00923C53" w:rsidP="009F6FD2">
      <w:pPr>
        <w:pStyle w:val="ListParagraph"/>
        <w:widowControl w:val="0"/>
        <w:tabs>
          <w:tab w:val="left" w:pos="851"/>
        </w:tabs>
        <w:autoSpaceDE w:val="0"/>
        <w:autoSpaceDN w:val="0"/>
        <w:adjustRightInd w:val="0"/>
        <w:spacing w:after="0" w:line="240" w:lineRule="auto"/>
        <w:ind w:left="1418"/>
        <w:jc w:val="both"/>
        <w:rPr>
          <w:rFonts w:ascii="Times New Roman" w:hAnsi="Times New Roman"/>
          <w:b/>
          <w:color w:val="000000"/>
          <w:sz w:val="24"/>
          <w:szCs w:val="24"/>
        </w:rPr>
      </w:pPr>
    </w:p>
    <w:p w:rsidR="00923C53" w:rsidRPr="002D2EEB" w:rsidRDefault="00923C53" w:rsidP="009F6FD2">
      <w:pPr>
        <w:pStyle w:val="ListParagraph"/>
        <w:widowControl w:val="0"/>
        <w:tabs>
          <w:tab w:val="left" w:pos="851"/>
        </w:tabs>
        <w:autoSpaceDE w:val="0"/>
        <w:autoSpaceDN w:val="0"/>
        <w:adjustRightInd w:val="0"/>
        <w:spacing w:after="0" w:line="240" w:lineRule="auto"/>
        <w:ind w:left="1418"/>
        <w:jc w:val="both"/>
        <w:rPr>
          <w:rFonts w:ascii="Times New Roman" w:hAnsi="Times New Roman"/>
          <w:b/>
          <w:color w:val="FFFFFF"/>
          <w:sz w:val="24"/>
          <w:szCs w:val="24"/>
        </w:rPr>
      </w:pPr>
      <w:r w:rsidRPr="002D2EEB">
        <w:rPr>
          <w:rFonts w:ascii="Times New Roman" w:hAnsi="Times New Roman"/>
          <w:sz w:val="24"/>
          <w:szCs w:val="24"/>
        </w:rPr>
        <w:t>Characterization of Polyaniline/Ionic Liquid Composites using Nuclear Magnetic Resonance, Ghosh, S.; Fadeev, A.; Noris, I.; Mattes, B.R.; Espe, M.P; Polyomer Preprint, American Chemical Society Journal, 2004, 45(1), 304-305.</w:t>
      </w:r>
      <w:r w:rsidRPr="002D2EEB">
        <w:rPr>
          <w:rFonts w:ascii="Times New Roman" w:hAnsi="Times New Roman"/>
          <w:b/>
          <w:color w:val="FFFFFF"/>
          <w:sz w:val="24"/>
          <w:szCs w:val="24"/>
        </w:rPr>
        <w:t>l</w:t>
      </w:r>
    </w:p>
    <w:p w:rsidR="00923C53" w:rsidRPr="002D2EEB" w:rsidRDefault="00923C53" w:rsidP="009F6FD2">
      <w:pPr>
        <w:pStyle w:val="ListParagraph"/>
        <w:widowControl w:val="0"/>
        <w:tabs>
          <w:tab w:val="left" w:pos="851"/>
        </w:tabs>
        <w:autoSpaceDE w:val="0"/>
        <w:autoSpaceDN w:val="0"/>
        <w:adjustRightInd w:val="0"/>
        <w:spacing w:after="0" w:line="240" w:lineRule="auto"/>
        <w:ind w:left="1418"/>
        <w:jc w:val="both"/>
        <w:rPr>
          <w:rFonts w:ascii="Times New Roman" w:hAnsi="Times New Roman"/>
          <w:b/>
          <w:sz w:val="24"/>
          <w:szCs w:val="24"/>
        </w:rPr>
      </w:pP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i/>
          <w:iCs/>
          <w:sz w:val="24"/>
          <w:szCs w:val="24"/>
        </w:rPr>
      </w:pPr>
      <w:r w:rsidRPr="002D2EEB">
        <w:rPr>
          <w:rFonts w:ascii="Times New Roman" w:hAnsi="Times New Roman"/>
          <w:b/>
          <w:color w:val="000000"/>
          <w:sz w:val="24"/>
          <w:szCs w:val="24"/>
        </w:rPr>
        <w:t xml:space="preserve">Number of publications listed in International Database </w:t>
      </w:r>
      <w:r w:rsidRPr="002D2EEB">
        <w:rPr>
          <w:rFonts w:ascii="Times New Roman"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w:t>
      </w:r>
      <w:r w:rsidR="006906B4" w:rsidRPr="002D2EEB">
        <w:rPr>
          <w:rFonts w:ascii="Times New Roman" w:hAnsi="Times New Roman"/>
          <w:b/>
          <w:bCs/>
          <w:sz w:val="24"/>
          <w:szCs w:val="24"/>
        </w:rPr>
        <w:t>- International</w:t>
      </w:r>
      <w:r w:rsidRPr="002D2EEB">
        <w:rPr>
          <w:rFonts w:ascii="Times New Roman" w:hAnsi="Times New Roman"/>
          <w:b/>
          <w:bCs/>
          <w:sz w:val="24"/>
          <w:szCs w:val="24"/>
        </w:rPr>
        <w:t xml:space="preserve">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hAnsi="Times New Roman"/>
          <w:b/>
          <w:color w:val="000000"/>
          <w:sz w:val="24"/>
          <w:szCs w:val="24"/>
        </w:rPr>
      </w:pPr>
      <w:r w:rsidRPr="002D2EEB">
        <w:rPr>
          <w:rFonts w:ascii="Times New Roman" w:hAnsi="Times New Roman"/>
          <w:b/>
          <w:color w:val="000000"/>
          <w:sz w:val="24"/>
          <w:szCs w:val="24"/>
        </w:rPr>
        <w:t>Monographs</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hAnsi="Times New Roman"/>
          <w:color w:val="000000"/>
          <w:sz w:val="24"/>
          <w:szCs w:val="24"/>
        </w:rPr>
      </w:pPr>
      <w:r w:rsidRPr="002D2EEB">
        <w:rPr>
          <w:rFonts w:ascii="Times New Roman" w:hAnsi="Times New Roman"/>
          <w:b/>
          <w:color w:val="000000"/>
          <w:sz w:val="24"/>
          <w:szCs w:val="24"/>
        </w:rPr>
        <w:t xml:space="preserve">Chapter in Books- </w:t>
      </w:r>
      <w:r w:rsidRPr="002D2EEB">
        <w:rPr>
          <w:rFonts w:ascii="Times New Roman" w:hAnsi="Times New Roman"/>
          <w:color w:val="000000"/>
          <w:sz w:val="24"/>
          <w:szCs w:val="24"/>
        </w:rPr>
        <w:t>Nil</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hAnsi="Times New Roman"/>
          <w:color w:val="000000"/>
          <w:sz w:val="24"/>
          <w:szCs w:val="24"/>
        </w:rPr>
      </w:pPr>
      <w:r w:rsidRPr="002D2EEB">
        <w:rPr>
          <w:rFonts w:ascii="Times New Roman" w:hAnsi="Times New Roman"/>
          <w:b/>
          <w:color w:val="000000"/>
          <w:sz w:val="24"/>
          <w:szCs w:val="24"/>
        </w:rPr>
        <w:t xml:space="preserve">Books Edited - </w:t>
      </w:r>
      <w:r w:rsidRPr="002D2EEB">
        <w:rPr>
          <w:rFonts w:ascii="Times New Roman" w:hAnsi="Times New Roman"/>
          <w:color w:val="000000"/>
          <w:sz w:val="24"/>
          <w:szCs w:val="24"/>
        </w:rPr>
        <w:t xml:space="preserve">Nil </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hAnsi="Times New Roman"/>
          <w:b/>
          <w:color w:val="000000"/>
          <w:sz w:val="24"/>
          <w:szCs w:val="24"/>
        </w:rPr>
      </w:pPr>
      <w:r w:rsidRPr="002D2EEB">
        <w:rPr>
          <w:rFonts w:ascii="Times New Roman" w:hAnsi="Times New Roman"/>
          <w:b/>
          <w:color w:val="000000"/>
          <w:sz w:val="24"/>
          <w:szCs w:val="24"/>
        </w:rPr>
        <w:t xml:space="preserve">Books with ISBN/ISSN numbers with details of publishers- </w:t>
      </w:r>
      <w:r w:rsidRPr="002D2EEB">
        <w:rPr>
          <w:rFonts w:ascii="Times New Roman" w:hAnsi="Times New Roman"/>
          <w:color w:val="000000"/>
          <w:sz w:val="24"/>
          <w:szCs w:val="24"/>
        </w:rPr>
        <w:t>Nil</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color w:val="000000"/>
          <w:sz w:val="24"/>
          <w:szCs w:val="24"/>
        </w:rPr>
      </w:pPr>
      <w:r w:rsidRPr="002D2EEB">
        <w:rPr>
          <w:rFonts w:ascii="Times New Roman" w:hAnsi="Times New Roman"/>
          <w:b/>
          <w:color w:val="000000"/>
          <w:sz w:val="24"/>
          <w:szCs w:val="24"/>
        </w:rPr>
        <w:t xml:space="preserve">Citation Index </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color w:val="000000"/>
          <w:sz w:val="24"/>
          <w:szCs w:val="24"/>
        </w:rPr>
      </w:pPr>
      <w:r w:rsidRPr="002D2EEB">
        <w:rPr>
          <w:rFonts w:ascii="Times New Roman" w:hAnsi="Times New Roman"/>
          <w:b/>
          <w:color w:val="000000"/>
          <w:sz w:val="24"/>
          <w:szCs w:val="24"/>
        </w:rPr>
        <w:t>SNIP</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color w:val="000000"/>
          <w:sz w:val="24"/>
          <w:szCs w:val="24"/>
        </w:rPr>
      </w:pPr>
      <w:r w:rsidRPr="002D2EEB">
        <w:rPr>
          <w:rFonts w:ascii="Times New Roman" w:hAnsi="Times New Roman"/>
          <w:b/>
          <w:color w:val="000000"/>
          <w:sz w:val="24"/>
          <w:szCs w:val="24"/>
        </w:rPr>
        <w:t>SJR</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color w:val="000000"/>
          <w:sz w:val="24"/>
          <w:szCs w:val="24"/>
        </w:rPr>
      </w:pPr>
      <w:r w:rsidRPr="002D2EEB">
        <w:rPr>
          <w:rFonts w:ascii="Times New Roman" w:hAnsi="Times New Roman"/>
          <w:b/>
          <w:color w:val="000000"/>
          <w:sz w:val="24"/>
          <w:szCs w:val="24"/>
        </w:rPr>
        <w:t xml:space="preserve">Impact factor  </w:t>
      </w:r>
    </w:p>
    <w:p w:rsidR="00923C53" w:rsidRPr="002D2EEB" w:rsidRDefault="00923C53"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sz w:val="24"/>
          <w:szCs w:val="24"/>
        </w:rPr>
      </w:pPr>
      <w:r w:rsidRPr="002D2EEB">
        <w:rPr>
          <w:rFonts w:ascii="Times New Roman" w:hAnsi="Times New Roman"/>
          <w:b/>
          <w:sz w:val="24"/>
          <w:szCs w:val="24"/>
        </w:rPr>
        <w:t xml:space="preserve">h-index </w:t>
      </w:r>
    </w:p>
    <w:p w:rsidR="00923C53" w:rsidRPr="002D2EEB" w:rsidRDefault="00923C53" w:rsidP="009F6FD2">
      <w:pPr>
        <w:pStyle w:val="ListParagraph"/>
        <w:widowControl w:val="0"/>
        <w:tabs>
          <w:tab w:val="left" w:pos="851"/>
        </w:tabs>
        <w:autoSpaceDE w:val="0"/>
        <w:autoSpaceDN w:val="0"/>
        <w:adjustRightInd w:val="0"/>
        <w:spacing w:after="0" w:line="240" w:lineRule="auto"/>
        <w:ind w:left="1418"/>
        <w:jc w:val="both"/>
        <w:rPr>
          <w:rFonts w:ascii="Times New Roman" w:hAnsi="Times New Roman"/>
          <w:b/>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Areas of consultancy and income generated : </w:t>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 xml:space="preserve">Faculty as members in </w:t>
      </w:r>
    </w:p>
    <w:p w:rsidR="00923C53" w:rsidRPr="002D2EEB" w:rsidRDefault="00923C53" w:rsidP="00101F39">
      <w:pPr>
        <w:pStyle w:val="ListParagraph"/>
        <w:widowControl w:val="0"/>
        <w:numPr>
          <w:ilvl w:val="1"/>
          <w:numId w:val="98"/>
        </w:numPr>
        <w:tabs>
          <w:tab w:val="left" w:pos="426"/>
        </w:tabs>
        <w:autoSpaceDE w:val="0"/>
        <w:autoSpaceDN w:val="0"/>
        <w:adjustRightInd w:val="0"/>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National committees b) International Committees c) Editorial Boards….</w:t>
      </w:r>
    </w:p>
    <w:p w:rsidR="00923C53" w:rsidRPr="002D2EEB" w:rsidRDefault="00923C53" w:rsidP="009F6FD2">
      <w:pPr>
        <w:pStyle w:val="ListParagraph"/>
        <w:widowControl w:val="0"/>
        <w:tabs>
          <w:tab w:val="left" w:pos="426"/>
        </w:tabs>
        <w:autoSpaceDE w:val="0"/>
        <w:autoSpaceDN w:val="0"/>
        <w:adjustRightInd w:val="0"/>
        <w:spacing w:after="0" w:line="240" w:lineRule="auto"/>
        <w:ind w:left="1440"/>
        <w:jc w:val="both"/>
        <w:rPr>
          <w:rFonts w:ascii="Times New Roman" w:hAnsi="Times New Roman"/>
          <w:color w:val="000000"/>
          <w:sz w:val="24"/>
          <w:szCs w:val="24"/>
        </w:rPr>
      </w:pPr>
      <w:r w:rsidRPr="002D2EEB">
        <w:rPr>
          <w:rFonts w:ascii="Times New Roman" w:hAnsi="Times New Roman"/>
          <w:b/>
          <w:color w:val="000000"/>
          <w:sz w:val="24"/>
          <w:szCs w:val="24"/>
        </w:rPr>
        <w:t xml:space="preserve">Dr. Somali Ghosh: </w:t>
      </w:r>
      <w:r w:rsidRPr="002D2EEB">
        <w:rPr>
          <w:rFonts w:ascii="Times New Roman" w:hAnsi="Times New Roman"/>
          <w:color w:val="000000"/>
          <w:sz w:val="24"/>
          <w:szCs w:val="24"/>
        </w:rPr>
        <w:t>Applied for membership in The Indian Science Congress Association.</w:t>
      </w:r>
    </w:p>
    <w:p w:rsidR="00923C53" w:rsidRPr="002D2EEB" w:rsidRDefault="00923C53" w:rsidP="009F6FD2">
      <w:pPr>
        <w:pStyle w:val="ListParagraph"/>
        <w:widowControl w:val="0"/>
        <w:tabs>
          <w:tab w:val="left" w:pos="426"/>
        </w:tabs>
        <w:autoSpaceDE w:val="0"/>
        <w:autoSpaceDN w:val="0"/>
        <w:adjustRightInd w:val="0"/>
        <w:spacing w:after="0" w:line="240" w:lineRule="auto"/>
        <w:ind w:left="1440"/>
        <w:jc w:val="both"/>
        <w:rPr>
          <w:rFonts w:ascii="Times New Roman" w:hAnsi="Times New Roman"/>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Student projects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1"/>
          <w:numId w:val="98"/>
        </w:numPr>
        <w:tabs>
          <w:tab w:val="left" w:pos="426"/>
        </w:tabs>
        <w:autoSpaceDE w:val="0"/>
        <w:autoSpaceDN w:val="0"/>
        <w:adjustRightInd w:val="0"/>
        <w:spacing w:after="0" w:line="240" w:lineRule="auto"/>
        <w:jc w:val="both"/>
        <w:rPr>
          <w:rFonts w:ascii="Times New Roman" w:hAnsi="Times New Roman"/>
          <w:b/>
          <w:color w:val="000000"/>
          <w:sz w:val="24"/>
          <w:szCs w:val="24"/>
        </w:rPr>
      </w:pPr>
      <w:r w:rsidRPr="002D2EEB">
        <w:rPr>
          <w:rFonts w:ascii="Times New Roman" w:hAnsi="Times New Roman"/>
          <w:b/>
          <w:color w:val="000000"/>
          <w:sz w:val="24"/>
          <w:szCs w:val="24"/>
        </w:rPr>
        <w:t xml:space="preserve">Percentage of students who have done in-house projects including inter departmental/program: </w:t>
      </w:r>
      <w:r w:rsidRPr="002D2EEB">
        <w:rPr>
          <w:rFonts w:ascii="Times New Roman" w:hAnsi="Times New Roman"/>
          <w:b/>
          <w:color w:val="000000"/>
          <w:sz w:val="24"/>
          <w:szCs w:val="24"/>
        </w:rPr>
        <w:tab/>
      </w:r>
      <w:r w:rsidRPr="002D2EEB">
        <w:rPr>
          <w:rFonts w:ascii="Times New Roman" w:hAnsi="Times New Roman"/>
          <w:color w:val="000000"/>
          <w:sz w:val="24"/>
          <w:szCs w:val="24"/>
        </w:rPr>
        <w:t>30%</w:t>
      </w:r>
    </w:p>
    <w:p w:rsidR="00923C53" w:rsidRPr="002D2EEB" w:rsidRDefault="00923C53" w:rsidP="009F6FD2">
      <w:pPr>
        <w:pStyle w:val="ListParagraph"/>
        <w:widowControl w:val="0"/>
        <w:tabs>
          <w:tab w:val="left" w:pos="426"/>
        </w:tabs>
        <w:autoSpaceDE w:val="0"/>
        <w:autoSpaceDN w:val="0"/>
        <w:adjustRightInd w:val="0"/>
        <w:spacing w:after="0" w:line="240" w:lineRule="auto"/>
        <w:ind w:left="1080"/>
        <w:jc w:val="both"/>
        <w:rPr>
          <w:rFonts w:ascii="Times New Roman" w:hAnsi="Times New Roman"/>
          <w:b/>
          <w:color w:val="000000"/>
          <w:sz w:val="24"/>
          <w:szCs w:val="24"/>
        </w:rPr>
      </w:pPr>
    </w:p>
    <w:p w:rsidR="00923C53" w:rsidRPr="002D2EEB" w:rsidRDefault="00923C53" w:rsidP="00101F39">
      <w:pPr>
        <w:pStyle w:val="ListParagraph"/>
        <w:widowControl w:val="0"/>
        <w:numPr>
          <w:ilvl w:val="1"/>
          <w:numId w:val="98"/>
        </w:numPr>
        <w:tabs>
          <w:tab w:val="left" w:pos="426"/>
        </w:tabs>
        <w:autoSpaceDE w:val="0"/>
        <w:autoSpaceDN w:val="0"/>
        <w:adjustRightInd w:val="0"/>
        <w:spacing w:after="0" w:line="240" w:lineRule="auto"/>
        <w:jc w:val="both"/>
        <w:rPr>
          <w:rFonts w:ascii="Times New Roman" w:hAnsi="Times New Roman"/>
          <w:color w:val="000000"/>
          <w:sz w:val="24"/>
          <w:szCs w:val="24"/>
        </w:rPr>
      </w:pPr>
      <w:r w:rsidRPr="002D2EEB">
        <w:rPr>
          <w:rFonts w:ascii="Times New Roman" w:hAnsi="Times New Roman"/>
          <w:b/>
          <w:color w:val="000000"/>
          <w:sz w:val="24"/>
          <w:szCs w:val="24"/>
        </w:rPr>
        <w:t xml:space="preserve">Percentage of students placed for projects in organizations outside the institution i.e. in Research laboratories/ Industry/ other agencies </w:t>
      </w:r>
      <w:r w:rsidRPr="002D2EEB">
        <w:rPr>
          <w:rFonts w:ascii="Times New Roman" w:hAnsi="Times New Roman"/>
          <w:color w:val="000000"/>
          <w:sz w:val="24"/>
          <w:szCs w:val="24"/>
        </w:rPr>
        <w:t xml:space="preserve">: </w:t>
      </w:r>
      <w:r w:rsidRPr="002D2EEB">
        <w:rPr>
          <w:rFonts w:ascii="Times New Roman" w:hAnsi="Times New Roman"/>
          <w:color w:val="000000"/>
          <w:sz w:val="24"/>
          <w:szCs w:val="24"/>
        </w:rPr>
        <w:tab/>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 xml:space="preserve">Awards/ Recognitions received by faculty and students : </w:t>
      </w:r>
    </w:p>
    <w:tbl>
      <w:tblPr>
        <w:tblW w:w="814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2160"/>
        <w:gridCol w:w="2250"/>
        <w:gridCol w:w="1766"/>
        <w:gridCol w:w="1294"/>
      </w:tblGrid>
      <w:tr w:rsidR="00923C53" w:rsidRPr="002D2EEB" w:rsidTr="00B13DE3">
        <w:tc>
          <w:tcPr>
            <w:tcW w:w="67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Sl. No.</w:t>
            </w:r>
          </w:p>
        </w:tc>
        <w:tc>
          <w:tcPr>
            <w:tcW w:w="21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Name of faculty</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Awards</w:t>
            </w:r>
          </w:p>
        </w:tc>
        <w:tc>
          <w:tcPr>
            <w:tcW w:w="176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Purpose</w:t>
            </w:r>
          </w:p>
        </w:tc>
        <w:tc>
          <w:tcPr>
            <w:tcW w:w="129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Year</w:t>
            </w:r>
          </w:p>
        </w:tc>
      </w:tr>
      <w:tr w:rsidR="00923C53" w:rsidRPr="002D2EEB" w:rsidTr="00B13DE3">
        <w:tc>
          <w:tcPr>
            <w:tcW w:w="67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1</w:t>
            </w:r>
          </w:p>
        </w:tc>
        <w:tc>
          <w:tcPr>
            <w:tcW w:w="21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Dr. Somali Ghosh</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University of Akron,USA</w:t>
            </w:r>
          </w:p>
        </w:tc>
        <w:tc>
          <w:tcPr>
            <w:tcW w:w="176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Tution waiver to pursue Doctoral degree</w:t>
            </w:r>
          </w:p>
        </w:tc>
        <w:tc>
          <w:tcPr>
            <w:tcW w:w="129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1999-2004</w:t>
            </w:r>
          </w:p>
        </w:tc>
      </w:tr>
      <w:tr w:rsidR="00923C53" w:rsidRPr="002D2EEB" w:rsidTr="00B13DE3">
        <w:tc>
          <w:tcPr>
            <w:tcW w:w="67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Dr. Somali Ghosh</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Dr. Mathhew Espe, University of Akron , USA (NIH Grant for Activator of L-aspartse )</w:t>
            </w:r>
          </w:p>
        </w:tc>
        <w:tc>
          <w:tcPr>
            <w:tcW w:w="176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 xml:space="preserve">Graduate Research Fellowship </w:t>
            </w:r>
          </w:p>
        </w:tc>
        <w:tc>
          <w:tcPr>
            <w:tcW w:w="129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2001-2003</w:t>
            </w:r>
          </w:p>
        </w:tc>
      </w:tr>
      <w:tr w:rsidR="00923C53" w:rsidRPr="002D2EEB" w:rsidTr="00B13DE3">
        <w:tc>
          <w:tcPr>
            <w:tcW w:w="67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Dr. Somali Ghosh</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 xml:space="preserve">Cleveland Clinic Research Foundation, OHIO </w:t>
            </w:r>
          </w:p>
        </w:tc>
        <w:tc>
          <w:tcPr>
            <w:tcW w:w="176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Post doctoral fellowship</w:t>
            </w:r>
          </w:p>
        </w:tc>
        <w:tc>
          <w:tcPr>
            <w:tcW w:w="129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sz w:val="24"/>
                <w:szCs w:val="24"/>
              </w:rPr>
            </w:pPr>
            <w:r w:rsidRPr="002D2EEB">
              <w:rPr>
                <w:rFonts w:ascii="Times New Roman" w:hAnsi="Times New Roman"/>
                <w:sz w:val="24"/>
                <w:szCs w:val="24"/>
              </w:rPr>
              <w:t>2004-2005</w:t>
            </w:r>
          </w:p>
        </w:tc>
      </w:tr>
    </w:tbl>
    <w:p w:rsidR="00DF2278" w:rsidRDefault="00DF2278" w:rsidP="00DF2278">
      <w:pPr>
        <w:pStyle w:val="ListParagraph"/>
        <w:widowControl w:val="0"/>
        <w:tabs>
          <w:tab w:val="left" w:pos="426"/>
        </w:tabs>
        <w:autoSpaceDE w:val="0"/>
        <w:autoSpaceDN w:val="0"/>
        <w:adjustRightInd w:val="0"/>
        <w:spacing w:after="0" w:line="240" w:lineRule="auto"/>
        <w:ind w:left="426"/>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 xml:space="preserve">List of eminent academicians and scientists/ visitors to the department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hAnsi="Times New Roman"/>
          <w:b/>
          <w:color w:val="000000"/>
          <w:sz w:val="24"/>
          <w:szCs w:val="24"/>
        </w:rPr>
      </w:pPr>
      <w:r w:rsidRPr="002D2EEB">
        <w:rPr>
          <w:rFonts w:ascii="Times New Roman" w:hAnsi="Times New Roman"/>
          <w:color w:val="000000"/>
          <w:sz w:val="24"/>
          <w:szCs w:val="24"/>
        </w:rPr>
        <w:t>Dr. Indrani Bose, Assistant Professor, department of Biology, Western Carolina University, USA</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 xml:space="preserve">Seminars/ Conferences/Workshops organized &amp; the source of funding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a)National   b)International</w:t>
      </w:r>
    </w:p>
    <w:p w:rsidR="00923C53" w:rsidRPr="002D2EEB" w:rsidRDefault="00923C53" w:rsidP="009F6FD2">
      <w:pPr>
        <w:pStyle w:val="ListParagraph"/>
        <w:widowControl w:val="0"/>
        <w:tabs>
          <w:tab w:val="left" w:pos="426"/>
        </w:tabs>
        <w:autoSpaceDE w:val="0"/>
        <w:autoSpaceDN w:val="0"/>
        <w:adjustRightInd w:val="0"/>
        <w:spacing w:after="0" w:line="240" w:lineRule="auto"/>
        <w:ind w:left="810"/>
        <w:jc w:val="both"/>
        <w:rPr>
          <w:rFonts w:ascii="Times New Roman" w:hAnsi="Times New Roman"/>
          <w:color w:val="000000"/>
          <w:sz w:val="24"/>
          <w:szCs w:val="24"/>
        </w:rPr>
      </w:pPr>
      <w:r w:rsidRPr="002D2EEB">
        <w:rPr>
          <w:rFonts w:ascii="Times New Roman" w:hAnsi="Times New Roman"/>
          <w:b/>
          <w:color w:val="000000"/>
          <w:sz w:val="24"/>
          <w:szCs w:val="24"/>
        </w:rPr>
        <w:t>Seminar on</w:t>
      </w:r>
      <w:r w:rsidRPr="002D2EEB">
        <w:rPr>
          <w:rFonts w:ascii="Times New Roman" w:hAnsi="Times New Roman"/>
          <w:color w:val="000000"/>
          <w:sz w:val="24"/>
          <w:szCs w:val="24"/>
        </w:rPr>
        <w:t xml:space="preserve"> “</w:t>
      </w:r>
      <w:r w:rsidRPr="002D2EEB">
        <w:rPr>
          <w:rStyle w:val="apple-converted-space"/>
          <w:rFonts w:ascii="Times New Roman" w:hAnsi="Times New Roman"/>
          <w:color w:val="000000"/>
          <w:sz w:val="24"/>
          <w:szCs w:val="24"/>
          <w:shd w:val="clear" w:color="auto" w:fill="FFFFFF"/>
        </w:rPr>
        <w:t>A</w:t>
      </w:r>
      <w:r w:rsidRPr="002D2EEB">
        <w:rPr>
          <w:rFonts w:ascii="Times New Roman" w:hAnsi="Times New Roman"/>
          <w:color w:val="000000"/>
          <w:sz w:val="24"/>
          <w:szCs w:val="24"/>
          <w:shd w:val="clear" w:color="auto" w:fill="FFFFFF"/>
        </w:rPr>
        <w:t xml:space="preserve"> yeast under cover: The capsule of </w:t>
      </w:r>
      <w:r w:rsidRPr="002D2EEB">
        <w:rPr>
          <w:rStyle w:val="Emphasis"/>
          <w:color w:val="000000"/>
          <w:sz w:val="24"/>
          <w:szCs w:val="24"/>
          <w:shd w:val="clear" w:color="auto" w:fill="FFFFFF"/>
        </w:rPr>
        <w:t xml:space="preserve">Cryptococcus neoformans” </w:t>
      </w:r>
      <w:r w:rsidRPr="002D2EEB">
        <w:rPr>
          <w:rFonts w:ascii="Times New Roman" w:hAnsi="Times New Roman"/>
          <w:color w:val="000000"/>
          <w:sz w:val="24"/>
          <w:szCs w:val="24"/>
        </w:rPr>
        <w:t>given by Dr. Indrani Bose, Assistant Professor, department of Biology, Western Carolina University, USA</w:t>
      </w:r>
    </w:p>
    <w:p w:rsidR="00923C53" w:rsidRPr="002D2EEB" w:rsidRDefault="00923C53" w:rsidP="009F6FD2">
      <w:pPr>
        <w:pStyle w:val="ListParagraph"/>
        <w:widowControl w:val="0"/>
        <w:tabs>
          <w:tab w:val="left" w:pos="426"/>
        </w:tabs>
        <w:autoSpaceDE w:val="0"/>
        <w:autoSpaceDN w:val="0"/>
        <w:adjustRightInd w:val="0"/>
        <w:spacing w:after="0" w:line="240" w:lineRule="auto"/>
        <w:ind w:left="810"/>
        <w:jc w:val="both"/>
        <w:rPr>
          <w:rFonts w:ascii="Times New Roman" w:hAnsi="Times New Roman"/>
          <w:color w:val="000000"/>
          <w:sz w:val="24"/>
          <w:szCs w:val="24"/>
        </w:rPr>
      </w:pPr>
      <w:r w:rsidRPr="002D2EEB">
        <w:rPr>
          <w:rFonts w:ascii="Times New Roman" w:hAnsi="Times New Roman"/>
          <w:color w:val="000000"/>
          <w:sz w:val="24"/>
          <w:szCs w:val="24"/>
        </w:rPr>
        <w:t>Workshop organized by Mr. Ramana Reddy, Scientist, Natural Remedies, Bangalore.</w:t>
      </w:r>
    </w:p>
    <w:p w:rsidR="00923C53" w:rsidRPr="002D2EEB" w:rsidRDefault="00923C53" w:rsidP="009F6FD2">
      <w:pPr>
        <w:pStyle w:val="ListParagraph"/>
        <w:widowControl w:val="0"/>
        <w:tabs>
          <w:tab w:val="left" w:pos="426"/>
        </w:tabs>
        <w:autoSpaceDE w:val="0"/>
        <w:autoSpaceDN w:val="0"/>
        <w:adjustRightInd w:val="0"/>
        <w:spacing w:after="0" w:line="240" w:lineRule="auto"/>
        <w:ind w:left="810"/>
        <w:jc w:val="both"/>
        <w:rPr>
          <w:rFonts w:ascii="Times New Roman" w:hAnsi="Times New Roman"/>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Student profile program/course wise: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hAnsi="Times New Roman"/>
          <w:b/>
          <w:color w:val="000000"/>
          <w:sz w:val="24"/>
          <w:szCs w:val="24"/>
        </w:rPr>
      </w:pPr>
    </w:p>
    <w:tbl>
      <w:tblPr>
        <w:tblW w:w="7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2"/>
        <w:gridCol w:w="1512"/>
        <w:gridCol w:w="1073"/>
        <w:gridCol w:w="576"/>
        <w:gridCol w:w="587"/>
        <w:gridCol w:w="1656"/>
      </w:tblGrid>
      <w:tr w:rsidR="00923C53" w:rsidRPr="002D2EEB" w:rsidTr="00923C53">
        <w:trPr>
          <w:trHeight w:val="1145"/>
          <w:tblHeader/>
          <w:jc w:val="center"/>
        </w:trPr>
        <w:tc>
          <w:tcPr>
            <w:tcW w:w="192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73"/>
              </w:tabs>
              <w:autoSpaceDE w:val="0"/>
              <w:autoSpaceDN w:val="0"/>
              <w:adjustRightInd w:val="0"/>
              <w:spacing w:after="0" w:line="240" w:lineRule="auto"/>
              <w:ind w:left="-73" w:firstLine="11"/>
              <w:jc w:val="center"/>
              <w:rPr>
                <w:rFonts w:ascii="Times New Roman" w:hAnsi="Times New Roman"/>
                <w:b/>
                <w:color w:val="000000"/>
                <w:sz w:val="24"/>
                <w:szCs w:val="24"/>
              </w:rPr>
            </w:pPr>
            <w:r w:rsidRPr="002D2EEB">
              <w:rPr>
                <w:rFonts w:ascii="Times New Roman" w:hAnsi="Times New Roman"/>
                <w:b/>
                <w:color w:val="000000"/>
                <w:sz w:val="24"/>
                <w:szCs w:val="24"/>
              </w:rPr>
              <w:t>Name of the Course/program</w:t>
            </w:r>
          </w:p>
          <w:p w:rsidR="00923C53" w:rsidRPr="002D2EEB" w:rsidRDefault="00923C53" w:rsidP="009F6FD2">
            <w:pPr>
              <w:widowControl w:val="0"/>
              <w:tabs>
                <w:tab w:val="left" w:pos="-73"/>
              </w:tabs>
              <w:autoSpaceDE w:val="0"/>
              <w:autoSpaceDN w:val="0"/>
              <w:adjustRightInd w:val="0"/>
              <w:spacing w:line="240" w:lineRule="auto"/>
              <w:ind w:left="-73" w:firstLine="11"/>
              <w:jc w:val="center"/>
              <w:rPr>
                <w:rFonts w:ascii="Times New Roman" w:hAnsi="Times New Roman"/>
                <w:b/>
                <w:color w:val="000000"/>
                <w:sz w:val="24"/>
                <w:szCs w:val="24"/>
              </w:rPr>
            </w:pPr>
            <w:r w:rsidRPr="002D2EEB">
              <w:rPr>
                <w:rFonts w:ascii="Times New Roman" w:hAnsi="Times New Roman"/>
                <w:b/>
                <w:color w:val="000000"/>
                <w:sz w:val="24"/>
                <w:szCs w:val="24"/>
              </w:rPr>
              <w:t>(refer question no. 4)</w:t>
            </w:r>
          </w:p>
        </w:tc>
        <w:tc>
          <w:tcPr>
            <w:tcW w:w="15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hAnsi="Times New Roman"/>
                <w:b/>
                <w:color w:val="000000"/>
                <w:sz w:val="24"/>
                <w:szCs w:val="24"/>
              </w:rPr>
            </w:pPr>
            <w:r w:rsidRPr="002D2EEB">
              <w:rPr>
                <w:rFonts w:ascii="Times New Roman" w:hAnsi="Times New Roman"/>
                <w:b/>
                <w:color w:val="000000"/>
                <w:sz w:val="24"/>
                <w:szCs w:val="24"/>
              </w:rPr>
              <w:t>Applications received</w:t>
            </w:r>
          </w:p>
        </w:tc>
        <w:tc>
          <w:tcPr>
            <w:tcW w:w="10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b/>
                <w:color w:val="000000"/>
                <w:sz w:val="24"/>
                <w:szCs w:val="24"/>
              </w:rPr>
            </w:pPr>
            <w:r w:rsidRPr="002D2EEB">
              <w:rPr>
                <w:rFonts w:ascii="Times New Roman" w:hAnsi="Times New Roman"/>
                <w:b/>
                <w:color w:val="000000"/>
                <w:sz w:val="24"/>
                <w:szCs w:val="24"/>
              </w:rPr>
              <w:t>Selected</w:t>
            </w:r>
          </w:p>
        </w:tc>
        <w:tc>
          <w:tcPr>
            <w:tcW w:w="1163" w:type="dxa"/>
            <w:gridSpan w:val="2"/>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b/>
                <w:color w:val="000000"/>
                <w:sz w:val="24"/>
                <w:szCs w:val="24"/>
              </w:rPr>
            </w:pPr>
            <w:r w:rsidRPr="002D2EEB">
              <w:rPr>
                <w:rFonts w:ascii="Times New Roman" w:hAnsi="Times New Roman"/>
                <w:b/>
                <w:color w:val="000000"/>
                <w:sz w:val="24"/>
                <w:szCs w:val="24"/>
              </w:rPr>
              <w:t>Enrolled</w:t>
            </w:r>
          </w:p>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b/>
                <w:color w:val="000000"/>
                <w:sz w:val="24"/>
                <w:szCs w:val="24"/>
              </w:rPr>
            </w:pPr>
            <w:r w:rsidRPr="002D2EEB">
              <w:rPr>
                <w:rFonts w:ascii="Times New Roman" w:hAnsi="Times New Roman"/>
                <w:b/>
                <w:color w:val="000000"/>
                <w:sz w:val="24"/>
                <w:szCs w:val="24"/>
              </w:rPr>
              <w:t>*M      *F</w:t>
            </w:r>
          </w:p>
        </w:tc>
        <w:tc>
          <w:tcPr>
            <w:tcW w:w="16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Pass percentage</w:t>
            </w:r>
          </w:p>
        </w:tc>
      </w:tr>
      <w:tr w:rsidR="00923C53" w:rsidRPr="002D2EEB" w:rsidTr="00923C53">
        <w:trPr>
          <w:trHeight w:val="600"/>
          <w:jc w:val="center"/>
        </w:trPr>
        <w:tc>
          <w:tcPr>
            <w:tcW w:w="192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 (2009)</w:t>
            </w:r>
          </w:p>
        </w:tc>
        <w:tc>
          <w:tcPr>
            <w:tcW w:w="15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hAnsi="Times New Roman"/>
                <w:color w:val="000000"/>
                <w:sz w:val="24"/>
                <w:szCs w:val="24"/>
              </w:rPr>
            </w:pPr>
            <w:r w:rsidRPr="002D2EEB">
              <w:rPr>
                <w:rFonts w:ascii="Times New Roman" w:hAnsi="Times New Roman"/>
                <w:color w:val="000000"/>
                <w:sz w:val="24"/>
                <w:szCs w:val="24"/>
              </w:rPr>
              <w:t>09</w:t>
            </w:r>
          </w:p>
        </w:tc>
        <w:tc>
          <w:tcPr>
            <w:tcW w:w="10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09</w:t>
            </w:r>
          </w:p>
        </w:tc>
        <w:tc>
          <w:tcPr>
            <w:tcW w:w="57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05</w:t>
            </w:r>
          </w:p>
        </w:tc>
        <w:tc>
          <w:tcPr>
            <w:tcW w:w="58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03</w:t>
            </w:r>
          </w:p>
        </w:tc>
        <w:tc>
          <w:tcPr>
            <w:tcW w:w="16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IV Sem : 71%</w:t>
            </w:r>
          </w:p>
        </w:tc>
      </w:tr>
      <w:tr w:rsidR="00923C53" w:rsidRPr="002D2EEB" w:rsidTr="00923C53">
        <w:trPr>
          <w:trHeight w:val="589"/>
          <w:jc w:val="center"/>
        </w:trPr>
        <w:tc>
          <w:tcPr>
            <w:tcW w:w="192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 (2010)</w:t>
            </w:r>
          </w:p>
        </w:tc>
        <w:tc>
          <w:tcPr>
            <w:tcW w:w="15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hAnsi="Times New Roman"/>
                <w:color w:val="000000"/>
                <w:sz w:val="24"/>
                <w:szCs w:val="24"/>
              </w:rPr>
            </w:pPr>
            <w:r w:rsidRPr="002D2EEB">
              <w:rPr>
                <w:rFonts w:ascii="Times New Roman" w:hAnsi="Times New Roman"/>
                <w:color w:val="000000"/>
                <w:sz w:val="24"/>
                <w:szCs w:val="24"/>
              </w:rPr>
              <w:t>19</w:t>
            </w:r>
          </w:p>
        </w:tc>
        <w:tc>
          <w:tcPr>
            <w:tcW w:w="10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19</w:t>
            </w:r>
          </w:p>
        </w:tc>
        <w:tc>
          <w:tcPr>
            <w:tcW w:w="57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09</w:t>
            </w:r>
          </w:p>
        </w:tc>
        <w:tc>
          <w:tcPr>
            <w:tcW w:w="58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07</w:t>
            </w:r>
          </w:p>
        </w:tc>
        <w:tc>
          <w:tcPr>
            <w:tcW w:w="16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IV Sem : 64%</w:t>
            </w:r>
          </w:p>
        </w:tc>
      </w:tr>
      <w:tr w:rsidR="00923C53" w:rsidRPr="002D2EEB" w:rsidTr="00923C53">
        <w:trPr>
          <w:trHeight w:val="600"/>
          <w:jc w:val="center"/>
        </w:trPr>
        <w:tc>
          <w:tcPr>
            <w:tcW w:w="192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 (2011)</w:t>
            </w:r>
          </w:p>
        </w:tc>
        <w:tc>
          <w:tcPr>
            <w:tcW w:w="15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hAnsi="Times New Roman"/>
                <w:color w:val="000000"/>
                <w:sz w:val="24"/>
                <w:szCs w:val="24"/>
              </w:rPr>
            </w:pPr>
            <w:r w:rsidRPr="002D2EEB">
              <w:rPr>
                <w:rFonts w:ascii="Times New Roman" w:hAnsi="Times New Roman"/>
                <w:color w:val="000000"/>
                <w:sz w:val="24"/>
                <w:szCs w:val="24"/>
              </w:rPr>
              <w:t>14</w:t>
            </w:r>
          </w:p>
        </w:tc>
        <w:tc>
          <w:tcPr>
            <w:tcW w:w="10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13</w:t>
            </w:r>
          </w:p>
        </w:tc>
        <w:tc>
          <w:tcPr>
            <w:tcW w:w="57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07</w:t>
            </w:r>
          </w:p>
        </w:tc>
        <w:tc>
          <w:tcPr>
            <w:tcW w:w="58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06</w:t>
            </w:r>
          </w:p>
        </w:tc>
        <w:tc>
          <w:tcPr>
            <w:tcW w:w="16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lang w:val="pt-BR"/>
              </w:rPr>
            </w:pPr>
            <w:r w:rsidRPr="002D2EEB">
              <w:rPr>
                <w:rFonts w:ascii="Times New Roman" w:hAnsi="Times New Roman"/>
                <w:color w:val="000000"/>
                <w:sz w:val="24"/>
                <w:szCs w:val="24"/>
                <w:lang w:val="pt-BR"/>
              </w:rPr>
              <w:t>IV Sem: 80%</w:t>
            </w:r>
          </w:p>
        </w:tc>
      </w:tr>
      <w:tr w:rsidR="00923C53" w:rsidRPr="002D2EEB" w:rsidTr="00923C53">
        <w:trPr>
          <w:trHeight w:val="300"/>
          <w:jc w:val="center"/>
        </w:trPr>
        <w:tc>
          <w:tcPr>
            <w:tcW w:w="192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 (2012)</w:t>
            </w:r>
          </w:p>
        </w:tc>
        <w:tc>
          <w:tcPr>
            <w:tcW w:w="15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hAnsi="Times New Roman"/>
                <w:color w:val="000000"/>
                <w:sz w:val="24"/>
                <w:szCs w:val="24"/>
              </w:rPr>
            </w:pPr>
            <w:r w:rsidRPr="002D2EEB">
              <w:rPr>
                <w:rFonts w:ascii="Times New Roman" w:hAnsi="Times New Roman"/>
                <w:color w:val="000000"/>
                <w:sz w:val="24"/>
                <w:szCs w:val="24"/>
              </w:rPr>
              <w:t>16</w:t>
            </w:r>
          </w:p>
        </w:tc>
        <w:tc>
          <w:tcPr>
            <w:tcW w:w="10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16</w:t>
            </w:r>
          </w:p>
        </w:tc>
        <w:tc>
          <w:tcPr>
            <w:tcW w:w="57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07</w:t>
            </w:r>
          </w:p>
        </w:tc>
        <w:tc>
          <w:tcPr>
            <w:tcW w:w="58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08</w:t>
            </w:r>
          </w:p>
        </w:tc>
        <w:tc>
          <w:tcPr>
            <w:tcW w:w="16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NA</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hAnsi="Times New Roman"/>
          <w:b/>
          <w:color w:val="000000"/>
          <w:sz w:val="24"/>
          <w:szCs w:val="24"/>
        </w:rPr>
      </w:pPr>
      <w:r w:rsidRPr="002D2EEB">
        <w:rPr>
          <w:rFonts w:ascii="Times New Roman" w:hAnsi="Times New Roman"/>
          <w:b/>
          <w:color w:val="000000"/>
          <w:sz w:val="24"/>
          <w:szCs w:val="24"/>
        </w:rPr>
        <w:t>*M=Male F=Female</w:t>
      </w: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Diversity of Students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hAnsi="Times New Roman"/>
          <w:b/>
          <w:color w:val="000000"/>
          <w:sz w:val="24"/>
          <w:szCs w:val="24"/>
        </w:rPr>
      </w:pPr>
    </w:p>
    <w:tbl>
      <w:tblPr>
        <w:tblW w:w="6785" w:type="dxa"/>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7"/>
        <w:gridCol w:w="1800"/>
        <w:gridCol w:w="1710"/>
        <w:gridCol w:w="1768"/>
      </w:tblGrid>
      <w:tr w:rsidR="00923C53" w:rsidRPr="002D2EEB" w:rsidTr="00923C53">
        <w:trPr>
          <w:trHeight w:val="1166"/>
          <w:jc w:val="center"/>
        </w:trPr>
        <w:tc>
          <w:tcPr>
            <w:tcW w:w="1507"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Name of the Course</w:t>
            </w:r>
          </w:p>
          <w:p w:rsidR="00923C53" w:rsidRPr="002D2EEB" w:rsidRDefault="00923C53" w:rsidP="009F6FD2">
            <w:pPr>
              <w:widowControl w:val="0"/>
              <w:tabs>
                <w:tab w:val="left" w:pos="0"/>
              </w:tabs>
              <w:autoSpaceDE w:val="0"/>
              <w:autoSpaceDN w:val="0"/>
              <w:adjustRightInd w:val="0"/>
              <w:spacing w:line="240" w:lineRule="auto"/>
              <w:jc w:val="center"/>
              <w:rPr>
                <w:rFonts w:ascii="Times New Roman" w:hAnsi="Times New Roman"/>
                <w:b/>
                <w:color w:val="000000"/>
                <w:sz w:val="24"/>
                <w:szCs w:val="24"/>
              </w:rPr>
            </w:pPr>
          </w:p>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hAnsi="Times New Roman"/>
                <w:b/>
                <w:color w:val="000000"/>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 of students from the same state</w:t>
            </w:r>
          </w:p>
        </w:tc>
        <w:tc>
          <w:tcPr>
            <w:tcW w:w="17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 of students from other States</w:t>
            </w:r>
          </w:p>
        </w:tc>
        <w:tc>
          <w:tcPr>
            <w:tcW w:w="176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 of students from abroad</w:t>
            </w:r>
          </w:p>
        </w:tc>
      </w:tr>
      <w:tr w:rsidR="00923C53" w:rsidRPr="002D2EEB" w:rsidTr="00923C53">
        <w:trPr>
          <w:trHeight w:val="244"/>
          <w:jc w:val="center"/>
        </w:trPr>
        <w:tc>
          <w:tcPr>
            <w:tcW w:w="150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M.Sc(2009)</w:t>
            </w:r>
          </w:p>
        </w:tc>
        <w:tc>
          <w:tcPr>
            <w:tcW w:w="18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25%</w:t>
            </w:r>
          </w:p>
        </w:tc>
        <w:tc>
          <w:tcPr>
            <w:tcW w:w="17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75%</w:t>
            </w:r>
          </w:p>
        </w:tc>
        <w:tc>
          <w:tcPr>
            <w:tcW w:w="176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0</w:t>
            </w:r>
          </w:p>
        </w:tc>
      </w:tr>
      <w:tr w:rsidR="00923C53" w:rsidRPr="002D2EEB" w:rsidTr="00923C53">
        <w:trPr>
          <w:trHeight w:val="244"/>
          <w:jc w:val="center"/>
        </w:trPr>
        <w:tc>
          <w:tcPr>
            <w:tcW w:w="150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 (2010)</w:t>
            </w:r>
          </w:p>
        </w:tc>
        <w:tc>
          <w:tcPr>
            <w:tcW w:w="18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19%</w:t>
            </w:r>
          </w:p>
        </w:tc>
        <w:tc>
          <w:tcPr>
            <w:tcW w:w="17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69%</w:t>
            </w:r>
          </w:p>
        </w:tc>
        <w:tc>
          <w:tcPr>
            <w:tcW w:w="176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12.5%</w:t>
            </w:r>
          </w:p>
        </w:tc>
      </w:tr>
      <w:tr w:rsidR="00923C53" w:rsidRPr="002D2EEB" w:rsidTr="00923C53">
        <w:trPr>
          <w:trHeight w:val="478"/>
          <w:jc w:val="center"/>
        </w:trPr>
        <w:tc>
          <w:tcPr>
            <w:tcW w:w="150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 (2011)</w:t>
            </w:r>
          </w:p>
        </w:tc>
        <w:tc>
          <w:tcPr>
            <w:tcW w:w="18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7.7%</w:t>
            </w:r>
          </w:p>
        </w:tc>
        <w:tc>
          <w:tcPr>
            <w:tcW w:w="17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77%</w:t>
            </w:r>
          </w:p>
        </w:tc>
        <w:tc>
          <w:tcPr>
            <w:tcW w:w="176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7.7%</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NRI : 7.7%</w:t>
            </w:r>
          </w:p>
        </w:tc>
      </w:tr>
      <w:tr w:rsidR="00923C53" w:rsidRPr="002D2EEB" w:rsidTr="00923C53">
        <w:trPr>
          <w:trHeight w:val="253"/>
          <w:jc w:val="center"/>
        </w:trPr>
        <w:tc>
          <w:tcPr>
            <w:tcW w:w="150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color w:val="000000"/>
                <w:sz w:val="24"/>
                <w:szCs w:val="24"/>
              </w:rPr>
            </w:pPr>
            <w:r w:rsidRPr="002D2EEB">
              <w:rPr>
                <w:rFonts w:ascii="Times New Roman" w:hAnsi="Times New Roman"/>
                <w:color w:val="000000"/>
                <w:sz w:val="24"/>
                <w:szCs w:val="24"/>
              </w:rPr>
              <w:t>M.Sc (2012)</w:t>
            </w:r>
          </w:p>
        </w:tc>
        <w:tc>
          <w:tcPr>
            <w:tcW w:w="18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20%</w:t>
            </w:r>
          </w:p>
        </w:tc>
        <w:tc>
          <w:tcPr>
            <w:tcW w:w="17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47%</w:t>
            </w:r>
          </w:p>
        </w:tc>
        <w:tc>
          <w:tcPr>
            <w:tcW w:w="176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hAnsi="Times New Roman"/>
                <w:color w:val="000000"/>
                <w:sz w:val="24"/>
                <w:szCs w:val="24"/>
              </w:rPr>
            </w:pPr>
            <w:r w:rsidRPr="002D2EEB">
              <w:rPr>
                <w:rFonts w:ascii="Times New Roman" w:hAnsi="Times New Roman"/>
                <w:color w:val="000000"/>
                <w:sz w:val="24"/>
                <w:szCs w:val="24"/>
              </w:rPr>
              <w:t>33%</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How many students have cleared national and state competitive examinations such as NET, SLET, GATE, Civil services, Defense services, etc.  ?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ab/>
      </w:r>
      <w:r w:rsidRPr="002D2EEB">
        <w:rPr>
          <w:rFonts w:ascii="Times New Roman" w:hAnsi="Times New Roman"/>
          <w:color w:val="000000"/>
          <w:sz w:val="24"/>
          <w:szCs w:val="24"/>
        </w:rPr>
        <w:tab/>
        <w:t>GATE: Subhasree Swain, 2011</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ab/>
      </w:r>
      <w:r w:rsidRPr="002D2EEB">
        <w:rPr>
          <w:rFonts w:ascii="Times New Roman" w:hAnsi="Times New Roman"/>
          <w:color w:val="000000"/>
          <w:sz w:val="24"/>
          <w:szCs w:val="24"/>
        </w:rPr>
        <w:tab/>
        <w:t>CCMB entrance for research : Rajalaxmi Tingu, 2012</w:t>
      </w: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Student progression</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62"/>
        <w:gridCol w:w="1701"/>
      </w:tblGrid>
      <w:tr w:rsidR="00923C53" w:rsidRPr="002D2EEB" w:rsidTr="006906B4">
        <w:trPr>
          <w:trHeight w:val="577"/>
          <w:tblHeade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b/>
                <w:color w:val="000000"/>
                <w:sz w:val="24"/>
                <w:szCs w:val="24"/>
              </w:rPr>
            </w:pPr>
            <w:r w:rsidRPr="002D2EEB">
              <w:rPr>
                <w:rFonts w:ascii="Times New Roman" w:hAnsi="Times New Roman"/>
                <w:b/>
                <w:color w:val="000000"/>
                <w:sz w:val="24"/>
                <w:szCs w:val="24"/>
              </w:rPr>
              <w:t>Student progression</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b/>
                <w:color w:val="000000"/>
                <w:sz w:val="24"/>
                <w:szCs w:val="24"/>
              </w:rPr>
            </w:pPr>
            <w:r w:rsidRPr="002D2EEB">
              <w:rPr>
                <w:rFonts w:ascii="Times New Roman" w:hAnsi="Times New Roman"/>
                <w:b/>
                <w:color w:val="000000"/>
                <w:sz w:val="24"/>
                <w:szCs w:val="24"/>
              </w:rPr>
              <w:t xml:space="preserve">Against %  enrolled </w:t>
            </w:r>
          </w:p>
        </w:tc>
      </w:tr>
      <w:tr w:rsidR="00923C53" w:rsidRPr="002D2EEB" w:rsidTr="006906B4">
        <w:trPr>
          <w:trHeight w:val="288"/>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hAnsi="Times New Roman"/>
                <w:b/>
                <w:color w:val="000000"/>
                <w:sz w:val="24"/>
                <w:szCs w:val="24"/>
              </w:rPr>
            </w:pPr>
            <w:r w:rsidRPr="002D2EEB">
              <w:rPr>
                <w:rFonts w:ascii="Times New Roman" w:hAnsi="Times New Roman"/>
                <w:b/>
                <w:color w:val="000000"/>
                <w:sz w:val="24"/>
                <w:szCs w:val="24"/>
              </w:rPr>
              <w:t>UG to PG</w:t>
            </w:r>
          </w:p>
        </w:tc>
        <w:tc>
          <w:tcPr>
            <w:tcW w:w="1701" w:type="dxa"/>
            <w:tcBorders>
              <w:top w:val="single" w:sz="4" w:space="0" w:color="auto"/>
              <w:left w:val="single" w:sz="4" w:space="0" w:color="auto"/>
              <w:bottom w:val="single" w:sz="4" w:space="0" w:color="auto"/>
              <w:right w:val="single" w:sz="4" w:space="0" w:color="auto"/>
            </w:tcBorders>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color w:val="000000"/>
                <w:sz w:val="24"/>
                <w:szCs w:val="24"/>
              </w:rPr>
            </w:pPr>
            <w:r w:rsidRPr="00DF2278">
              <w:rPr>
                <w:rFonts w:ascii="Times New Roman" w:hAnsi="Times New Roman"/>
                <w:color w:val="000000"/>
                <w:sz w:val="24"/>
                <w:szCs w:val="24"/>
              </w:rPr>
              <w:t>16%</w:t>
            </w:r>
          </w:p>
        </w:tc>
      </w:tr>
      <w:tr w:rsidR="00923C53" w:rsidRPr="002D2EEB" w:rsidTr="006906B4">
        <w:trPr>
          <w:trHeight w:val="288"/>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hAnsi="Times New Roman"/>
                <w:b/>
                <w:color w:val="000000"/>
                <w:sz w:val="24"/>
                <w:szCs w:val="24"/>
              </w:rPr>
            </w:pPr>
            <w:r w:rsidRPr="002D2EEB">
              <w:rPr>
                <w:rFonts w:ascii="Times New Roman" w:hAnsi="Times New Roman"/>
                <w:b/>
                <w:color w:val="000000"/>
                <w:sz w:val="24"/>
                <w:szCs w:val="24"/>
              </w:rPr>
              <w:t xml:space="preserve">PG to M.Phil. </w:t>
            </w:r>
          </w:p>
        </w:tc>
        <w:tc>
          <w:tcPr>
            <w:tcW w:w="1701" w:type="dxa"/>
            <w:tcBorders>
              <w:top w:val="single" w:sz="4" w:space="0" w:color="auto"/>
              <w:left w:val="single" w:sz="4" w:space="0" w:color="auto"/>
              <w:bottom w:val="single" w:sz="4" w:space="0" w:color="auto"/>
              <w:right w:val="single" w:sz="4" w:space="0" w:color="auto"/>
            </w:tcBorders>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color w:val="000000"/>
                <w:sz w:val="24"/>
                <w:szCs w:val="24"/>
              </w:rPr>
            </w:pPr>
            <w:r w:rsidRPr="00DF2278">
              <w:rPr>
                <w:rFonts w:ascii="Times New Roman" w:hAnsi="Times New Roman"/>
                <w:color w:val="000000"/>
                <w:sz w:val="24"/>
                <w:szCs w:val="24"/>
              </w:rPr>
              <w:t>0</w:t>
            </w:r>
          </w:p>
        </w:tc>
      </w:tr>
      <w:tr w:rsidR="00923C53" w:rsidRPr="002D2EEB" w:rsidTr="006906B4">
        <w:trPr>
          <w:trHeight w:val="288"/>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hAnsi="Times New Roman"/>
                <w:b/>
                <w:color w:val="000000"/>
                <w:sz w:val="24"/>
                <w:szCs w:val="24"/>
              </w:rPr>
            </w:pPr>
            <w:r w:rsidRPr="002D2EEB">
              <w:rPr>
                <w:rFonts w:ascii="Times New Roman" w:hAnsi="Times New Roman"/>
                <w:b/>
                <w:color w:val="000000"/>
                <w:sz w:val="24"/>
                <w:szCs w:val="24"/>
              </w:rPr>
              <w:t xml:space="preserve">PG to Ph.D.  </w:t>
            </w:r>
          </w:p>
        </w:tc>
        <w:tc>
          <w:tcPr>
            <w:tcW w:w="1701" w:type="dxa"/>
            <w:tcBorders>
              <w:top w:val="single" w:sz="4" w:space="0" w:color="auto"/>
              <w:left w:val="single" w:sz="4" w:space="0" w:color="auto"/>
              <w:bottom w:val="single" w:sz="4" w:space="0" w:color="auto"/>
              <w:right w:val="single" w:sz="4" w:space="0" w:color="auto"/>
            </w:tcBorders>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color w:val="000000"/>
                <w:sz w:val="24"/>
                <w:szCs w:val="24"/>
              </w:rPr>
            </w:pPr>
            <w:r w:rsidRPr="00DF2278">
              <w:rPr>
                <w:rFonts w:ascii="Times New Roman" w:hAnsi="Times New Roman"/>
                <w:color w:val="000000"/>
                <w:sz w:val="24"/>
                <w:szCs w:val="24"/>
              </w:rPr>
              <w:t>4%</w:t>
            </w:r>
          </w:p>
        </w:tc>
      </w:tr>
      <w:tr w:rsidR="00923C53" w:rsidRPr="002D2EEB" w:rsidTr="006906B4">
        <w:trPr>
          <w:trHeight w:val="288"/>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hAnsi="Times New Roman"/>
                <w:b/>
                <w:color w:val="000000"/>
                <w:sz w:val="24"/>
                <w:szCs w:val="24"/>
              </w:rPr>
            </w:pPr>
            <w:r w:rsidRPr="002D2EEB">
              <w:rPr>
                <w:rFonts w:ascii="Times New Roman" w:hAnsi="Times New Roman"/>
                <w:b/>
                <w:color w:val="000000"/>
                <w:sz w:val="24"/>
                <w:szCs w:val="24"/>
              </w:rPr>
              <w:t xml:space="preserve">Ph.D. to Post-Doctoral  </w:t>
            </w:r>
          </w:p>
        </w:tc>
        <w:tc>
          <w:tcPr>
            <w:tcW w:w="1701" w:type="dxa"/>
            <w:tcBorders>
              <w:top w:val="single" w:sz="4" w:space="0" w:color="auto"/>
              <w:left w:val="single" w:sz="4" w:space="0" w:color="auto"/>
              <w:bottom w:val="single" w:sz="4" w:space="0" w:color="auto"/>
              <w:right w:val="single" w:sz="4" w:space="0" w:color="auto"/>
            </w:tcBorders>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color w:val="000000"/>
                <w:sz w:val="24"/>
                <w:szCs w:val="24"/>
              </w:rPr>
            </w:pPr>
            <w:r w:rsidRPr="00DF2278">
              <w:rPr>
                <w:rFonts w:ascii="Times New Roman" w:hAnsi="Times New Roman"/>
                <w:color w:val="000000"/>
                <w:sz w:val="24"/>
                <w:szCs w:val="24"/>
              </w:rPr>
              <w:t>-</w:t>
            </w:r>
          </w:p>
        </w:tc>
      </w:tr>
      <w:tr w:rsidR="00923C53" w:rsidRPr="002D2EEB" w:rsidTr="006906B4">
        <w:trPr>
          <w:trHeight w:val="913"/>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hAnsi="Times New Roman"/>
                <w:b/>
                <w:color w:val="000000"/>
                <w:sz w:val="24"/>
                <w:szCs w:val="24"/>
              </w:rPr>
            </w:pPr>
            <w:r w:rsidRPr="002D2EEB">
              <w:rPr>
                <w:rFonts w:ascii="Times New Roman" w:hAnsi="Times New Roman"/>
                <w:b/>
                <w:color w:val="000000"/>
                <w:sz w:val="24"/>
                <w:szCs w:val="24"/>
              </w:rPr>
              <w:t xml:space="preserve">               Employed </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hAnsi="Times New Roman"/>
                <w:b/>
                <w:color w:val="000000"/>
                <w:sz w:val="24"/>
                <w:szCs w:val="24"/>
              </w:rPr>
            </w:pPr>
            <w:r w:rsidRPr="002D2EEB">
              <w:rPr>
                <w:rFonts w:ascii="Times New Roman" w:hAnsi="Times New Roman"/>
                <w:b/>
                <w:color w:val="000000"/>
                <w:sz w:val="24"/>
                <w:szCs w:val="24"/>
              </w:rPr>
              <w:t xml:space="preserve">Campus selection </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hAnsi="Times New Roman"/>
                <w:b/>
                <w:color w:val="000000"/>
                <w:sz w:val="24"/>
                <w:szCs w:val="24"/>
              </w:rPr>
            </w:pPr>
            <w:r w:rsidRPr="002D2EEB">
              <w:rPr>
                <w:rFonts w:ascii="Times New Roman" w:hAnsi="Times New Roman"/>
                <w:b/>
                <w:color w:val="000000"/>
                <w:sz w:val="24"/>
                <w:szCs w:val="24"/>
              </w:rPr>
              <w:t>Other than campus recruitment</w:t>
            </w:r>
          </w:p>
        </w:tc>
        <w:tc>
          <w:tcPr>
            <w:tcW w:w="1701" w:type="dxa"/>
            <w:tcBorders>
              <w:top w:val="single" w:sz="4" w:space="0" w:color="auto"/>
              <w:left w:val="single" w:sz="4" w:space="0" w:color="auto"/>
              <w:bottom w:val="single" w:sz="4" w:space="0" w:color="auto"/>
              <w:right w:val="single" w:sz="4" w:space="0" w:color="auto"/>
            </w:tcBorders>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color w:val="000000"/>
                <w:sz w:val="24"/>
                <w:szCs w:val="24"/>
              </w:rPr>
            </w:pPr>
            <w:r w:rsidRPr="00DF2278">
              <w:rPr>
                <w:rFonts w:ascii="Times New Roman" w:hAnsi="Times New Roman"/>
                <w:color w:val="000000"/>
                <w:sz w:val="24"/>
                <w:szCs w:val="24"/>
              </w:rPr>
              <w:t>80%</w:t>
            </w:r>
          </w:p>
        </w:tc>
      </w:tr>
      <w:tr w:rsidR="00923C53" w:rsidRPr="002D2EEB" w:rsidTr="006906B4">
        <w:trPr>
          <w:trHeight w:val="304"/>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b/>
                <w:color w:val="000000"/>
                <w:sz w:val="24"/>
                <w:szCs w:val="24"/>
              </w:rPr>
            </w:pPr>
            <w:r w:rsidRPr="002D2EEB">
              <w:rPr>
                <w:rFonts w:ascii="Times New Roman" w:hAnsi="Times New Roman"/>
                <w:b/>
                <w:color w:val="000000"/>
                <w:sz w:val="24"/>
                <w:szCs w:val="24"/>
              </w:rPr>
              <w:t xml:space="preserve">Entrepreneurship/Self-employment </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hAnsi="Times New Roman"/>
                <w:b/>
                <w:color w:val="000000"/>
                <w:sz w:val="24"/>
                <w:szCs w:val="24"/>
              </w:rPr>
            </w:pPr>
            <w:r w:rsidRPr="002D2EEB">
              <w:rPr>
                <w:rFonts w:ascii="Times New Roman" w:hAnsi="Times New Roman"/>
                <w:b/>
                <w:color w:val="000000"/>
                <w:sz w:val="24"/>
                <w:szCs w:val="24"/>
              </w:rPr>
              <w:t>-</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rPr>
          <w:rFonts w:ascii="Times New Roman" w:hAnsi="Times New Roman"/>
          <w:b/>
          <w:color w:val="000000"/>
          <w:sz w:val="24"/>
          <w:szCs w:val="24"/>
        </w:rPr>
      </w:pPr>
      <w:r w:rsidRPr="002D2EEB">
        <w:rPr>
          <w:rFonts w:ascii="Times New Roman" w:hAnsi="Times New Roman"/>
          <w:b/>
          <w:color w:val="000000"/>
          <w:sz w:val="24"/>
          <w:szCs w:val="24"/>
        </w:rPr>
        <w:t xml:space="preserve">Details of  Infrastructural facilities </w:t>
      </w:r>
    </w:p>
    <w:p w:rsidR="00923C53" w:rsidRPr="002D2EEB" w:rsidRDefault="00923C53" w:rsidP="009F6FD2">
      <w:pPr>
        <w:pStyle w:val="ListParagraph"/>
        <w:widowControl w:val="0"/>
        <w:tabs>
          <w:tab w:val="left" w:pos="720"/>
        </w:tabs>
        <w:autoSpaceDE w:val="0"/>
        <w:autoSpaceDN w:val="0"/>
        <w:adjustRightInd w:val="0"/>
        <w:spacing w:after="0" w:line="240" w:lineRule="auto"/>
        <w:ind w:hanging="270"/>
        <w:jc w:val="both"/>
        <w:rPr>
          <w:rFonts w:ascii="Times New Roman" w:hAnsi="Times New Roman"/>
          <w:color w:val="000000"/>
          <w:sz w:val="24"/>
          <w:szCs w:val="24"/>
        </w:rPr>
      </w:pPr>
      <w:r w:rsidRPr="002D2EEB">
        <w:rPr>
          <w:rFonts w:ascii="Times New Roman" w:hAnsi="Times New Roman"/>
          <w:b/>
          <w:color w:val="000000"/>
          <w:sz w:val="24"/>
          <w:szCs w:val="24"/>
        </w:rPr>
        <w:t>a) Library:</w:t>
      </w:r>
      <w:r w:rsidRPr="002D2EEB">
        <w:rPr>
          <w:rFonts w:ascii="Times New Roman" w:hAnsi="Times New Roman"/>
          <w:b/>
          <w:color w:val="000000"/>
          <w:sz w:val="24"/>
          <w:szCs w:val="24"/>
        </w:rPr>
        <w:tab/>
      </w:r>
      <w:r w:rsidRPr="002D2EEB">
        <w:rPr>
          <w:rFonts w:ascii="Times New Roman" w:hAnsi="Times New Roman"/>
          <w:color w:val="000000"/>
          <w:sz w:val="24"/>
          <w:szCs w:val="24"/>
        </w:rPr>
        <w:t>Yes</w:t>
      </w:r>
    </w:p>
    <w:p w:rsidR="00923C53" w:rsidRPr="002D2EEB" w:rsidRDefault="00923C53" w:rsidP="009F6FD2">
      <w:pPr>
        <w:pStyle w:val="ListParagraph"/>
        <w:widowControl w:val="0"/>
        <w:tabs>
          <w:tab w:val="left" w:pos="720"/>
        </w:tabs>
        <w:autoSpaceDE w:val="0"/>
        <w:autoSpaceDN w:val="0"/>
        <w:adjustRightInd w:val="0"/>
        <w:spacing w:after="0" w:line="240" w:lineRule="auto"/>
        <w:ind w:hanging="270"/>
        <w:jc w:val="both"/>
        <w:rPr>
          <w:rFonts w:ascii="Times New Roman" w:hAnsi="Times New Roman"/>
          <w:color w:val="000000"/>
          <w:sz w:val="24"/>
          <w:szCs w:val="24"/>
        </w:rPr>
      </w:pPr>
      <w:r w:rsidRPr="002D2EEB">
        <w:rPr>
          <w:rFonts w:ascii="Times New Roman" w:hAnsi="Times New Roman"/>
          <w:b/>
          <w:color w:val="000000"/>
          <w:sz w:val="24"/>
          <w:szCs w:val="24"/>
        </w:rPr>
        <w:t>b) Internet facilities for Staff &amp; Students:</w:t>
      </w:r>
      <w:r w:rsidRPr="002D2EEB">
        <w:rPr>
          <w:rFonts w:ascii="Times New Roman" w:hAnsi="Times New Roman"/>
          <w:b/>
          <w:color w:val="000000"/>
          <w:sz w:val="24"/>
          <w:szCs w:val="24"/>
        </w:rPr>
        <w:tab/>
      </w:r>
      <w:r w:rsidRPr="002D2EEB">
        <w:rPr>
          <w:rFonts w:ascii="Times New Roman" w:hAnsi="Times New Roman"/>
          <w:color w:val="000000"/>
          <w:sz w:val="24"/>
          <w:szCs w:val="24"/>
        </w:rPr>
        <w:t>Yes</w:t>
      </w:r>
    </w:p>
    <w:p w:rsidR="00923C53" w:rsidRPr="002D2EEB" w:rsidRDefault="00923C53" w:rsidP="009F6FD2">
      <w:pPr>
        <w:pStyle w:val="ListParagraph"/>
        <w:widowControl w:val="0"/>
        <w:tabs>
          <w:tab w:val="left" w:pos="720"/>
        </w:tabs>
        <w:autoSpaceDE w:val="0"/>
        <w:autoSpaceDN w:val="0"/>
        <w:adjustRightInd w:val="0"/>
        <w:spacing w:after="0" w:line="240" w:lineRule="auto"/>
        <w:ind w:hanging="270"/>
        <w:jc w:val="both"/>
        <w:rPr>
          <w:rFonts w:ascii="Times New Roman" w:hAnsi="Times New Roman"/>
          <w:b/>
          <w:color w:val="000000"/>
          <w:sz w:val="24"/>
          <w:szCs w:val="24"/>
        </w:rPr>
      </w:pPr>
      <w:r w:rsidRPr="002D2EEB">
        <w:rPr>
          <w:rFonts w:ascii="Times New Roman" w:hAnsi="Times New Roman"/>
          <w:b/>
          <w:color w:val="000000"/>
          <w:sz w:val="24"/>
          <w:szCs w:val="24"/>
        </w:rPr>
        <w:t xml:space="preserve">c) Class rooms with ICT facility: </w:t>
      </w:r>
      <w:r w:rsidRPr="002D2EEB">
        <w:rPr>
          <w:rFonts w:ascii="Times New Roman" w:hAnsi="Times New Roman"/>
          <w:color w:val="000000"/>
          <w:sz w:val="24"/>
          <w:szCs w:val="24"/>
        </w:rPr>
        <w:t>One Seminar room is equipped with ICT facility which we can use as per requirement.</w:t>
      </w:r>
    </w:p>
    <w:p w:rsidR="00923C53" w:rsidRPr="002D2EEB" w:rsidRDefault="00923C53" w:rsidP="009F6FD2">
      <w:pPr>
        <w:pStyle w:val="ListParagraph"/>
        <w:widowControl w:val="0"/>
        <w:tabs>
          <w:tab w:val="left" w:pos="720"/>
        </w:tabs>
        <w:autoSpaceDE w:val="0"/>
        <w:autoSpaceDN w:val="0"/>
        <w:adjustRightInd w:val="0"/>
        <w:spacing w:after="0" w:line="240" w:lineRule="auto"/>
        <w:ind w:hanging="270"/>
        <w:jc w:val="both"/>
        <w:rPr>
          <w:rFonts w:ascii="Times New Roman" w:hAnsi="Times New Roman"/>
          <w:b/>
          <w:color w:val="000000"/>
          <w:sz w:val="24"/>
          <w:szCs w:val="24"/>
        </w:rPr>
      </w:pPr>
      <w:r w:rsidRPr="002D2EEB">
        <w:rPr>
          <w:rFonts w:ascii="Times New Roman" w:hAnsi="Times New Roman"/>
          <w:b/>
          <w:color w:val="000000"/>
          <w:sz w:val="24"/>
          <w:szCs w:val="24"/>
        </w:rPr>
        <w:t>d) Laboratories:</w:t>
      </w:r>
      <w:r w:rsidRPr="002D2EEB">
        <w:rPr>
          <w:rFonts w:ascii="Times New Roman" w:hAnsi="Times New Roman"/>
          <w:b/>
          <w:color w:val="000000"/>
          <w:sz w:val="24"/>
          <w:szCs w:val="24"/>
        </w:rPr>
        <w:tab/>
      </w:r>
      <w:r w:rsidRPr="002D2EEB">
        <w:rPr>
          <w:rFonts w:ascii="Times New Roman" w:hAnsi="Times New Roman"/>
          <w:color w:val="000000"/>
          <w:sz w:val="24"/>
          <w:szCs w:val="24"/>
        </w:rPr>
        <w:t>Yes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Number of students receiving financial assistance from college, university, government or other agencies: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9F6FD2">
      <w:pPr>
        <w:pStyle w:val="ListParagraph"/>
        <w:widowControl w:val="0"/>
        <w:autoSpaceDE w:val="0"/>
        <w:autoSpaceDN w:val="0"/>
        <w:adjustRightInd w:val="0"/>
        <w:spacing w:after="0" w:line="240" w:lineRule="auto"/>
        <w:ind w:hanging="270"/>
        <w:jc w:val="both"/>
        <w:rPr>
          <w:rFonts w:ascii="Times New Roman" w:hAnsi="Times New Roman"/>
          <w:color w:val="000000"/>
          <w:sz w:val="24"/>
          <w:szCs w:val="24"/>
        </w:rPr>
      </w:pPr>
      <w:r w:rsidRPr="002D2EEB">
        <w:rPr>
          <w:rFonts w:ascii="Times New Roman" w:hAnsi="Times New Roman"/>
          <w:b/>
          <w:color w:val="000000"/>
          <w:sz w:val="24"/>
          <w:szCs w:val="24"/>
        </w:rPr>
        <w:tab/>
      </w:r>
      <w:r w:rsidRPr="002D2EEB">
        <w:rPr>
          <w:rFonts w:ascii="Times New Roman" w:hAnsi="Times New Roman"/>
          <w:color w:val="000000"/>
          <w:sz w:val="24"/>
          <w:szCs w:val="24"/>
        </w:rPr>
        <w:t xml:space="preserve">3 students in 2012-13 </w:t>
      </w:r>
      <w:r w:rsidR="00DF2278">
        <w:rPr>
          <w:rFonts w:ascii="Times New Roman" w:hAnsi="Times New Roman"/>
          <w:color w:val="000000"/>
          <w:sz w:val="24"/>
          <w:szCs w:val="24"/>
        </w:rPr>
        <w:t>batch</w:t>
      </w:r>
      <w:r w:rsidRPr="002D2EEB">
        <w:rPr>
          <w:rFonts w:ascii="Times New Roman" w:hAnsi="Times New Roman"/>
          <w:color w:val="000000"/>
          <w:sz w:val="24"/>
          <w:szCs w:val="24"/>
        </w:rPr>
        <w:t xml:space="preserve"> are from University Quota for whom the tuition fees are less.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Details on student enrichment programs (Special lectures /  workshops / seminar) with external experts: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4332"/>
        <w:gridCol w:w="796"/>
        <w:gridCol w:w="2520"/>
      </w:tblGrid>
      <w:tr w:rsidR="00923C53" w:rsidRPr="002D2EEB" w:rsidTr="00323C59">
        <w:trPr>
          <w:trHeight w:val="466"/>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b/>
                <w:color w:val="000000"/>
                <w:sz w:val="24"/>
                <w:szCs w:val="24"/>
              </w:rPr>
            </w:pPr>
            <w:r w:rsidRPr="002D2EEB">
              <w:rPr>
                <w:rFonts w:ascii="Times New Roman" w:hAnsi="Times New Roman"/>
                <w:b/>
                <w:color w:val="000000"/>
                <w:sz w:val="24"/>
                <w:szCs w:val="24"/>
              </w:rPr>
              <w:t>Sl. No</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r w:rsidRPr="002D2EEB">
              <w:rPr>
                <w:rFonts w:ascii="Times New Roman" w:hAnsi="Times New Roman"/>
                <w:b/>
                <w:color w:val="000000"/>
                <w:sz w:val="24"/>
                <w:szCs w:val="24"/>
              </w:rPr>
              <w:t>Program</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r w:rsidRPr="002D2EEB">
              <w:rPr>
                <w:rFonts w:ascii="Times New Roman" w:hAnsi="Times New Roman"/>
                <w:b/>
                <w:color w:val="000000"/>
                <w:sz w:val="24"/>
                <w:szCs w:val="24"/>
              </w:rPr>
              <w:t>Year</w:t>
            </w:r>
          </w:p>
        </w:tc>
        <w:tc>
          <w:tcPr>
            <w:tcW w:w="2520"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tc>
      </w:tr>
      <w:tr w:rsidR="00923C53" w:rsidRPr="002D2EEB" w:rsidTr="00323C59">
        <w:trPr>
          <w:trHeight w:val="664"/>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1</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International Conference on Current trends in Chemistry and Biochemistry, Bangalore University</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2009</w:t>
            </w:r>
          </w:p>
        </w:tc>
        <w:tc>
          <w:tcPr>
            <w:tcW w:w="2520"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p>
        </w:tc>
      </w:tr>
      <w:tr w:rsidR="00923C53" w:rsidRPr="002D2EEB" w:rsidTr="00323C59">
        <w:trPr>
          <w:trHeight w:val="716"/>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2</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Confluence 2010 , Conference arranged by Indian Academy Degree College &amp; Bangalore University</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2010</w:t>
            </w:r>
          </w:p>
        </w:tc>
        <w:tc>
          <w:tcPr>
            <w:tcW w:w="2520"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p>
        </w:tc>
      </w:tr>
      <w:tr w:rsidR="00923C53" w:rsidRPr="002D2EEB" w:rsidTr="00323C59">
        <w:trPr>
          <w:trHeight w:val="512"/>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3</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Visit to Natural remedies Pvt. Ltd., Bangalore</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2011</w:t>
            </w:r>
          </w:p>
        </w:tc>
        <w:tc>
          <w:tcPr>
            <w:tcW w:w="252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DF2278">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Learning Analytical Techniques like HPLC etc</w:t>
            </w:r>
            <w:r w:rsidR="00323C59">
              <w:rPr>
                <w:rFonts w:ascii="Times New Roman" w:hAnsi="Times New Roman"/>
                <w:color w:val="000000"/>
                <w:sz w:val="24"/>
                <w:szCs w:val="24"/>
              </w:rPr>
              <w:t>.,</w:t>
            </w:r>
          </w:p>
        </w:tc>
      </w:tr>
      <w:tr w:rsidR="00923C53" w:rsidRPr="002D2EEB" w:rsidTr="00323C59">
        <w:trPr>
          <w:trHeight w:val="232"/>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4</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Visit to IISC, Open Day symposia</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2011</w:t>
            </w:r>
          </w:p>
        </w:tc>
        <w:tc>
          <w:tcPr>
            <w:tcW w:w="2520"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p>
        </w:tc>
      </w:tr>
      <w:tr w:rsidR="00923C53" w:rsidRPr="002D2EEB" w:rsidTr="00323C59">
        <w:trPr>
          <w:trHeight w:val="483"/>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5</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Visit to IISC,  Open Day symposia Bangalore</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2012</w:t>
            </w:r>
          </w:p>
        </w:tc>
        <w:tc>
          <w:tcPr>
            <w:tcW w:w="2520"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p>
        </w:tc>
      </w:tr>
      <w:tr w:rsidR="00923C53" w:rsidRPr="002D2EEB" w:rsidTr="00323C59">
        <w:trPr>
          <w:trHeight w:val="483"/>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6</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Visit to Sangenomics Research Lab, Bangalore</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2012</w:t>
            </w:r>
          </w:p>
        </w:tc>
        <w:tc>
          <w:tcPr>
            <w:tcW w:w="252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Workshop on PCR</w:t>
            </w:r>
          </w:p>
        </w:tc>
      </w:tr>
      <w:tr w:rsidR="00923C53" w:rsidRPr="002D2EEB" w:rsidTr="00323C59">
        <w:trPr>
          <w:trHeight w:val="474"/>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hAnsi="Times New Roman"/>
                <w:color w:val="000000"/>
                <w:sz w:val="24"/>
                <w:szCs w:val="24"/>
              </w:rPr>
            </w:pPr>
            <w:r w:rsidRPr="002D2EEB">
              <w:rPr>
                <w:rFonts w:ascii="Times New Roman" w:hAnsi="Times New Roman"/>
                <w:color w:val="000000"/>
                <w:sz w:val="24"/>
                <w:szCs w:val="24"/>
              </w:rPr>
              <w:t>5</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Visit to IISC, Bangalore, Open Day Symposia</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r w:rsidRPr="002D2EEB">
              <w:rPr>
                <w:rFonts w:ascii="Times New Roman" w:hAnsi="Times New Roman"/>
                <w:color w:val="000000"/>
                <w:sz w:val="24"/>
                <w:szCs w:val="24"/>
              </w:rPr>
              <w:t>2013</w:t>
            </w:r>
          </w:p>
        </w:tc>
        <w:tc>
          <w:tcPr>
            <w:tcW w:w="2520"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hAnsi="Times New Roman"/>
                <w:color w:val="000000"/>
                <w:sz w:val="24"/>
                <w:szCs w:val="24"/>
              </w:rPr>
            </w:pPr>
          </w:p>
        </w:tc>
      </w:tr>
      <w:tr w:rsidR="00923C53" w:rsidRPr="002D2EEB" w:rsidTr="00323C59">
        <w:trPr>
          <w:trHeight w:val="302"/>
        </w:trPr>
        <w:tc>
          <w:tcPr>
            <w:tcW w:w="5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line="240" w:lineRule="auto"/>
              <w:ind w:left="108"/>
              <w:jc w:val="center"/>
              <w:rPr>
                <w:rFonts w:ascii="Times New Roman" w:hAnsi="Times New Roman"/>
                <w:color w:val="000000"/>
                <w:sz w:val="24"/>
                <w:szCs w:val="24"/>
              </w:rPr>
            </w:pPr>
            <w:r w:rsidRPr="002D2EEB">
              <w:rPr>
                <w:rFonts w:ascii="Times New Roman" w:hAnsi="Times New Roman"/>
                <w:color w:val="000000"/>
                <w:sz w:val="24"/>
                <w:szCs w:val="24"/>
              </w:rPr>
              <w:t>6</w:t>
            </w:r>
          </w:p>
        </w:tc>
        <w:tc>
          <w:tcPr>
            <w:tcW w:w="43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line="240" w:lineRule="auto"/>
              <w:ind w:left="108"/>
              <w:rPr>
                <w:rFonts w:ascii="Times New Roman" w:hAnsi="Times New Roman"/>
                <w:color w:val="000000"/>
                <w:sz w:val="24"/>
                <w:szCs w:val="24"/>
              </w:rPr>
            </w:pPr>
            <w:r w:rsidRPr="002D2EEB">
              <w:rPr>
                <w:rFonts w:ascii="Times New Roman" w:hAnsi="Times New Roman"/>
                <w:color w:val="000000"/>
                <w:sz w:val="24"/>
                <w:szCs w:val="24"/>
              </w:rPr>
              <w:t>Seminar on “Biodiversity, indegeneous knowledge and biotechnology) at Maharani Laxmi Ammani’s College, Bangalore</w:t>
            </w:r>
          </w:p>
        </w:tc>
        <w:tc>
          <w:tcPr>
            <w:tcW w:w="7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line="240" w:lineRule="auto"/>
              <w:ind w:left="0"/>
              <w:rPr>
                <w:rFonts w:ascii="Times New Roman" w:hAnsi="Times New Roman"/>
                <w:color w:val="000000"/>
                <w:sz w:val="24"/>
                <w:szCs w:val="24"/>
              </w:rPr>
            </w:pPr>
            <w:r w:rsidRPr="002D2EEB">
              <w:rPr>
                <w:rFonts w:ascii="Times New Roman" w:hAnsi="Times New Roman"/>
                <w:color w:val="000000"/>
                <w:sz w:val="24"/>
                <w:szCs w:val="24"/>
              </w:rPr>
              <w:t>2013</w:t>
            </w:r>
          </w:p>
        </w:tc>
        <w:tc>
          <w:tcPr>
            <w:tcW w:w="2520"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426"/>
              </w:tabs>
              <w:autoSpaceDE w:val="0"/>
              <w:autoSpaceDN w:val="0"/>
              <w:adjustRightInd w:val="0"/>
              <w:spacing w:line="240" w:lineRule="auto"/>
              <w:ind w:left="108"/>
              <w:rPr>
                <w:rFonts w:ascii="Times New Roman" w:hAnsi="Times New Roman"/>
                <w:color w:val="000000"/>
                <w:sz w:val="24"/>
                <w:szCs w:val="24"/>
              </w:rPr>
            </w:pP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Teaching methods adopted to improve student learning: </w:t>
      </w:r>
      <w:r w:rsidRPr="002D2EEB">
        <w:rPr>
          <w:rFonts w:ascii="Times New Roman" w:hAnsi="Times New Roman"/>
          <w:color w:val="000000"/>
          <w:sz w:val="24"/>
          <w:szCs w:val="24"/>
        </w:rPr>
        <w:t>Interactive teaching is adopted in our Department where for each subject one topic each semester each student has to give a seminar. Regular class tests, internal assessment tests are also conducted periodically. Students are always encouraged to ask any questions or doubts at any time outside or inside the classroom.</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color w:val="000000"/>
          <w:sz w:val="24"/>
          <w:szCs w:val="24"/>
        </w:rPr>
      </w:pPr>
      <w:r w:rsidRPr="002D2EEB">
        <w:rPr>
          <w:rFonts w:ascii="Times New Roman" w:hAnsi="Times New Roman"/>
          <w:b/>
          <w:color w:val="000000"/>
          <w:sz w:val="24"/>
          <w:szCs w:val="24"/>
        </w:rPr>
        <w:t xml:space="preserve">Participation in Institutional Social Responsibility (ISR) and Extension activities: </w:t>
      </w:r>
      <w:r w:rsidRPr="002D2EEB">
        <w:rPr>
          <w:rFonts w:ascii="Times New Roman" w:hAnsi="Times New Roman"/>
          <w:color w:val="000000"/>
          <w:sz w:val="24"/>
          <w:szCs w:val="24"/>
        </w:rPr>
        <w:t>Vi</w:t>
      </w:r>
      <w:r w:rsidR="00F314AC">
        <w:rPr>
          <w:rFonts w:ascii="Times New Roman" w:hAnsi="Times New Roman"/>
          <w:color w:val="000000"/>
          <w:sz w:val="24"/>
          <w:szCs w:val="24"/>
        </w:rPr>
        <w:t>sit to orphanage (Sacred Heart L</w:t>
      </w:r>
      <w:r w:rsidRPr="002D2EEB">
        <w:rPr>
          <w:rFonts w:ascii="Times New Roman" w:hAnsi="Times New Roman"/>
          <w:color w:val="000000"/>
          <w:sz w:val="24"/>
          <w:szCs w:val="24"/>
        </w:rPr>
        <w:t>ittle Indians, Hosur).</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color w:val="000000"/>
          <w:sz w:val="24"/>
          <w:szCs w:val="24"/>
        </w:rPr>
      </w:pPr>
    </w:p>
    <w:p w:rsidR="00923C53" w:rsidRPr="002D2EEB" w:rsidRDefault="00923C53" w:rsidP="00101F39">
      <w:pPr>
        <w:pStyle w:val="ListParagraph"/>
        <w:widowControl w:val="0"/>
        <w:numPr>
          <w:ilvl w:val="0"/>
          <w:numId w:val="98"/>
        </w:numPr>
        <w:tabs>
          <w:tab w:val="left" w:pos="426"/>
        </w:tabs>
        <w:autoSpaceDE w:val="0"/>
        <w:autoSpaceDN w:val="0"/>
        <w:adjustRightInd w:val="0"/>
        <w:spacing w:after="0" w:line="240" w:lineRule="auto"/>
        <w:ind w:left="426" w:hanging="426"/>
        <w:jc w:val="both"/>
        <w:rPr>
          <w:rFonts w:ascii="Times New Roman" w:hAnsi="Times New Roman"/>
          <w:b/>
          <w:color w:val="000000"/>
          <w:sz w:val="24"/>
          <w:szCs w:val="24"/>
        </w:rPr>
      </w:pPr>
      <w:r w:rsidRPr="002D2EEB">
        <w:rPr>
          <w:rFonts w:ascii="Times New Roman" w:hAnsi="Times New Roman"/>
          <w:b/>
          <w:color w:val="000000"/>
          <w:sz w:val="24"/>
          <w:szCs w:val="24"/>
        </w:rPr>
        <w:t xml:space="preserve">SWOT analysis of the department and Future plans- </w:t>
      </w:r>
    </w:p>
    <w:p w:rsidR="00923C53" w:rsidRPr="002D2EEB" w:rsidRDefault="00923C53" w:rsidP="009F6FD2">
      <w:pPr>
        <w:spacing w:line="240" w:lineRule="auto"/>
        <w:rPr>
          <w:rFonts w:ascii="Times New Roman" w:hAnsi="Times New Roman"/>
          <w:b/>
          <w:sz w:val="24"/>
          <w:szCs w:val="24"/>
        </w:rPr>
      </w:pPr>
      <w:r w:rsidRPr="002D2EEB">
        <w:rPr>
          <w:rFonts w:ascii="Times New Roman" w:hAnsi="Times New Roman"/>
          <w:b/>
          <w:sz w:val="24"/>
          <w:szCs w:val="24"/>
        </w:rPr>
        <w:t>Please specify the Department’s:</w:t>
      </w:r>
    </w:p>
    <w:p w:rsidR="00923C53" w:rsidRPr="002D2EEB" w:rsidRDefault="00923C53" w:rsidP="009F6FD2">
      <w:pPr>
        <w:spacing w:line="240" w:lineRule="auto"/>
        <w:ind w:left="1530" w:hanging="1530"/>
        <w:rPr>
          <w:rFonts w:ascii="Times New Roman" w:hAnsi="Times New Roman"/>
          <w:b/>
          <w:sz w:val="24"/>
          <w:szCs w:val="24"/>
        </w:rPr>
      </w:pPr>
      <w:r w:rsidRPr="002D2EEB">
        <w:rPr>
          <w:rFonts w:ascii="Times New Roman" w:hAnsi="Times New Roman"/>
          <w:b/>
          <w:sz w:val="24"/>
          <w:szCs w:val="24"/>
        </w:rPr>
        <w:t xml:space="preserve">Strength: </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Qualified experienced and dedicated faculty members. It is considered by the students that lecture and practical teaching is of high quality here.</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Diverse student background which contributes to make a healthy, competitive multicultural environment in the department.</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80% students are placed in companies or academic institutions.</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 xml:space="preserve">Biochemistry syllabus provided by the Bangalore University is very comprehensive and covers all aspects of life sciences as well as critical concepts in Biochemistry which helps the students </w:t>
      </w:r>
      <w:r w:rsidR="006371C7">
        <w:rPr>
          <w:rFonts w:ascii="Times New Roman" w:hAnsi="Times New Roman"/>
          <w:sz w:val="24"/>
          <w:szCs w:val="24"/>
        </w:rPr>
        <w:t>to</w:t>
      </w:r>
      <w:r w:rsidRPr="002D2EEB">
        <w:rPr>
          <w:rFonts w:ascii="Times New Roman" w:hAnsi="Times New Roman"/>
          <w:sz w:val="24"/>
          <w:szCs w:val="24"/>
        </w:rPr>
        <w:t xml:space="preserve"> acquire adequate knowledge and skills to perform their job on employment.</w:t>
      </w:r>
    </w:p>
    <w:p w:rsidR="00923C53"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Students are motivated to take up a project work voluntarily which is beyond the curriculum.</w:t>
      </w:r>
    </w:p>
    <w:p w:rsidR="00DF2278" w:rsidRPr="002D2EEB" w:rsidRDefault="00DF2278" w:rsidP="00DF2278">
      <w:pPr>
        <w:spacing w:after="0" w:line="240" w:lineRule="auto"/>
        <w:ind w:left="360"/>
        <w:jc w:val="both"/>
        <w:rPr>
          <w:rFonts w:ascii="Times New Roman" w:hAnsi="Times New Roman"/>
          <w:sz w:val="24"/>
          <w:szCs w:val="24"/>
        </w:rPr>
      </w:pPr>
    </w:p>
    <w:p w:rsidR="00923C53" w:rsidRPr="002D2EEB" w:rsidRDefault="00923C53" w:rsidP="009F6FD2">
      <w:pPr>
        <w:spacing w:line="240" w:lineRule="auto"/>
        <w:ind w:left="2160" w:hanging="2160"/>
        <w:rPr>
          <w:rFonts w:ascii="Times New Roman" w:hAnsi="Times New Roman"/>
          <w:b/>
          <w:sz w:val="24"/>
          <w:szCs w:val="24"/>
        </w:rPr>
      </w:pPr>
      <w:r w:rsidRPr="002D2EEB">
        <w:rPr>
          <w:rFonts w:ascii="Times New Roman" w:hAnsi="Times New Roman"/>
          <w:b/>
          <w:sz w:val="24"/>
          <w:szCs w:val="24"/>
        </w:rPr>
        <w:t>Weakness:</w:t>
      </w:r>
      <w:r w:rsidRPr="002D2EEB">
        <w:rPr>
          <w:rFonts w:ascii="Times New Roman" w:hAnsi="Times New Roman"/>
          <w:b/>
          <w:sz w:val="24"/>
          <w:szCs w:val="24"/>
        </w:rPr>
        <w:tab/>
      </w:r>
    </w:p>
    <w:p w:rsidR="00923C53" w:rsidRPr="002D2EEB" w:rsidRDefault="00923C53" w:rsidP="00101F39">
      <w:pPr>
        <w:numPr>
          <w:ilvl w:val="0"/>
          <w:numId w:val="102"/>
        </w:numPr>
        <w:spacing w:after="0" w:line="240" w:lineRule="auto"/>
        <w:jc w:val="both"/>
        <w:rPr>
          <w:rFonts w:ascii="Times New Roman" w:hAnsi="Times New Roman"/>
          <w:sz w:val="24"/>
          <w:szCs w:val="24"/>
        </w:rPr>
      </w:pPr>
      <w:r w:rsidRPr="002D2EEB">
        <w:rPr>
          <w:rFonts w:ascii="Times New Roman" w:hAnsi="Times New Roman"/>
          <w:sz w:val="24"/>
          <w:szCs w:val="24"/>
        </w:rPr>
        <w:t xml:space="preserve">A few students admitted for M.Sc. programs have completed their under graduation in their native language and have limitations in English working knowledge.  </w:t>
      </w:r>
    </w:p>
    <w:p w:rsidR="00923C53" w:rsidRDefault="00923C53" w:rsidP="00101F39">
      <w:pPr>
        <w:numPr>
          <w:ilvl w:val="0"/>
          <w:numId w:val="102"/>
        </w:numPr>
        <w:spacing w:after="0" w:line="240" w:lineRule="auto"/>
        <w:jc w:val="both"/>
        <w:rPr>
          <w:rFonts w:ascii="Times New Roman" w:hAnsi="Times New Roman"/>
          <w:sz w:val="24"/>
          <w:szCs w:val="24"/>
        </w:rPr>
      </w:pPr>
      <w:r w:rsidRPr="002D2EEB">
        <w:rPr>
          <w:rFonts w:ascii="Times New Roman" w:hAnsi="Times New Roman"/>
          <w:sz w:val="24"/>
          <w:szCs w:val="24"/>
        </w:rPr>
        <w:t xml:space="preserve">Project work is not part of the curriculum for M.Sc., course. </w:t>
      </w:r>
    </w:p>
    <w:p w:rsidR="00DF2278" w:rsidRPr="002D2EEB" w:rsidRDefault="00DF2278" w:rsidP="00DF2278">
      <w:pPr>
        <w:spacing w:after="0" w:line="240" w:lineRule="auto"/>
        <w:ind w:left="720"/>
        <w:jc w:val="both"/>
        <w:rPr>
          <w:rFonts w:ascii="Times New Roman" w:hAnsi="Times New Roman"/>
          <w:sz w:val="24"/>
          <w:szCs w:val="24"/>
        </w:rPr>
      </w:pPr>
    </w:p>
    <w:p w:rsidR="00923C53" w:rsidRPr="002D2EEB" w:rsidRDefault="00923C53" w:rsidP="009F6FD2">
      <w:pPr>
        <w:spacing w:line="240" w:lineRule="auto"/>
        <w:ind w:left="2160" w:hanging="2160"/>
        <w:rPr>
          <w:rFonts w:ascii="Times New Roman" w:hAnsi="Times New Roman"/>
          <w:b/>
          <w:sz w:val="24"/>
          <w:szCs w:val="24"/>
        </w:rPr>
      </w:pPr>
      <w:r w:rsidRPr="002D2EEB">
        <w:rPr>
          <w:rFonts w:ascii="Times New Roman" w:hAnsi="Times New Roman"/>
          <w:b/>
          <w:sz w:val="24"/>
          <w:szCs w:val="24"/>
        </w:rPr>
        <w:t>Opportunities:</w:t>
      </w:r>
      <w:r w:rsidRPr="002D2EEB">
        <w:rPr>
          <w:rFonts w:ascii="Times New Roman" w:hAnsi="Times New Roman"/>
          <w:b/>
          <w:sz w:val="24"/>
          <w:szCs w:val="24"/>
        </w:rPr>
        <w:tab/>
      </w:r>
    </w:p>
    <w:p w:rsidR="00923C53" w:rsidRPr="002D2EEB" w:rsidRDefault="00923C53" w:rsidP="00101F39">
      <w:pPr>
        <w:numPr>
          <w:ilvl w:val="0"/>
          <w:numId w:val="103"/>
        </w:numPr>
        <w:spacing w:after="0" w:line="240" w:lineRule="auto"/>
        <w:jc w:val="both"/>
        <w:rPr>
          <w:rFonts w:ascii="Times New Roman" w:hAnsi="Times New Roman"/>
          <w:sz w:val="24"/>
          <w:szCs w:val="24"/>
        </w:rPr>
      </w:pPr>
      <w:r w:rsidRPr="002D2EEB">
        <w:rPr>
          <w:rFonts w:ascii="Times New Roman" w:hAnsi="Times New Roman"/>
          <w:sz w:val="24"/>
          <w:szCs w:val="24"/>
        </w:rPr>
        <w:t xml:space="preserve">Instrument facilities in the lab can be used for consultancy services and for generating revenue. For example, giving some practical based training courses or certificate courses or giving services to students, teachers or outside clients. </w:t>
      </w:r>
    </w:p>
    <w:p w:rsidR="00923C53" w:rsidRPr="002D2EEB" w:rsidRDefault="00923C53" w:rsidP="00101F39">
      <w:pPr>
        <w:numPr>
          <w:ilvl w:val="0"/>
          <w:numId w:val="103"/>
        </w:numPr>
        <w:spacing w:after="0" w:line="240" w:lineRule="auto"/>
        <w:jc w:val="both"/>
        <w:rPr>
          <w:rFonts w:ascii="Times New Roman" w:hAnsi="Times New Roman"/>
          <w:sz w:val="24"/>
          <w:szCs w:val="24"/>
        </w:rPr>
      </w:pPr>
      <w:r w:rsidRPr="002D2EEB">
        <w:rPr>
          <w:rFonts w:ascii="Times New Roman" w:hAnsi="Times New Roman"/>
          <w:sz w:val="24"/>
          <w:szCs w:val="24"/>
        </w:rPr>
        <w:t>Separate classes to train students for NET, GATE exams for which all the life Sc students can be combined together and different faculty members can teach the subject of their specialization.</w:t>
      </w:r>
    </w:p>
    <w:p w:rsidR="00923C53" w:rsidRPr="002D2EEB" w:rsidRDefault="00923C53" w:rsidP="00101F39">
      <w:pPr>
        <w:numPr>
          <w:ilvl w:val="0"/>
          <w:numId w:val="103"/>
        </w:numPr>
        <w:spacing w:after="0" w:line="240" w:lineRule="auto"/>
        <w:jc w:val="both"/>
        <w:rPr>
          <w:rFonts w:ascii="Times New Roman" w:hAnsi="Times New Roman"/>
          <w:sz w:val="24"/>
          <w:szCs w:val="24"/>
        </w:rPr>
      </w:pPr>
      <w:r w:rsidRPr="002D2EEB">
        <w:rPr>
          <w:rFonts w:ascii="Times New Roman" w:hAnsi="Times New Roman"/>
          <w:sz w:val="24"/>
          <w:szCs w:val="24"/>
        </w:rPr>
        <w:t>Syllabus may be reviewed by the Bangalore University to include project work which will facilitate all the students to get exposed to research work.</w:t>
      </w:r>
    </w:p>
    <w:p w:rsidR="00923C53" w:rsidRPr="002D2EEB" w:rsidRDefault="00923C53" w:rsidP="009F6FD2">
      <w:pPr>
        <w:spacing w:line="240" w:lineRule="auto"/>
        <w:rPr>
          <w:rFonts w:ascii="Times New Roman" w:hAnsi="Times New Roman"/>
          <w:b/>
          <w:sz w:val="24"/>
          <w:szCs w:val="24"/>
        </w:rPr>
      </w:pPr>
    </w:p>
    <w:p w:rsidR="00923C53" w:rsidRPr="002D2EEB" w:rsidRDefault="00923C53" w:rsidP="009F6FD2">
      <w:pPr>
        <w:spacing w:line="240" w:lineRule="auto"/>
        <w:ind w:left="2160" w:hanging="2160"/>
        <w:rPr>
          <w:rFonts w:ascii="Times New Roman" w:hAnsi="Times New Roman"/>
          <w:b/>
          <w:sz w:val="24"/>
          <w:szCs w:val="24"/>
        </w:rPr>
      </w:pPr>
      <w:r w:rsidRPr="002D2EEB">
        <w:rPr>
          <w:rFonts w:ascii="Times New Roman" w:hAnsi="Times New Roman"/>
          <w:b/>
          <w:sz w:val="24"/>
          <w:szCs w:val="24"/>
        </w:rPr>
        <w:t>Threats:</w:t>
      </w:r>
      <w:r w:rsidRPr="002D2EEB">
        <w:rPr>
          <w:rFonts w:ascii="Times New Roman" w:hAnsi="Times New Roman"/>
          <w:b/>
          <w:sz w:val="24"/>
          <w:szCs w:val="24"/>
        </w:rPr>
        <w:tab/>
      </w:r>
    </w:p>
    <w:p w:rsidR="00923C53" w:rsidRPr="002D2EEB" w:rsidRDefault="00923C53" w:rsidP="00101F39">
      <w:pPr>
        <w:numPr>
          <w:ilvl w:val="0"/>
          <w:numId w:val="104"/>
        </w:numPr>
        <w:spacing w:after="0" w:line="240" w:lineRule="auto"/>
        <w:jc w:val="both"/>
        <w:rPr>
          <w:rFonts w:ascii="Times New Roman" w:hAnsi="Times New Roman"/>
          <w:sz w:val="24"/>
          <w:szCs w:val="24"/>
        </w:rPr>
      </w:pPr>
      <w:r w:rsidRPr="002D2EEB">
        <w:rPr>
          <w:rFonts w:ascii="Times New Roman" w:hAnsi="Times New Roman"/>
          <w:sz w:val="24"/>
          <w:szCs w:val="24"/>
        </w:rPr>
        <w:t xml:space="preserve">Major threat to Biochemistry the job opportunity and the current salary levels are not as attractive as compared to the other jobs. </w:t>
      </w:r>
    </w:p>
    <w:p w:rsidR="00923C53" w:rsidRPr="002D2EEB" w:rsidRDefault="00923C53" w:rsidP="00101F39">
      <w:pPr>
        <w:numPr>
          <w:ilvl w:val="0"/>
          <w:numId w:val="104"/>
        </w:numPr>
        <w:spacing w:after="0" w:line="240" w:lineRule="auto"/>
        <w:jc w:val="both"/>
        <w:rPr>
          <w:rFonts w:ascii="Times New Roman" w:hAnsi="Times New Roman"/>
          <w:sz w:val="24"/>
          <w:szCs w:val="24"/>
        </w:rPr>
      </w:pPr>
      <w:r w:rsidRPr="002D2EEB">
        <w:rPr>
          <w:rFonts w:ascii="Times New Roman" w:hAnsi="Times New Roman"/>
          <w:sz w:val="24"/>
          <w:szCs w:val="24"/>
        </w:rPr>
        <w:t>To attract the bright students to join the program.</w:t>
      </w:r>
    </w:p>
    <w:p w:rsidR="00923C53" w:rsidRPr="002D2EEB" w:rsidRDefault="00923C53" w:rsidP="009F6FD2">
      <w:pPr>
        <w:spacing w:line="240" w:lineRule="auto"/>
        <w:ind w:left="2160" w:hanging="2160"/>
        <w:rPr>
          <w:rFonts w:ascii="Times New Roman" w:hAnsi="Times New Roman"/>
          <w:b/>
          <w:sz w:val="24"/>
          <w:szCs w:val="24"/>
        </w:rPr>
      </w:pPr>
    </w:p>
    <w:p w:rsidR="00923C53" w:rsidRPr="002D2EEB" w:rsidRDefault="00923C53" w:rsidP="009F6FD2">
      <w:pPr>
        <w:spacing w:line="240" w:lineRule="auto"/>
        <w:rPr>
          <w:rFonts w:ascii="Times New Roman" w:hAnsi="Times New Roman"/>
          <w:b/>
          <w:color w:val="000000"/>
          <w:sz w:val="24"/>
          <w:szCs w:val="24"/>
        </w:rPr>
      </w:pPr>
      <w:r w:rsidRPr="002D2EEB">
        <w:rPr>
          <w:rFonts w:ascii="Times New Roman" w:hAnsi="Times New Roman"/>
          <w:b/>
          <w:sz w:val="24"/>
          <w:szCs w:val="24"/>
        </w:rPr>
        <w:t>Please specify the department’</w:t>
      </w:r>
      <w:r w:rsidRPr="002D2EEB">
        <w:rPr>
          <w:rFonts w:ascii="Times New Roman" w:hAnsi="Times New Roman"/>
          <w:b/>
          <w:color w:val="000000"/>
          <w:sz w:val="24"/>
          <w:szCs w:val="24"/>
        </w:rPr>
        <w:t xml:space="preserve"> Future plans</w:t>
      </w:r>
    </w:p>
    <w:p w:rsidR="00923C53" w:rsidRPr="002D2EEB" w:rsidRDefault="00923C53" w:rsidP="00101F39">
      <w:pPr>
        <w:numPr>
          <w:ilvl w:val="0"/>
          <w:numId w:val="105"/>
        </w:numPr>
        <w:spacing w:after="0" w:line="240" w:lineRule="auto"/>
        <w:rPr>
          <w:rFonts w:ascii="Times New Roman" w:hAnsi="Times New Roman"/>
          <w:color w:val="000000"/>
          <w:sz w:val="24"/>
          <w:szCs w:val="24"/>
        </w:rPr>
      </w:pPr>
      <w:r w:rsidRPr="002D2EEB">
        <w:rPr>
          <w:rFonts w:ascii="Times New Roman" w:hAnsi="Times New Roman"/>
          <w:color w:val="000000"/>
          <w:sz w:val="24"/>
          <w:szCs w:val="24"/>
        </w:rPr>
        <w:t xml:space="preserve">To arrange workshops in house </w:t>
      </w:r>
    </w:p>
    <w:p w:rsidR="00923C53" w:rsidRPr="002D2EEB" w:rsidRDefault="00923C53" w:rsidP="00101F39">
      <w:pPr>
        <w:numPr>
          <w:ilvl w:val="0"/>
          <w:numId w:val="105"/>
        </w:numPr>
        <w:spacing w:after="0" w:line="240" w:lineRule="auto"/>
        <w:rPr>
          <w:rFonts w:ascii="Times New Roman" w:hAnsi="Times New Roman"/>
          <w:sz w:val="24"/>
          <w:szCs w:val="24"/>
        </w:rPr>
      </w:pPr>
      <w:r w:rsidRPr="002D2EEB">
        <w:rPr>
          <w:rFonts w:ascii="Times New Roman" w:hAnsi="Times New Roman"/>
          <w:color w:val="000000"/>
          <w:sz w:val="24"/>
          <w:szCs w:val="24"/>
        </w:rPr>
        <w:t>To build a research oriented program, this should be prescribed by the university.</w:t>
      </w:r>
    </w:p>
    <w:p w:rsidR="00923C53" w:rsidRPr="002D2EEB" w:rsidRDefault="00923C53" w:rsidP="00101F39">
      <w:pPr>
        <w:numPr>
          <w:ilvl w:val="0"/>
          <w:numId w:val="105"/>
        </w:numPr>
        <w:spacing w:after="0" w:line="240" w:lineRule="auto"/>
        <w:rPr>
          <w:rFonts w:ascii="Times New Roman" w:hAnsi="Times New Roman"/>
          <w:sz w:val="24"/>
          <w:szCs w:val="24"/>
        </w:rPr>
      </w:pPr>
      <w:r w:rsidRPr="002D2EEB">
        <w:rPr>
          <w:rFonts w:ascii="Times New Roman" w:hAnsi="Times New Roman"/>
          <w:color w:val="000000"/>
          <w:sz w:val="24"/>
          <w:szCs w:val="24"/>
        </w:rPr>
        <w:t xml:space="preserve">To encourage faculty members for starting their own research projects and to apply for small scale Govt. funding. </w:t>
      </w:r>
    </w:p>
    <w:p w:rsidR="00923C53" w:rsidRPr="002D2EEB" w:rsidRDefault="00923C53" w:rsidP="00101F39">
      <w:pPr>
        <w:numPr>
          <w:ilvl w:val="0"/>
          <w:numId w:val="105"/>
        </w:numPr>
        <w:spacing w:after="0" w:line="240" w:lineRule="auto"/>
        <w:rPr>
          <w:rFonts w:ascii="Times New Roman" w:hAnsi="Times New Roman"/>
          <w:sz w:val="24"/>
          <w:szCs w:val="24"/>
        </w:rPr>
      </w:pPr>
      <w:r w:rsidRPr="002D2EEB">
        <w:rPr>
          <w:rFonts w:ascii="Times New Roman" w:hAnsi="Times New Roman"/>
          <w:color w:val="000000"/>
          <w:sz w:val="24"/>
          <w:szCs w:val="24"/>
        </w:rPr>
        <w:t>To use the existing instrument facility to generate revenue and buy new instruments with that fund.</w:t>
      </w:r>
    </w:p>
    <w:p w:rsidR="00923C53" w:rsidRDefault="00923C53" w:rsidP="00323C59">
      <w:pPr>
        <w:spacing w:line="240" w:lineRule="auto"/>
        <w:jc w:val="center"/>
        <w:rPr>
          <w:rFonts w:ascii="Times New Roman" w:eastAsia="Arial Unicode MS" w:hAnsi="Times New Roman"/>
          <w:b/>
          <w:color w:val="000000"/>
          <w:sz w:val="28"/>
          <w:szCs w:val="24"/>
        </w:rPr>
      </w:pPr>
      <w:r w:rsidRPr="002D2EEB">
        <w:rPr>
          <w:rFonts w:ascii="Times New Roman" w:hAnsi="Times New Roman"/>
          <w:b/>
          <w:sz w:val="24"/>
          <w:szCs w:val="24"/>
        </w:rPr>
        <w:br w:type="page"/>
      </w:r>
      <w:r w:rsidRPr="00131BC6">
        <w:rPr>
          <w:rFonts w:ascii="Times New Roman" w:eastAsia="Arial Unicode MS" w:hAnsi="Times New Roman"/>
          <w:b/>
          <w:color w:val="000000"/>
          <w:sz w:val="28"/>
          <w:szCs w:val="24"/>
        </w:rPr>
        <w:t>Evaluative Report of the Departments</w:t>
      </w:r>
    </w:p>
    <w:p w:rsidR="00323C59" w:rsidRPr="00131BC6" w:rsidRDefault="00323C59" w:rsidP="00323C59">
      <w:pPr>
        <w:spacing w:line="240" w:lineRule="auto"/>
        <w:rPr>
          <w:rFonts w:ascii="Times New Roman" w:eastAsia="Arial Unicode MS" w:hAnsi="Times New Roman"/>
          <w:b/>
          <w:color w:val="000000"/>
          <w:sz w:val="28"/>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hanging="54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Name of the department :- </w:t>
      </w:r>
      <w:r w:rsidRPr="002D2EEB">
        <w:rPr>
          <w:rFonts w:ascii="Times New Roman" w:eastAsia="Arial Unicode MS" w:hAnsi="Times New Roman"/>
          <w:b/>
          <w:color w:val="000000"/>
          <w:sz w:val="24"/>
          <w:szCs w:val="24"/>
        </w:rPr>
        <w:tab/>
      </w:r>
      <w:r w:rsidRPr="00131BC6">
        <w:rPr>
          <w:rFonts w:ascii="Times New Roman" w:eastAsia="Arial Unicode MS" w:hAnsi="Times New Roman"/>
          <w:b/>
          <w:color w:val="000000"/>
          <w:sz w:val="24"/>
          <w:szCs w:val="24"/>
        </w:rPr>
        <w:t>BIOTECHNOLOGY</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Year of Establishment:-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2001-02</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Names of Programs / Courses offered (UG, PG, M.Phil., Ph.D., Integrated Masters; Integrated Ph.D., etc.) :- </w:t>
      </w:r>
    </w:p>
    <w:p w:rsidR="00923C53" w:rsidRPr="002D2EEB" w:rsidRDefault="00923C53" w:rsidP="009F6FD2">
      <w:pPr>
        <w:pStyle w:val="ListParagraph"/>
        <w:spacing w:line="240" w:lineRule="auto"/>
        <w:rPr>
          <w:rFonts w:ascii="Times New Roman" w:eastAsia="Arial Unicode MS" w:hAnsi="Times New Roman"/>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UG:</w:t>
      </w:r>
      <w:r w:rsidRPr="002D2EEB">
        <w:rPr>
          <w:rFonts w:ascii="Times New Roman" w:eastAsia="Arial Unicode MS" w:hAnsi="Times New Roman"/>
          <w:color w:val="000000"/>
          <w:sz w:val="24"/>
          <w:szCs w:val="24"/>
        </w:rPr>
        <w:tab/>
        <w:t xml:space="preserve">B.Sc., Biotechnology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PG:</w:t>
      </w:r>
      <w:r w:rsidRPr="002D2EEB">
        <w:rPr>
          <w:rFonts w:ascii="Times New Roman" w:eastAsia="Arial Unicode MS" w:hAnsi="Times New Roman"/>
          <w:color w:val="000000"/>
          <w:sz w:val="24"/>
          <w:szCs w:val="24"/>
        </w:rPr>
        <w:tab/>
        <w:t>M.Sc., Biotechnology</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Names of Interdisciplinary courses and the departments/units  involved:- </w:t>
      </w:r>
      <w:r w:rsidRPr="002D2EEB">
        <w:rPr>
          <w:rFonts w:ascii="Times New Roman" w:eastAsia="Arial Unicode MS" w:hAnsi="Times New Roman"/>
          <w:b/>
          <w:color w:val="000000"/>
          <w:sz w:val="24"/>
          <w:szCs w:val="24"/>
        </w:rPr>
        <w:tab/>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Annual/ semester/choice based credit system (program wise):-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SEMESTER SCHEME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of the department in the courses offered by other departments:-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Microbiology and Biochemistry</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right="-17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Courses in collaboration with other universities, industries, foreign institutions, etc. :- </w:t>
      </w:r>
      <w:r w:rsidRPr="002D2EEB">
        <w:rPr>
          <w:rFonts w:ascii="Times New Roman" w:eastAsia="Arial Unicode MS" w:hAnsi="Times New Roman"/>
          <w:b/>
          <w:color w:val="000000"/>
          <w:sz w:val="24"/>
          <w:szCs w:val="24"/>
        </w:rPr>
        <w:tab/>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xml:space="preserve">NIL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ight="-17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courses/programs  discontinued (if any) with reasons:-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NONE</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DF2278" w:rsidRPr="002D2EEB"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4"/>
        <w:gridCol w:w="2271"/>
        <w:gridCol w:w="2226"/>
      </w:tblGrid>
      <w:tr w:rsidR="00923C53" w:rsidRPr="002D2EEB" w:rsidTr="00923C53">
        <w:trPr>
          <w:trHeight w:val="777"/>
        </w:trPr>
        <w:tc>
          <w:tcPr>
            <w:tcW w:w="2534"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Post</w:t>
            </w:r>
          </w:p>
        </w:tc>
        <w:tc>
          <w:tcPr>
            <w:tcW w:w="2271"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226"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923C53" w:rsidRPr="002D2EEB" w:rsidTr="006906B4">
        <w:trPr>
          <w:trHeight w:val="4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color w:val="000000"/>
                <w:sz w:val="24"/>
                <w:szCs w:val="24"/>
              </w:rPr>
            </w:pPr>
          </w:p>
        </w:tc>
      </w:tr>
      <w:tr w:rsidR="00923C53" w:rsidRPr="002D2EEB" w:rsidTr="00923C53">
        <w:trPr>
          <w:trHeight w:val="450"/>
        </w:trPr>
        <w:tc>
          <w:tcPr>
            <w:tcW w:w="253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Professors</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923C53" w:rsidRPr="002D2EEB" w:rsidTr="00923C53">
        <w:trPr>
          <w:trHeight w:val="470"/>
        </w:trPr>
        <w:tc>
          <w:tcPr>
            <w:tcW w:w="253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Professors</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r>
      <w:tr w:rsidR="00923C53" w:rsidRPr="002D2EEB" w:rsidTr="00923C53">
        <w:trPr>
          <w:trHeight w:val="470"/>
        </w:trPr>
        <w:tc>
          <w:tcPr>
            <w:tcW w:w="253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Asst. Professors</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2226"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r>
    </w:tbl>
    <w:p w:rsidR="00DF2278"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DF2278"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63451F" w:rsidRDefault="0063451F"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2088"/>
        <w:gridCol w:w="1440"/>
        <w:gridCol w:w="1170"/>
        <w:gridCol w:w="1710"/>
        <w:gridCol w:w="1350"/>
        <w:gridCol w:w="1080"/>
      </w:tblGrid>
      <w:tr w:rsidR="00923C53" w:rsidRPr="00DF2278" w:rsidTr="00131BC6">
        <w:trPr>
          <w:trHeight w:val="1012"/>
        </w:trPr>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DF2278">
              <w:rPr>
                <w:rFonts w:ascii="Times New Roman" w:eastAsia="Arial Unicode MS" w:hAnsi="Times New Roman"/>
                <w:b/>
                <w:color w:val="000000"/>
                <w:sz w:val="20"/>
                <w:szCs w:val="24"/>
              </w:rPr>
              <w:t>Sl. No</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DF2278">
              <w:rPr>
                <w:rFonts w:ascii="Times New Roman" w:eastAsia="Arial Unicode MS" w:hAnsi="Times New Roman"/>
                <w:b/>
                <w:color w:val="000000"/>
                <w:sz w:val="20"/>
                <w:szCs w:val="24"/>
              </w:rPr>
              <w:t>Name</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DF2278">
              <w:rPr>
                <w:rFonts w:ascii="Times New Roman" w:eastAsia="Arial Unicode MS" w:hAnsi="Times New Roman"/>
                <w:b/>
                <w:color w:val="000000"/>
                <w:sz w:val="20"/>
                <w:szCs w:val="24"/>
              </w:rPr>
              <w:t>Qualification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ight="-108"/>
              <w:jc w:val="center"/>
              <w:rPr>
                <w:rFonts w:ascii="Times New Roman" w:eastAsia="Arial Unicode MS" w:hAnsi="Times New Roman"/>
                <w:b/>
                <w:color w:val="000000"/>
                <w:sz w:val="20"/>
                <w:szCs w:val="24"/>
              </w:rPr>
            </w:pPr>
            <w:r w:rsidRPr="00DF2278">
              <w:rPr>
                <w:rFonts w:ascii="Times New Roman" w:eastAsia="Arial Unicode MS" w:hAnsi="Times New Roman"/>
                <w:b/>
                <w:color w:val="000000"/>
                <w:sz w:val="20"/>
                <w:szCs w:val="24"/>
              </w:rPr>
              <w:t>Designation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DF2278">
              <w:rPr>
                <w:rFonts w:ascii="Times New Roman" w:eastAsia="Arial Unicode MS" w:hAnsi="Times New Roman"/>
                <w:b/>
                <w:color w:val="000000"/>
                <w:sz w:val="20"/>
                <w:szCs w:val="24"/>
              </w:rPr>
              <w:t>Specialization</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DF2278">
              <w:rPr>
                <w:rFonts w:ascii="Times New Roman" w:eastAsia="Arial Unicode MS" w:hAnsi="Times New Roman"/>
                <w:b/>
                <w:color w:val="000000"/>
                <w:sz w:val="20"/>
                <w:szCs w:val="24"/>
              </w:rPr>
              <w:t>No. of Years of Experience</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DF2278">
              <w:rPr>
                <w:rFonts w:ascii="Times New Roman" w:eastAsia="Arial Unicode MS" w:hAnsi="Times New Roman"/>
                <w:b/>
                <w:color w:val="000000"/>
                <w:sz w:val="20"/>
                <w:szCs w:val="24"/>
              </w:rPr>
              <w:t>No. of Ph.D. Students guided for the last 4 years</w:t>
            </w:r>
          </w:p>
        </w:tc>
      </w:tr>
      <w:tr w:rsidR="00923C53" w:rsidRPr="002D2EEB" w:rsidTr="00131BC6">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1.</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Dr. Sreekanth P. M</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 xml:space="preserve">Ph.D., </w:t>
            </w:r>
          </w:p>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Post Doctoral Degree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HOD &amp; Professor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Population Genetics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4(Post Doctoral Experience)</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Nil</w:t>
            </w:r>
          </w:p>
        </w:tc>
      </w:tr>
      <w:tr w:rsidR="00923C53" w:rsidRPr="002D2EEB" w:rsidTr="00131BC6">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2.</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Dr. Marayada Dixit</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 xml:space="preserve">Ph.D., </w:t>
            </w:r>
          </w:p>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Post Doctoral Degree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Professor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Plant Biotechnology</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10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Nil</w:t>
            </w:r>
          </w:p>
        </w:tc>
      </w:tr>
      <w:tr w:rsidR="00923C53" w:rsidRPr="002D2EEB" w:rsidTr="00131BC6">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3.</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Dr. Shipra Raj</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M.Sc., Ph.D.,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Assistant Professor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Plant breeding and Genetics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7</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Nil</w:t>
            </w:r>
          </w:p>
        </w:tc>
      </w:tr>
      <w:tr w:rsidR="00923C53" w:rsidRPr="002D2EEB" w:rsidTr="00131BC6">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4.</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Mrs. Rekha J</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M.Sc., M.Phil.</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spacing w:line="240" w:lineRule="auto"/>
              <w:rPr>
                <w:rFonts w:ascii="Times New Roman" w:hAnsi="Times New Roman"/>
                <w:szCs w:val="24"/>
              </w:rPr>
            </w:pPr>
            <w:r w:rsidRPr="00DF2278">
              <w:rPr>
                <w:rFonts w:ascii="Times New Roman" w:eastAsia="Arial Unicode MS" w:hAnsi="Times New Roman"/>
                <w:color w:val="000000"/>
                <w:szCs w:val="24"/>
              </w:rPr>
              <w:t>Assistant Professor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Molecular Biology</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10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Nil</w:t>
            </w:r>
          </w:p>
        </w:tc>
      </w:tr>
      <w:tr w:rsidR="00923C53" w:rsidRPr="002D2EEB" w:rsidTr="00131BC6">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5.</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Ms. Mahalakshmi R</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M.Sc., B.Ed.,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spacing w:line="240" w:lineRule="auto"/>
              <w:rPr>
                <w:rFonts w:ascii="Times New Roman" w:hAnsi="Times New Roman"/>
                <w:szCs w:val="24"/>
              </w:rPr>
            </w:pPr>
            <w:r w:rsidRPr="00DF2278">
              <w:rPr>
                <w:rFonts w:ascii="Times New Roman" w:eastAsia="Arial Unicode MS" w:hAnsi="Times New Roman"/>
                <w:color w:val="000000"/>
                <w:szCs w:val="24"/>
              </w:rPr>
              <w:t>Assistant Professor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108" w:right="-108"/>
              <w:rPr>
                <w:rFonts w:ascii="Times New Roman" w:eastAsia="Arial Unicode MS" w:hAnsi="Times New Roman"/>
                <w:color w:val="000000"/>
                <w:szCs w:val="24"/>
              </w:rPr>
            </w:pPr>
            <w:r w:rsidRPr="00DF2278">
              <w:rPr>
                <w:rFonts w:ascii="Times New Roman" w:eastAsia="Arial Unicode MS" w:hAnsi="Times New Roman"/>
                <w:color w:val="000000"/>
                <w:szCs w:val="24"/>
              </w:rPr>
              <w:t>Genetic Engineering/Plant Biotechnology</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9</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Nil</w:t>
            </w:r>
          </w:p>
        </w:tc>
      </w:tr>
      <w:tr w:rsidR="00923C53" w:rsidRPr="002D2EEB" w:rsidTr="00131BC6">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6.</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Ms. Priya John</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M.Sc., M.Phil.</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spacing w:line="240" w:lineRule="auto"/>
              <w:rPr>
                <w:rFonts w:ascii="Times New Roman" w:hAnsi="Times New Roman"/>
                <w:szCs w:val="24"/>
              </w:rPr>
            </w:pPr>
            <w:r w:rsidRPr="00DF2278">
              <w:rPr>
                <w:rFonts w:ascii="Times New Roman" w:eastAsia="Arial Unicode MS" w:hAnsi="Times New Roman"/>
                <w:color w:val="000000"/>
                <w:szCs w:val="24"/>
              </w:rPr>
              <w:t>Assistant Professor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Genetics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7</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Nil</w:t>
            </w:r>
          </w:p>
        </w:tc>
      </w:tr>
      <w:tr w:rsidR="00923C53" w:rsidRPr="002D2EEB" w:rsidTr="00131BC6">
        <w:trPr>
          <w:trHeight w:val="755"/>
        </w:trPr>
        <w:tc>
          <w:tcPr>
            <w:tcW w:w="5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7</w:t>
            </w:r>
          </w:p>
        </w:tc>
        <w:tc>
          <w:tcPr>
            <w:tcW w:w="2088"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Mrs. Abhilasha Srivastava</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M.Sc</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spacing w:line="240" w:lineRule="auto"/>
              <w:rPr>
                <w:rFonts w:ascii="Times New Roman" w:hAnsi="Times New Roman"/>
                <w:szCs w:val="24"/>
              </w:rPr>
            </w:pPr>
            <w:r w:rsidRPr="00DF2278">
              <w:rPr>
                <w:rFonts w:ascii="Times New Roman" w:eastAsia="Arial Unicode MS" w:hAnsi="Times New Roman"/>
                <w:color w:val="000000"/>
                <w:szCs w:val="24"/>
              </w:rPr>
              <w:t>Assistant Professor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131BC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DF2278">
              <w:rPr>
                <w:rFonts w:ascii="Times New Roman" w:eastAsia="Arial Unicode MS" w:hAnsi="Times New Roman"/>
                <w:color w:val="000000"/>
                <w:szCs w:val="24"/>
              </w:rPr>
              <w:t>Molecular Biology</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3 months</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Cs w:val="24"/>
              </w:rPr>
            </w:pPr>
            <w:r w:rsidRPr="00DF2278">
              <w:rPr>
                <w:rFonts w:ascii="Times New Roman" w:eastAsia="Arial Unicode MS" w:hAnsi="Times New Roman"/>
                <w:color w:val="000000"/>
                <w:szCs w:val="24"/>
              </w:rPr>
              <w:t>Nil</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List of senior visiting faculty:-</w:t>
      </w:r>
      <w:r w:rsidRPr="002D2EEB">
        <w:rPr>
          <w:rFonts w:ascii="Times New Roman" w:eastAsia="Arial Unicode MS" w:hAnsi="Times New Roman"/>
          <w:color w:val="000000"/>
          <w:sz w:val="24"/>
          <w:szCs w:val="24"/>
        </w:rPr>
        <w:t xml:space="preserve">Dr. Chandrashekara, Retired </w:t>
      </w:r>
      <w:r w:rsidR="0063451F" w:rsidRPr="002D2EEB">
        <w:rPr>
          <w:rFonts w:ascii="Times New Roman" w:eastAsia="Arial Unicode MS" w:hAnsi="Times New Roman"/>
          <w:color w:val="000000"/>
          <w:sz w:val="24"/>
          <w:szCs w:val="24"/>
        </w:rPr>
        <w:t>Professor Department</w:t>
      </w:r>
      <w:r w:rsidRPr="002D2EEB">
        <w:rPr>
          <w:rFonts w:ascii="Times New Roman" w:eastAsia="Arial Unicode MS" w:hAnsi="Times New Roman"/>
          <w:color w:val="000000"/>
          <w:sz w:val="24"/>
          <w:szCs w:val="24"/>
        </w:rPr>
        <w:t xml:space="preserve"> of Life Science, Bangalore University.</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Percentage of lectures delivered and practical classes handled(program wise) by temporary faculty:-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-Teacher Ratio (program wise): </w:t>
      </w:r>
    </w:p>
    <w:p w:rsidR="00DF2278" w:rsidRPr="002D2EEB"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 xml:space="preserve">UG: </w:t>
      </w:r>
      <w:r w:rsidRPr="002D2EEB">
        <w:rPr>
          <w:rFonts w:ascii="Times New Roman" w:eastAsia="Arial Unicode MS" w:hAnsi="Times New Roman"/>
          <w:color w:val="000000"/>
          <w:sz w:val="24"/>
          <w:szCs w:val="24"/>
        </w:rPr>
        <w:tab/>
        <w:t>4:1</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 xml:space="preserve">PG: </w:t>
      </w:r>
      <w:r w:rsidRPr="002D2EEB">
        <w:rPr>
          <w:rFonts w:ascii="Times New Roman" w:eastAsia="Arial Unicode MS" w:hAnsi="Times New Roman"/>
          <w:color w:val="000000"/>
          <w:sz w:val="24"/>
          <w:szCs w:val="24"/>
        </w:rPr>
        <w:tab/>
        <w:t>3:1</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filled:- 1</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5710"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2"/>
        <w:gridCol w:w="1553"/>
        <w:gridCol w:w="1354"/>
        <w:gridCol w:w="805"/>
        <w:gridCol w:w="1086"/>
      </w:tblGrid>
      <w:tr w:rsidR="00923C53" w:rsidRPr="002D2EEB" w:rsidTr="0063451F">
        <w:trPr>
          <w:trHeight w:val="391"/>
          <w:jc w:val="center"/>
        </w:trPr>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Position</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Sanctioned </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remarks</w:t>
            </w:r>
          </w:p>
        </w:tc>
      </w:tr>
      <w:tr w:rsidR="00923C53" w:rsidRPr="002D2EEB" w:rsidTr="0063451F">
        <w:trPr>
          <w:trHeight w:val="391"/>
          <w:jc w:val="center"/>
        </w:trPr>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Lab At tender</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teaching faculty with DSc/ D.Litt/ Ph.D/ MPhil/PG.:-</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6840" w:type="dxa"/>
        <w:jc w:val="center"/>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0"/>
        <w:gridCol w:w="3197"/>
        <w:gridCol w:w="2623"/>
      </w:tblGrid>
      <w:tr w:rsidR="00923C53" w:rsidRPr="002D2EEB" w:rsidTr="00923C53">
        <w:trPr>
          <w:trHeight w:val="1060"/>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319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2623"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923C53" w:rsidRPr="002D2EEB" w:rsidTr="00923C53">
        <w:trPr>
          <w:trHeight w:val="707"/>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319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Sreekanth P. M</w:t>
            </w:r>
          </w:p>
        </w:tc>
        <w:tc>
          <w:tcPr>
            <w:tcW w:w="262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Ph.D., Post Doctoral Degree</w:t>
            </w:r>
          </w:p>
        </w:tc>
      </w:tr>
      <w:tr w:rsidR="00923C53" w:rsidRPr="002D2EEB" w:rsidTr="00923C53">
        <w:trPr>
          <w:trHeight w:val="361"/>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319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Marayada Dixit</w:t>
            </w:r>
          </w:p>
        </w:tc>
        <w:tc>
          <w:tcPr>
            <w:tcW w:w="262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Post Doctoral Degree</w:t>
            </w:r>
          </w:p>
        </w:tc>
      </w:tr>
      <w:tr w:rsidR="00923C53" w:rsidRPr="002D2EEB" w:rsidTr="00923C53">
        <w:trPr>
          <w:trHeight w:val="361"/>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319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Shipra Raj</w:t>
            </w:r>
          </w:p>
        </w:tc>
        <w:tc>
          <w:tcPr>
            <w:tcW w:w="262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r>
      <w:tr w:rsidR="00923C53" w:rsidRPr="002D2EEB" w:rsidTr="00923C53">
        <w:trPr>
          <w:trHeight w:val="346"/>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319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Rekha J</w:t>
            </w:r>
          </w:p>
        </w:tc>
        <w:tc>
          <w:tcPr>
            <w:tcW w:w="262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M.phil.</w:t>
            </w:r>
          </w:p>
        </w:tc>
      </w:tr>
      <w:tr w:rsidR="00923C53" w:rsidRPr="002D2EEB" w:rsidTr="00923C53">
        <w:trPr>
          <w:trHeight w:val="361"/>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319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Mahalakshmi R</w:t>
            </w:r>
          </w:p>
        </w:tc>
        <w:tc>
          <w:tcPr>
            <w:tcW w:w="262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B.Ed.,</w:t>
            </w:r>
          </w:p>
        </w:tc>
      </w:tr>
      <w:tr w:rsidR="00923C53" w:rsidRPr="002D2EEB" w:rsidTr="00923C53">
        <w:trPr>
          <w:trHeight w:val="346"/>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319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Priya John</w:t>
            </w:r>
          </w:p>
        </w:tc>
        <w:tc>
          <w:tcPr>
            <w:tcW w:w="262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M.Phil.</w:t>
            </w:r>
          </w:p>
        </w:tc>
      </w:tr>
      <w:tr w:rsidR="00923C53" w:rsidRPr="002D2EEB" w:rsidTr="00923C53">
        <w:trPr>
          <w:trHeight w:val="722"/>
          <w:jc w:val="center"/>
        </w:trPr>
        <w:tc>
          <w:tcPr>
            <w:tcW w:w="10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w:t>
            </w:r>
          </w:p>
        </w:tc>
        <w:tc>
          <w:tcPr>
            <w:tcW w:w="319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Abhilasha Srivastava</w:t>
            </w:r>
          </w:p>
        </w:tc>
        <w:tc>
          <w:tcPr>
            <w:tcW w:w="262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Number of faculty with ongoing  projects from  a) National b) International funding   agencies  and  grants received:- </w:t>
      </w: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Departmental projects funded by  DST-FIST; UGC, DBT, ICSSR, etc. and total grants received:-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Research Centre /facility  recognized by the University:-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Publications: </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p>
    <w:p w:rsidR="00923C53" w:rsidRDefault="00923C53" w:rsidP="009F6FD2">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Dr. Sreekanth P. M: - 3 </w:t>
      </w:r>
    </w:p>
    <w:p w:rsidR="0063451F" w:rsidRPr="002D2EEB" w:rsidRDefault="0063451F" w:rsidP="009F6FD2">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p>
    <w:p w:rsidR="00923C53" w:rsidRPr="002D2EEB" w:rsidRDefault="00923C53" w:rsidP="00131BC6">
      <w:pPr>
        <w:shd w:val="clear" w:color="auto" w:fill="FFFFFF"/>
        <w:spacing w:line="240" w:lineRule="auto"/>
        <w:ind w:left="360" w:hanging="360"/>
        <w:jc w:val="both"/>
        <w:rPr>
          <w:rFonts w:ascii="Times New Roman" w:hAnsi="Times New Roman"/>
          <w:color w:val="000000"/>
          <w:sz w:val="24"/>
          <w:szCs w:val="24"/>
        </w:rPr>
      </w:pPr>
      <w:r w:rsidRPr="002D2EEB">
        <w:rPr>
          <w:rFonts w:ascii="Times New Roman" w:hAnsi="Times New Roman"/>
          <w:sz w:val="24"/>
          <w:szCs w:val="24"/>
        </w:rPr>
        <w:t>1) Sreekanth,P.M., Balasundaran M., Nazeem P.A and Suma T.B. Genetic diversity of nine natural Tectona grandis L.f. populations of the Western Ghats in Southern India. 2012.</w:t>
      </w:r>
      <w:r w:rsidRPr="002D2EEB">
        <w:rPr>
          <w:rFonts w:ascii="Times New Roman" w:hAnsi="Times New Roman"/>
          <w:bCs/>
          <w:sz w:val="24"/>
          <w:szCs w:val="24"/>
        </w:rPr>
        <w:t xml:space="preserve"> Conservation Genetics </w:t>
      </w:r>
      <w:r w:rsidRPr="002D2EEB">
        <w:rPr>
          <w:rFonts w:ascii="Times New Roman" w:hAnsi="Times New Roman"/>
          <w:sz w:val="24"/>
          <w:szCs w:val="24"/>
        </w:rPr>
        <w:t>13:1409–1419</w:t>
      </w:r>
      <w:r w:rsidRPr="002D2EEB">
        <w:rPr>
          <w:rFonts w:ascii="Times New Roman" w:hAnsi="Times New Roman"/>
          <w:bCs/>
          <w:sz w:val="24"/>
          <w:szCs w:val="24"/>
        </w:rPr>
        <w:t xml:space="preserve"> Springer Publication;</w:t>
      </w:r>
      <w:r w:rsidRPr="002D2EEB">
        <w:rPr>
          <w:rFonts w:ascii="Times New Roman" w:hAnsi="Times New Roman"/>
          <w:color w:val="000000"/>
          <w:sz w:val="24"/>
          <w:szCs w:val="24"/>
        </w:rPr>
        <w:t>DOI: 10.1007/s10592-012-0383-5.(Impact factor 2.183)</w:t>
      </w:r>
    </w:p>
    <w:p w:rsidR="00923C53" w:rsidRPr="002D2EEB" w:rsidRDefault="00923C53" w:rsidP="00131BC6">
      <w:pPr>
        <w:shd w:val="clear" w:color="auto" w:fill="FFFFFF"/>
        <w:spacing w:line="240" w:lineRule="auto"/>
        <w:ind w:left="360" w:hanging="360"/>
        <w:jc w:val="both"/>
        <w:rPr>
          <w:rFonts w:ascii="Times New Roman" w:hAnsi="Times New Roman"/>
          <w:color w:val="000000"/>
          <w:sz w:val="24"/>
          <w:szCs w:val="24"/>
        </w:rPr>
      </w:pPr>
    </w:p>
    <w:p w:rsidR="00923C53" w:rsidRPr="002D2EEB" w:rsidRDefault="00923C53" w:rsidP="00131BC6">
      <w:pPr>
        <w:autoSpaceDE w:val="0"/>
        <w:autoSpaceDN w:val="0"/>
        <w:adjustRightInd w:val="0"/>
        <w:spacing w:line="240" w:lineRule="auto"/>
        <w:ind w:left="360" w:hanging="360"/>
        <w:jc w:val="both"/>
        <w:rPr>
          <w:rFonts w:ascii="Times New Roman" w:hAnsi="Times New Roman"/>
          <w:sz w:val="24"/>
          <w:szCs w:val="24"/>
        </w:rPr>
      </w:pPr>
      <w:r w:rsidRPr="002D2EEB">
        <w:rPr>
          <w:rFonts w:ascii="Times New Roman" w:hAnsi="Times New Roman"/>
          <w:sz w:val="24"/>
          <w:szCs w:val="24"/>
        </w:rPr>
        <w:t xml:space="preserve">2) Sreekanth,P.M., Balasundaran, M., 2012. </w:t>
      </w:r>
      <w:r w:rsidRPr="002D2EEB">
        <w:rPr>
          <w:rFonts w:ascii="Times New Roman" w:hAnsi="Times New Roman"/>
          <w:bCs/>
          <w:sz w:val="24"/>
          <w:szCs w:val="24"/>
        </w:rPr>
        <w:t>AFLP diversity of teak in Clonal seed Orchard.Indian Journal of Genetics and Plant Breeding.</w:t>
      </w:r>
      <w:r w:rsidRPr="002D2EEB">
        <w:rPr>
          <w:rFonts w:ascii="Times New Roman" w:hAnsi="Times New Roman"/>
          <w:sz w:val="24"/>
          <w:szCs w:val="24"/>
        </w:rPr>
        <w:t>72 (4) 484 - 487 (Impact factor 7.2). ISSN:-0975-6906.</w:t>
      </w:r>
    </w:p>
    <w:p w:rsidR="00923C53" w:rsidRPr="002D2EEB" w:rsidRDefault="00923C53" w:rsidP="00131BC6">
      <w:pPr>
        <w:autoSpaceDE w:val="0"/>
        <w:autoSpaceDN w:val="0"/>
        <w:adjustRightInd w:val="0"/>
        <w:spacing w:line="240" w:lineRule="auto"/>
        <w:ind w:left="360" w:hanging="360"/>
        <w:jc w:val="both"/>
        <w:rPr>
          <w:rFonts w:ascii="Times New Roman" w:hAnsi="Times New Roman"/>
          <w:sz w:val="24"/>
          <w:szCs w:val="24"/>
        </w:rPr>
      </w:pPr>
    </w:p>
    <w:p w:rsidR="00923C53" w:rsidRPr="002D2EEB" w:rsidRDefault="00923C53" w:rsidP="00131BC6">
      <w:pPr>
        <w:shd w:val="clear" w:color="auto" w:fill="FFFFFF"/>
        <w:spacing w:line="240" w:lineRule="auto"/>
        <w:ind w:left="360" w:hanging="360"/>
        <w:jc w:val="both"/>
        <w:rPr>
          <w:rFonts w:ascii="Times New Roman" w:hAnsi="Times New Roman"/>
          <w:color w:val="222222"/>
          <w:sz w:val="24"/>
          <w:szCs w:val="24"/>
        </w:rPr>
      </w:pPr>
      <w:r w:rsidRPr="002D2EEB">
        <w:rPr>
          <w:rFonts w:ascii="Times New Roman" w:hAnsi="Times New Roman"/>
          <w:bCs/>
          <w:color w:val="222222"/>
          <w:sz w:val="24"/>
          <w:szCs w:val="24"/>
        </w:rPr>
        <w:t>3) Sreekanth, P.M and Balasundaran, M, 2013. Clonal Seed Orchard of Teak (</w:t>
      </w:r>
      <w:r w:rsidRPr="002D2EEB">
        <w:rPr>
          <w:rFonts w:ascii="Times New Roman" w:hAnsi="Times New Roman"/>
          <w:bCs/>
          <w:iCs/>
          <w:color w:val="222222"/>
          <w:sz w:val="24"/>
          <w:szCs w:val="24"/>
        </w:rPr>
        <w:t>Tectona grandis</w:t>
      </w:r>
      <w:r w:rsidRPr="002D2EEB">
        <w:rPr>
          <w:rStyle w:val="apple-converted-space"/>
          <w:rFonts w:ascii="Times New Roman" w:hAnsi="Times New Roman"/>
          <w:bCs/>
          <w:color w:val="222222"/>
          <w:sz w:val="24"/>
          <w:szCs w:val="24"/>
        </w:rPr>
        <w:t> </w:t>
      </w:r>
      <w:r w:rsidRPr="002D2EEB">
        <w:rPr>
          <w:rFonts w:ascii="Times New Roman" w:hAnsi="Times New Roman"/>
          <w:bCs/>
          <w:color w:val="222222"/>
          <w:sz w:val="24"/>
          <w:szCs w:val="24"/>
        </w:rPr>
        <w:t>L.f.): Genetic Diversity Measures Primary Basis for Future Environmental Uncertainty,</w:t>
      </w:r>
      <w:r w:rsidRPr="002D2EEB">
        <w:rPr>
          <w:rStyle w:val="apple-converted-space"/>
          <w:rFonts w:ascii="Times New Roman" w:hAnsi="Times New Roman"/>
          <w:bCs/>
          <w:color w:val="222222"/>
          <w:sz w:val="24"/>
          <w:szCs w:val="24"/>
        </w:rPr>
        <w:t> </w:t>
      </w:r>
      <w:r w:rsidRPr="002D2EEB">
        <w:rPr>
          <w:rFonts w:ascii="Times New Roman" w:hAnsi="Times New Roman"/>
          <w:bCs/>
          <w:iCs/>
          <w:color w:val="222222"/>
          <w:sz w:val="24"/>
          <w:szCs w:val="24"/>
        </w:rPr>
        <w:t xml:space="preserve">Tree Genetics and Molecular Breeding </w:t>
      </w:r>
      <w:r w:rsidRPr="002D2EEB">
        <w:rPr>
          <w:rFonts w:ascii="Times New Roman" w:hAnsi="Times New Roman"/>
          <w:bCs/>
          <w:color w:val="222222"/>
          <w:sz w:val="24"/>
          <w:szCs w:val="24"/>
        </w:rPr>
        <w:t xml:space="preserve">Vol.3, No.24-10, 7- 11 Biopublishers Publication, Canada; </w:t>
      </w:r>
    </w:p>
    <w:p w:rsidR="00923C53" w:rsidRPr="002D2EEB" w:rsidRDefault="00923C53" w:rsidP="009F6FD2">
      <w:pPr>
        <w:shd w:val="clear" w:color="auto" w:fill="FFFFFF"/>
        <w:spacing w:line="240" w:lineRule="auto"/>
        <w:ind w:left="795"/>
        <w:jc w:val="both"/>
        <w:rPr>
          <w:rFonts w:ascii="Times New Roman" w:hAnsi="Times New Roman"/>
          <w:color w:val="222222"/>
          <w:sz w:val="24"/>
          <w:szCs w:val="24"/>
        </w:rPr>
      </w:pPr>
      <w:r w:rsidRPr="002D2EEB">
        <w:rPr>
          <w:rFonts w:ascii="Times New Roman" w:hAnsi="Times New Roman"/>
          <w:bCs/>
          <w:color w:val="222222"/>
          <w:sz w:val="24"/>
          <w:szCs w:val="24"/>
        </w:rPr>
        <w:t>(DOI: 10.5376/tgmb.2013.03.0002) (Peer Reviewed)</w:t>
      </w:r>
    </w:p>
    <w:p w:rsidR="00923C53" w:rsidRPr="002D2EEB" w:rsidRDefault="00923C53" w:rsidP="009F6FD2">
      <w:pPr>
        <w:pStyle w:val="ListParagraph"/>
        <w:widowControl w:val="0"/>
        <w:tabs>
          <w:tab w:val="left" w:pos="851"/>
        </w:tabs>
        <w:autoSpaceDE w:val="0"/>
        <w:autoSpaceDN w:val="0"/>
        <w:adjustRightInd w:val="0"/>
        <w:spacing w:after="0" w:line="240" w:lineRule="auto"/>
        <w:ind w:left="360" w:hanging="360"/>
        <w:jc w:val="both"/>
        <w:rPr>
          <w:rFonts w:ascii="Times New Roman" w:eastAsia="Arial Unicode MS" w:hAnsi="Times New Roman"/>
          <w:sz w:val="24"/>
          <w:szCs w:val="24"/>
        </w:rPr>
      </w:pPr>
      <w:r w:rsidRPr="002D2EEB">
        <w:rPr>
          <w:rFonts w:ascii="Times New Roman" w:eastAsia="Arial Unicode MS" w:hAnsi="Times New Roman"/>
          <w:b/>
          <w:color w:val="000000"/>
          <w:sz w:val="24"/>
          <w:szCs w:val="24"/>
        </w:rPr>
        <w:t xml:space="preserve">b). Number of papers </w:t>
      </w:r>
      <w:r w:rsidRPr="002D2EEB">
        <w:rPr>
          <w:rFonts w:ascii="Times New Roman" w:eastAsia="Arial Unicode MS" w:hAnsi="Times New Roman"/>
          <w:b/>
          <w:sz w:val="24"/>
          <w:szCs w:val="24"/>
        </w:rPr>
        <w:t>published in peer reviewed journals (national / international) by faculty and students: -</w:t>
      </w:r>
      <w:r w:rsidRPr="002D2EEB">
        <w:rPr>
          <w:rFonts w:ascii="Times New Roman" w:eastAsia="Arial Unicode MS" w:hAnsi="Times New Roman"/>
          <w:sz w:val="24"/>
          <w:szCs w:val="24"/>
        </w:rPr>
        <w:t xml:space="preserve"> 1</w:t>
      </w:r>
    </w:p>
    <w:p w:rsidR="00923C53" w:rsidRPr="002D2EEB" w:rsidRDefault="00923C53" w:rsidP="009F6FD2">
      <w:pPr>
        <w:pStyle w:val="ListParagraph"/>
        <w:widowControl w:val="0"/>
        <w:tabs>
          <w:tab w:val="left" w:pos="851"/>
        </w:tabs>
        <w:autoSpaceDE w:val="0"/>
        <w:autoSpaceDN w:val="0"/>
        <w:adjustRightInd w:val="0"/>
        <w:spacing w:after="0" w:line="240" w:lineRule="auto"/>
        <w:ind w:left="1134"/>
        <w:jc w:val="both"/>
        <w:rPr>
          <w:rFonts w:ascii="Times New Roman" w:eastAsia="Arial Unicode MS" w:hAnsi="Times New Roman"/>
          <w:sz w:val="24"/>
          <w:szCs w:val="24"/>
        </w:rPr>
      </w:pPr>
    </w:p>
    <w:p w:rsidR="00923C53" w:rsidRPr="002D2EEB" w:rsidRDefault="00923C53" w:rsidP="00131BC6">
      <w:pPr>
        <w:shd w:val="clear" w:color="auto" w:fill="FFFFFF"/>
        <w:spacing w:line="240" w:lineRule="auto"/>
        <w:ind w:left="360" w:hanging="270"/>
        <w:jc w:val="both"/>
        <w:rPr>
          <w:rFonts w:ascii="Times New Roman" w:hAnsi="Times New Roman"/>
          <w:color w:val="222222"/>
          <w:sz w:val="24"/>
          <w:szCs w:val="24"/>
        </w:rPr>
      </w:pPr>
      <w:r w:rsidRPr="002D2EEB">
        <w:rPr>
          <w:rFonts w:ascii="Times New Roman" w:hAnsi="Times New Roman"/>
          <w:bCs/>
          <w:color w:val="222222"/>
          <w:sz w:val="24"/>
          <w:szCs w:val="24"/>
        </w:rPr>
        <w:t>1) Sreekanth, P.M and Balasundaran, M, 2013. Clonal Seed Orchard of Teak (</w:t>
      </w:r>
      <w:r w:rsidRPr="002D2EEB">
        <w:rPr>
          <w:rFonts w:ascii="Times New Roman" w:hAnsi="Times New Roman"/>
          <w:bCs/>
          <w:iCs/>
          <w:color w:val="222222"/>
          <w:sz w:val="24"/>
          <w:szCs w:val="24"/>
        </w:rPr>
        <w:t>Tectona grandis</w:t>
      </w:r>
      <w:r w:rsidRPr="002D2EEB">
        <w:rPr>
          <w:rStyle w:val="apple-converted-space"/>
          <w:rFonts w:ascii="Times New Roman" w:hAnsi="Times New Roman"/>
          <w:bCs/>
          <w:color w:val="222222"/>
          <w:sz w:val="24"/>
          <w:szCs w:val="24"/>
        </w:rPr>
        <w:t> </w:t>
      </w:r>
      <w:r w:rsidRPr="002D2EEB">
        <w:rPr>
          <w:rFonts w:ascii="Times New Roman" w:hAnsi="Times New Roman"/>
          <w:bCs/>
          <w:color w:val="222222"/>
          <w:sz w:val="24"/>
          <w:szCs w:val="24"/>
        </w:rPr>
        <w:t>L.f.): Genetic Diversity Measures Primary Basis for Future Environmental Uncertainty,</w:t>
      </w:r>
      <w:r w:rsidRPr="002D2EEB">
        <w:rPr>
          <w:rStyle w:val="apple-converted-space"/>
          <w:rFonts w:ascii="Times New Roman" w:hAnsi="Times New Roman"/>
          <w:bCs/>
          <w:color w:val="222222"/>
          <w:sz w:val="24"/>
          <w:szCs w:val="24"/>
        </w:rPr>
        <w:t> </w:t>
      </w:r>
      <w:r w:rsidRPr="002D2EEB">
        <w:rPr>
          <w:rFonts w:ascii="Times New Roman" w:hAnsi="Times New Roman"/>
          <w:bCs/>
          <w:iCs/>
          <w:color w:val="222222"/>
          <w:sz w:val="24"/>
          <w:szCs w:val="24"/>
        </w:rPr>
        <w:t xml:space="preserve">Tree Genetics and Molecular Breeding </w:t>
      </w:r>
      <w:r w:rsidRPr="002D2EEB">
        <w:rPr>
          <w:rFonts w:ascii="Times New Roman" w:hAnsi="Times New Roman"/>
          <w:bCs/>
          <w:color w:val="222222"/>
          <w:sz w:val="24"/>
          <w:szCs w:val="24"/>
        </w:rPr>
        <w:t xml:space="preserve">Vol.3, No.24-10, 7- 11 Biopublishers Publication, Canada; </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hAnsi="Times New Roman"/>
          <w:bCs/>
          <w:color w:val="222222"/>
          <w:sz w:val="24"/>
          <w:szCs w:val="24"/>
        </w:rPr>
      </w:pPr>
      <w:r w:rsidRPr="002D2EEB">
        <w:rPr>
          <w:rFonts w:ascii="Times New Roman" w:hAnsi="Times New Roman"/>
          <w:bCs/>
          <w:color w:val="222222"/>
          <w:sz w:val="24"/>
          <w:szCs w:val="24"/>
        </w:rPr>
        <w:t>(DOI: 10.5376/tgmb.2013.03.0002) (Peer Reviewed</w:t>
      </w:r>
    </w:p>
    <w:p w:rsidR="00923C53" w:rsidRPr="002D2EEB" w:rsidRDefault="00923C53" w:rsidP="009F6FD2">
      <w:pPr>
        <w:pStyle w:val="ListParagraph"/>
        <w:widowControl w:val="0"/>
        <w:tabs>
          <w:tab w:val="left" w:pos="851"/>
        </w:tabs>
        <w:autoSpaceDE w:val="0"/>
        <w:autoSpaceDN w:val="0"/>
        <w:adjustRightInd w:val="0"/>
        <w:spacing w:after="0" w:line="240" w:lineRule="auto"/>
        <w:ind w:left="1134"/>
        <w:jc w:val="both"/>
        <w:rPr>
          <w:rFonts w:ascii="Times New Roman" w:hAnsi="Times New Roman"/>
          <w:iCs/>
          <w:sz w:val="24"/>
          <w:szCs w:val="24"/>
        </w:rPr>
      </w:pPr>
    </w:p>
    <w:p w:rsidR="00923C53" w:rsidRPr="002D2EEB" w:rsidRDefault="00923C53" w:rsidP="009F6FD2">
      <w:pPr>
        <w:pStyle w:val="ListParagraph"/>
        <w:widowControl w:val="0"/>
        <w:tabs>
          <w:tab w:val="left" w:pos="851"/>
        </w:tabs>
        <w:autoSpaceDE w:val="0"/>
        <w:autoSpaceDN w:val="0"/>
        <w:adjustRightInd w:val="0"/>
        <w:spacing w:after="0" w:line="240" w:lineRule="auto"/>
        <w:ind w:left="450" w:hanging="450"/>
        <w:jc w:val="both"/>
        <w:rPr>
          <w:rFonts w:ascii="Times New Roman" w:hAnsi="Times New Roman"/>
          <w:iCs/>
          <w:sz w:val="24"/>
          <w:szCs w:val="24"/>
        </w:rPr>
      </w:pPr>
      <w:r w:rsidRPr="002D2EEB">
        <w:rPr>
          <w:rFonts w:ascii="Times New Roman" w:eastAsia="Arial Unicode MS" w:hAnsi="Times New Roman"/>
          <w:b/>
          <w:color w:val="000000"/>
          <w:sz w:val="24"/>
          <w:szCs w:val="24"/>
        </w:rPr>
        <w:t xml:space="preserve">c). 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 xml:space="preserve">):- </w:t>
      </w:r>
      <w:r w:rsidRPr="002D2EEB">
        <w:rPr>
          <w:rFonts w:ascii="Times New Roman" w:hAnsi="Times New Roman"/>
          <w:bCs/>
          <w:sz w:val="24"/>
          <w:szCs w:val="24"/>
          <w:lang w:eastAsia="en-IN"/>
        </w:rPr>
        <w:t>02</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Monographs:- 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Chapter in Books:- </w:t>
      </w:r>
      <w:r w:rsidRPr="002D2EEB">
        <w:rPr>
          <w:rFonts w:ascii="Times New Roman" w:eastAsia="Arial Unicode MS" w:hAnsi="Times New Roman"/>
          <w:b/>
          <w:color w:val="000000"/>
          <w:sz w:val="24"/>
          <w:szCs w:val="24"/>
        </w:rPr>
        <w:t>3</w:t>
      </w:r>
    </w:p>
    <w:p w:rsidR="00923C53" w:rsidRPr="002D2EEB" w:rsidRDefault="00923C53" w:rsidP="00131BC6">
      <w:pPr>
        <w:spacing w:line="240" w:lineRule="auto"/>
        <w:ind w:left="360" w:hanging="270"/>
        <w:jc w:val="both"/>
        <w:rPr>
          <w:rFonts w:ascii="Times New Roman" w:hAnsi="Times New Roman"/>
          <w:sz w:val="24"/>
          <w:szCs w:val="24"/>
        </w:rPr>
      </w:pPr>
      <w:r w:rsidRPr="002D2EEB">
        <w:rPr>
          <w:rFonts w:ascii="Times New Roman" w:hAnsi="Times New Roman"/>
          <w:sz w:val="24"/>
          <w:szCs w:val="24"/>
        </w:rPr>
        <w:t xml:space="preserve">1)Sreekanth, P.M, Balasundaran, M., Nazeem, P.A. and Suma T. B 2010.  </w:t>
      </w:r>
      <w:r w:rsidRPr="002D2EEB">
        <w:rPr>
          <w:rFonts w:ascii="Times New Roman" w:hAnsi="Times New Roman"/>
          <w:bCs/>
          <w:sz w:val="24"/>
          <w:szCs w:val="24"/>
        </w:rPr>
        <w:t xml:space="preserve">Nilambur Teak: A Phenotypically and Genotypically Distinct Provenance. In: Proceedings of International Workshop, Production and Marketing of Teakwood: Future Scenarios, 23-25, Peechi, India. </w:t>
      </w:r>
      <w:r w:rsidRPr="002D2EEB">
        <w:rPr>
          <w:rFonts w:ascii="Times New Roman" w:hAnsi="Times New Roman"/>
          <w:sz w:val="24"/>
          <w:szCs w:val="24"/>
        </w:rPr>
        <w:t>C. Mohanan, M. P. Sujatha, Mammen Chundamannil (Eds), pp. 83-89</w:t>
      </w:r>
    </w:p>
    <w:p w:rsidR="00923C53" w:rsidRPr="002D2EEB" w:rsidRDefault="00923C53" w:rsidP="00131BC6">
      <w:pPr>
        <w:autoSpaceDE w:val="0"/>
        <w:autoSpaceDN w:val="0"/>
        <w:adjustRightInd w:val="0"/>
        <w:spacing w:line="240" w:lineRule="auto"/>
        <w:ind w:left="360" w:hanging="270"/>
        <w:rPr>
          <w:rFonts w:ascii="Times New Roman" w:eastAsia="Calibri" w:hAnsi="Times New Roman"/>
          <w:b/>
          <w:bCs/>
          <w:sz w:val="24"/>
          <w:szCs w:val="24"/>
        </w:rPr>
      </w:pPr>
      <w:r w:rsidRPr="002D2EEB">
        <w:rPr>
          <w:rFonts w:ascii="Times New Roman" w:hAnsi="Times New Roman"/>
          <w:sz w:val="24"/>
          <w:szCs w:val="24"/>
        </w:rPr>
        <w:t>2)</w:t>
      </w:r>
      <w:r w:rsidRPr="002D2EEB">
        <w:rPr>
          <w:rFonts w:ascii="Times New Roman" w:eastAsia="Calibri" w:hAnsi="Times New Roman"/>
          <w:sz w:val="24"/>
          <w:szCs w:val="24"/>
        </w:rPr>
        <w:t xml:space="preserve">Suma T.B., </w:t>
      </w:r>
      <w:r w:rsidRPr="002D2EEB">
        <w:rPr>
          <w:rFonts w:ascii="Times New Roman" w:eastAsia="Calibri" w:hAnsi="Times New Roman"/>
          <w:b/>
          <w:bCs/>
          <w:sz w:val="24"/>
          <w:szCs w:val="24"/>
        </w:rPr>
        <w:t xml:space="preserve">Sreekanth P.M., </w:t>
      </w:r>
      <w:r w:rsidRPr="002D2EEB">
        <w:rPr>
          <w:rFonts w:ascii="Times New Roman" w:eastAsia="Calibri" w:hAnsi="Times New Roman"/>
          <w:sz w:val="24"/>
          <w:szCs w:val="24"/>
        </w:rPr>
        <w:t xml:space="preserve">Renee M Borges Balasundaran M </w:t>
      </w:r>
      <w:r w:rsidRPr="002D2EEB">
        <w:rPr>
          <w:rFonts w:ascii="Times New Roman" w:eastAsia="Calibri" w:hAnsi="Times New Roman"/>
          <w:b/>
          <w:bCs/>
          <w:sz w:val="24"/>
          <w:szCs w:val="24"/>
        </w:rPr>
        <w:t xml:space="preserve">2013. </w:t>
      </w:r>
      <w:r w:rsidRPr="002D2EEB">
        <w:rPr>
          <w:rFonts w:ascii="Times New Roman" w:eastAsia="Calibri" w:hAnsi="Times New Roman"/>
          <w:sz w:val="24"/>
          <w:szCs w:val="24"/>
        </w:rPr>
        <w:t>A peep into thegenetic diversity of trees of the Western Ghats.</w:t>
      </w:r>
      <w:r w:rsidRPr="002D2EEB">
        <w:rPr>
          <w:rFonts w:ascii="Times New Roman" w:eastAsia="Calibri" w:hAnsi="Times New Roman"/>
          <w:b/>
          <w:bCs/>
          <w:iCs/>
          <w:sz w:val="24"/>
          <w:szCs w:val="24"/>
        </w:rPr>
        <w:t xml:space="preserve">Evergreen </w:t>
      </w:r>
      <w:r w:rsidRPr="002D2EEB">
        <w:rPr>
          <w:rFonts w:ascii="Times New Roman" w:eastAsia="Calibri" w:hAnsi="Times New Roman"/>
          <w:b/>
          <w:bCs/>
          <w:sz w:val="24"/>
          <w:szCs w:val="24"/>
        </w:rPr>
        <w:t>(71) 6-8</w:t>
      </w:r>
    </w:p>
    <w:p w:rsidR="00923C53" w:rsidRPr="002D2EEB" w:rsidRDefault="00923C53" w:rsidP="00131BC6">
      <w:pPr>
        <w:tabs>
          <w:tab w:val="left" w:pos="270"/>
        </w:tabs>
        <w:spacing w:line="240" w:lineRule="auto"/>
        <w:ind w:left="360" w:hanging="270"/>
        <w:jc w:val="both"/>
        <w:rPr>
          <w:rFonts w:ascii="Times New Roman" w:hAnsi="Times New Roman"/>
          <w:sz w:val="24"/>
          <w:szCs w:val="24"/>
        </w:rPr>
      </w:pPr>
      <w:r w:rsidRPr="002D2EEB">
        <w:rPr>
          <w:rFonts w:ascii="Times New Roman" w:hAnsi="Times New Roman"/>
          <w:sz w:val="24"/>
          <w:szCs w:val="24"/>
        </w:rPr>
        <w:t xml:space="preserve">3)Sreekanth P. M, 2013. Identification of mislabeling errors in teak clonal seed orchard of Kerala using AFLP markers. In Proceedings of Tree Biotechnology National Seminar, pp 134-136 </w:t>
      </w:r>
    </w:p>
    <w:p w:rsidR="00923C53" w:rsidRPr="002D2EEB" w:rsidRDefault="00923C53" w:rsidP="009F6FD2">
      <w:pPr>
        <w:pStyle w:val="BodyText"/>
        <w:rPr>
          <w:rFonts w:ascii="Times New Roman" w:hAnsi="Times New Roman"/>
        </w:rPr>
      </w:pPr>
    </w:p>
    <w:p w:rsidR="00923C53" w:rsidRPr="002D2EEB" w:rsidRDefault="00923C53" w:rsidP="009F6FD2">
      <w:pPr>
        <w:pStyle w:val="ListParagraph"/>
        <w:widowControl w:val="0"/>
        <w:tabs>
          <w:tab w:val="left" w:pos="851"/>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 Books Edited:-</w:t>
      </w:r>
      <w:r w:rsidRPr="002D2EEB">
        <w:rPr>
          <w:rFonts w:ascii="Times New Roman" w:eastAsia="Arial Unicode MS" w:hAnsi="Times New Roman"/>
          <w:color w:val="000000"/>
          <w:sz w:val="24"/>
          <w:szCs w:val="24"/>
        </w:rPr>
        <w:t xml:space="preserve">NIL  </w:t>
      </w:r>
    </w:p>
    <w:p w:rsidR="00923C53" w:rsidRPr="002D2EEB" w:rsidRDefault="00923C53" w:rsidP="009F6FD2">
      <w:pPr>
        <w:pStyle w:val="ListParagraph"/>
        <w:widowControl w:val="0"/>
        <w:tabs>
          <w:tab w:val="left" w:pos="851"/>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 Books with ISBN/ISSN numbers with details of publishers:-</w:t>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 Citation Index:-</w:t>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g). SNIP:-</w:t>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h). SJR:-</w:t>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i). Impact factor:</w:t>
      </w:r>
      <w:r w:rsidRPr="002D2EEB">
        <w:rPr>
          <w:rFonts w:ascii="Times New Roman" w:eastAsia="Arial Unicode MS" w:hAnsi="Times New Roman"/>
          <w:color w:val="000000"/>
          <w:sz w:val="24"/>
          <w:szCs w:val="24"/>
        </w:rPr>
        <w:t xml:space="preserve">- 2  </w:t>
      </w:r>
    </w:p>
    <w:p w:rsidR="00923C53" w:rsidRPr="002D2EEB" w:rsidRDefault="00923C53" w:rsidP="00101F39">
      <w:pPr>
        <w:numPr>
          <w:ilvl w:val="1"/>
          <w:numId w:val="199"/>
        </w:numPr>
        <w:shd w:val="clear" w:color="auto" w:fill="FFFFFF"/>
        <w:spacing w:after="0" w:line="240" w:lineRule="auto"/>
        <w:jc w:val="both"/>
        <w:rPr>
          <w:rFonts w:ascii="Times New Roman" w:hAnsi="Times New Roman"/>
          <w:color w:val="5C5B5B"/>
          <w:sz w:val="24"/>
          <w:szCs w:val="24"/>
        </w:rPr>
      </w:pPr>
      <w:r w:rsidRPr="002D2EEB">
        <w:rPr>
          <w:rFonts w:ascii="Times New Roman" w:hAnsi="Times New Roman"/>
          <w:sz w:val="24"/>
          <w:szCs w:val="24"/>
        </w:rPr>
        <w:t xml:space="preserve">Sreekanth,P.M., Balasundaran M., Nazeem P.A and Suma T.B. Genetic diversity of nine natural </w:t>
      </w:r>
      <w:r w:rsidRPr="002D2EEB">
        <w:rPr>
          <w:rFonts w:ascii="Times New Roman" w:hAnsi="Times New Roman"/>
          <w:i/>
          <w:sz w:val="24"/>
          <w:szCs w:val="24"/>
        </w:rPr>
        <w:t>Tectona grandis</w:t>
      </w:r>
      <w:r w:rsidRPr="002D2EEB">
        <w:rPr>
          <w:rFonts w:ascii="Times New Roman" w:hAnsi="Times New Roman"/>
          <w:sz w:val="24"/>
          <w:szCs w:val="24"/>
        </w:rPr>
        <w:t xml:space="preserve"> L.f. populations of the Western Ghats in Southern India. 2012.</w:t>
      </w:r>
      <w:r w:rsidRPr="002D2EEB">
        <w:rPr>
          <w:rFonts w:ascii="Times New Roman" w:hAnsi="Times New Roman"/>
          <w:bCs/>
          <w:i/>
          <w:sz w:val="24"/>
          <w:szCs w:val="24"/>
        </w:rPr>
        <w:t xml:space="preserve">Conservation </w:t>
      </w:r>
      <w:r w:rsidRPr="002D2EEB">
        <w:rPr>
          <w:rFonts w:ascii="Times New Roman" w:hAnsi="Times New Roman"/>
          <w:bCs/>
          <w:sz w:val="24"/>
          <w:szCs w:val="24"/>
        </w:rPr>
        <w:t xml:space="preserve">Genetics </w:t>
      </w:r>
      <w:r w:rsidRPr="002D2EEB">
        <w:rPr>
          <w:rFonts w:ascii="Times New Roman" w:hAnsi="Times New Roman"/>
          <w:sz w:val="24"/>
          <w:szCs w:val="24"/>
        </w:rPr>
        <w:t>13:1409–1419</w:t>
      </w:r>
      <w:r w:rsidRPr="002D2EEB">
        <w:rPr>
          <w:rFonts w:ascii="Times New Roman" w:hAnsi="Times New Roman"/>
          <w:bCs/>
          <w:sz w:val="24"/>
          <w:szCs w:val="24"/>
        </w:rPr>
        <w:t xml:space="preserve"> Springer Publication;</w:t>
      </w:r>
      <w:r w:rsidRPr="002D2EEB">
        <w:rPr>
          <w:rFonts w:ascii="Times New Roman" w:hAnsi="Times New Roman"/>
          <w:color w:val="000000"/>
          <w:sz w:val="24"/>
          <w:szCs w:val="24"/>
        </w:rPr>
        <w:t>DOI: 10.1007/s10592-012-0383-5.(Impact factor 2.183)</w:t>
      </w:r>
    </w:p>
    <w:p w:rsidR="00923C53" w:rsidRPr="002D2EEB" w:rsidRDefault="00923C53" w:rsidP="00101F39">
      <w:pPr>
        <w:numPr>
          <w:ilvl w:val="1"/>
          <w:numId w:val="199"/>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 xml:space="preserve">Sreekanth,P.M., Balasundaran, M., 2012. </w:t>
      </w:r>
      <w:r w:rsidRPr="002D2EEB">
        <w:rPr>
          <w:rFonts w:ascii="Times New Roman" w:hAnsi="Times New Roman"/>
          <w:bCs/>
          <w:sz w:val="24"/>
          <w:szCs w:val="24"/>
        </w:rPr>
        <w:t xml:space="preserve">AFLP diversity of teak in Clonal seed Orchard. Indian Journal of Genetics and Plant Breeding. </w:t>
      </w:r>
      <w:r w:rsidRPr="002D2EEB">
        <w:rPr>
          <w:rFonts w:ascii="Times New Roman" w:hAnsi="Times New Roman"/>
          <w:sz w:val="24"/>
          <w:szCs w:val="24"/>
        </w:rPr>
        <w:t>72 (4) 484 - 487 (Impact factor 7.2). ISSN:-0975-6906.</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h-index:- NIL </w:t>
      </w:r>
    </w:p>
    <w:p w:rsidR="00923C53" w:rsidRPr="002D2EEB" w:rsidRDefault="00923C53" w:rsidP="009F6FD2">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Areas of consultancy and income generated :- </w:t>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923C53" w:rsidRPr="002D2EEB" w:rsidRDefault="00923C53" w:rsidP="00101F39">
      <w:pPr>
        <w:pStyle w:val="ListParagraph"/>
        <w:widowControl w:val="0"/>
        <w:numPr>
          <w:ilvl w:val="0"/>
          <w:numId w:val="107"/>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National committees:- 1</w:t>
      </w: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tbl>
      <w:tblPr>
        <w:tblW w:w="8000" w:type="dxa"/>
        <w:tblInd w:w="468" w:type="dxa"/>
        <w:tblLook w:val="01E0"/>
      </w:tblPr>
      <w:tblGrid>
        <w:gridCol w:w="2250"/>
        <w:gridCol w:w="3330"/>
        <w:gridCol w:w="990"/>
        <w:gridCol w:w="1430"/>
      </w:tblGrid>
      <w:tr w:rsidR="00923C53" w:rsidRPr="002D2EEB" w:rsidTr="00131BC6">
        <w:trPr>
          <w:trHeight w:val="728"/>
        </w:trPr>
        <w:tc>
          <w:tcPr>
            <w:tcW w:w="22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autoSpaceDE w:val="0"/>
              <w:autoSpaceDN w:val="0"/>
              <w:adjustRightInd w:val="0"/>
              <w:spacing w:line="240" w:lineRule="auto"/>
              <w:jc w:val="center"/>
              <w:rPr>
                <w:rFonts w:ascii="Times New Roman" w:hAnsi="Times New Roman"/>
                <w:sz w:val="24"/>
                <w:szCs w:val="24"/>
              </w:rPr>
            </w:pPr>
            <w:r w:rsidRPr="002D2EEB">
              <w:rPr>
                <w:rFonts w:ascii="Times New Roman" w:hAnsi="Times New Roman"/>
                <w:sz w:val="24"/>
                <w:szCs w:val="24"/>
              </w:rPr>
              <w:t>Dr. Sreekanth P M</w:t>
            </w:r>
          </w:p>
        </w:tc>
        <w:tc>
          <w:tcPr>
            <w:tcW w:w="33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Indian Society of Genetics and Plant Breeding</w:t>
            </w:r>
          </w:p>
        </w:tc>
        <w:tc>
          <w:tcPr>
            <w:tcW w:w="99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sz w:val="24"/>
                <w:szCs w:val="24"/>
              </w:rPr>
            </w:pPr>
            <w:r w:rsidRPr="002D2EEB">
              <w:rPr>
                <w:rFonts w:ascii="Times New Roman" w:hAnsi="Times New Roman"/>
                <w:sz w:val="24"/>
                <w:szCs w:val="24"/>
              </w:rPr>
              <w:t>2010</w:t>
            </w:r>
          </w:p>
        </w:tc>
        <w:tc>
          <w:tcPr>
            <w:tcW w:w="14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sz w:val="24"/>
                <w:szCs w:val="24"/>
              </w:rPr>
            </w:pPr>
            <w:r w:rsidRPr="002D2EEB">
              <w:rPr>
                <w:rFonts w:ascii="Times New Roman" w:hAnsi="Times New Roman"/>
                <w:sz w:val="24"/>
                <w:szCs w:val="24"/>
              </w:rPr>
              <w:t>Till Today</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07"/>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International Committees: - </w:t>
      </w:r>
      <w:r w:rsidRPr="002D2EEB">
        <w:rPr>
          <w:rFonts w:ascii="Times New Roman" w:eastAsia="Arial Unicode MS" w:hAnsi="Times New Roman"/>
          <w:color w:val="000000"/>
          <w:sz w:val="24"/>
          <w:szCs w:val="24"/>
        </w:rPr>
        <w:t xml:space="preserve">NIL </w:t>
      </w: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Pr="002D2EEB" w:rsidRDefault="00DF2278"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Pr>
          <w:rFonts w:ascii="Times New Roman" w:eastAsia="Arial Unicode MS" w:hAnsi="Times New Roman"/>
          <w:b/>
          <w:color w:val="000000"/>
          <w:sz w:val="24"/>
          <w:szCs w:val="24"/>
        </w:rPr>
        <w:tab/>
      </w:r>
      <w:r w:rsidR="00923C53" w:rsidRPr="002D2EEB">
        <w:rPr>
          <w:rFonts w:ascii="Times New Roman" w:eastAsia="Arial Unicode MS" w:hAnsi="Times New Roman"/>
          <w:b/>
          <w:color w:val="000000"/>
          <w:sz w:val="24"/>
          <w:szCs w:val="24"/>
        </w:rPr>
        <w:t>c) Editorial Boards….:-02</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tbl>
      <w:tblPr>
        <w:tblW w:w="8190" w:type="dxa"/>
        <w:tblInd w:w="288" w:type="dxa"/>
        <w:tblLook w:val="01E0"/>
      </w:tblPr>
      <w:tblGrid>
        <w:gridCol w:w="2430"/>
        <w:gridCol w:w="3372"/>
        <w:gridCol w:w="992"/>
        <w:gridCol w:w="1396"/>
      </w:tblGrid>
      <w:tr w:rsidR="00923C53" w:rsidRPr="002D2EEB" w:rsidTr="00131BC6">
        <w:trPr>
          <w:trHeight w:val="1088"/>
        </w:trPr>
        <w:tc>
          <w:tcPr>
            <w:tcW w:w="24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131BC6">
            <w:p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Dr. Sreekanth P. M</w:t>
            </w:r>
          </w:p>
        </w:tc>
        <w:tc>
          <w:tcPr>
            <w:tcW w:w="337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131BC6">
            <w:p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Management Science and Engineering, Canadian Research and Development Centre for Science and Culture</w:t>
            </w:r>
          </w:p>
        </w:tc>
        <w:tc>
          <w:tcPr>
            <w:tcW w:w="99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131BC6">
            <w:pPr>
              <w:spacing w:line="240" w:lineRule="auto"/>
              <w:rPr>
                <w:rFonts w:ascii="Times New Roman" w:hAnsi="Times New Roman"/>
                <w:sz w:val="24"/>
                <w:szCs w:val="24"/>
              </w:rPr>
            </w:pPr>
            <w:r w:rsidRPr="002D2EEB">
              <w:rPr>
                <w:rFonts w:ascii="Times New Roman" w:hAnsi="Times New Roman"/>
                <w:sz w:val="24"/>
                <w:szCs w:val="24"/>
              </w:rPr>
              <w:t>2012</w:t>
            </w:r>
          </w:p>
        </w:tc>
        <w:tc>
          <w:tcPr>
            <w:tcW w:w="139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131BC6">
            <w:pPr>
              <w:spacing w:line="240" w:lineRule="auto"/>
              <w:rPr>
                <w:rFonts w:ascii="Times New Roman" w:hAnsi="Times New Roman"/>
                <w:sz w:val="24"/>
                <w:szCs w:val="24"/>
              </w:rPr>
            </w:pPr>
            <w:r w:rsidRPr="002D2EEB">
              <w:rPr>
                <w:rFonts w:ascii="Times New Roman" w:hAnsi="Times New Roman"/>
                <w:sz w:val="24"/>
                <w:szCs w:val="24"/>
              </w:rPr>
              <w:t>2015</w:t>
            </w:r>
          </w:p>
        </w:tc>
      </w:tr>
      <w:tr w:rsidR="00923C53" w:rsidRPr="002D2EEB" w:rsidTr="00131BC6">
        <w:trPr>
          <w:trHeight w:val="503"/>
        </w:trPr>
        <w:tc>
          <w:tcPr>
            <w:tcW w:w="24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131BC6">
            <w:p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Dr. Sreekanth P. M</w:t>
            </w:r>
          </w:p>
        </w:tc>
        <w:tc>
          <w:tcPr>
            <w:tcW w:w="337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131BC6">
            <w:pPr>
              <w:autoSpaceDE w:val="0"/>
              <w:autoSpaceDN w:val="0"/>
              <w:adjustRightInd w:val="0"/>
              <w:spacing w:line="240" w:lineRule="auto"/>
              <w:rPr>
                <w:rFonts w:ascii="Times New Roman" w:hAnsi="Times New Roman"/>
                <w:sz w:val="24"/>
                <w:szCs w:val="24"/>
              </w:rPr>
            </w:pPr>
            <w:r w:rsidRPr="002D2EEB">
              <w:rPr>
                <w:rFonts w:ascii="Times New Roman" w:hAnsi="Times New Roman"/>
                <w:sz w:val="24"/>
                <w:szCs w:val="24"/>
              </w:rPr>
              <w:t>Journal of Forest Research</w:t>
            </w:r>
          </w:p>
        </w:tc>
        <w:tc>
          <w:tcPr>
            <w:tcW w:w="99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131BC6">
            <w:pPr>
              <w:spacing w:line="240" w:lineRule="auto"/>
              <w:rPr>
                <w:rFonts w:ascii="Times New Roman" w:hAnsi="Times New Roman"/>
                <w:sz w:val="24"/>
                <w:szCs w:val="24"/>
              </w:rPr>
            </w:pPr>
            <w:r w:rsidRPr="002D2EEB">
              <w:rPr>
                <w:rFonts w:ascii="Times New Roman" w:hAnsi="Times New Roman"/>
                <w:sz w:val="24"/>
                <w:szCs w:val="24"/>
              </w:rPr>
              <w:t>2014</w:t>
            </w:r>
          </w:p>
        </w:tc>
        <w:tc>
          <w:tcPr>
            <w:tcW w:w="1396" w:type="dxa"/>
            <w:tcBorders>
              <w:top w:val="single" w:sz="4" w:space="0" w:color="auto"/>
              <w:left w:val="single" w:sz="4" w:space="0" w:color="auto"/>
              <w:bottom w:val="single" w:sz="4" w:space="0" w:color="auto"/>
              <w:right w:val="single" w:sz="4" w:space="0" w:color="auto"/>
            </w:tcBorders>
            <w:vAlign w:val="center"/>
          </w:tcPr>
          <w:p w:rsidR="00923C53" w:rsidRPr="002D2EEB" w:rsidRDefault="00923C53" w:rsidP="00131BC6">
            <w:pPr>
              <w:spacing w:line="240" w:lineRule="auto"/>
              <w:rPr>
                <w:rFonts w:ascii="Times New Roman" w:hAnsi="Times New Roman"/>
                <w:sz w:val="24"/>
                <w:szCs w:val="24"/>
              </w:rPr>
            </w:pP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923C53" w:rsidRPr="002D2EEB" w:rsidRDefault="00923C53" w:rsidP="00101F39">
      <w:pPr>
        <w:pStyle w:val="ListParagraph"/>
        <w:widowControl w:val="0"/>
        <w:numPr>
          <w:ilvl w:val="0"/>
          <w:numId w:val="108"/>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Percentage of students who have done in-house projects including inter departmental/program:- </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UG: -</w:t>
      </w:r>
      <w:r w:rsidRPr="002D2EEB">
        <w:rPr>
          <w:rFonts w:ascii="Times New Roman" w:eastAsia="Arial Unicode MS" w:hAnsi="Times New Roman"/>
          <w:color w:val="000000"/>
          <w:sz w:val="24"/>
          <w:szCs w:val="24"/>
        </w:rPr>
        <w:t>100%</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PG: - </w:t>
      </w: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 </w:t>
      </w:r>
      <w:r w:rsidRPr="002D2EEB">
        <w:rPr>
          <w:rFonts w:ascii="Times New Roman" w:eastAsia="Arial Unicode MS" w:hAnsi="Times New Roman"/>
          <w:b/>
          <w:color w:val="000000"/>
          <w:sz w:val="24"/>
          <w:szCs w:val="24"/>
        </w:rPr>
        <w:tab/>
        <w:t xml:space="preserve">Percentage of students placed for projects in organizations outside the institution i.e.in Research laboratories/ Industry/ other agencies: </w:t>
      </w:r>
    </w:p>
    <w:p w:rsidR="00923C53" w:rsidRPr="002D2EEB" w:rsidRDefault="00923C53"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UG: - NIL; </w:t>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PG: - 100%</w:t>
      </w:r>
    </w:p>
    <w:p w:rsidR="00923C53" w:rsidRPr="002D2EEB" w:rsidRDefault="00923C53"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Recognitions received by faculty and students</w:t>
      </w:r>
    </w:p>
    <w:p w:rsidR="00923C53"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u w:val="single"/>
        </w:rPr>
      </w:pPr>
      <w:r w:rsidRPr="002D2EEB">
        <w:rPr>
          <w:rFonts w:ascii="Times New Roman" w:eastAsia="Arial Unicode MS" w:hAnsi="Times New Roman"/>
          <w:b/>
          <w:color w:val="000000"/>
          <w:sz w:val="24"/>
          <w:szCs w:val="24"/>
          <w:u w:val="single"/>
        </w:rPr>
        <w:t>AWARDS RECEIVED BY FACULTY</w:t>
      </w:r>
    </w:p>
    <w:p w:rsidR="00131BC6" w:rsidRPr="002D2EEB" w:rsidRDefault="00131BC6"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u w:val="single"/>
        </w:rPr>
      </w:pPr>
    </w:p>
    <w:p w:rsidR="00923C53" w:rsidRPr="002D2EEB" w:rsidRDefault="00923C53" w:rsidP="00101F39">
      <w:pPr>
        <w:pStyle w:val="ListParagraph"/>
        <w:widowControl w:val="0"/>
        <w:numPr>
          <w:ilvl w:val="1"/>
          <w:numId w:val="199"/>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Sreekanth P. M awarded Dr. K.M Bhat endowment gold medal 2013 for the best emerging Scientist of Kerala Forest Research Institute, Peechi, Thrissur, Kerala.</w:t>
      </w:r>
    </w:p>
    <w:p w:rsidR="00923C53" w:rsidRPr="002D2EEB" w:rsidRDefault="00923C53" w:rsidP="00101F39">
      <w:pPr>
        <w:pStyle w:val="ListParagraph"/>
        <w:widowControl w:val="0"/>
        <w:numPr>
          <w:ilvl w:val="1"/>
          <w:numId w:val="199"/>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Sreekanth awarded best oral paper presentation award in the National Seminar on Tree Biotechnology 2013, September 23-24, organized at the Institute of Forest Genetics and Tree Breeding, Coimbatore sponsored by Department of Biotechnology and Department of Science and Technology.</w:t>
      </w:r>
    </w:p>
    <w:p w:rsidR="00923C53" w:rsidRPr="002D2EEB" w:rsidRDefault="00923C53" w:rsidP="009F6FD2">
      <w:pPr>
        <w:pStyle w:val="ListParagraph"/>
        <w:widowControl w:val="0"/>
        <w:tabs>
          <w:tab w:val="left" w:pos="426"/>
        </w:tabs>
        <w:autoSpaceDE w:val="0"/>
        <w:autoSpaceDN w:val="0"/>
        <w:adjustRightInd w:val="0"/>
        <w:spacing w:after="0" w:line="240" w:lineRule="auto"/>
        <w:ind w:left="1080"/>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List of eminent academicians and scientists/ visitors to the department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Chandrasekara previous principal, Bangalore City College, Bangalore, an eminent visitor to the department who specialized in teaching professionals in Enzymology and Genetics</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Seminars/ Conferences/Workshops organized &amp; the source of funding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a) National: - 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b) International: - 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programme/course wise: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PG Programme</w:t>
      </w: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7"/>
        <w:gridCol w:w="1629"/>
        <w:gridCol w:w="1444"/>
        <w:gridCol w:w="1257"/>
        <w:gridCol w:w="1403"/>
      </w:tblGrid>
      <w:tr w:rsidR="00923C53" w:rsidRPr="002D2EEB" w:rsidTr="0063451F">
        <w:trPr>
          <w:trHeight w:val="878"/>
          <w:tblHeader/>
          <w:jc w:val="center"/>
        </w:trPr>
        <w:tc>
          <w:tcPr>
            <w:tcW w:w="24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Course/programme</w:t>
            </w:r>
          </w:p>
          <w:p w:rsidR="00923C53" w:rsidRPr="002D2EEB" w:rsidRDefault="00923C53"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3)</w:t>
            </w:r>
          </w:p>
        </w:tc>
        <w:tc>
          <w:tcPr>
            <w:tcW w:w="16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40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923C53" w:rsidRPr="002D2EEB" w:rsidTr="0063451F">
        <w:trPr>
          <w:trHeight w:val="287"/>
          <w:jc w:val="center"/>
        </w:trPr>
        <w:tc>
          <w:tcPr>
            <w:tcW w:w="24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2009</w:t>
            </w:r>
          </w:p>
        </w:tc>
        <w:tc>
          <w:tcPr>
            <w:tcW w:w="16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29</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26</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17        09  </w:t>
            </w:r>
          </w:p>
        </w:tc>
        <w:tc>
          <w:tcPr>
            <w:tcW w:w="140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923C53" w:rsidRPr="002D2EEB" w:rsidTr="0063451F">
        <w:trPr>
          <w:trHeight w:val="315"/>
          <w:jc w:val="center"/>
        </w:trPr>
        <w:tc>
          <w:tcPr>
            <w:tcW w:w="24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2010</w:t>
            </w:r>
          </w:p>
        </w:tc>
        <w:tc>
          <w:tcPr>
            <w:tcW w:w="16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53</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51</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26        25</w:t>
            </w:r>
          </w:p>
        </w:tc>
        <w:tc>
          <w:tcPr>
            <w:tcW w:w="140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923C53" w:rsidRPr="002D2EEB" w:rsidTr="0063451F">
        <w:trPr>
          <w:trHeight w:val="298"/>
          <w:jc w:val="center"/>
        </w:trPr>
        <w:tc>
          <w:tcPr>
            <w:tcW w:w="24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2011</w:t>
            </w:r>
          </w:p>
        </w:tc>
        <w:tc>
          <w:tcPr>
            <w:tcW w:w="16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39</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35</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18         17</w:t>
            </w:r>
          </w:p>
        </w:tc>
        <w:tc>
          <w:tcPr>
            <w:tcW w:w="140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923C53" w:rsidRPr="002D2EEB" w:rsidTr="0063451F">
        <w:trPr>
          <w:trHeight w:val="298"/>
          <w:jc w:val="center"/>
        </w:trPr>
        <w:tc>
          <w:tcPr>
            <w:tcW w:w="24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2012</w:t>
            </w:r>
          </w:p>
        </w:tc>
        <w:tc>
          <w:tcPr>
            <w:tcW w:w="16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11</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04         07</w:t>
            </w:r>
          </w:p>
        </w:tc>
        <w:tc>
          <w:tcPr>
            <w:tcW w:w="140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97%</w:t>
            </w:r>
          </w:p>
        </w:tc>
      </w:tr>
      <w:tr w:rsidR="00923C53" w:rsidRPr="002D2EEB" w:rsidTr="0063451F">
        <w:trPr>
          <w:trHeight w:val="315"/>
          <w:jc w:val="center"/>
        </w:trPr>
        <w:tc>
          <w:tcPr>
            <w:tcW w:w="24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highlight w:val="green"/>
              </w:rPr>
            </w:pPr>
            <w:r w:rsidRPr="002D2EEB">
              <w:rPr>
                <w:rFonts w:ascii="Times New Roman" w:eastAsia="Arial Unicode MS" w:hAnsi="Times New Roman"/>
                <w:color w:val="000000"/>
                <w:sz w:val="24"/>
                <w:szCs w:val="24"/>
              </w:rPr>
              <w:t>Biotechnology 2013</w:t>
            </w:r>
          </w:p>
        </w:tc>
        <w:tc>
          <w:tcPr>
            <w:tcW w:w="16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05         13  </w:t>
            </w:r>
          </w:p>
        </w:tc>
        <w:tc>
          <w:tcPr>
            <w:tcW w:w="140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97%</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UG Programme</w:t>
      </w:r>
    </w:p>
    <w:tbl>
      <w:tblPr>
        <w:tblW w:w="8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5"/>
        <w:gridCol w:w="1573"/>
        <w:gridCol w:w="1441"/>
        <w:gridCol w:w="1255"/>
        <w:gridCol w:w="1400"/>
      </w:tblGrid>
      <w:tr w:rsidR="00923C53" w:rsidRPr="002D2EEB" w:rsidTr="0063451F">
        <w:trPr>
          <w:trHeight w:val="752"/>
          <w:tblHeader/>
          <w:jc w:val="center"/>
        </w:trPr>
        <w:tc>
          <w:tcPr>
            <w:tcW w:w="252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Course/programme</w:t>
            </w:r>
          </w:p>
          <w:p w:rsidR="00923C53" w:rsidRPr="002D2EEB" w:rsidRDefault="00923C53"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3)</w:t>
            </w:r>
          </w:p>
        </w:tc>
        <w:tc>
          <w:tcPr>
            <w:tcW w:w="15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4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25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4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923C53" w:rsidRPr="002D2EEB" w:rsidTr="0063451F">
        <w:trPr>
          <w:trHeight w:val="311"/>
          <w:jc w:val="center"/>
        </w:trPr>
        <w:tc>
          <w:tcPr>
            <w:tcW w:w="252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2009</w:t>
            </w:r>
          </w:p>
        </w:tc>
        <w:tc>
          <w:tcPr>
            <w:tcW w:w="15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w:t>
            </w:r>
          </w:p>
        </w:tc>
        <w:tc>
          <w:tcPr>
            <w:tcW w:w="14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25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04        06</w:t>
            </w:r>
          </w:p>
        </w:tc>
        <w:tc>
          <w:tcPr>
            <w:tcW w:w="14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923C53" w:rsidRPr="002D2EEB" w:rsidTr="0063451F">
        <w:trPr>
          <w:trHeight w:val="311"/>
          <w:jc w:val="center"/>
        </w:trPr>
        <w:tc>
          <w:tcPr>
            <w:tcW w:w="252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2010</w:t>
            </w:r>
          </w:p>
        </w:tc>
        <w:tc>
          <w:tcPr>
            <w:tcW w:w="15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11</w:t>
            </w:r>
          </w:p>
        </w:tc>
        <w:tc>
          <w:tcPr>
            <w:tcW w:w="14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11</w:t>
            </w:r>
          </w:p>
        </w:tc>
        <w:tc>
          <w:tcPr>
            <w:tcW w:w="125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08         03</w:t>
            </w:r>
          </w:p>
        </w:tc>
        <w:tc>
          <w:tcPr>
            <w:tcW w:w="14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923C53" w:rsidRPr="002D2EEB" w:rsidTr="0063451F">
        <w:trPr>
          <w:trHeight w:val="311"/>
          <w:jc w:val="center"/>
        </w:trPr>
        <w:tc>
          <w:tcPr>
            <w:tcW w:w="252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2011</w:t>
            </w:r>
          </w:p>
        </w:tc>
        <w:tc>
          <w:tcPr>
            <w:tcW w:w="15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c>
          <w:tcPr>
            <w:tcW w:w="14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17</w:t>
            </w:r>
          </w:p>
        </w:tc>
        <w:tc>
          <w:tcPr>
            <w:tcW w:w="125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15         04</w:t>
            </w:r>
          </w:p>
        </w:tc>
        <w:tc>
          <w:tcPr>
            <w:tcW w:w="14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923C53" w:rsidRPr="002D2EEB" w:rsidTr="0063451F">
        <w:trPr>
          <w:trHeight w:val="311"/>
          <w:jc w:val="center"/>
        </w:trPr>
        <w:tc>
          <w:tcPr>
            <w:tcW w:w="252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2012</w:t>
            </w:r>
          </w:p>
        </w:tc>
        <w:tc>
          <w:tcPr>
            <w:tcW w:w="15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23</w:t>
            </w:r>
          </w:p>
        </w:tc>
        <w:tc>
          <w:tcPr>
            <w:tcW w:w="14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23</w:t>
            </w:r>
          </w:p>
        </w:tc>
        <w:tc>
          <w:tcPr>
            <w:tcW w:w="125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06         17</w:t>
            </w:r>
          </w:p>
        </w:tc>
        <w:tc>
          <w:tcPr>
            <w:tcW w:w="14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highlight w:val="red"/>
              </w:rPr>
            </w:pPr>
            <w:r w:rsidRPr="002D2EEB">
              <w:rPr>
                <w:rFonts w:ascii="Times New Roman" w:eastAsia="Arial Unicode MS" w:hAnsi="Times New Roman"/>
                <w:color w:val="000000"/>
                <w:sz w:val="24"/>
                <w:szCs w:val="24"/>
              </w:rPr>
              <w:t>95%</w:t>
            </w:r>
          </w:p>
        </w:tc>
      </w:tr>
      <w:tr w:rsidR="00923C53" w:rsidRPr="002D2EEB" w:rsidTr="0063451F">
        <w:trPr>
          <w:trHeight w:val="328"/>
          <w:jc w:val="center"/>
        </w:trPr>
        <w:tc>
          <w:tcPr>
            <w:tcW w:w="252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2013</w:t>
            </w:r>
          </w:p>
        </w:tc>
        <w:tc>
          <w:tcPr>
            <w:tcW w:w="157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16</w:t>
            </w:r>
          </w:p>
        </w:tc>
        <w:tc>
          <w:tcPr>
            <w:tcW w:w="14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w:t>
            </w:r>
          </w:p>
        </w:tc>
        <w:tc>
          <w:tcPr>
            <w:tcW w:w="125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08         07</w:t>
            </w:r>
          </w:p>
        </w:tc>
        <w:tc>
          <w:tcPr>
            <w:tcW w:w="14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highlight w:val="red"/>
              </w:rPr>
            </w:pPr>
            <w:r w:rsidRPr="002D2EEB">
              <w:rPr>
                <w:rFonts w:ascii="Times New Roman" w:eastAsia="Arial Unicode MS" w:hAnsi="Times New Roman"/>
                <w:color w:val="000000"/>
                <w:sz w:val="24"/>
                <w:szCs w:val="24"/>
              </w:rPr>
              <w:t>95%</w:t>
            </w:r>
          </w:p>
        </w:tc>
      </w:tr>
    </w:tbl>
    <w:p w:rsidR="00923C53"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63451F" w:rsidRPr="002D2EEB" w:rsidRDefault="0063451F"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PG Program</w:t>
      </w:r>
    </w:p>
    <w:tbl>
      <w:tblPr>
        <w:tblW w:w="7372"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1"/>
        <w:gridCol w:w="1935"/>
        <w:gridCol w:w="1777"/>
        <w:gridCol w:w="1279"/>
      </w:tblGrid>
      <w:tr w:rsidR="00923C53" w:rsidRPr="002D2EEB" w:rsidTr="00923C53">
        <w:trPr>
          <w:jc w:val="center"/>
        </w:trPr>
        <w:tc>
          <w:tcPr>
            <w:tcW w:w="2381"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923C53" w:rsidRPr="002D2EEB" w:rsidRDefault="00923C53"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p>
        </w:tc>
        <w:tc>
          <w:tcPr>
            <w:tcW w:w="193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17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27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923C53" w:rsidRPr="002D2EEB" w:rsidTr="00923C53">
        <w:trPr>
          <w:jc w:val="center"/>
        </w:trPr>
        <w:tc>
          <w:tcPr>
            <w:tcW w:w="238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2009</w:t>
            </w:r>
          </w:p>
        </w:tc>
        <w:tc>
          <w:tcPr>
            <w:tcW w:w="193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3.85%</w:t>
            </w:r>
          </w:p>
        </w:tc>
        <w:tc>
          <w:tcPr>
            <w:tcW w:w="17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96.15%</w:t>
            </w:r>
          </w:p>
        </w:tc>
        <w:tc>
          <w:tcPr>
            <w:tcW w:w="127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23C53" w:rsidRPr="002D2EEB" w:rsidTr="00923C53">
        <w:trPr>
          <w:jc w:val="center"/>
        </w:trPr>
        <w:tc>
          <w:tcPr>
            <w:tcW w:w="238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2010</w:t>
            </w:r>
          </w:p>
        </w:tc>
        <w:tc>
          <w:tcPr>
            <w:tcW w:w="193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7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78.43%</w:t>
            </w:r>
          </w:p>
        </w:tc>
        <w:tc>
          <w:tcPr>
            <w:tcW w:w="127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19.6%</w:t>
            </w:r>
          </w:p>
        </w:tc>
      </w:tr>
      <w:tr w:rsidR="00923C53" w:rsidRPr="002D2EEB" w:rsidTr="00923C53">
        <w:trPr>
          <w:jc w:val="center"/>
        </w:trPr>
        <w:tc>
          <w:tcPr>
            <w:tcW w:w="238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2011</w:t>
            </w:r>
          </w:p>
        </w:tc>
        <w:tc>
          <w:tcPr>
            <w:tcW w:w="193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2.86%</w:t>
            </w:r>
          </w:p>
        </w:tc>
        <w:tc>
          <w:tcPr>
            <w:tcW w:w="17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94.3%</w:t>
            </w:r>
          </w:p>
        </w:tc>
        <w:tc>
          <w:tcPr>
            <w:tcW w:w="127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2.86%</w:t>
            </w:r>
          </w:p>
        </w:tc>
      </w:tr>
      <w:tr w:rsidR="00923C53" w:rsidRPr="002D2EEB" w:rsidTr="00923C53">
        <w:trPr>
          <w:jc w:val="center"/>
        </w:trPr>
        <w:tc>
          <w:tcPr>
            <w:tcW w:w="238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2012</w:t>
            </w:r>
          </w:p>
        </w:tc>
        <w:tc>
          <w:tcPr>
            <w:tcW w:w="193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7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72.73%</w:t>
            </w:r>
          </w:p>
        </w:tc>
        <w:tc>
          <w:tcPr>
            <w:tcW w:w="127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27.27%</w:t>
            </w:r>
          </w:p>
        </w:tc>
      </w:tr>
      <w:tr w:rsidR="00923C53" w:rsidRPr="002D2EEB" w:rsidTr="00923C53">
        <w:trPr>
          <w:jc w:val="center"/>
        </w:trPr>
        <w:tc>
          <w:tcPr>
            <w:tcW w:w="238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2013</w:t>
            </w:r>
          </w:p>
        </w:tc>
        <w:tc>
          <w:tcPr>
            <w:tcW w:w="193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5.50%</w:t>
            </w:r>
          </w:p>
        </w:tc>
        <w:tc>
          <w:tcPr>
            <w:tcW w:w="177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94.5%</w:t>
            </w:r>
          </w:p>
        </w:tc>
        <w:tc>
          <w:tcPr>
            <w:tcW w:w="127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UG Program</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2430"/>
        <w:gridCol w:w="2250"/>
        <w:gridCol w:w="2002"/>
      </w:tblGrid>
      <w:tr w:rsidR="00923C53" w:rsidRPr="002D2EEB" w:rsidTr="00923C53">
        <w:trPr>
          <w:trHeight w:val="683"/>
        </w:trPr>
        <w:tc>
          <w:tcPr>
            <w:tcW w:w="2448"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923C53" w:rsidRPr="002D2EEB" w:rsidRDefault="00923C53" w:rsidP="009F6FD2">
            <w:pPr>
              <w:pStyle w:val="ListParagraph"/>
              <w:widowControl w:val="0"/>
              <w:tabs>
                <w:tab w:val="left" w:pos="0"/>
              </w:tabs>
              <w:autoSpaceDE w:val="0"/>
              <w:autoSpaceDN w:val="0"/>
              <w:adjustRightInd w:val="0"/>
              <w:spacing w:after="0" w:line="240" w:lineRule="auto"/>
              <w:ind w:left="0"/>
              <w:rPr>
                <w:rFonts w:ascii="Times New Roman" w:eastAsia="Arial Unicode MS" w:hAnsi="Times New Roman"/>
                <w:b/>
                <w:color w:val="000000"/>
                <w:sz w:val="24"/>
                <w:szCs w:val="24"/>
              </w:rPr>
            </w:pP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200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923C53" w:rsidRPr="002D2EEB" w:rsidTr="00923C53">
        <w:trPr>
          <w:trHeight w:val="332"/>
        </w:trPr>
        <w:tc>
          <w:tcPr>
            <w:tcW w:w="24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2009</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c>
          <w:tcPr>
            <w:tcW w:w="200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r>
      <w:tr w:rsidR="00923C53" w:rsidRPr="002D2EEB" w:rsidTr="00923C53">
        <w:trPr>
          <w:trHeight w:val="346"/>
        </w:trPr>
        <w:tc>
          <w:tcPr>
            <w:tcW w:w="24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2010</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9.09%</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72.72%</w:t>
            </w:r>
          </w:p>
        </w:tc>
        <w:tc>
          <w:tcPr>
            <w:tcW w:w="200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18.18%</w:t>
            </w:r>
          </w:p>
        </w:tc>
      </w:tr>
      <w:tr w:rsidR="00923C53" w:rsidRPr="002D2EEB" w:rsidTr="00923C53">
        <w:trPr>
          <w:trHeight w:val="332"/>
        </w:trPr>
        <w:tc>
          <w:tcPr>
            <w:tcW w:w="24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2011</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53.34%</w:t>
            </w:r>
          </w:p>
        </w:tc>
        <w:tc>
          <w:tcPr>
            <w:tcW w:w="200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26.66%</w:t>
            </w:r>
          </w:p>
        </w:tc>
      </w:tr>
      <w:tr w:rsidR="00923C53" w:rsidRPr="002D2EEB" w:rsidTr="00923C53">
        <w:trPr>
          <w:trHeight w:val="346"/>
        </w:trPr>
        <w:tc>
          <w:tcPr>
            <w:tcW w:w="24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2012</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30.4%</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0.08%</w:t>
            </w:r>
          </w:p>
        </w:tc>
        <w:tc>
          <w:tcPr>
            <w:tcW w:w="200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56.5%</w:t>
            </w:r>
          </w:p>
        </w:tc>
      </w:tr>
      <w:tr w:rsidR="00923C53" w:rsidRPr="002D2EEB" w:rsidTr="00923C53">
        <w:trPr>
          <w:trHeight w:val="346"/>
        </w:trPr>
        <w:tc>
          <w:tcPr>
            <w:tcW w:w="24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 2013</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46.6%</w:t>
            </w:r>
          </w:p>
        </w:tc>
        <w:tc>
          <w:tcPr>
            <w:tcW w:w="22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200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33.4%</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etc? :- </w:t>
      </w:r>
      <w:r w:rsidRPr="002D2EEB">
        <w:rPr>
          <w:rFonts w:ascii="Times New Roman" w:eastAsia="Arial Unicode MS" w:hAnsi="Times New Roman"/>
          <w:color w:val="000000"/>
          <w:sz w:val="24"/>
          <w:szCs w:val="24"/>
        </w:rPr>
        <w:t>3 Students cleared NET</w:t>
      </w: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2"/>
        <w:gridCol w:w="1701"/>
        <w:gridCol w:w="1701"/>
      </w:tblGrid>
      <w:tr w:rsidR="00923C53" w:rsidRPr="002D2EEB" w:rsidTr="00923C53">
        <w:trPr>
          <w:tblHeade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3402" w:type="dxa"/>
            <w:gridSpan w:val="2"/>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Against %  enrolled </w:t>
            </w:r>
          </w:p>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UG                 PG</w:t>
            </w:r>
          </w:p>
        </w:tc>
      </w:tr>
      <w:tr w:rsidR="00923C53" w:rsidRPr="002D2EEB"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50%</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M.Phil. </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923C53" w:rsidRPr="002D2EEB"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Ph.D.  </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923C53" w:rsidRPr="002D2EEB"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to Post-Doctoral  </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923C53" w:rsidRPr="002D2EEB"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Employed </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Campus selection </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50%</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r>
      <w:tr w:rsidR="00923C53" w:rsidRPr="002D2EEB"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Entrepreneurship/Self-employment </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Infrastructural facilities </w:t>
      </w:r>
    </w:p>
    <w:p w:rsidR="00923C53" w:rsidRPr="002D2EEB" w:rsidRDefault="00923C53" w:rsidP="00101F39">
      <w:pPr>
        <w:pStyle w:val="ListParagraph"/>
        <w:widowControl w:val="0"/>
        <w:numPr>
          <w:ilvl w:val="0"/>
          <w:numId w:val="109"/>
        </w:numPr>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Library:- </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hAnsi="Times New Roman"/>
          <w:color w:val="000000"/>
          <w:sz w:val="24"/>
          <w:szCs w:val="24"/>
          <w:shd w:val="clear" w:color="auto" w:fill="FFFFFF"/>
        </w:rPr>
      </w:pPr>
      <w:r w:rsidRPr="002D2EEB">
        <w:rPr>
          <w:rFonts w:ascii="Times New Roman" w:hAnsi="Times New Roman"/>
          <w:color w:val="000000"/>
          <w:sz w:val="24"/>
          <w:szCs w:val="24"/>
          <w:shd w:val="clear" w:color="auto" w:fill="FFFFFF"/>
        </w:rPr>
        <w:t>The Department has Special Collections of specimen copies which acquires, preserves, and makes accessible rare, valuable, or unique materials which support students, faculty, and scholarly community. The department's holdings are non-circulating but are available for reference.</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hAnsi="Times New Roman"/>
          <w:color w:val="000000"/>
          <w:sz w:val="24"/>
          <w:szCs w:val="24"/>
          <w:shd w:val="clear" w:color="auto" w:fill="FFFFFF"/>
        </w:rPr>
      </w:pPr>
    </w:p>
    <w:p w:rsidR="00923C53" w:rsidRPr="002D2EEB" w:rsidRDefault="00923C53" w:rsidP="00101F39">
      <w:pPr>
        <w:pStyle w:val="ListParagraph"/>
        <w:widowControl w:val="0"/>
        <w:numPr>
          <w:ilvl w:val="0"/>
          <w:numId w:val="109"/>
        </w:numPr>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Internet facilities for Staff &amp; Students: - </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Internet facility is available which is used by faculty and students.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09"/>
        </w:numPr>
        <w:tabs>
          <w:tab w:val="left" w:pos="426"/>
        </w:tabs>
        <w:autoSpaceDE w:val="0"/>
        <w:autoSpaceDN w:val="0"/>
        <w:adjustRightInd w:val="0"/>
        <w:spacing w:after="0" w:line="240" w:lineRule="auto"/>
        <w:jc w:val="both"/>
        <w:rPr>
          <w:rFonts w:ascii="Times New Roman" w:hAnsi="Times New Roman"/>
          <w:b/>
          <w:color w:val="000000"/>
          <w:sz w:val="24"/>
          <w:szCs w:val="24"/>
          <w:shd w:val="clear" w:color="auto" w:fill="FFFFFF"/>
        </w:rPr>
      </w:pPr>
      <w:r w:rsidRPr="002D2EEB">
        <w:rPr>
          <w:rFonts w:ascii="Times New Roman" w:eastAsia="Arial Unicode MS" w:hAnsi="Times New Roman"/>
          <w:b/>
          <w:color w:val="000000"/>
          <w:sz w:val="24"/>
          <w:szCs w:val="24"/>
        </w:rPr>
        <w:t>Class rooms with ICT facility: -</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hAnsi="Times New Roman"/>
          <w:color w:val="000000"/>
          <w:sz w:val="24"/>
          <w:szCs w:val="24"/>
          <w:shd w:val="clear" w:color="auto" w:fill="FFFFFF"/>
        </w:rPr>
      </w:pPr>
      <w:r w:rsidRPr="002D2EEB">
        <w:rPr>
          <w:rFonts w:ascii="Times New Roman" w:eastAsia="Arial Unicode MS" w:hAnsi="Times New Roman"/>
          <w:color w:val="000000"/>
          <w:sz w:val="24"/>
          <w:szCs w:val="24"/>
        </w:rPr>
        <w:t xml:space="preserve">The class room </w:t>
      </w:r>
      <w:r w:rsidRPr="002D2EEB">
        <w:rPr>
          <w:rFonts w:ascii="Times New Roman" w:hAnsi="Times New Roman"/>
          <w:color w:val="000000"/>
          <w:sz w:val="24"/>
          <w:szCs w:val="24"/>
          <w:shd w:val="clear" w:color="auto" w:fill="FFFFFF"/>
        </w:rPr>
        <w:t>with ICT facility can be exploited for teachers to create their own material and thus have more control over the material used in the classroom.</w:t>
      </w:r>
      <w:r w:rsidRPr="002D2EEB">
        <w:rPr>
          <w:rFonts w:ascii="Times New Roman" w:eastAsia="Arial Unicode MS" w:hAnsi="Times New Roman"/>
          <w:color w:val="000000"/>
          <w:sz w:val="24"/>
          <w:szCs w:val="24"/>
        </w:rPr>
        <w:t xml:space="preserve"> We have one common class room with a projector with internet facility and those faculties willing to teach with the </w:t>
      </w:r>
      <w:r w:rsidRPr="002D2EEB">
        <w:rPr>
          <w:rFonts w:ascii="Times New Roman" w:hAnsi="Times New Roman"/>
          <w:color w:val="000000"/>
          <w:sz w:val="24"/>
          <w:szCs w:val="24"/>
          <w:shd w:val="clear" w:color="auto" w:fill="FFFFFF"/>
        </w:rPr>
        <w:t>use of Power Point presentations and also, using web pages by providing authentic knowledge to enhance an activity demonstrates that technology can be used to complement other aspects of good teaching.</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hAnsi="Times New Roman"/>
          <w:color w:val="000000"/>
          <w:sz w:val="24"/>
          <w:szCs w:val="24"/>
          <w:shd w:val="clear" w:color="auto" w:fill="FFFFFF"/>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hAnsi="Times New Roman"/>
          <w:b/>
          <w:color w:val="000000"/>
          <w:sz w:val="24"/>
          <w:szCs w:val="24"/>
          <w:shd w:val="clear" w:color="auto" w:fill="FFFFFF"/>
        </w:rPr>
      </w:pPr>
      <w:r w:rsidRPr="002D2EEB">
        <w:rPr>
          <w:rFonts w:ascii="Times New Roman" w:eastAsia="Arial Unicode MS" w:hAnsi="Times New Roman"/>
          <w:b/>
          <w:color w:val="000000"/>
          <w:sz w:val="24"/>
          <w:szCs w:val="24"/>
        </w:rPr>
        <w:t>d) Laboratories: -</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2D2EEB">
        <w:rPr>
          <w:rFonts w:ascii="Times New Roman" w:hAnsi="Times New Roman"/>
          <w:b/>
          <w:color w:val="000000"/>
          <w:sz w:val="24"/>
          <w:szCs w:val="24"/>
          <w:shd w:val="clear" w:color="auto" w:fill="FFFFFF"/>
        </w:rPr>
        <w:tab/>
      </w:r>
      <w:r w:rsidRPr="002D2EEB">
        <w:rPr>
          <w:rFonts w:ascii="Times New Roman" w:hAnsi="Times New Roman"/>
          <w:color w:val="000000"/>
          <w:sz w:val="24"/>
          <w:szCs w:val="24"/>
          <w:shd w:val="clear" w:color="auto" w:fill="FFFFFF"/>
        </w:rPr>
        <w:t>A biotechnology laboratory is a facility that provides controlled conditions in which</w:t>
      </w:r>
      <w:r w:rsidRPr="002D2EEB">
        <w:rPr>
          <w:rStyle w:val="apple-converted-space"/>
          <w:rFonts w:ascii="Times New Roman" w:hAnsi="Times New Roman"/>
          <w:color w:val="000000"/>
          <w:sz w:val="24"/>
          <w:szCs w:val="24"/>
          <w:shd w:val="clear" w:color="auto" w:fill="FFFFFF"/>
        </w:rPr>
        <w:t> </w:t>
      </w:r>
      <w:hyperlink r:id="rId71" w:tooltip="Science" w:history="1">
        <w:r w:rsidRPr="002D2EEB">
          <w:rPr>
            <w:rStyle w:val="Hyperlink"/>
            <w:rFonts w:ascii="Times New Roman" w:hAnsi="Times New Roman"/>
            <w:color w:val="000000"/>
            <w:sz w:val="24"/>
            <w:szCs w:val="24"/>
            <w:shd w:val="clear" w:color="auto" w:fill="FFFFFF"/>
          </w:rPr>
          <w:t>scientific</w:t>
        </w:r>
      </w:hyperlink>
      <w:r w:rsidRPr="002D2EEB">
        <w:rPr>
          <w:rStyle w:val="apple-converted-space"/>
          <w:rFonts w:ascii="Times New Roman" w:hAnsi="Times New Roman"/>
          <w:color w:val="000000"/>
          <w:sz w:val="24"/>
          <w:szCs w:val="24"/>
          <w:shd w:val="clear" w:color="auto" w:fill="FFFFFF"/>
        </w:rPr>
        <w:t> </w:t>
      </w:r>
      <w:hyperlink r:id="rId72" w:tooltip="Research" w:history="1">
        <w:r w:rsidRPr="002D2EEB">
          <w:rPr>
            <w:rStyle w:val="Hyperlink"/>
            <w:rFonts w:ascii="Times New Roman" w:hAnsi="Times New Roman"/>
            <w:color w:val="000000"/>
            <w:sz w:val="24"/>
            <w:szCs w:val="24"/>
            <w:shd w:val="clear" w:color="auto" w:fill="FFFFFF"/>
          </w:rPr>
          <w:t>research</w:t>
        </w:r>
      </w:hyperlink>
      <w:r w:rsidRPr="002D2EEB">
        <w:rPr>
          <w:rFonts w:ascii="Times New Roman" w:hAnsi="Times New Roman"/>
          <w:color w:val="000000"/>
          <w:sz w:val="24"/>
          <w:szCs w:val="24"/>
          <w:shd w:val="clear" w:color="auto" w:fill="FFFFFF"/>
        </w:rPr>
        <w:t xml:space="preserve">, </w:t>
      </w:r>
      <w:hyperlink r:id="rId73" w:tooltip="Experiment" w:history="1">
        <w:r w:rsidRPr="002D2EEB">
          <w:rPr>
            <w:rStyle w:val="Hyperlink"/>
            <w:rFonts w:ascii="Times New Roman" w:hAnsi="Times New Roman"/>
            <w:color w:val="000000"/>
            <w:sz w:val="24"/>
            <w:szCs w:val="24"/>
            <w:shd w:val="clear" w:color="auto" w:fill="FFFFFF"/>
          </w:rPr>
          <w:t>experiments</w:t>
        </w:r>
      </w:hyperlink>
      <w:r w:rsidRPr="002D2EEB">
        <w:rPr>
          <w:rFonts w:ascii="Times New Roman" w:hAnsi="Times New Roman"/>
          <w:color w:val="000000"/>
          <w:sz w:val="24"/>
          <w:szCs w:val="24"/>
          <w:shd w:val="clear" w:color="auto" w:fill="FFFFFF"/>
        </w:rPr>
        <w:t>, and</w:t>
      </w:r>
      <w:r w:rsidRPr="002D2EEB">
        <w:rPr>
          <w:rStyle w:val="apple-converted-space"/>
          <w:rFonts w:ascii="Times New Roman" w:hAnsi="Times New Roman"/>
          <w:color w:val="000000"/>
          <w:sz w:val="24"/>
          <w:szCs w:val="24"/>
          <w:shd w:val="clear" w:color="auto" w:fill="FFFFFF"/>
        </w:rPr>
        <w:t> </w:t>
      </w:r>
      <w:hyperlink r:id="rId74" w:tooltip="Measurement" w:history="1">
        <w:r w:rsidRPr="002D2EEB">
          <w:rPr>
            <w:rStyle w:val="Hyperlink"/>
            <w:rFonts w:ascii="Times New Roman" w:hAnsi="Times New Roman"/>
            <w:color w:val="000000"/>
            <w:sz w:val="24"/>
            <w:szCs w:val="24"/>
            <w:shd w:val="clear" w:color="auto" w:fill="FFFFFF"/>
          </w:rPr>
          <w:t>measurement</w:t>
        </w:r>
      </w:hyperlink>
      <w:r w:rsidRPr="002D2EEB">
        <w:rPr>
          <w:rStyle w:val="apple-converted-space"/>
          <w:rFonts w:ascii="Times New Roman" w:hAnsi="Times New Roman"/>
          <w:color w:val="000000"/>
          <w:sz w:val="24"/>
          <w:szCs w:val="24"/>
          <w:shd w:val="clear" w:color="auto" w:fill="FFFFFF"/>
        </w:rPr>
        <w:t> </w:t>
      </w:r>
      <w:r w:rsidRPr="002D2EEB">
        <w:rPr>
          <w:rFonts w:ascii="Times New Roman" w:hAnsi="Times New Roman"/>
          <w:color w:val="000000"/>
          <w:sz w:val="24"/>
          <w:szCs w:val="24"/>
          <w:shd w:val="clear" w:color="auto" w:fill="FFFFFF"/>
        </w:rPr>
        <w:t xml:space="preserve">can be performed. The laboratory consists of: </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hAnsi="Times New Roman"/>
          <w:color w:val="000000"/>
          <w:sz w:val="24"/>
          <w:szCs w:val="24"/>
          <w:shd w:val="clear" w:color="auto" w:fill="FFFFFF"/>
        </w:rPr>
      </w:pPr>
    </w:p>
    <w:p w:rsidR="00923C53" w:rsidRPr="002D2EEB" w:rsidRDefault="00923C53" w:rsidP="00101F39">
      <w:pPr>
        <w:pStyle w:val="ListParagraph"/>
        <w:widowControl w:val="0"/>
        <w:numPr>
          <w:ilvl w:val="0"/>
          <w:numId w:val="110"/>
        </w:numPr>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hAnsi="Times New Roman"/>
          <w:b/>
          <w:color w:val="000000"/>
          <w:sz w:val="24"/>
          <w:szCs w:val="24"/>
          <w:shd w:val="clear" w:color="auto" w:fill="FFFFFF"/>
        </w:rPr>
        <w:t xml:space="preserve">Sophisticated instruments like: </w:t>
      </w:r>
    </w:p>
    <w:p w:rsidR="00923C53" w:rsidRPr="002D2EEB" w:rsidRDefault="00923C53" w:rsidP="00101F39">
      <w:pPr>
        <w:pStyle w:val="ListParagraph"/>
        <w:widowControl w:val="0"/>
        <w:numPr>
          <w:ilvl w:val="1"/>
          <w:numId w:val="11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hAnsi="Times New Roman"/>
          <w:color w:val="000000"/>
          <w:sz w:val="24"/>
          <w:szCs w:val="24"/>
          <w:shd w:val="clear" w:color="auto" w:fill="FFFFFF"/>
        </w:rPr>
        <w:t>Spectrophotometer</w:t>
      </w:r>
    </w:p>
    <w:p w:rsidR="00923C53" w:rsidRPr="002D2EEB" w:rsidRDefault="00923C53" w:rsidP="00101F39">
      <w:pPr>
        <w:pStyle w:val="ListParagraph"/>
        <w:widowControl w:val="0"/>
        <w:numPr>
          <w:ilvl w:val="1"/>
          <w:numId w:val="11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hAnsi="Times New Roman"/>
          <w:color w:val="000000"/>
          <w:sz w:val="24"/>
          <w:szCs w:val="24"/>
          <w:shd w:val="clear" w:color="auto" w:fill="FFFFFF"/>
        </w:rPr>
        <w:t xml:space="preserve">UV transilluminator </w:t>
      </w:r>
    </w:p>
    <w:p w:rsidR="00923C53" w:rsidRPr="002D2EEB" w:rsidRDefault="00923C53" w:rsidP="00101F39">
      <w:pPr>
        <w:pStyle w:val="ListParagraph"/>
        <w:widowControl w:val="0"/>
        <w:numPr>
          <w:ilvl w:val="1"/>
          <w:numId w:val="11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hAnsi="Times New Roman"/>
          <w:color w:val="000000"/>
          <w:sz w:val="24"/>
          <w:szCs w:val="24"/>
          <w:shd w:val="clear" w:color="auto" w:fill="FFFFFF"/>
        </w:rPr>
        <w:t xml:space="preserve">Cooling centrifuge </w:t>
      </w:r>
    </w:p>
    <w:p w:rsidR="00923C53" w:rsidRPr="002D2EEB" w:rsidRDefault="00923C53" w:rsidP="00101F39">
      <w:pPr>
        <w:pStyle w:val="ListParagraph"/>
        <w:widowControl w:val="0"/>
        <w:numPr>
          <w:ilvl w:val="1"/>
          <w:numId w:val="11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hAnsi="Times New Roman"/>
          <w:color w:val="000000"/>
          <w:sz w:val="24"/>
          <w:szCs w:val="24"/>
          <w:shd w:val="clear" w:color="auto" w:fill="FFFFFF"/>
        </w:rPr>
        <w:t>Stereomicroscope</w:t>
      </w:r>
    </w:p>
    <w:p w:rsidR="00923C53" w:rsidRPr="002D2EEB" w:rsidRDefault="00923C53" w:rsidP="00101F39">
      <w:pPr>
        <w:pStyle w:val="ListParagraph"/>
        <w:widowControl w:val="0"/>
        <w:numPr>
          <w:ilvl w:val="1"/>
          <w:numId w:val="11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hAnsi="Times New Roman"/>
          <w:color w:val="000000"/>
          <w:sz w:val="24"/>
          <w:szCs w:val="24"/>
          <w:shd w:val="clear" w:color="auto" w:fill="FFFFFF"/>
        </w:rPr>
        <w:t xml:space="preserve">Light microscope, etc., </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2D2EEB">
        <w:rPr>
          <w:rFonts w:ascii="Times New Roman" w:hAnsi="Times New Roman"/>
          <w:color w:val="000000"/>
          <w:sz w:val="24"/>
          <w:szCs w:val="24"/>
          <w:shd w:val="clear" w:color="auto" w:fill="FFFFFF"/>
        </w:rPr>
        <w:t xml:space="preserve">The Lab is extensively used for regular practical classes for both UG and PG programmes. </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hAnsi="Times New Roman"/>
          <w:color w:val="000000"/>
          <w:sz w:val="24"/>
          <w:szCs w:val="24"/>
          <w:shd w:val="clear" w:color="auto" w:fill="FFFFFF"/>
        </w:rPr>
      </w:pP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2D2EEB">
        <w:rPr>
          <w:rFonts w:ascii="Times New Roman" w:hAnsi="Times New Roman"/>
          <w:color w:val="000000"/>
          <w:sz w:val="24"/>
          <w:szCs w:val="24"/>
          <w:shd w:val="clear" w:color="auto" w:fill="FFFFFF"/>
        </w:rPr>
        <w:t xml:space="preserve">Apart from the main laboratory an inoculation room and plant tissue culture room is established for conducting experiments. </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hAnsi="Times New Roman"/>
          <w:color w:val="000000"/>
          <w:sz w:val="24"/>
          <w:szCs w:val="24"/>
          <w:shd w:val="clear" w:color="auto" w:fill="FFFFFF"/>
        </w:rPr>
        <w:t>Plant tissue culture laboratory is maintained to perform tissue culture experiments under controlled conditions</w:t>
      </w:r>
      <w:r w:rsidRPr="002D2EEB">
        <w:rPr>
          <w:rStyle w:val="apple-converted-space"/>
          <w:rFonts w:ascii="Times New Roman" w:hAnsi="Times New Roman"/>
          <w:color w:val="000000"/>
          <w:sz w:val="24"/>
          <w:szCs w:val="24"/>
          <w:shd w:val="clear" w:color="auto" w:fill="FFFFFF"/>
        </w:rPr>
        <w:t>.</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Number of students receiving financial assistance from college, university, government or other agencies:-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1) </w:t>
      </w:r>
      <w:r w:rsidRPr="002D2EEB">
        <w:rPr>
          <w:rFonts w:ascii="Times New Roman" w:eastAsia="Arial Unicode MS" w:hAnsi="Times New Roman"/>
          <w:color w:val="000000"/>
          <w:sz w:val="24"/>
          <w:szCs w:val="24"/>
        </w:rPr>
        <w:t xml:space="preserve">02 students received financial assistance from college </w:t>
      </w: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Few students received scholarship from GOVT.</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50" w:hanging="45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on student enrichment programs (special lectures /  workshops / seminar) with external experts:- </w:t>
      </w:r>
    </w:p>
    <w:p w:rsidR="00923C53" w:rsidRPr="002D2EEB" w:rsidRDefault="00923C53" w:rsidP="009F6FD2">
      <w:pPr>
        <w:pStyle w:val="ListParagraph"/>
        <w:widowControl w:val="0"/>
        <w:tabs>
          <w:tab w:val="left" w:pos="426"/>
        </w:tabs>
        <w:autoSpaceDE w:val="0"/>
        <w:autoSpaceDN w:val="0"/>
        <w:adjustRightInd w:val="0"/>
        <w:spacing w:after="0" w:line="240" w:lineRule="auto"/>
        <w:ind w:left="45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Seminar, Guest Lectures, Trainings &amp; Soft Skills, Value Added Courses</w:t>
      </w:r>
    </w:p>
    <w:p w:rsidR="00923C53" w:rsidRPr="002D2EEB" w:rsidRDefault="00923C53" w:rsidP="00101F39">
      <w:pPr>
        <w:pStyle w:val="ListParagraph"/>
        <w:widowControl w:val="0"/>
        <w:numPr>
          <w:ilvl w:val="0"/>
          <w:numId w:val="11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Draw inference from observations</w:t>
      </w:r>
    </w:p>
    <w:p w:rsidR="00923C53" w:rsidRPr="002D2EEB" w:rsidRDefault="00923C53" w:rsidP="00101F39">
      <w:pPr>
        <w:pStyle w:val="ListParagraph"/>
        <w:widowControl w:val="0"/>
        <w:numPr>
          <w:ilvl w:val="0"/>
          <w:numId w:val="11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Ask students for responses</w:t>
      </w:r>
    </w:p>
    <w:p w:rsidR="00923C53" w:rsidRPr="002D2EEB" w:rsidRDefault="00923C53" w:rsidP="00101F39">
      <w:pPr>
        <w:pStyle w:val="ListParagraph"/>
        <w:widowControl w:val="0"/>
        <w:numPr>
          <w:ilvl w:val="0"/>
          <w:numId w:val="11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Written Assignment </w:t>
      </w:r>
    </w:p>
    <w:p w:rsidR="00923C53" w:rsidRPr="002D2EEB" w:rsidRDefault="00923C53" w:rsidP="00101F39">
      <w:pPr>
        <w:pStyle w:val="ListParagraph"/>
        <w:widowControl w:val="0"/>
        <w:numPr>
          <w:ilvl w:val="0"/>
          <w:numId w:val="11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Interaction for vibrant classroom climate </w:t>
      </w:r>
    </w:p>
    <w:p w:rsidR="00923C53" w:rsidRPr="002D2EEB" w:rsidRDefault="00923C53" w:rsidP="009F6FD2">
      <w:pPr>
        <w:pStyle w:val="ListParagraph"/>
        <w:widowControl w:val="0"/>
        <w:tabs>
          <w:tab w:val="left" w:pos="426"/>
        </w:tabs>
        <w:autoSpaceDE w:val="0"/>
        <w:autoSpaceDN w:val="0"/>
        <w:adjustRightInd w:val="0"/>
        <w:spacing w:after="0" w:line="240" w:lineRule="auto"/>
        <w:ind w:left="114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Participation in Institutional Social Responsibility (ISR) and Extension activities:- </w:t>
      </w:r>
    </w:p>
    <w:p w:rsidR="00923C53" w:rsidRPr="002D2EEB" w:rsidRDefault="00923C53" w:rsidP="009F6FD2">
      <w:pPr>
        <w:pStyle w:val="ListParagraph"/>
        <w:widowControl w:val="0"/>
        <w:tabs>
          <w:tab w:val="left" w:pos="426"/>
        </w:tabs>
        <w:autoSpaceDE w:val="0"/>
        <w:autoSpaceDN w:val="0"/>
        <w:adjustRightInd w:val="0"/>
        <w:spacing w:after="0" w:line="240" w:lineRule="auto"/>
        <w:ind w:left="114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11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Environmental Day</w:t>
      </w:r>
    </w:p>
    <w:p w:rsidR="00923C53" w:rsidRPr="002D2EEB" w:rsidRDefault="00923C53" w:rsidP="00101F39">
      <w:pPr>
        <w:pStyle w:val="ListParagraph"/>
        <w:widowControl w:val="0"/>
        <w:numPr>
          <w:ilvl w:val="0"/>
          <w:numId w:val="11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Blood Donation Camp</w:t>
      </w:r>
    </w:p>
    <w:p w:rsidR="00DF2278" w:rsidRDefault="00DF2278">
      <w:pPr>
        <w:spacing w:after="0"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br w:type="page"/>
      </w:r>
    </w:p>
    <w:p w:rsidR="00923C53" w:rsidRPr="002D2EEB" w:rsidRDefault="00923C53" w:rsidP="00101F39">
      <w:pPr>
        <w:pStyle w:val="ListParagraph"/>
        <w:widowControl w:val="0"/>
        <w:numPr>
          <w:ilvl w:val="0"/>
          <w:numId w:val="19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SWOT analysis of the department and Future plans</w:t>
      </w:r>
    </w:p>
    <w:p w:rsidR="00923C53" w:rsidRPr="002D2EEB" w:rsidRDefault="00923C53" w:rsidP="009F6FD2">
      <w:pPr>
        <w:spacing w:line="240" w:lineRule="auto"/>
        <w:rPr>
          <w:rFonts w:ascii="Times New Roman" w:hAnsi="Times New Roman"/>
          <w:b/>
          <w:sz w:val="24"/>
          <w:szCs w:val="24"/>
        </w:rPr>
      </w:pP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7"/>
        <w:gridCol w:w="2269"/>
        <w:gridCol w:w="2361"/>
        <w:gridCol w:w="1668"/>
      </w:tblGrid>
      <w:tr w:rsidR="00923C53" w:rsidRPr="002D2EEB" w:rsidTr="00923C53">
        <w:trPr>
          <w:trHeight w:val="315"/>
        </w:trPr>
        <w:tc>
          <w:tcPr>
            <w:tcW w:w="199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b/>
                <w:sz w:val="24"/>
                <w:szCs w:val="24"/>
              </w:rPr>
            </w:pPr>
            <w:r w:rsidRPr="002D2EEB">
              <w:rPr>
                <w:rFonts w:ascii="Times New Roman" w:hAnsi="Times New Roman"/>
                <w:b/>
                <w:sz w:val="24"/>
                <w:szCs w:val="24"/>
              </w:rPr>
              <w:t>STRENGTH</w:t>
            </w:r>
          </w:p>
        </w:tc>
        <w:tc>
          <w:tcPr>
            <w:tcW w:w="22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b/>
                <w:sz w:val="24"/>
                <w:szCs w:val="24"/>
              </w:rPr>
            </w:pPr>
            <w:r w:rsidRPr="002D2EEB">
              <w:rPr>
                <w:rFonts w:ascii="Times New Roman" w:hAnsi="Times New Roman"/>
                <w:b/>
                <w:sz w:val="24"/>
                <w:szCs w:val="24"/>
              </w:rPr>
              <w:t>WEAKNESS</w:t>
            </w:r>
          </w:p>
        </w:tc>
        <w:tc>
          <w:tcPr>
            <w:tcW w:w="23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b/>
                <w:sz w:val="24"/>
                <w:szCs w:val="24"/>
              </w:rPr>
            </w:pPr>
            <w:r w:rsidRPr="002D2EEB">
              <w:rPr>
                <w:rFonts w:ascii="Times New Roman" w:hAnsi="Times New Roman"/>
                <w:b/>
                <w:sz w:val="24"/>
                <w:szCs w:val="24"/>
              </w:rPr>
              <w:t>OPPORTUNITIES</w:t>
            </w:r>
          </w:p>
        </w:tc>
        <w:tc>
          <w:tcPr>
            <w:tcW w:w="166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b/>
                <w:sz w:val="24"/>
                <w:szCs w:val="24"/>
              </w:rPr>
            </w:pPr>
            <w:r w:rsidRPr="002D2EEB">
              <w:rPr>
                <w:rFonts w:ascii="Times New Roman" w:hAnsi="Times New Roman"/>
                <w:b/>
                <w:sz w:val="24"/>
                <w:szCs w:val="24"/>
              </w:rPr>
              <w:t>THREATS</w:t>
            </w:r>
          </w:p>
        </w:tc>
      </w:tr>
      <w:tr w:rsidR="00923C53" w:rsidRPr="002D2EEB" w:rsidTr="00923C53">
        <w:trPr>
          <w:trHeight w:val="2400"/>
        </w:trPr>
        <w:tc>
          <w:tcPr>
            <w:tcW w:w="199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sz w:val="24"/>
                <w:szCs w:val="24"/>
              </w:rPr>
            </w:pPr>
            <w:r w:rsidRPr="002D2EEB">
              <w:rPr>
                <w:rFonts w:ascii="Times New Roman" w:hAnsi="Times New Roman"/>
                <w:sz w:val="24"/>
                <w:szCs w:val="24"/>
              </w:rPr>
              <w:t>1. Good facilities</w:t>
            </w:r>
          </w:p>
          <w:p w:rsidR="00923C53" w:rsidRPr="002D2EEB" w:rsidRDefault="00923C53" w:rsidP="009F6FD2">
            <w:pPr>
              <w:spacing w:line="240" w:lineRule="auto"/>
              <w:ind w:left="270" w:hanging="270"/>
              <w:rPr>
                <w:rFonts w:ascii="Times New Roman" w:hAnsi="Times New Roman"/>
                <w:sz w:val="24"/>
                <w:szCs w:val="24"/>
              </w:rPr>
            </w:pPr>
            <w:r w:rsidRPr="002D2EEB">
              <w:rPr>
                <w:rFonts w:ascii="Times New Roman" w:hAnsi="Times New Roman"/>
                <w:sz w:val="24"/>
                <w:szCs w:val="24"/>
              </w:rPr>
              <w:t>2. Expertise in    subjects</w:t>
            </w:r>
          </w:p>
          <w:p w:rsidR="00923C53" w:rsidRPr="002D2EEB" w:rsidRDefault="00923C53" w:rsidP="009F6FD2">
            <w:pPr>
              <w:spacing w:line="240" w:lineRule="auto"/>
              <w:rPr>
                <w:rFonts w:ascii="Times New Roman" w:hAnsi="Times New Roman"/>
                <w:sz w:val="24"/>
                <w:szCs w:val="24"/>
              </w:rPr>
            </w:pPr>
            <w:r w:rsidRPr="002D2EEB">
              <w:rPr>
                <w:rFonts w:ascii="Times New Roman" w:hAnsi="Times New Roman"/>
                <w:sz w:val="24"/>
                <w:szCs w:val="24"/>
              </w:rPr>
              <w:t>3. Planning</w:t>
            </w:r>
          </w:p>
          <w:p w:rsidR="00923C53" w:rsidRPr="002D2EEB" w:rsidRDefault="00923C53" w:rsidP="009F6FD2">
            <w:pPr>
              <w:spacing w:line="240" w:lineRule="auto"/>
              <w:rPr>
                <w:rFonts w:ascii="Times New Roman" w:hAnsi="Times New Roman"/>
                <w:sz w:val="24"/>
                <w:szCs w:val="24"/>
              </w:rPr>
            </w:pPr>
            <w:r w:rsidRPr="002D2EEB">
              <w:rPr>
                <w:rFonts w:ascii="Times New Roman" w:hAnsi="Times New Roman"/>
                <w:sz w:val="24"/>
                <w:szCs w:val="24"/>
              </w:rPr>
              <w:t>4. Execution</w:t>
            </w:r>
          </w:p>
        </w:tc>
        <w:tc>
          <w:tcPr>
            <w:tcW w:w="22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101F39">
            <w:pPr>
              <w:numPr>
                <w:ilvl w:val="0"/>
                <w:numId w:val="113"/>
              </w:numPr>
              <w:spacing w:after="0" w:line="240" w:lineRule="auto"/>
              <w:ind w:left="277" w:hanging="270"/>
              <w:rPr>
                <w:rFonts w:ascii="Times New Roman" w:hAnsi="Times New Roman"/>
                <w:sz w:val="24"/>
                <w:szCs w:val="24"/>
              </w:rPr>
            </w:pPr>
            <w:r w:rsidRPr="002D2EEB">
              <w:rPr>
                <w:rFonts w:ascii="Times New Roman" w:hAnsi="Times New Roman"/>
                <w:sz w:val="24"/>
                <w:szCs w:val="24"/>
              </w:rPr>
              <w:t>Collaborative assignments</w:t>
            </w:r>
          </w:p>
          <w:p w:rsidR="00923C53" w:rsidRPr="002D2EEB" w:rsidRDefault="00923C53" w:rsidP="00101F39">
            <w:pPr>
              <w:numPr>
                <w:ilvl w:val="0"/>
                <w:numId w:val="113"/>
              </w:numPr>
              <w:spacing w:after="0" w:line="240" w:lineRule="auto"/>
              <w:ind w:left="277" w:hanging="270"/>
              <w:rPr>
                <w:rFonts w:ascii="Times New Roman" w:hAnsi="Times New Roman"/>
                <w:sz w:val="24"/>
                <w:szCs w:val="24"/>
              </w:rPr>
            </w:pPr>
            <w:r w:rsidRPr="002D2EEB">
              <w:rPr>
                <w:rFonts w:ascii="Times New Roman" w:hAnsi="Times New Roman"/>
                <w:sz w:val="24"/>
                <w:szCs w:val="24"/>
              </w:rPr>
              <w:t>Implementation of externally funded research projects</w:t>
            </w:r>
          </w:p>
        </w:tc>
        <w:tc>
          <w:tcPr>
            <w:tcW w:w="236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101F39">
            <w:pPr>
              <w:pStyle w:val="ListParagraph"/>
              <w:numPr>
                <w:ilvl w:val="0"/>
                <w:numId w:val="114"/>
              </w:numPr>
              <w:spacing w:line="240" w:lineRule="auto"/>
              <w:ind w:left="232" w:hanging="270"/>
              <w:rPr>
                <w:rFonts w:ascii="Times New Roman" w:hAnsi="Times New Roman"/>
                <w:sz w:val="24"/>
                <w:szCs w:val="24"/>
              </w:rPr>
            </w:pPr>
            <w:r w:rsidRPr="002D2EEB">
              <w:rPr>
                <w:rFonts w:ascii="Times New Roman" w:hAnsi="Times New Roman"/>
                <w:sz w:val="24"/>
                <w:szCs w:val="24"/>
              </w:rPr>
              <w:t>Increase in demand of the subject</w:t>
            </w:r>
          </w:p>
          <w:p w:rsidR="00923C53" w:rsidRPr="002D2EEB" w:rsidRDefault="00923C53" w:rsidP="00101F39">
            <w:pPr>
              <w:pStyle w:val="ListParagraph"/>
              <w:numPr>
                <w:ilvl w:val="0"/>
                <w:numId w:val="114"/>
              </w:numPr>
              <w:spacing w:line="240" w:lineRule="auto"/>
              <w:ind w:left="232" w:hanging="232"/>
              <w:rPr>
                <w:rFonts w:ascii="Times New Roman" w:hAnsi="Times New Roman"/>
                <w:sz w:val="24"/>
                <w:szCs w:val="24"/>
              </w:rPr>
            </w:pPr>
            <w:r w:rsidRPr="002D2EEB">
              <w:rPr>
                <w:rFonts w:ascii="Times New Roman" w:hAnsi="Times New Roman"/>
                <w:sz w:val="24"/>
                <w:szCs w:val="24"/>
              </w:rPr>
              <w:t>Job opportunities in different organizations</w:t>
            </w:r>
          </w:p>
        </w:tc>
        <w:tc>
          <w:tcPr>
            <w:tcW w:w="1669"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spacing w:line="240" w:lineRule="auto"/>
              <w:rPr>
                <w:rFonts w:ascii="Times New Roman" w:hAnsi="Times New Roman"/>
                <w:sz w:val="24"/>
                <w:szCs w:val="24"/>
              </w:rPr>
            </w:pPr>
            <w:r w:rsidRPr="002D2EEB">
              <w:rPr>
                <w:rFonts w:ascii="Times New Roman" w:hAnsi="Times New Roman"/>
                <w:sz w:val="24"/>
                <w:szCs w:val="24"/>
              </w:rPr>
              <w:t>Growth of Institutions offering the same Program in the   region</w:t>
            </w:r>
          </w:p>
          <w:p w:rsidR="00923C53" w:rsidRPr="002D2EEB" w:rsidRDefault="00923C53" w:rsidP="009F6FD2">
            <w:pPr>
              <w:spacing w:line="240" w:lineRule="auto"/>
              <w:rPr>
                <w:rFonts w:ascii="Times New Roman" w:hAnsi="Times New Roman"/>
                <w:sz w:val="24"/>
                <w:szCs w:val="24"/>
              </w:rPr>
            </w:pPr>
          </w:p>
          <w:p w:rsidR="00923C53" w:rsidRPr="002D2EEB" w:rsidRDefault="00923C53" w:rsidP="009F6FD2">
            <w:pPr>
              <w:spacing w:line="240" w:lineRule="auto"/>
              <w:rPr>
                <w:rFonts w:ascii="Times New Roman" w:hAnsi="Times New Roman"/>
                <w:sz w:val="24"/>
                <w:szCs w:val="24"/>
              </w:rPr>
            </w:pP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highlight w:val="yellow"/>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Future plans</w:t>
      </w:r>
    </w:p>
    <w:p w:rsidR="00923C53" w:rsidRPr="002D2EEB" w:rsidRDefault="00923C53" w:rsidP="00101F39">
      <w:pPr>
        <w:numPr>
          <w:ilvl w:val="0"/>
          <w:numId w:val="115"/>
        </w:numPr>
        <w:spacing w:after="0" w:line="240" w:lineRule="auto"/>
        <w:rPr>
          <w:rFonts w:ascii="Times New Roman" w:hAnsi="Times New Roman"/>
          <w:sz w:val="24"/>
          <w:szCs w:val="24"/>
        </w:rPr>
      </w:pPr>
      <w:r w:rsidRPr="002D2EEB">
        <w:rPr>
          <w:rFonts w:ascii="Times New Roman" w:hAnsi="Times New Roman"/>
          <w:sz w:val="24"/>
          <w:szCs w:val="24"/>
        </w:rPr>
        <w:t>Strengthening of biotechnology laboratory with sophisticated instruments.</w:t>
      </w:r>
    </w:p>
    <w:p w:rsidR="00923C53" w:rsidRPr="002D2EEB" w:rsidRDefault="00923C53" w:rsidP="00101F39">
      <w:pPr>
        <w:numPr>
          <w:ilvl w:val="0"/>
          <w:numId w:val="115"/>
        </w:numPr>
        <w:spacing w:after="0" w:line="240" w:lineRule="auto"/>
        <w:rPr>
          <w:rFonts w:ascii="Times New Roman" w:hAnsi="Times New Roman"/>
          <w:sz w:val="24"/>
          <w:szCs w:val="24"/>
        </w:rPr>
      </w:pPr>
      <w:r w:rsidRPr="002D2EEB">
        <w:rPr>
          <w:rFonts w:ascii="Times New Roman" w:hAnsi="Times New Roman"/>
          <w:sz w:val="24"/>
          <w:szCs w:val="24"/>
        </w:rPr>
        <w:t xml:space="preserve">Training will be given for students to focus on research oriented projects. </w:t>
      </w:r>
    </w:p>
    <w:p w:rsidR="00923C53" w:rsidRPr="002D2EEB" w:rsidRDefault="00923C53" w:rsidP="00101F39">
      <w:pPr>
        <w:numPr>
          <w:ilvl w:val="0"/>
          <w:numId w:val="115"/>
        </w:numPr>
        <w:spacing w:after="0" w:line="240" w:lineRule="auto"/>
        <w:rPr>
          <w:rFonts w:ascii="Times New Roman" w:hAnsi="Times New Roman"/>
          <w:sz w:val="24"/>
          <w:szCs w:val="24"/>
        </w:rPr>
      </w:pPr>
      <w:r w:rsidRPr="002D2EEB">
        <w:rPr>
          <w:rFonts w:ascii="Times New Roman" w:hAnsi="Times New Roman"/>
          <w:sz w:val="24"/>
          <w:szCs w:val="24"/>
        </w:rPr>
        <w:t>Participation of students and teachers in national and international seminars, conferences and workshops</w:t>
      </w:r>
    </w:p>
    <w:p w:rsidR="00923C53" w:rsidRPr="002D2EEB" w:rsidRDefault="00923C53" w:rsidP="00101F39">
      <w:pPr>
        <w:numPr>
          <w:ilvl w:val="0"/>
          <w:numId w:val="115"/>
        </w:numPr>
        <w:spacing w:after="0" w:line="240" w:lineRule="auto"/>
        <w:rPr>
          <w:rFonts w:ascii="Times New Roman" w:hAnsi="Times New Roman"/>
          <w:sz w:val="24"/>
          <w:szCs w:val="24"/>
        </w:rPr>
      </w:pPr>
      <w:r w:rsidRPr="002D2EEB">
        <w:rPr>
          <w:rFonts w:ascii="Times New Roman" w:hAnsi="Times New Roman"/>
          <w:sz w:val="24"/>
          <w:szCs w:val="24"/>
        </w:rPr>
        <w:t>Value added programs and skill oriented programs will be improved in the department.</w:t>
      </w:r>
    </w:p>
    <w:p w:rsidR="00923C53" w:rsidRPr="002D2EEB" w:rsidRDefault="00923C53" w:rsidP="009F6FD2">
      <w:pPr>
        <w:spacing w:line="240" w:lineRule="auto"/>
        <w:rPr>
          <w:rFonts w:ascii="Times New Roman" w:hAnsi="Times New Roman"/>
          <w:b/>
          <w:color w:val="000000"/>
          <w:sz w:val="24"/>
          <w:szCs w:val="24"/>
        </w:rPr>
      </w:pPr>
      <w:r w:rsidRPr="002D2EEB">
        <w:rPr>
          <w:rFonts w:ascii="Times New Roman" w:hAnsi="Times New Roman"/>
          <w:b/>
          <w:sz w:val="24"/>
          <w:szCs w:val="24"/>
        </w:rPr>
        <w:br w:type="page"/>
      </w:r>
    </w:p>
    <w:p w:rsidR="00923C53" w:rsidRPr="00156D6C" w:rsidRDefault="00923C53" w:rsidP="009F6FD2">
      <w:pPr>
        <w:spacing w:line="240" w:lineRule="auto"/>
        <w:ind w:left="425" w:hanging="425"/>
        <w:jc w:val="center"/>
        <w:outlineLvl w:val="0"/>
        <w:rPr>
          <w:rFonts w:ascii="Times New Roman" w:eastAsia="Arial Unicode MS" w:hAnsi="Times New Roman"/>
          <w:b/>
          <w:color w:val="000000"/>
          <w:sz w:val="28"/>
          <w:szCs w:val="24"/>
        </w:rPr>
      </w:pPr>
      <w:r w:rsidRPr="00156D6C">
        <w:rPr>
          <w:rFonts w:ascii="Times New Roman" w:eastAsia="Arial Unicode MS" w:hAnsi="Times New Roman"/>
          <w:b/>
          <w:color w:val="000000"/>
          <w:sz w:val="28"/>
          <w:szCs w:val="24"/>
        </w:rPr>
        <w:t>Evaluative Report of the Departments</w:t>
      </w:r>
    </w:p>
    <w:p w:rsidR="00923C53" w:rsidRPr="002D2EEB" w:rsidRDefault="00923C53" w:rsidP="009F6FD2">
      <w:pPr>
        <w:spacing w:line="240" w:lineRule="auto"/>
        <w:ind w:left="425" w:hanging="425"/>
        <w:jc w:val="both"/>
        <w:outlineLvl w:val="0"/>
        <w:rPr>
          <w:rFonts w:ascii="Times New Roman" w:eastAsia="Arial Unicode MS" w:hAnsi="Times New Roman"/>
          <w:b/>
          <w:color w:val="000000"/>
          <w:sz w:val="24"/>
          <w:szCs w:val="24"/>
          <w:u w:val="single"/>
        </w:rPr>
      </w:pPr>
    </w:p>
    <w:p w:rsidR="00923C53" w:rsidRPr="00DF2278" w:rsidRDefault="00923C53" w:rsidP="00101F39">
      <w:pPr>
        <w:pStyle w:val="ListParagraph"/>
        <w:widowControl w:val="0"/>
        <w:numPr>
          <w:ilvl w:val="0"/>
          <w:numId w:val="200"/>
        </w:numPr>
        <w:tabs>
          <w:tab w:val="left" w:pos="426"/>
        </w:tabs>
        <w:autoSpaceDE w:val="0"/>
        <w:autoSpaceDN w:val="0"/>
        <w:adjustRightInd w:val="0"/>
        <w:spacing w:after="0" w:line="240" w:lineRule="auto"/>
        <w:ind w:hanging="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 of the department: </w:t>
      </w:r>
      <w:r w:rsidRPr="002D2EEB">
        <w:rPr>
          <w:rFonts w:ascii="Times New Roman" w:eastAsia="Arial Unicode MS" w:hAnsi="Times New Roman"/>
          <w:b/>
          <w:color w:val="000000"/>
          <w:sz w:val="24"/>
          <w:szCs w:val="24"/>
        </w:rPr>
        <w:tab/>
      </w:r>
      <w:r w:rsidR="00131BC6" w:rsidRPr="00131BC6">
        <w:rPr>
          <w:rFonts w:ascii="Times New Roman" w:eastAsia="Arial Unicode MS" w:hAnsi="Times New Roman"/>
          <w:b/>
          <w:color w:val="000000"/>
          <w:sz w:val="24"/>
          <w:szCs w:val="24"/>
        </w:rPr>
        <w:t>CHEMISTRY</w:t>
      </w:r>
    </w:p>
    <w:p w:rsidR="00DF2278" w:rsidRPr="002D2EEB" w:rsidRDefault="00DF2278" w:rsidP="00DF2278">
      <w:pPr>
        <w:pStyle w:val="ListParagraph"/>
        <w:widowControl w:val="0"/>
        <w:tabs>
          <w:tab w:val="left" w:pos="426"/>
        </w:tabs>
        <w:autoSpaceDE w:val="0"/>
        <w:autoSpaceDN w:val="0"/>
        <w:adjustRightInd w:val="0"/>
        <w:spacing w:after="0" w:line="240" w:lineRule="auto"/>
        <w:ind w:left="540"/>
        <w:jc w:val="both"/>
        <w:rPr>
          <w:rFonts w:ascii="Times New Roman" w:eastAsia="Arial Unicode MS" w:hAnsi="Times New Roman"/>
          <w:b/>
          <w:color w:val="000000"/>
          <w:sz w:val="24"/>
          <w:szCs w:val="24"/>
        </w:rPr>
      </w:pPr>
    </w:p>
    <w:p w:rsidR="00923C53" w:rsidRPr="00DF2278"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Year of Establishment: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2006-2007</w:t>
      </w:r>
    </w:p>
    <w:p w:rsidR="00DF2278" w:rsidRPr="00DF2278" w:rsidRDefault="00DF2278" w:rsidP="00DF2278">
      <w:pPr>
        <w:pStyle w:val="ListParagraph"/>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Names of Programmes / Courses offered (UG, PG, M.Phil., Ph.D., Integrated Masters; Integrated Ph.D., etc.): </w:t>
      </w:r>
    </w:p>
    <w:p w:rsidR="00DF2278" w:rsidRPr="00DF2278" w:rsidRDefault="00DF2278" w:rsidP="00DF2278">
      <w:pPr>
        <w:pStyle w:val="ListParagraph"/>
        <w:rPr>
          <w:rFonts w:ascii="Times New Roman" w:eastAsia="Arial Unicode MS" w:hAnsi="Times New Roman"/>
          <w:b/>
          <w:color w:val="000000"/>
          <w:sz w:val="24"/>
          <w:szCs w:val="24"/>
        </w:rPr>
      </w:pPr>
    </w:p>
    <w:p w:rsidR="00DF2278" w:rsidRPr="002D2EEB"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16"/>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w:t>
      </w:r>
      <w:r w:rsidRPr="002D2EEB">
        <w:rPr>
          <w:rFonts w:ascii="Times New Roman" w:eastAsia="Arial Unicode MS" w:hAnsi="Times New Roman"/>
          <w:color w:val="000000"/>
          <w:sz w:val="24"/>
          <w:szCs w:val="24"/>
        </w:rPr>
        <w:tab/>
        <w:t>B.Sc.,</w:t>
      </w:r>
    </w:p>
    <w:p w:rsidR="00923C53" w:rsidRDefault="00923C53" w:rsidP="00101F39">
      <w:pPr>
        <w:pStyle w:val="ListParagraph"/>
        <w:widowControl w:val="0"/>
        <w:numPr>
          <w:ilvl w:val="0"/>
          <w:numId w:val="116"/>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w:t>
      </w:r>
      <w:r w:rsidRPr="002D2EEB">
        <w:rPr>
          <w:rFonts w:ascii="Times New Roman" w:eastAsia="Arial Unicode MS" w:hAnsi="Times New Roman"/>
          <w:color w:val="000000"/>
          <w:sz w:val="24"/>
          <w:szCs w:val="24"/>
        </w:rPr>
        <w:tab/>
        <w:t>M.Sc., Chemistry (Organic Specialization)</w:t>
      </w:r>
    </w:p>
    <w:p w:rsidR="00DF2278" w:rsidRPr="002D2EEB" w:rsidRDefault="00DF2278" w:rsidP="00DF2278">
      <w:pPr>
        <w:pStyle w:val="ListParagraph"/>
        <w:widowControl w:val="0"/>
        <w:tabs>
          <w:tab w:val="left" w:pos="426"/>
        </w:tabs>
        <w:autoSpaceDE w:val="0"/>
        <w:autoSpaceDN w:val="0"/>
        <w:adjustRightInd w:val="0"/>
        <w:spacing w:after="0" w:line="240" w:lineRule="auto"/>
        <w:ind w:left="114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Names of Interdisciplinary courses and the departments/units  involved: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Annual/ semester/choice based credit system (program wise) :</w:t>
      </w: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Semester basis</w:t>
      </w:r>
    </w:p>
    <w:p w:rsidR="00DF2278" w:rsidRPr="002D2EEB" w:rsidRDefault="00DF2278"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of the department in the courses offered by other departments:</w:t>
      </w:r>
    </w:p>
    <w:p w:rsidR="00DF2278" w:rsidRPr="00DF2278" w:rsidRDefault="00DF2278" w:rsidP="00DF2278">
      <w:pPr>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8"/>
        <w:gridCol w:w="1350"/>
        <w:gridCol w:w="2430"/>
        <w:gridCol w:w="1260"/>
      </w:tblGrid>
      <w:tr w:rsidR="00923C53" w:rsidRPr="002D2EEB" w:rsidTr="00923C53">
        <w:trPr>
          <w:jc w:val="center"/>
        </w:trPr>
        <w:tc>
          <w:tcPr>
            <w:tcW w:w="181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Department</w:t>
            </w:r>
          </w:p>
        </w:tc>
        <w:tc>
          <w:tcPr>
            <w:tcW w:w="13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Course</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Subjects taught</w:t>
            </w:r>
          </w:p>
        </w:tc>
        <w:tc>
          <w:tcPr>
            <w:tcW w:w="12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Theory/ Practical</w:t>
            </w:r>
          </w:p>
        </w:tc>
      </w:tr>
      <w:tr w:rsidR="00923C53" w:rsidRPr="002D2EEB" w:rsidTr="00923C53">
        <w:trPr>
          <w:jc w:val="center"/>
        </w:trPr>
        <w:tc>
          <w:tcPr>
            <w:tcW w:w="181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Microbiology</w:t>
            </w:r>
          </w:p>
        </w:tc>
        <w:tc>
          <w:tcPr>
            <w:tcW w:w="13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 Sc. Chemistry</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Inorganic , Organic, Physical, Analytical</w:t>
            </w:r>
          </w:p>
        </w:tc>
        <w:tc>
          <w:tcPr>
            <w:tcW w:w="12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Both</w:t>
            </w:r>
          </w:p>
        </w:tc>
      </w:tr>
      <w:tr w:rsidR="00923C53" w:rsidRPr="002D2EEB" w:rsidTr="00923C53">
        <w:trPr>
          <w:jc w:val="center"/>
        </w:trPr>
        <w:tc>
          <w:tcPr>
            <w:tcW w:w="181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Biotechnology</w:t>
            </w:r>
          </w:p>
        </w:tc>
        <w:tc>
          <w:tcPr>
            <w:tcW w:w="13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B. Sc. </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Inorganic , Organic, Physical, Analytical</w:t>
            </w:r>
          </w:p>
        </w:tc>
        <w:tc>
          <w:tcPr>
            <w:tcW w:w="12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Both</w:t>
            </w:r>
          </w:p>
        </w:tc>
      </w:tr>
      <w:tr w:rsidR="00923C53" w:rsidRPr="002D2EEB" w:rsidTr="00923C53">
        <w:trPr>
          <w:jc w:val="center"/>
        </w:trPr>
        <w:tc>
          <w:tcPr>
            <w:tcW w:w="181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Biochemistry</w:t>
            </w:r>
          </w:p>
        </w:tc>
        <w:tc>
          <w:tcPr>
            <w:tcW w:w="13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 Sc.</w:t>
            </w:r>
          </w:p>
        </w:tc>
        <w:tc>
          <w:tcPr>
            <w:tcW w:w="243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Organic chemistry</w:t>
            </w:r>
          </w:p>
        </w:tc>
        <w:tc>
          <w:tcPr>
            <w:tcW w:w="126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Theory</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right="-17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Courses in collaboration with other universities, industries, foreign institutions, etc.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Details of courses/programmes  discontinued (if any) with reasons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923C53"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DF2278" w:rsidRPr="002D2EEB"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2"/>
        <w:gridCol w:w="1530"/>
        <w:gridCol w:w="2004"/>
      </w:tblGrid>
      <w:tr w:rsidR="00923C53" w:rsidRPr="002D2EEB" w:rsidTr="0063451F">
        <w:trPr>
          <w:trHeight w:val="517"/>
          <w:jc w:val="center"/>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rsidR="00923C53" w:rsidRPr="002D2EEB" w:rsidRDefault="00923C53" w:rsidP="009F6FD2">
            <w:pPr>
              <w:spacing w:line="240" w:lineRule="auto"/>
              <w:jc w:val="center"/>
              <w:rPr>
                <w:rFonts w:ascii="Times New Roman" w:eastAsia="Arial Unicode MS" w:hAnsi="Times New Roman"/>
                <w:sz w:val="24"/>
                <w:szCs w:val="24"/>
              </w:rPr>
            </w:pPr>
          </w:p>
        </w:tc>
        <w:tc>
          <w:tcPr>
            <w:tcW w:w="1530"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004"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923C53" w:rsidRPr="002D2EEB" w:rsidTr="0063451F">
        <w:trPr>
          <w:trHeight w:val="5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color w:val="000000"/>
                <w:sz w:val="24"/>
                <w:szCs w:val="24"/>
              </w:rPr>
            </w:pPr>
          </w:p>
        </w:tc>
      </w:tr>
      <w:tr w:rsidR="00923C53" w:rsidRPr="002D2EEB" w:rsidTr="0063451F">
        <w:trPr>
          <w:trHeight w:val="240"/>
          <w:jc w:val="center"/>
        </w:trPr>
        <w:tc>
          <w:tcPr>
            <w:tcW w:w="265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Professors</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DF2278">
              <w:rPr>
                <w:rFonts w:ascii="Times New Roman" w:eastAsia="Arial Unicode MS" w:hAnsi="Times New Roman"/>
                <w:color w:val="000000"/>
                <w:sz w:val="24"/>
                <w:szCs w:val="24"/>
              </w:rPr>
              <w:t>02</w:t>
            </w:r>
          </w:p>
        </w:tc>
        <w:tc>
          <w:tcPr>
            <w:tcW w:w="2004"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DF2278">
              <w:rPr>
                <w:rFonts w:ascii="Times New Roman" w:eastAsia="Arial Unicode MS" w:hAnsi="Times New Roman"/>
                <w:color w:val="000000"/>
                <w:sz w:val="24"/>
                <w:szCs w:val="24"/>
              </w:rPr>
              <w:t>02</w:t>
            </w:r>
          </w:p>
        </w:tc>
      </w:tr>
      <w:tr w:rsidR="00923C53" w:rsidRPr="002D2EEB" w:rsidTr="0063451F">
        <w:trPr>
          <w:trHeight w:val="240"/>
          <w:jc w:val="center"/>
        </w:trPr>
        <w:tc>
          <w:tcPr>
            <w:tcW w:w="265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Professors</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DF2278">
              <w:rPr>
                <w:rFonts w:ascii="Times New Roman" w:eastAsia="Arial Unicode MS" w:hAnsi="Times New Roman"/>
                <w:color w:val="000000"/>
                <w:sz w:val="24"/>
                <w:szCs w:val="24"/>
              </w:rPr>
              <w:t>NIL</w:t>
            </w:r>
          </w:p>
        </w:tc>
        <w:tc>
          <w:tcPr>
            <w:tcW w:w="2004"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DF2278">
              <w:rPr>
                <w:rFonts w:ascii="Times New Roman" w:eastAsia="Arial Unicode MS" w:hAnsi="Times New Roman"/>
                <w:color w:val="000000"/>
                <w:sz w:val="24"/>
                <w:szCs w:val="24"/>
              </w:rPr>
              <w:t>NIL</w:t>
            </w:r>
          </w:p>
        </w:tc>
      </w:tr>
      <w:tr w:rsidR="00923C53" w:rsidRPr="002D2EEB" w:rsidTr="0063451F">
        <w:trPr>
          <w:trHeight w:val="240"/>
          <w:jc w:val="center"/>
        </w:trPr>
        <w:tc>
          <w:tcPr>
            <w:tcW w:w="265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Asst. Professors</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DF2278"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05</w:t>
            </w:r>
          </w:p>
        </w:tc>
        <w:tc>
          <w:tcPr>
            <w:tcW w:w="2004" w:type="dxa"/>
            <w:tcBorders>
              <w:top w:val="single" w:sz="4" w:space="0" w:color="000000"/>
              <w:left w:val="single" w:sz="4" w:space="0" w:color="000000"/>
              <w:bottom w:val="single" w:sz="4" w:space="0" w:color="000000"/>
              <w:right w:val="single" w:sz="4" w:space="0" w:color="000000"/>
            </w:tcBorders>
            <w:vAlign w:val="center"/>
            <w:hideMark/>
          </w:tcPr>
          <w:p w:rsidR="00923C53" w:rsidRPr="00DF2278" w:rsidRDefault="00DF2278"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05</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8708" w:type="dxa"/>
        <w:jc w:val="center"/>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3"/>
        <w:gridCol w:w="2428"/>
        <w:gridCol w:w="963"/>
        <w:gridCol w:w="1474"/>
        <w:gridCol w:w="1700"/>
        <w:gridCol w:w="1450"/>
      </w:tblGrid>
      <w:tr w:rsidR="00923C53" w:rsidRPr="002D2EEB" w:rsidTr="00F90D8F">
        <w:trPr>
          <w:trHeight w:val="861"/>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2428"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963"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c>
          <w:tcPr>
            <w:tcW w:w="147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Designation</w:t>
            </w:r>
          </w:p>
        </w:tc>
        <w:tc>
          <w:tcPr>
            <w:tcW w:w="170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Sepecilization</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No. of Years of Experience</w:t>
            </w:r>
          </w:p>
        </w:tc>
      </w:tr>
      <w:tr w:rsidR="00923C53" w:rsidRPr="002D2EEB" w:rsidTr="00F90D8F">
        <w:trPr>
          <w:trHeight w:val="894"/>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1</w:t>
            </w:r>
          </w:p>
        </w:tc>
        <w:tc>
          <w:tcPr>
            <w:tcW w:w="242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Dr. Chandrama Basu</w:t>
            </w:r>
          </w:p>
        </w:tc>
        <w:tc>
          <w:tcPr>
            <w:tcW w:w="96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M. Sc. Ph. D.</w:t>
            </w:r>
          </w:p>
        </w:tc>
        <w:tc>
          <w:tcPr>
            <w:tcW w:w="147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Professor</w:t>
            </w:r>
          </w:p>
        </w:tc>
        <w:tc>
          <w:tcPr>
            <w:tcW w:w="17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Inorganic &amp;Environmental Chemistry</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08</w:t>
            </w:r>
          </w:p>
        </w:tc>
      </w:tr>
      <w:tr w:rsidR="00923C53" w:rsidRPr="002D2EEB" w:rsidTr="00F90D8F">
        <w:trPr>
          <w:trHeight w:val="894"/>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2</w:t>
            </w:r>
          </w:p>
        </w:tc>
        <w:tc>
          <w:tcPr>
            <w:tcW w:w="242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Dr. C Nagamani</w:t>
            </w:r>
          </w:p>
        </w:tc>
        <w:tc>
          <w:tcPr>
            <w:tcW w:w="96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M.Sc, M.Phil, Ph.D</w:t>
            </w:r>
          </w:p>
        </w:tc>
        <w:tc>
          <w:tcPr>
            <w:tcW w:w="147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rPr>
              <w:t>Professor</w:t>
            </w:r>
          </w:p>
        </w:tc>
        <w:tc>
          <w:tcPr>
            <w:tcW w:w="17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Organic chemistry</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20</w:t>
            </w:r>
          </w:p>
        </w:tc>
      </w:tr>
      <w:tr w:rsidR="00923C53" w:rsidRPr="002D2EEB" w:rsidTr="00F90D8F">
        <w:trPr>
          <w:trHeight w:val="894"/>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3</w:t>
            </w:r>
          </w:p>
        </w:tc>
        <w:tc>
          <w:tcPr>
            <w:tcW w:w="242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Dr. Parshati Majumder</w:t>
            </w:r>
          </w:p>
        </w:tc>
        <w:tc>
          <w:tcPr>
            <w:tcW w:w="96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rPr>
              <w:t>M. Sc. Ph. D.</w:t>
            </w:r>
          </w:p>
        </w:tc>
        <w:tc>
          <w:tcPr>
            <w:tcW w:w="147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Assistant Professor</w:t>
            </w:r>
          </w:p>
        </w:tc>
        <w:tc>
          <w:tcPr>
            <w:tcW w:w="17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Inorganic &amp; Analytical Chemistry</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06</w:t>
            </w:r>
          </w:p>
        </w:tc>
      </w:tr>
      <w:tr w:rsidR="00923C53" w:rsidRPr="002D2EEB" w:rsidTr="00F90D8F">
        <w:trPr>
          <w:trHeight w:val="585"/>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4</w:t>
            </w:r>
          </w:p>
        </w:tc>
        <w:tc>
          <w:tcPr>
            <w:tcW w:w="242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Mrs. Priya Jhalavat</w:t>
            </w:r>
          </w:p>
        </w:tc>
        <w:tc>
          <w:tcPr>
            <w:tcW w:w="96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 xml:space="preserve">M. Sc. </w:t>
            </w:r>
          </w:p>
        </w:tc>
        <w:tc>
          <w:tcPr>
            <w:tcW w:w="147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Assistant Professor</w:t>
            </w:r>
          </w:p>
        </w:tc>
        <w:tc>
          <w:tcPr>
            <w:tcW w:w="17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Organic Chemistry</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05</w:t>
            </w:r>
          </w:p>
        </w:tc>
      </w:tr>
      <w:tr w:rsidR="00923C53" w:rsidRPr="002D2EEB" w:rsidTr="00F90D8F">
        <w:trPr>
          <w:trHeight w:val="601"/>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5</w:t>
            </w:r>
          </w:p>
        </w:tc>
        <w:tc>
          <w:tcPr>
            <w:tcW w:w="242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Mrs. Radhika Nair</w:t>
            </w:r>
          </w:p>
        </w:tc>
        <w:tc>
          <w:tcPr>
            <w:tcW w:w="96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 xml:space="preserve">M. Sc. </w:t>
            </w:r>
          </w:p>
        </w:tc>
        <w:tc>
          <w:tcPr>
            <w:tcW w:w="147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Assistant Professor</w:t>
            </w:r>
          </w:p>
        </w:tc>
        <w:tc>
          <w:tcPr>
            <w:tcW w:w="17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General Chemistry</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02</w:t>
            </w:r>
          </w:p>
        </w:tc>
      </w:tr>
      <w:tr w:rsidR="00923C53" w:rsidRPr="002D2EEB" w:rsidTr="00F90D8F">
        <w:trPr>
          <w:trHeight w:val="623"/>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6</w:t>
            </w:r>
          </w:p>
        </w:tc>
        <w:tc>
          <w:tcPr>
            <w:tcW w:w="242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Mrs. Shalini A.</w:t>
            </w:r>
          </w:p>
        </w:tc>
        <w:tc>
          <w:tcPr>
            <w:tcW w:w="96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 xml:space="preserve">M. Sc. </w:t>
            </w:r>
          </w:p>
        </w:tc>
        <w:tc>
          <w:tcPr>
            <w:tcW w:w="147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Assistant Professor</w:t>
            </w:r>
          </w:p>
        </w:tc>
        <w:tc>
          <w:tcPr>
            <w:tcW w:w="17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lang w:val="fr-FR"/>
              </w:rPr>
              <w:t>General Chemistry</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02</w:t>
            </w:r>
          </w:p>
        </w:tc>
      </w:tr>
      <w:tr w:rsidR="00923C53" w:rsidRPr="002D2EEB" w:rsidTr="00F90D8F">
        <w:trPr>
          <w:trHeight w:val="601"/>
          <w:jc w:val="center"/>
        </w:trPr>
        <w:tc>
          <w:tcPr>
            <w:tcW w:w="6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de-DE"/>
              </w:rPr>
            </w:pPr>
            <w:r w:rsidRPr="002D2EEB">
              <w:rPr>
                <w:rFonts w:ascii="Times New Roman" w:hAnsi="Times New Roman"/>
                <w:color w:val="000000"/>
                <w:sz w:val="24"/>
                <w:szCs w:val="24"/>
                <w:lang w:val="de-DE"/>
              </w:rPr>
              <w:t>7</w:t>
            </w:r>
          </w:p>
        </w:tc>
        <w:tc>
          <w:tcPr>
            <w:tcW w:w="242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de-DE"/>
              </w:rPr>
            </w:pPr>
            <w:r w:rsidRPr="002D2EEB">
              <w:rPr>
                <w:rFonts w:ascii="Times New Roman" w:hAnsi="Times New Roman"/>
                <w:color w:val="000000"/>
                <w:sz w:val="24"/>
                <w:szCs w:val="24"/>
                <w:lang w:val="de-DE"/>
              </w:rPr>
              <w:t>Mrs. Kavita V. Sonawane</w:t>
            </w:r>
          </w:p>
        </w:tc>
        <w:tc>
          <w:tcPr>
            <w:tcW w:w="96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rPr>
              <w:t>M. Sc. NET</w:t>
            </w:r>
          </w:p>
        </w:tc>
        <w:tc>
          <w:tcPr>
            <w:tcW w:w="147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Assistant Professor</w:t>
            </w:r>
          </w:p>
        </w:tc>
        <w:tc>
          <w:tcPr>
            <w:tcW w:w="170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lang w:val="fr-FR"/>
              </w:rPr>
            </w:pPr>
            <w:r w:rsidRPr="002D2EEB">
              <w:rPr>
                <w:rFonts w:ascii="Times New Roman" w:hAnsi="Times New Roman"/>
                <w:color w:val="000000"/>
                <w:sz w:val="24"/>
                <w:szCs w:val="24"/>
              </w:rPr>
              <w:t>organic</w:t>
            </w:r>
            <w:r w:rsidRPr="002D2EEB">
              <w:rPr>
                <w:rFonts w:ascii="Times New Roman" w:hAnsi="Times New Roman"/>
                <w:color w:val="000000"/>
                <w:sz w:val="24"/>
                <w:szCs w:val="24"/>
                <w:lang w:val="fr-FR"/>
              </w:rPr>
              <w:t>Chemistry</w:t>
            </w:r>
          </w:p>
        </w:tc>
        <w:tc>
          <w:tcPr>
            <w:tcW w:w="145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03 months</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List of senior visiting faculty: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Dr. Ajay Kumar Sinha, Professor, RRIT, Hasserghatta, Bangalore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Percentage of lectures delivered and practical classes handled(programme wise) by temporary faculty: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-Teacher Ratio (program wise)</w:t>
      </w:r>
    </w:p>
    <w:p w:rsidR="00923C53"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F90D8F" w:rsidRPr="002D2EEB" w:rsidRDefault="00F90D8F"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tbl>
      <w:tblPr>
        <w:tblpPr w:leftFromText="180" w:rightFromText="180"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8"/>
        <w:gridCol w:w="1240"/>
        <w:gridCol w:w="3312"/>
      </w:tblGrid>
      <w:tr w:rsidR="00923C53" w:rsidRPr="002D2EEB" w:rsidTr="00923C53">
        <w:trPr>
          <w:trHeight w:val="298"/>
        </w:trPr>
        <w:tc>
          <w:tcPr>
            <w:tcW w:w="228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b/>
                <w:color w:val="000000"/>
                <w:sz w:val="24"/>
                <w:szCs w:val="24"/>
                <w:lang w:val="fr-FR"/>
              </w:rPr>
            </w:pPr>
            <w:r w:rsidRPr="002D2EEB">
              <w:rPr>
                <w:rFonts w:ascii="Times New Roman" w:hAnsi="Times New Roman"/>
                <w:b/>
                <w:color w:val="000000"/>
                <w:sz w:val="24"/>
                <w:szCs w:val="24"/>
                <w:lang w:val="fr-FR"/>
              </w:rPr>
              <w:t xml:space="preserve">Programme </w:t>
            </w:r>
          </w:p>
        </w:tc>
        <w:tc>
          <w:tcPr>
            <w:tcW w:w="124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b/>
                <w:color w:val="000000"/>
                <w:sz w:val="24"/>
                <w:szCs w:val="24"/>
                <w:lang w:val="fr-FR"/>
              </w:rPr>
            </w:pPr>
            <w:r w:rsidRPr="002D2EEB">
              <w:rPr>
                <w:rFonts w:ascii="Times New Roman" w:hAnsi="Times New Roman"/>
                <w:b/>
                <w:color w:val="000000"/>
                <w:sz w:val="24"/>
                <w:szCs w:val="24"/>
                <w:lang w:val="fr-FR"/>
              </w:rPr>
              <w:t>Course</w:t>
            </w:r>
          </w:p>
        </w:tc>
        <w:tc>
          <w:tcPr>
            <w:tcW w:w="33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b/>
                <w:color w:val="000000"/>
                <w:sz w:val="24"/>
                <w:szCs w:val="24"/>
                <w:lang w:val="fr-FR"/>
              </w:rPr>
            </w:pPr>
            <w:r w:rsidRPr="002D2EEB">
              <w:rPr>
                <w:rFonts w:ascii="Times New Roman" w:hAnsi="Times New Roman"/>
                <w:b/>
                <w:color w:val="000000"/>
                <w:sz w:val="24"/>
                <w:szCs w:val="24"/>
                <w:lang w:val="fr-FR"/>
              </w:rPr>
              <w:t>Teacher- student ratio</w:t>
            </w:r>
          </w:p>
        </w:tc>
      </w:tr>
      <w:tr w:rsidR="00923C53" w:rsidRPr="002D2EEB" w:rsidTr="00923C53">
        <w:trPr>
          <w:trHeight w:val="298"/>
        </w:trPr>
        <w:tc>
          <w:tcPr>
            <w:tcW w:w="228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B. Sc. Chemistry</w:t>
            </w:r>
          </w:p>
        </w:tc>
        <w:tc>
          <w:tcPr>
            <w:tcW w:w="124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UG</w:t>
            </w:r>
          </w:p>
        </w:tc>
        <w:tc>
          <w:tcPr>
            <w:tcW w:w="33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1 : 12</w:t>
            </w:r>
          </w:p>
        </w:tc>
      </w:tr>
      <w:tr w:rsidR="00923C53" w:rsidRPr="002D2EEB" w:rsidTr="00923C53">
        <w:trPr>
          <w:trHeight w:val="315"/>
        </w:trPr>
        <w:tc>
          <w:tcPr>
            <w:tcW w:w="228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M. Sc. Chemistry</w:t>
            </w:r>
          </w:p>
        </w:tc>
        <w:tc>
          <w:tcPr>
            <w:tcW w:w="124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PG</w:t>
            </w:r>
          </w:p>
        </w:tc>
        <w:tc>
          <w:tcPr>
            <w:tcW w:w="331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center"/>
              <w:rPr>
                <w:rFonts w:ascii="Times New Roman" w:hAnsi="Times New Roman"/>
                <w:color w:val="000000"/>
                <w:sz w:val="24"/>
                <w:szCs w:val="24"/>
                <w:lang w:val="fr-FR"/>
              </w:rPr>
            </w:pPr>
            <w:r w:rsidRPr="002D2EEB">
              <w:rPr>
                <w:rFonts w:ascii="Times New Roman" w:hAnsi="Times New Roman"/>
                <w:color w:val="000000"/>
                <w:sz w:val="24"/>
                <w:szCs w:val="24"/>
                <w:lang w:val="fr-FR"/>
              </w:rPr>
              <w:t>1 :12</w:t>
            </w:r>
          </w:p>
        </w:tc>
      </w:tr>
    </w:tbl>
    <w:p w:rsidR="00923C53" w:rsidRPr="00F90D8F"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Number of academic support staff (technical) and administrative staff; sanctioned and filled: </w:t>
      </w:r>
    </w:p>
    <w:p w:rsidR="00F90D8F" w:rsidRPr="002D2EEB" w:rsidRDefault="00F90D8F" w:rsidP="00F90D8F">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01 Technical assistant no administrative staff</w:t>
      </w:r>
    </w:p>
    <w:p w:rsidR="00F90D8F" w:rsidRPr="002D2EEB" w:rsidRDefault="00F90D8F"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teaching faculty with DSc/ D.Litt/ Ph.D/ MPhil/PG.</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tbl>
      <w:tblPr>
        <w:tblW w:w="7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3"/>
        <w:gridCol w:w="3562"/>
      </w:tblGrid>
      <w:tr w:rsidR="00923C53" w:rsidRPr="002D2EEB" w:rsidTr="00923C53">
        <w:trPr>
          <w:trHeight w:val="436"/>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923C53" w:rsidRPr="002D2EEB" w:rsidTr="00923C53">
        <w:trPr>
          <w:trHeight w:val="413"/>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1. Dr. ChandramaBasu</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rPr>
            </w:pPr>
            <w:r w:rsidRPr="002D2EEB">
              <w:rPr>
                <w:rFonts w:ascii="Times New Roman" w:hAnsi="Times New Roman"/>
                <w:color w:val="000000"/>
                <w:sz w:val="24"/>
                <w:szCs w:val="24"/>
              </w:rPr>
              <w:t>M. Sc. Ph. D.</w:t>
            </w:r>
          </w:p>
        </w:tc>
      </w:tr>
      <w:tr w:rsidR="00923C53" w:rsidRPr="002D2EEB" w:rsidTr="00923C53">
        <w:trPr>
          <w:trHeight w:val="413"/>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2. Dr. C Nagamani</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M.Sc, M.Phil, Ph.D</w:t>
            </w:r>
          </w:p>
        </w:tc>
      </w:tr>
      <w:tr w:rsidR="00923C53" w:rsidRPr="002D2EEB" w:rsidTr="00923C53">
        <w:trPr>
          <w:trHeight w:val="413"/>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3. Dr. ParshatiMajumdar</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rPr>
              <w:t>M. Sc. Ph. D.</w:t>
            </w:r>
          </w:p>
        </w:tc>
      </w:tr>
      <w:tr w:rsidR="00923C53" w:rsidRPr="002D2EEB" w:rsidTr="00923C53">
        <w:trPr>
          <w:trHeight w:val="413"/>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4. Mrs. PriyaJhalavat</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 xml:space="preserve">M. Sc. </w:t>
            </w:r>
          </w:p>
        </w:tc>
      </w:tr>
      <w:tr w:rsidR="00923C53" w:rsidRPr="002D2EEB" w:rsidTr="00923C53">
        <w:trPr>
          <w:trHeight w:val="413"/>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5. Mrs. Radhika Nair</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 xml:space="preserve">M. Sc. </w:t>
            </w:r>
          </w:p>
        </w:tc>
      </w:tr>
      <w:tr w:rsidR="00923C53" w:rsidRPr="002D2EEB" w:rsidTr="00923C53">
        <w:trPr>
          <w:trHeight w:val="397"/>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 xml:space="preserve">6. Mrs. Shalini A. </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lang w:val="fr-FR"/>
              </w:rPr>
              <w:t xml:space="preserve">M. Sc. </w:t>
            </w:r>
          </w:p>
        </w:tc>
      </w:tr>
      <w:tr w:rsidR="00923C53" w:rsidRPr="002D2EEB" w:rsidTr="00923C53">
        <w:trPr>
          <w:trHeight w:val="436"/>
          <w:jc w:val="center"/>
        </w:trPr>
        <w:tc>
          <w:tcPr>
            <w:tcW w:w="364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de-DE"/>
              </w:rPr>
            </w:pPr>
            <w:r w:rsidRPr="002D2EEB">
              <w:rPr>
                <w:rFonts w:ascii="Times New Roman" w:hAnsi="Times New Roman"/>
                <w:color w:val="000000"/>
                <w:sz w:val="24"/>
                <w:szCs w:val="24"/>
                <w:lang w:val="de-DE"/>
              </w:rPr>
              <w:t>7. Mrs. Kavita V. Sonawane</w:t>
            </w:r>
          </w:p>
        </w:tc>
        <w:tc>
          <w:tcPr>
            <w:tcW w:w="355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color w:val="000000"/>
                <w:sz w:val="24"/>
                <w:szCs w:val="24"/>
                <w:lang w:val="fr-FR"/>
              </w:rPr>
            </w:pPr>
            <w:r w:rsidRPr="002D2EEB">
              <w:rPr>
                <w:rFonts w:ascii="Times New Roman" w:hAnsi="Times New Roman"/>
                <w:color w:val="000000"/>
                <w:sz w:val="24"/>
                <w:szCs w:val="24"/>
              </w:rPr>
              <w:t>M. Sc. NET</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faculty with ongoing  projects from  a) National b) International funding   agencies  and  grants received: </w:t>
      </w: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Nil</w:t>
      </w: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Departmental projects funded by  DST-FIST; UGC, DBT, ICSSR, etc. and total grants received: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Nil</w:t>
      </w: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Research Centre /facility  recognized by the University: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t>Nil</w:t>
      </w: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Publications: </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  Publication per faculty </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  Number of papers published in peer reviewed journals (national / </w:t>
      </w:r>
    </w:p>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international) by faculty and students </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hAnsi="Times New Roman"/>
          <w:b/>
          <w:i/>
          <w:iCs/>
          <w:color w:val="000000"/>
          <w:sz w:val="24"/>
          <w:szCs w:val="24"/>
        </w:rPr>
      </w:pPr>
      <w:r w:rsidRPr="002D2EEB">
        <w:rPr>
          <w:rFonts w:ascii="Times New Roman" w:eastAsia="Arial Unicode MS" w:hAnsi="Times New Roman"/>
          <w:b/>
          <w:color w:val="000000"/>
          <w:sz w:val="24"/>
          <w:szCs w:val="24"/>
        </w:rPr>
        <w:t xml:space="preserve">Number of publications listed in International Database (For Eg: </w:t>
      </w:r>
      <w:r w:rsidRPr="002D2EEB">
        <w:rPr>
          <w:rFonts w:ascii="Times New Roman" w:hAnsi="Times New Roman"/>
          <w:b/>
          <w:bCs/>
          <w:color w:val="000000"/>
          <w:sz w:val="24"/>
          <w:szCs w:val="24"/>
          <w:lang w:eastAsia="en-IN"/>
        </w:rPr>
        <w:t>Web of Science,</w:t>
      </w:r>
      <w:r w:rsidRPr="002D2EEB">
        <w:rPr>
          <w:rFonts w:ascii="Times New Roman" w:hAnsi="Times New Roman"/>
          <w:b/>
          <w:bCs/>
          <w:color w:val="000000"/>
          <w:sz w:val="24"/>
          <w:szCs w:val="24"/>
        </w:rPr>
        <w:t xml:space="preserve"> Scopus, </w:t>
      </w:r>
      <w:r w:rsidRPr="002D2EEB">
        <w:rPr>
          <w:rFonts w:ascii="Times New Roman" w:hAnsi="Times New Roman"/>
          <w:b/>
          <w:bCs/>
          <w:color w:val="000000"/>
          <w:sz w:val="24"/>
          <w:szCs w:val="24"/>
          <w:lang w:eastAsia="en-IN"/>
        </w:rPr>
        <w:t xml:space="preserve">Humanities International Complete, </w:t>
      </w:r>
      <w:r w:rsidRPr="002D2EEB">
        <w:rPr>
          <w:rFonts w:ascii="Times New Roman" w:hAnsi="Times New Roman"/>
          <w:b/>
          <w:bCs/>
          <w:color w:val="000000"/>
          <w:sz w:val="24"/>
          <w:szCs w:val="24"/>
        </w:rPr>
        <w:t xml:space="preserve">Dare Database -  International Social Sciences Directory, </w:t>
      </w:r>
      <w:r w:rsidRPr="002D2EEB">
        <w:rPr>
          <w:rFonts w:ascii="Times New Roman" w:hAnsi="Times New Roman"/>
          <w:b/>
          <w:color w:val="000000"/>
          <w:sz w:val="24"/>
          <w:szCs w:val="24"/>
        </w:rPr>
        <w:t>EBSCO host, etc.</w:t>
      </w:r>
      <w:r w:rsidRPr="002D2EEB">
        <w:rPr>
          <w:rFonts w:ascii="Times New Roman" w:hAnsi="Times New Roman"/>
          <w:b/>
          <w:bCs/>
          <w:color w:val="000000"/>
          <w:sz w:val="24"/>
          <w:szCs w:val="24"/>
          <w:lang w:eastAsia="en-IN"/>
        </w:rPr>
        <w:t>)</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Monographs</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Chapter in Books</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Edited  </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Books with ISBN/ISSN numbers with details of publishers</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Citation Index </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SNIP</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SJR</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Impact factor  </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h-index </w:t>
      </w:r>
    </w:p>
    <w:p w:rsidR="00923C53" w:rsidRPr="002D2EEB" w:rsidRDefault="00923C53" w:rsidP="009F6FD2">
      <w:pPr>
        <w:pStyle w:val="ListParagraph"/>
        <w:widowControl w:val="0"/>
        <w:tabs>
          <w:tab w:val="left" w:pos="851"/>
        </w:tabs>
        <w:autoSpaceDE w:val="0"/>
        <w:autoSpaceDN w:val="0"/>
        <w:adjustRightInd w:val="0"/>
        <w:spacing w:after="0" w:line="240" w:lineRule="auto"/>
        <w:jc w:val="both"/>
        <w:rPr>
          <w:rFonts w:ascii="Times New Roman" w:eastAsia="Arial Unicode MS" w:hAnsi="Times New Roman"/>
          <w:b/>
          <w:color w:val="000000"/>
          <w:sz w:val="24"/>
          <w:szCs w:val="24"/>
        </w:rPr>
      </w:pP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1"/>
        <w:gridCol w:w="1529"/>
        <w:gridCol w:w="1440"/>
        <w:gridCol w:w="1530"/>
        <w:gridCol w:w="1351"/>
        <w:gridCol w:w="925"/>
      </w:tblGrid>
      <w:tr w:rsidR="00923C53" w:rsidRPr="00DF2278" w:rsidTr="00DF2278">
        <w:trPr>
          <w:trHeight w:val="1173"/>
        </w:trPr>
        <w:tc>
          <w:tcPr>
            <w:tcW w:w="2341" w:type="dxa"/>
            <w:tcBorders>
              <w:top w:val="single" w:sz="4" w:space="0" w:color="auto"/>
              <w:left w:val="single" w:sz="4" w:space="0" w:color="auto"/>
              <w:bottom w:val="single" w:sz="4" w:space="0" w:color="auto"/>
              <w:right w:val="single" w:sz="4" w:space="0" w:color="auto"/>
            </w:tcBorders>
            <w:vAlign w:val="center"/>
            <w:hideMark/>
          </w:tcPr>
          <w:p w:rsidR="00923C53" w:rsidRPr="00DF2278" w:rsidRDefault="00923C53" w:rsidP="009F6FD2">
            <w:pPr>
              <w:spacing w:line="240" w:lineRule="auto"/>
              <w:jc w:val="center"/>
              <w:rPr>
                <w:rFonts w:ascii="Times New Roman" w:hAnsi="Times New Roman"/>
                <w:b/>
                <w:color w:val="000000"/>
                <w:szCs w:val="24"/>
                <w:lang w:val="fr-FR"/>
              </w:rPr>
            </w:pPr>
            <w:r w:rsidRPr="00DF2278">
              <w:rPr>
                <w:rFonts w:ascii="Times New Roman" w:hAnsi="Times New Roman"/>
                <w:b/>
                <w:color w:val="000000"/>
                <w:szCs w:val="24"/>
                <w:lang w:val="fr-FR"/>
              </w:rPr>
              <w:t>Name of Faculty</w:t>
            </w:r>
          </w:p>
        </w:tc>
        <w:tc>
          <w:tcPr>
            <w:tcW w:w="1529" w:type="dxa"/>
            <w:tcBorders>
              <w:top w:val="single" w:sz="4" w:space="0" w:color="auto"/>
              <w:left w:val="single" w:sz="4" w:space="0" w:color="auto"/>
              <w:bottom w:val="single" w:sz="4" w:space="0" w:color="auto"/>
              <w:right w:val="single" w:sz="4" w:space="0" w:color="auto"/>
            </w:tcBorders>
            <w:vAlign w:val="center"/>
            <w:hideMark/>
          </w:tcPr>
          <w:p w:rsidR="00923C53" w:rsidRPr="00DF2278" w:rsidRDefault="00923C53" w:rsidP="009F6FD2">
            <w:pPr>
              <w:spacing w:line="240" w:lineRule="auto"/>
              <w:jc w:val="center"/>
              <w:rPr>
                <w:rFonts w:ascii="Times New Roman" w:hAnsi="Times New Roman"/>
                <w:b/>
                <w:color w:val="000000"/>
                <w:szCs w:val="24"/>
                <w:lang w:val="fr-FR"/>
              </w:rPr>
            </w:pPr>
            <w:r w:rsidRPr="00DF2278">
              <w:rPr>
                <w:rFonts w:ascii="Times New Roman" w:hAnsi="Times New Roman"/>
                <w:b/>
                <w:color w:val="000000"/>
                <w:szCs w:val="24"/>
                <w:lang w:val="fr-FR"/>
              </w:rPr>
              <w:t>Number of Publications</w:t>
            </w:r>
          </w:p>
        </w:tc>
        <w:tc>
          <w:tcPr>
            <w:tcW w:w="1440" w:type="dxa"/>
            <w:tcBorders>
              <w:top w:val="single" w:sz="4" w:space="0" w:color="auto"/>
              <w:left w:val="single" w:sz="4" w:space="0" w:color="auto"/>
              <w:bottom w:val="single" w:sz="4" w:space="0" w:color="auto"/>
              <w:right w:val="single" w:sz="4" w:space="0" w:color="auto"/>
            </w:tcBorders>
            <w:vAlign w:val="center"/>
            <w:hideMark/>
          </w:tcPr>
          <w:p w:rsidR="00923C53" w:rsidRPr="00DF2278" w:rsidRDefault="00923C53" w:rsidP="009F6FD2">
            <w:pPr>
              <w:spacing w:line="240" w:lineRule="auto"/>
              <w:jc w:val="center"/>
              <w:rPr>
                <w:rFonts w:ascii="Times New Roman" w:hAnsi="Times New Roman"/>
                <w:b/>
                <w:color w:val="000000"/>
                <w:szCs w:val="24"/>
                <w:lang w:val="fr-FR"/>
              </w:rPr>
            </w:pPr>
            <w:r w:rsidRPr="00DF2278">
              <w:rPr>
                <w:rFonts w:ascii="Times New Roman" w:hAnsi="Times New Roman"/>
                <w:b/>
                <w:color w:val="000000"/>
                <w:szCs w:val="24"/>
                <w:lang w:val="fr-FR"/>
              </w:rPr>
              <w:t>Publication in National journals</w:t>
            </w:r>
          </w:p>
        </w:tc>
        <w:tc>
          <w:tcPr>
            <w:tcW w:w="1530" w:type="dxa"/>
            <w:tcBorders>
              <w:top w:val="single" w:sz="4" w:space="0" w:color="auto"/>
              <w:left w:val="single" w:sz="4" w:space="0" w:color="auto"/>
              <w:bottom w:val="single" w:sz="4" w:space="0" w:color="auto"/>
              <w:right w:val="single" w:sz="4" w:space="0" w:color="auto"/>
            </w:tcBorders>
            <w:vAlign w:val="center"/>
            <w:hideMark/>
          </w:tcPr>
          <w:p w:rsidR="00923C53" w:rsidRPr="00DF2278" w:rsidRDefault="00923C53" w:rsidP="009F6FD2">
            <w:pPr>
              <w:spacing w:line="240" w:lineRule="auto"/>
              <w:jc w:val="center"/>
              <w:rPr>
                <w:rFonts w:ascii="Times New Roman" w:hAnsi="Times New Roman"/>
                <w:b/>
                <w:color w:val="000000"/>
                <w:szCs w:val="24"/>
                <w:lang w:val="fr-FR"/>
              </w:rPr>
            </w:pPr>
            <w:r w:rsidRPr="00DF2278">
              <w:rPr>
                <w:rFonts w:ascii="Times New Roman" w:hAnsi="Times New Roman"/>
                <w:b/>
                <w:color w:val="000000"/>
                <w:szCs w:val="24"/>
                <w:lang w:val="fr-FR"/>
              </w:rPr>
              <w:t>Publication in International journals</w:t>
            </w:r>
          </w:p>
        </w:tc>
        <w:tc>
          <w:tcPr>
            <w:tcW w:w="1351" w:type="dxa"/>
            <w:tcBorders>
              <w:top w:val="single" w:sz="4" w:space="0" w:color="auto"/>
              <w:left w:val="single" w:sz="4" w:space="0" w:color="auto"/>
              <w:bottom w:val="single" w:sz="4" w:space="0" w:color="auto"/>
              <w:right w:val="single" w:sz="4" w:space="0" w:color="auto"/>
            </w:tcBorders>
            <w:vAlign w:val="center"/>
            <w:hideMark/>
          </w:tcPr>
          <w:p w:rsidR="00923C53" w:rsidRPr="00DF2278" w:rsidRDefault="00923C53" w:rsidP="009F6FD2">
            <w:pPr>
              <w:pStyle w:val="ListParagraph"/>
              <w:widowControl w:val="0"/>
              <w:tabs>
                <w:tab w:val="left" w:pos="851"/>
              </w:tabs>
              <w:autoSpaceDE w:val="0"/>
              <w:autoSpaceDN w:val="0"/>
              <w:adjustRightInd w:val="0"/>
              <w:spacing w:after="0" w:line="240" w:lineRule="auto"/>
              <w:ind w:left="0"/>
              <w:jc w:val="center"/>
              <w:rPr>
                <w:rFonts w:ascii="Times New Roman" w:eastAsia="Arial Unicode MS" w:hAnsi="Times New Roman"/>
                <w:b/>
                <w:color w:val="000000"/>
                <w:szCs w:val="24"/>
              </w:rPr>
            </w:pPr>
            <w:r w:rsidRPr="00DF2278">
              <w:rPr>
                <w:rFonts w:ascii="Times New Roman" w:eastAsia="Arial Unicode MS" w:hAnsi="Times New Roman"/>
                <w:b/>
                <w:color w:val="000000"/>
                <w:szCs w:val="24"/>
              </w:rPr>
              <w:t>Chapter in Books</w:t>
            </w:r>
          </w:p>
          <w:p w:rsidR="00923C53" w:rsidRPr="00DF2278" w:rsidRDefault="00923C53" w:rsidP="009F6FD2">
            <w:pPr>
              <w:spacing w:line="240" w:lineRule="auto"/>
              <w:jc w:val="center"/>
              <w:rPr>
                <w:rFonts w:ascii="Times New Roman" w:hAnsi="Times New Roman"/>
                <w:b/>
                <w:color w:val="000000"/>
                <w:szCs w:val="24"/>
              </w:rPr>
            </w:pPr>
            <w:r w:rsidRPr="00DF2278">
              <w:rPr>
                <w:rFonts w:ascii="Times New Roman" w:hAnsi="Times New Roman"/>
                <w:b/>
                <w:color w:val="000000"/>
                <w:szCs w:val="24"/>
              </w:rPr>
              <w:t>ISBN No</w:t>
            </w:r>
          </w:p>
        </w:tc>
        <w:tc>
          <w:tcPr>
            <w:tcW w:w="925" w:type="dxa"/>
            <w:tcBorders>
              <w:top w:val="single" w:sz="4" w:space="0" w:color="auto"/>
              <w:left w:val="single" w:sz="4" w:space="0" w:color="auto"/>
              <w:bottom w:val="single" w:sz="4" w:space="0" w:color="auto"/>
              <w:right w:val="single" w:sz="4" w:space="0" w:color="auto"/>
            </w:tcBorders>
            <w:vAlign w:val="center"/>
            <w:hideMark/>
          </w:tcPr>
          <w:p w:rsidR="00923C53" w:rsidRPr="00DF2278" w:rsidRDefault="00923C53" w:rsidP="009F6FD2">
            <w:pPr>
              <w:spacing w:line="240" w:lineRule="auto"/>
              <w:jc w:val="center"/>
              <w:rPr>
                <w:rFonts w:ascii="Times New Roman" w:hAnsi="Times New Roman"/>
                <w:b/>
                <w:color w:val="000000"/>
                <w:szCs w:val="24"/>
              </w:rPr>
            </w:pPr>
            <w:r w:rsidRPr="00DF2278">
              <w:rPr>
                <w:rFonts w:ascii="Times New Roman" w:hAnsi="Times New Roman"/>
                <w:b/>
                <w:color w:val="000000"/>
                <w:szCs w:val="24"/>
              </w:rPr>
              <w:t>Impact factor</w:t>
            </w:r>
          </w:p>
        </w:tc>
      </w:tr>
      <w:tr w:rsidR="00923C53" w:rsidRPr="002D2EEB" w:rsidTr="00DF2278">
        <w:trPr>
          <w:trHeight w:val="765"/>
        </w:trPr>
        <w:tc>
          <w:tcPr>
            <w:tcW w:w="2341"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ind w:left="-108"/>
              <w:rPr>
                <w:rFonts w:ascii="Times New Roman" w:hAnsi="Times New Roman"/>
                <w:color w:val="000000"/>
                <w:sz w:val="24"/>
                <w:szCs w:val="24"/>
              </w:rPr>
            </w:pPr>
            <w:r w:rsidRPr="002D2EEB">
              <w:rPr>
                <w:rFonts w:ascii="Times New Roman" w:hAnsi="Times New Roman"/>
                <w:color w:val="000000"/>
                <w:sz w:val="24"/>
                <w:szCs w:val="24"/>
              </w:rPr>
              <w:t>Dr. Chandrama Basu</w:t>
            </w:r>
          </w:p>
        </w:tc>
        <w:tc>
          <w:tcPr>
            <w:tcW w:w="1529"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07</w:t>
            </w:r>
          </w:p>
        </w:tc>
        <w:tc>
          <w:tcPr>
            <w:tcW w:w="144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04</w:t>
            </w:r>
          </w:p>
        </w:tc>
        <w:tc>
          <w:tcPr>
            <w:tcW w:w="15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03</w:t>
            </w:r>
          </w:p>
        </w:tc>
        <w:tc>
          <w:tcPr>
            <w:tcW w:w="1351"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N/A</w:t>
            </w:r>
          </w:p>
        </w:tc>
        <w:tc>
          <w:tcPr>
            <w:tcW w:w="92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2.8</w:t>
            </w:r>
          </w:p>
        </w:tc>
      </w:tr>
      <w:tr w:rsidR="00923C53" w:rsidRPr="002D2EEB" w:rsidTr="00DF2278">
        <w:trPr>
          <w:trHeight w:val="383"/>
        </w:trPr>
        <w:tc>
          <w:tcPr>
            <w:tcW w:w="2341"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ind w:left="-108"/>
              <w:rPr>
                <w:rFonts w:ascii="Times New Roman" w:hAnsi="Times New Roman"/>
                <w:color w:val="000000"/>
                <w:sz w:val="24"/>
                <w:szCs w:val="24"/>
              </w:rPr>
            </w:pPr>
            <w:r w:rsidRPr="002D2EEB">
              <w:rPr>
                <w:rFonts w:ascii="Times New Roman" w:hAnsi="Times New Roman"/>
                <w:color w:val="000000"/>
                <w:sz w:val="24"/>
                <w:szCs w:val="24"/>
              </w:rPr>
              <w:t>Dr. SavitaGarg</w:t>
            </w:r>
          </w:p>
        </w:tc>
        <w:tc>
          <w:tcPr>
            <w:tcW w:w="1529"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04</w:t>
            </w:r>
          </w:p>
        </w:tc>
        <w:tc>
          <w:tcPr>
            <w:tcW w:w="15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01</w:t>
            </w:r>
          </w:p>
        </w:tc>
        <w:tc>
          <w:tcPr>
            <w:tcW w:w="1351"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N/A</w:t>
            </w:r>
          </w:p>
        </w:tc>
        <w:tc>
          <w:tcPr>
            <w:tcW w:w="92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2.5</w:t>
            </w:r>
          </w:p>
        </w:tc>
      </w:tr>
      <w:tr w:rsidR="00923C53" w:rsidRPr="002D2EEB" w:rsidTr="00DF2278">
        <w:trPr>
          <w:trHeight w:val="790"/>
        </w:trPr>
        <w:tc>
          <w:tcPr>
            <w:tcW w:w="2341"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ind w:left="-108"/>
              <w:rPr>
                <w:rFonts w:ascii="Times New Roman" w:hAnsi="Times New Roman"/>
                <w:color w:val="000000"/>
                <w:sz w:val="24"/>
                <w:szCs w:val="24"/>
              </w:rPr>
            </w:pPr>
            <w:r w:rsidRPr="002D2EEB">
              <w:rPr>
                <w:rFonts w:ascii="Times New Roman" w:hAnsi="Times New Roman"/>
                <w:color w:val="000000"/>
                <w:sz w:val="24"/>
                <w:szCs w:val="24"/>
              </w:rPr>
              <w:t>Dr. ParshatiMajumdar</w:t>
            </w:r>
          </w:p>
        </w:tc>
        <w:tc>
          <w:tcPr>
            <w:tcW w:w="1529"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01</w:t>
            </w:r>
          </w:p>
        </w:tc>
        <w:tc>
          <w:tcPr>
            <w:tcW w:w="15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01</w:t>
            </w:r>
          </w:p>
        </w:tc>
        <w:tc>
          <w:tcPr>
            <w:tcW w:w="1351"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b/>
                <w:color w:val="000000"/>
                <w:sz w:val="24"/>
                <w:szCs w:val="24"/>
              </w:rPr>
              <w:t>ISBN No</w:t>
            </w:r>
            <w:r w:rsidRPr="002D2EEB">
              <w:rPr>
                <w:rFonts w:ascii="Times New Roman" w:hAnsi="Times New Roman"/>
                <w:color w:val="000000"/>
                <w:sz w:val="24"/>
                <w:szCs w:val="24"/>
              </w:rPr>
              <w:t>. 978-93-80747-14-9</w:t>
            </w:r>
          </w:p>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b/>
                <w:color w:val="000000"/>
                <w:sz w:val="24"/>
                <w:szCs w:val="24"/>
              </w:rPr>
              <w:t>ISBN no</w:t>
            </w:r>
            <w:r w:rsidRPr="002D2EEB">
              <w:rPr>
                <w:rFonts w:ascii="Times New Roman" w:hAnsi="Times New Roman"/>
                <w:color w:val="000000"/>
                <w:sz w:val="24"/>
                <w:szCs w:val="24"/>
              </w:rPr>
              <w:t xml:space="preserve"> 978-81-910222-4-7</w:t>
            </w:r>
          </w:p>
        </w:tc>
        <w:tc>
          <w:tcPr>
            <w:tcW w:w="92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3.4</w:t>
            </w:r>
          </w:p>
        </w:tc>
      </w:tr>
      <w:tr w:rsidR="00923C53" w:rsidRPr="002D2EEB" w:rsidTr="00DF2278">
        <w:trPr>
          <w:trHeight w:val="383"/>
        </w:trPr>
        <w:tc>
          <w:tcPr>
            <w:tcW w:w="2341"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ind w:left="-108"/>
              <w:rPr>
                <w:rFonts w:ascii="Times New Roman" w:hAnsi="Times New Roman"/>
                <w:color w:val="000000"/>
                <w:sz w:val="24"/>
                <w:szCs w:val="24"/>
              </w:rPr>
            </w:pPr>
            <w:r w:rsidRPr="002D2EEB">
              <w:rPr>
                <w:rFonts w:ascii="Times New Roman" w:hAnsi="Times New Roman"/>
                <w:color w:val="000000"/>
                <w:sz w:val="24"/>
                <w:szCs w:val="24"/>
              </w:rPr>
              <w:t>Dr. C. Nagamani</w:t>
            </w:r>
          </w:p>
        </w:tc>
        <w:tc>
          <w:tcPr>
            <w:tcW w:w="1529"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02</w:t>
            </w:r>
          </w:p>
        </w:tc>
        <w:tc>
          <w:tcPr>
            <w:tcW w:w="153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03</w:t>
            </w:r>
          </w:p>
        </w:tc>
        <w:tc>
          <w:tcPr>
            <w:tcW w:w="1351" w:type="dxa"/>
            <w:tcBorders>
              <w:top w:val="single" w:sz="4" w:space="0" w:color="auto"/>
              <w:left w:val="single" w:sz="4" w:space="0" w:color="auto"/>
              <w:bottom w:val="single" w:sz="4" w:space="0" w:color="auto"/>
              <w:right w:val="single" w:sz="4" w:space="0" w:color="auto"/>
            </w:tcBorders>
            <w:vAlign w:val="center"/>
          </w:tcPr>
          <w:p w:rsidR="00923C53" w:rsidRPr="002D2EEB" w:rsidRDefault="00923C53" w:rsidP="009F6FD2">
            <w:pPr>
              <w:spacing w:line="240" w:lineRule="auto"/>
              <w:jc w:val="center"/>
              <w:rPr>
                <w:rFonts w:ascii="Times New Roman" w:hAnsi="Times New Roman"/>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color w:val="000000"/>
                <w:sz w:val="24"/>
                <w:szCs w:val="24"/>
              </w:rPr>
            </w:pPr>
            <w:r w:rsidRPr="002D2EEB">
              <w:rPr>
                <w:rFonts w:ascii="Times New Roman" w:hAnsi="Times New Roman"/>
                <w:color w:val="000000"/>
                <w:sz w:val="24"/>
                <w:szCs w:val="24"/>
              </w:rPr>
              <w:t>3.386</w:t>
            </w:r>
          </w:p>
        </w:tc>
      </w:tr>
    </w:tbl>
    <w:p w:rsidR="00923C53" w:rsidRPr="002D2EEB" w:rsidRDefault="00923C53" w:rsidP="009F6FD2">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9F6FD2">
      <w:pPr>
        <w:widowControl w:val="0"/>
        <w:tabs>
          <w:tab w:val="left" w:pos="851"/>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u w:val="single"/>
        </w:rPr>
        <w:t>Details of Publications:</w:t>
      </w:r>
    </w:p>
    <w:p w:rsidR="00923C53" w:rsidRPr="002D2EEB" w:rsidRDefault="00923C53" w:rsidP="009F6FD2">
      <w:pPr>
        <w:pStyle w:val="ListParagraph"/>
        <w:widowControl w:val="0"/>
        <w:tabs>
          <w:tab w:val="left" w:pos="851"/>
        </w:tabs>
        <w:autoSpaceDE w:val="0"/>
        <w:autoSpaceDN w:val="0"/>
        <w:adjustRightInd w:val="0"/>
        <w:spacing w:after="0" w:line="240" w:lineRule="auto"/>
        <w:jc w:val="both"/>
        <w:rPr>
          <w:rFonts w:ascii="Times New Roman" w:eastAsia="Arial Unicode MS" w:hAnsi="Times New Roman"/>
          <w:b/>
          <w:color w:val="000000"/>
          <w:sz w:val="24"/>
          <w:szCs w:val="24"/>
        </w:rPr>
      </w:pPr>
    </w:p>
    <w:p w:rsidR="00923C53" w:rsidRPr="002D2EEB" w:rsidRDefault="00923C53" w:rsidP="009F6FD2">
      <w:pPr>
        <w:widowControl w:val="0"/>
        <w:tabs>
          <w:tab w:val="left" w:pos="851"/>
        </w:tabs>
        <w:autoSpaceDE w:val="0"/>
        <w:autoSpaceDN w:val="0"/>
        <w:adjustRightInd w:val="0"/>
        <w:spacing w:line="240" w:lineRule="auto"/>
        <w:jc w:val="both"/>
        <w:rPr>
          <w:rFonts w:ascii="Times New Roman" w:eastAsia="Arial Unicode MS" w:hAnsi="Times New Roman"/>
          <w:b/>
          <w:color w:val="000000"/>
          <w:sz w:val="24"/>
          <w:szCs w:val="24"/>
          <w:u w:val="single"/>
        </w:rPr>
      </w:pPr>
      <w:r w:rsidRPr="002D2EEB">
        <w:rPr>
          <w:rFonts w:ascii="Times New Roman" w:eastAsia="Arial Unicode MS" w:hAnsi="Times New Roman"/>
          <w:b/>
          <w:color w:val="000000"/>
          <w:sz w:val="24"/>
          <w:szCs w:val="24"/>
          <w:u w:val="single"/>
        </w:rPr>
        <w:t>1. Dr. ChandramaBasu</w:t>
      </w: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1. Synthesis, Characterization, Spectroscopic and</w:t>
      </w:r>
      <w:r w:rsidR="00131BC6">
        <w:rPr>
          <w:rFonts w:ascii="Times New Roman" w:hAnsi="Times New Roman"/>
          <w:color w:val="000000"/>
          <w:sz w:val="24"/>
          <w:szCs w:val="24"/>
        </w:rPr>
        <w:t xml:space="preserve"> Electrochemical Studies of New </w:t>
      </w:r>
      <w:r w:rsidRPr="002D2EEB">
        <w:rPr>
          <w:rFonts w:ascii="Times New Roman" w:hAnsi="Times New Roman"/>
          <w:color w:val="000000"/>
          <w:sz w:val="24"/>
          <w:szCs w:val="24"/>
        </w:rPr>
        <w:t>Thioether Ligated Octahedral Low-Spin Cobalt(II) Complex: Oxidative Cleavage of C-S Bond</w:t>
      </w:r>
    </w:p>
    <w:p w:rsidR="00923C53" w:rsidRPr="002D2EEB" w:rsidRDefault="00923C53" w:rsidP="00131BC6">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 xml:space="preserve">ChandramaBasu, SantanuChowdhury and Soma Mukherjee </w:t>
      </w:r>
    </w:p>
    <w:p w:rsidR="00923C53" w:rsidRPr="002D2EEB" w:rsidRDefault="00923C53" w:rsidP="00131BC6">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Indian J. Chem. (2006) 45A, 1126</w:t>
      </w: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 xml:space="preserve">2. </w:t>
      </w:r>
      <w:r w:rsidR="00131BC6">
        <w:rPr>
          <w:rFonts w:ascii="Times New Roman" w:hAnsi="Times New Roman"/>
          <w:color w:val="000000"/>
          <w:sz w:val="24"/>
          <w:szCs w:val="24"/>
        </w:rPr>
        <w:tab/>
      </w:r>
      <w:r w:rsidRPr="002D2EEB">
        <w:rPr>
          <w:rFonts w:ascii="Times New Roman" w:hAnsi="Times New Roman"/>
          <w:color w:val="000000"/>
          <w:sz w:val="24"/>
          <w:szCs w:val="24"/>
        </w:rPr>
        <w:t xml:space="preserve">A Novel Blue Luminescent High – Spin Iron (III) Complex With Interlayer O – H --- Cl  Bridging : Synthesis, Structure and Spectroscopic Studies </w:t>
      </w:r>
    </w:p>
    <w:p w:rsidR="00923C53" w:rsidRPr="002D2EEB" w:rsidRDefault="00923C53" w:rsidP="00131BC6">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ChandramaBasu, SantanuChowdhury, Helen Stoeckli-Evans and Soma Mukherjee</w:t>
      </w:r>
    </w:p>
    <w:p w:rsidR="00923C53" w:rsidRPr="002D2EEB" w:rsidRDefault="00923C53" w:rsidP="00131BC6">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 xml:space="preserve">Polyhedron (2007) 3617 </w:t>
      </w: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3. Production Behavior of Tobacco in Major SAARC Countries and a Case Study on Pollution and Health Hazards in Tobacco Industry</w:t>
      </w:r>
    </w:p>
    <w:p w:rsidR="00923C53" w:rsidRPr="002D2EEB" w:rsidRDefault="00923C53" w:rsidP="00131BC6">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ChandramaBasu, Rakhee Banerjee,  PrangyaParamitaSarkar  and Soma Mukherjee</w:t>
      </w:r>
    </w:p>
    <w:p w:rsidR="00923C53" w:rsidRPr="002D2EEB" w:rsidRDefault="00923C53" w:rsidP="00131BC6">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Science and Culture (2008) 281</w:t>
      </w: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4. Sulphate Bridged DimericCopper(II) Complexes with Three Dimensional Network: Synthesis, Structure and DFT Studies</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ChandramaBasu, SaptashatiBiswas,  Asoke P. Chattopadhyay, Helen Stoeckli Evans   and  Soma Mukherjee</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 xml:space="preserve">European Journal of Inorg.Chem (2008) 4927 </w:t>
      </w: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5. A New Luminescent Sulfate Bridged Dimeric Copper (II) Complex with DNA Binding and SO</w:t>
      </w:r>
      <w:r w:rsidRPr="002D2EEB">
        <w:rPr>
          <w:rFonts w:ascii="Times New Roman" w:hAnsi="Times New Roman"/>
          <w:color w:val="000000"/>
          <w:sz w:val="24"/>
          <w:szCs w:val="24"/>
          <w:vertAlign w:val="subscript"/>
        </w:rPr>
        <w:t>2</w:t>
      </w:r>
      <w:r w:rsidRPr="002D2EEB">
        <w:rPr>
          <w:rFonts w:ascii="Times New Roman" w:hAnsi="Times New Roman"/>
          <w:color w:val="000000"/>
          <w:sz w:val="24"/>
          <w:szCs w:val="24"/>
        </w:rPr>
        <w:t xml:space="preserve"> Fixation Ability: Synthesis and Structure</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SantanuChowdhury, Palash Mal, ChandramaBasu, Helen Stoeckli–Evans, Soma Mukherjee</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Polyhedron 28 (2009) 3863</w:t>
      </w: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 xml:space="preserve">6. A New Chromogenic Agent for Iron (III): Synthesis, Structure and Spectroscopic Studies </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ChandramaBasu, SantanuChowdhury, Helen Stoeckli-Evans and Soma Mukherjee</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Journal of Chemical Sciences (2010) 122(2), 217</w:t>
      </w:r>
    </w:p>
    <w:p w:rsidR="00923C53" w:rsidRPr="002D2EEB" w:rsidRDefault="00923C53" w:rsidP="00131BC6">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7.   A New Blue Luminescent Dichlorido-bridged Dinuclear Copper (II) Complex with DNA Binding and Cytotoxic Activities: Synthesis, Structure and DFT Studies</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Soma Mukherjee, ChandramaBasu, SantanuChowdhury, Asoke P. Chattopadhyay, AtanuGhorai, UtpalGhosh, Helen Stoeckli-Evans</w:t>
      </w:r>
    </w:p>
    <w:p w:rsidR="00923C53" w:rsidRPr="002D2EEB" w:rsidRDefault="00923C53" w:rsidP="008D6B31">
      <w:pPr>
        <w:spacing w:before="120" w:after="120" w:line="240" w:lineRule="auto"/>
        <w:ind w:left="360"/>
        <w:jc w:val="both"/>
        <w:rPr>
          <w:rFonts w:ascii="Times New Roman" w:hAnsi="Times New Roman"/>
          <w:color w:val="000000"/>
          <w:sz w:val="24"/>
          <w:szCs w:val="24"/>
        </w:rPr>
      </w:pPr>
      <w:r w:rsidRPr="002D2EEB">
        <w:rPr>
          <w:rFonts w:ascii="Times New Roman" w:hAnsi="Times New Roman"/>
          <w:color w:val="000000"/>
          <w:sz w:val="24"/>
          <w:szCs w:val="24"/>
        </w:rPr>
        <w:t>InorganicaChimicaActa (2010) 363(12), 2752</w:t>
      </w:r>
    </w:p>
    <w:p w:rsidR="00923C53" w:rsidRPr="002D2EEB" w:rsidRDefault="00923C53" w:rsidP="009F6FD2">
      <w:pPr>
        <w:spacing w:before="120" w:after="120" w:line="240" w:lineRule="auto"/>
        <w:jc w:val="both"/>
        <w:rPr>
          <w:rFonts w:ascii="Times New Roman" w:hAnsi="Times New Roman"/>
          <w:color w:val="000000"/>
          <w:sz w:val="24"/>
          <w:szCs w:val="24"/>
        </w:rPr>
      </w:pPr>
    </w:p>
    <w:p w:rsidR="00923C53" w:rsidRPr="002D2EEB" w:rsidRDefault="00923C53" w:rsidP="009F6FD2">
      <w:pPr>
        <w:spacing w:before="120" w:after="120" w:line="240" w:lineRule="auto"/>
        <w:jc w:val="both"/>
        <w:rPr>
          <w:rFonts w:ascii="Times New Roman" w:hAnsi="Times New Roman"/>
          <w:b/>
          <w:color w:val="000000"/>
          <w:sz w:val="24"/>
          <w:szCs w:val="24"/>
          <w:u w:val="single"/>
        </w:rPr>
      </w:pPr>
      <w:r w:rsidRPr="002D2EEB">
        <w:rPr>
          <w:rFonts w:ascii="Times New Roman" w:hAnsi="Times New Roman"/>
          <w:b/>
          <w:color w:val="000000"/>
          <w:sz w:val="24"/>
          <w:szCs w:val="24"/>
          <w:u w:val="single"/>
        </w:rPr>
        <w:t>2. Dr. C. Nagamani</w:t>
      </w:r>
    </w:p>
    <w:p w:rsidR="00923C53" w:rsidRPr="002D2EEB" w:rsidRDefault="00923C53" w:rsidP="008D6B31">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 xml:space="preserve">1.  S. Nagaraju, C. Nagamani, M.C.S. Subha and K. ChowdojiRao, Apparent molar volumes and viscosity studies of amino acids in aqueous tertiary butyl alcohol at 303.15 K, bulletin of pure and applied sciences, Vol. 31C-Chemistry (No.1) 2012: P. 18 </w:t>
      </w:r>
    </w:p>
    <w:p w:rsidR="00923C53" w:rsidRPr="002D2EEB" w:rsidRDefault="00923C53" w:rsidP="008D6B31">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 xml:space="preserve">2.  C. Nagamani, M.C.S. Subha and K. ChowdojiRao, Densities and viscosity of propionates of Na &amp; K in aqueous prop ionic acid at different temperatures (ActaCienciaIndica: Vol. XVI, c, 2, 125, 1990) </w:t>
      </w:r>
    </w:p>
    <w:p w:rsidR="00923C53" w:rsidRPr="002D2EEB" w:rsidRDefault="00923C53" w:rsidP="008D6B31">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3. C. Nagamani, M.C.S. Subha, M. Prasad, H.M.P. Naveen kumar and K. ChowdojiRao, Miscibility and Interaction studies on Polymer Blends of Poly (acrylic acid) and Poly (Vinyl Acetate) poly blend in N, N Dimethyl formamide, by ultrasonic velocity, viscosity and Refractometric methods. Acoustical Society of India, 3.No. 3&amp; 4 (2002) 31.</w:t>
      </w:r>
    </w:p>
    <w:p w:rsidR="00923C53" w:rsidRPr="002D2EEB" w:rsidRDefault="00923C53" w:rsidP="008D6B31">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4.  MCS Subha, C. Nagamani, N. SurendraBabu K, ChowdojiRao, A. SadasivaRao and B. Vijay Kumar Naidu, Miscibility and Interaction studies on polymer blends of poly (methacrylic acid)/ poly (vinyl pyrrolidine) by ultrasonic, viscosity and Refractometricmwethods, J. Acoustical society of India, XXVII, Nos. 1-4 (1999) 367.</w:t>
      </w:r>
    </w:p>
    <w:p w:rsidR="00923C53" w:rsidRPr="002D2EEB" w:rsidRDefault="00923C53" w:rsidP="008D6B31">
      <w:pPr>
        <w:spacing w:before="120" w:after="120" w:line="240" w:lineRule="auto"/>
        <w:ind w:left="360" w:hanging="360"/>
        <w:jc w:val="both"/>
        <w:rPr>
          <w:rFonts w:ascii="Times New Roman" w:hAnsi="Times New Roman"/>
          <w:color w:val="000000"/>
          <w:sz w:val="24"/>
          <w:szCs w:val="24"/>
        </w:rPr>
      </w:pPr>
      <w:r w:rsidRPr="002D2EEB">
        <w:rPr>
          <w:rFonts w:ascii="Times New Roman" w:hAnsi="Times New Roman"/>
          <w:color w:val="000000"/>
          <w:sz w:val="24"/>
          <w:szCs w:val="24"/>
        </w:rPr>
        <w:t>5. C. Nagamani, K. Chowdojirao, T. Shobha Rani and MCS Subha, Characteristic studies of studies of Ligno-Cellulosic Fabric Grewiatenax. J. of natural fibers, 7 (2010), 194</w:t>
      </w:r>
    </w:p>
    <w:p w:rsidR="00923C53" w:rsidRPr="002D2EEB" w:rsidRDefault="00923C53" w:rsidP="008D6B31">
      <w:pPr>
        <w:spacing w:line="240" w:lineRule="auto"/>
        <w:ind w:left="360" w:hanging="360"/>
        <w:rPr>
          <w:rFonts w:ascii="Times New Roman" w:hAnsi="Times New Roman"/>
          <w:bCs/>
          <w:iCs/>
          <w:sz w:val="24"/>
          <w:szCs w:val="24"/>
        </w:rPr>
      </w:pPr>
      <w:r w:rsidRPr="002D2EEB">
        <w:rPr>
          <w:rFonts w:ascii="Times New Roman" w:hAnsi="Times New Roman"/>
          <w:bCs/>
          <w:sz w:val="24"/>
          <w:szCs w:val="24"/>
        </w:rPr>
        <w:t xml:space="preserve">06. </w:t>
      </w:r>
      <w:r w:rsidRPr="002D2EEB">
        <w:rPr>
          <w:rFonts w:ascii="Times New Roman" w:hAnsi="Times New Roman"/>
          <w:b/>
          <w:bCs/>
          <w:sz w:val="24"/>
          <w:szCs w:val="24"/>
        </w:rPr>
        <w:t>C. Nagamani</w:t>
      </w:r>
      <w:r w:rsidRPr="002D2EEB">
        <w:rPr>
          <w:rFonts w:ascii="Times New Roman" w:hAnsi="Times New Roman"/>
          <w:sz w:val="24"/>
          <w:szCs w:val="24"/>
        </w:rPr>
        <w:t>, Meghana Dravida Seetharam  Dr.C.saraswathi devi Miscibility and Interaction studies on polymer blends of poly (methacrylic acid)/ poly (vinyl   pyrrolidone) by ultrasonic studies -2201-2204 vol 3 December International Journal of Scientific and Engineering research 2013</w:t>
      </w:r>
    </w:p>
    <w:p w:rsidR="00923C53" w:rsidRPr="002D2EEB" w:rsidRDefault="00923C53" w:rsidP="008D6B31">
      <w:pPr>
        <w:spacing w:line="240" w:lineRule="auto"/>
        <w:ind w:left="360" w:hanging="360"/>
        <w:rPr>
          <w:rFonts w:ascii="Times New Roman" w:hAnsi="Times New Roman"/>
          <w:bCs/>
          <w:sz w:val="24"/>
          <w:szCs w:val="24"/>
        </w:rPr>
      </w:pPr>
      <w:r w:rsidRPr="002D2EEB">
        <w:rPr>
          <w:rFonts w:ascii="Times New Roman" w:hAnsi="Times New Roman"/>
          <w:bCs/>
          <w:sz w:val="24"/>
          <w:szCs w:val="24"/>
        </w:rPr>
        <w:t>07</w:t>
      </w:r>
      <w:r w:rsidRPr="002D2EEB">
        <w:rPr>
          <w:rFonts w:ascii="Times New Roman" w:hAnsi="Times New Roman"/>
          <w:b/>
          <w:bCs/>
          <w:sz w:val="24"/>
          <w:szCs w:val="24"/>
        </w:rPr>
        <w:t>. C. Nagamani</w:t>
      </w:r>
      <w:r w:rsidRPr="002D2EEB">
        <w:rPr>
          <w:rFonts w:ascii="Times New Roman" w:hAnsi="Times New Roman"/>
          <w:sz w:val="24"/>
          <w:szCs w:val="24"/>
        </w:rPr>
        <w:t>, densities and viscosities  studies on Polymer blends of Poly ( acrylic acid) and Poly (Vinyl acetate) poly blend in N,N Dimethyl formamide, by  viscosity Method 2401-2404 Vol.5,issue 2,Feb.2014</w:t>
      </w:r>
    </w:p>
    <w:p w:rsidR="00923C53" w:rsidRPr="002D2EEB" w:rsidRDefault="00923C53" w:rsidP="009F6FD2">
      <w:pPr>
        <w:spacing w:line="240" w:lineRule="auto"/>
        <w:rPr>
          <w:rFonts w:ascii="Times New Roman" w:hAnsi="Times New Roman"/>
          <w:bCs/>
          <w:sz w:val="24"/>
          <w:szCs w:val="24"/>
        </w:rPr>
      </w:pPr>
    </w:p>
    <w:p w:rsidR="00923C53" w:rsidRPr="002D2EEB" w:rsidRDefault="00923C53" w:rsidP="009F6FD2">
      <w:pPr>
        <w:spacing w:line="240" w:lineRule="auto"/>
        <w:jc w:val="both"/>
        <w:rPr>
          <w:rFonts w:ascii="Times New Roman" w:hAnsi="Times New Roman"/>
          <w:b/>
          <w:color w:val="000000"/>
          <w:sz w:val="24"/>
          <w:szCs w:val="24"/>
          <w:u w:val="single"/>
        </w:rPr>
      </w:pPr>
      <w:r w:rsidRPr="002D2EEB">
        <w:rPr>
          <w:rFonts w:ascii="Times New Roman" w:hAnsi="Times New Roman"/>
          <w:b/>
          <w:color w:val="000000"/>
          <w:sz w:val="24"/>
          <w:szCs w:val="24"/>
          <w:u w:val="single"/>
        </w:rPr>
        <w:t>3. Dr. ParshatiMajumdar</w:t>
      </w:r>
    </w:p>
    <w:p w:rsidR="00923C53" w:rsidRDefault="00923C53" w:rsidP="008D6B31">
      <w:pPr>
        <w:tabs>
          <w:tab w:val="num" w:pos="1800"/>
        </w:tabs>
        <w:spacing w:after="120" w:line="240" w:lineRule="auto"/>
        <w:ind w:left="360" w:hanging="360"/>
        <w:contextualSpacing/>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1.  M. Sarkar, P. Majumdar, A green methodology of two phase micellar extraction of Cu(II) via Schiff base complex formation, J. Indian Chem. Soc. 88 (2011) 537-542.</w:t>
      </w:r>
    </w:p>
    <w:p w:rsidR="008D6B31" w:rsidRPr="002D2EEB" w:rsidRDefault="008D6B31" w:rsidP="008D6B31">
      <w:pPr>
        <w:tabs>
          <w:tab w:val="num" w:pos="1800"/>
        </w:tabs>
        <w:spacing w:after="120" w:line="240" w:lineRule="auto"/>
        <w:ind w:left="360" w:hanging="360"/>
        <w:contextualSpacing/>
        <w:jc w:val="both"/>
        <w:rPr>
          <w:rFonts w:ascii="Times New Roman" w:eastAsia="Calibri" w:hAnsi="Times New Roman"/>
          <w:color w:val="000000"/>
          <w:sz w:val="24"/>
          <w:szCs w:val="24"/>
        </w:rPr>
      </w:pPr>
    </w:p>
    <w:p w:rsidR="00923C53" w:rsidRDefault="00923C53" w:rsidP="008D6B31">
      <w:pPr>
        <w:tabs>
          <w:tab w:val="num" w:pos="1800"/>
        </w:tabs>
        <w:spacing w:after="120" w:line="240" w:lineRule="auto"/>
        <w:ind w:left="360" w:hanging="360"/>
        <w:contextualSpacing/>
        <w:jc w:val="both"/>
        <w:rPr>
          <w:rFonts w:ascii="Times New Roman" w:eastAsia="Calibri" w:hAnsi="Times New Roman"/>
          <w:color w:val="000000"/>
          <w:sz w:val="24"/>
          <w:szCs w:val="24"/>
        </w:rPr>
      </w:pPr>
      <w:r w:rsidRPr="002D2EEB">
        <w:rPr>
          <w:rFonts w:ascii="Times New Roman" w:eastAsia="Calibri" w:hAnsi="Times New Roman"/>
          <w:color w:val="000000"/>
          <w:sz w:val="24"/>
          <w:szCs w:val="24"/>
        </w:rPr>
        <w:t>2.  M. Sarkar, P. Majumdar, Application of response surface methodology for optimization of heavy metal biosorption using surfactant modified chitosan bead, Chem. Eng. J. 175 (2011) 376-387.</w:t>
      </w:r>
    </w:p>
    <w:p w:rsidR="008D6B31" w:rsidRPr="002D2EEB" w:rsidRDefault="008D6B31" w:rsidP="008D6B31">
      <w:pPr>
        <w:tabs>
          <w:tab w:val="num" w:pos="1800"/>
        </w:tabs>
        <w:spacing w:after="120" w:line="240" w:lineRule="auto"/>
        <w:ind w:left="360" w:hanging="360"/>
        <w:contextualSpacing/>
        <w:jc w:val="both"/>
        <w:rPr>
          <w:rFonts w:ascii="Times New Roman" w:eastAsia="Calibri" w:hAnsi="Times New Roman"/>
          <w:color w:val="000000"/>
          <w:sz w:val="24"/>
          <w:szCs w:val="24"/>
        </w:rPr>
      </w:pPr>
    </w:p>
    <w:p w:rsidR="00085FB7" w:rsidRDefault="00923C53" w:rsidP="00101F39">
      <w:pPr>
        <w:pStyle w:val="ListParagraph"/>
        <w:numPr>
          <w:ilvl w:val="0"/>
          <w:numId w:val="114"/>
        </w:numPr>
        <w:spacing w:after="120" w:line="240" w:lineRule="auto"/>
        <w:ind w:left="360"/>
        <w:jc w:val="both"/>
        <w:rPr>
          <w:rFonts w:ascii="Times New Roman" w:eastAsia="Calibri" w:hAnsi="Times New Roman"/>
          <w:color w:val="000000"/>
          <w:sz w:val="24"/>
          <w:szCs w:val="24"/>
        </w:rPr>
      </w:pPr>
      <w:r w:rsidRPr="00085FB7">
        <w:rPr>
          <w:rFonts w:ascii="Times New Roman" w:eastAsia="Calibri" w:hAnsi="Times New Roman"/>
          <w:color w:val="000000"/>
          <w:sz w:val="24"/>
          <w:szCs w:val="24"/>
        </w:rPr>
        <w:t>M. Sarkar, P. Majumdar, K. Ghosh, A green chemistry pathway to safeguard aquatic environment, Recent advances in chemical sciences application for the rural population, ISBN No. 978-93-80747-14-9, New Delhi: 2011, 28-39.</w:t>
      </w:r>
    </w:p>
    <w:p w:rsidR="00085FB7" w:rsidRDefault="00085FB7" w:rsidP="00085FB7">
      <w:pPr>
        <w:tabs>
          <w:tab w:val="num" w:pos="1800"/>
        </w:tabs>
        <w:spacing w:after="120" w:line="240" w:lineRule="auto"/>
        <w:jc w:val="both"/>
        <w:rPr>
          <w:rFonts w:ascii="Times New Roman" w:eastAsia="Calibri" w:hAnsi="Times New Roman"/>
          <w:color w:val="000000"/>
          <w:sz w:val="24"/>
          <w:szCs w:val="24"/>
        </w:rPr>
      </w:pPr>
    </w:p>
    <w:p w:rsidR="00923C53" w:rsidRPr="00085FB7" w:rsidRDefault="00923C53" w:rsidP="00101F39">
      <w:pPr>
        <w:pStyle w:val="ListParagraph"/>
        <w:numPr>
          <w:ilvl w:val="0"/>
          <w:numId w:val="114"/>
        </w:numPr>
        <w:spacing w:after="120" w:line="240" w:lineRule="auto"/>
        <w:ind w:left="360"/>
        <w:jc w:val="both"/>
        <w:rPr>
          <w:rFonts w:ascii="Times New Roman" w:eastAsia="Calibri" w:hAnsi="Times New Roman"/>
          <w:color w:val="000000"/>
          <w:sz w:val="24"/>
          <w:szCs w:val="24"/>
        </w:rPr>
      </w:pPr>
      <w:r w:rsidRPr="00085FB7">
        <w:rPr>
          <w:rFonts w:ascii="Times New Roman" w:eastAsia="Calibri" w:hAnsi="Times New Roman"/>
          <w:color w:val="000000"/>
          <w:sz w:val="24"/>
          <w:szCs w:val="24"/>
        </w:rPr>
        <w:t>M. Sarkar, K. Ghosh, P. Majumdar, Control and management of environmental pollution – A green approach, Environmental pollution, ecological impacts, health issue and management, ISBN No. 978-81-910222-4-7, Kolkata: 2011, 50-55.</w:t>
      </w:r>
    </w:p>
    <w:p w:rsidR="00923C53" w:rsidRPr="002D2EEB" w:rsidRDefault="00923C53" w:rsidP="00085FB7">
      <w:pPr>
        <w:tabs>
          <w:tab w:val="num" w:pos="1800"/>
        </w:tabs>
        <w:spacing w:after="120" w:line="240" w:lineRule="auto"/>
        <w:ind w:left="360" w:hanging="360"/>
        <w:contextualSpacing/>
        <w:jc w:val="both"/>
        <w:rPr>
          <w:rFonts w:ascii="Times New Roman" w:hAnsi="Times New Roman"/>
          <w:color w:val="000000"/>
          <w:sz w:val="24"/>
          <w:szCs w:val="24"/>
        </w:rPr>
      </w:pPr>
      <w:r w:rsidRPr="002D2EEB">
        <w:rPr>
          <w:rFonts w:ascii="Times New Roman" w:eastAsia="Calibri" w:hAnsi="Times New Roman"/>
          <w:color w:val="000000"/>
          <w:sz w:val="24"/>
          <w:szCs w:val="24"/>
        </w:rPr>
        <w:t>5.  M. Sarkar, P. Majumdar, K. Ghosh, Sustainable Development – promise and challenges in chemical sciences, Jalchintan, 1 (1), 2013,31-42, ISSN: 2321-5011.</w:t>
      </w:r>
    </w:p>
    <w:p w:rsidR="00923C53" w:rsidRPr="002D2EEB" w:rsidRDefault="00923C53" w:rsidP="009F6FD2">
      <w:pPr>
        <w:pStyle w:val="ListParagraph"/>
        <w:widowControl w:val="0"/>
        <w:tabs>
          <w:tab w:val="left" w:pos="851"/>
        </w:tabs>
        <w:autoSpaceDE w:val="0"/>
        <w:autoSpaceDN w:val="0"/>
        <w:adjustRightInd w:val="0"/>
        <w:spacing w:after="0" w:line="240" w:lineRule="auto"/>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Areas of consultancy and income generated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923C53" w:rsidRPr="002D2EEB" w:rsidRDefault="00923C53" w:rsidP="00085FB7">
      <w:pPr>
        <w:pStyle w:val="ListParagraph"/>
        <w:spacing w:line="240" w:lineRule="auto"/>
        <w:ind w:left="36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National committees: </w:t>
      </w:r>
    </w:p>
    <w:p w:rsidR="00923C53" w:rsidRPr="002D2EEB" w:rsidRDefault="00923C53" w:rsidP="00085FB7">
      <w:pPr>
        <w:spacing w:line="240" w:lineRule="auto"/>
        <w:ind w:left="360" w:hanging="27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 Dr. Chandrama Basu :Life Member of Indian Association for the Cultivation Of Science, Jadavpur , Kolkata .</w:t>
      </w:r>
    </w:p>
    <w:p w:rsidR="00923C53" w:rsidRPr="002D2EEB" w:rsidRDefault="00923C53" w:rsidP="00085FB7">
      <w:pPr>
        <w:spacing w:line="240" w:lineRule="auto"/>
        <w:ind w:left="360" w:hanging="27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Dr. C. Nagamani, Member of Indian Science Congress Association</w:t>
      </w:r>
    </w:p>
    <w:p w:rsidR="00F90D8F" w:rsidRDefault="00F90D8F" w:rsidP="009F6FD2">
      <w:pPr>
        <w:pStyle w:val="ListParagraph"/>
        <w:spacing w:line="240" w:lineRule="auto"/>
        <w:ind w:left="0"/>
        <w:rPr>
          <w:rFonts w:ascii="Times New Roman" w:eastAsia="Arial Unicode MS" w:hAnsi="Times New Roman"/>
          <w:b/>
          <w:color w:val="000000"/>
          <w:sz w:val="24"/>
          <w:szCs w:val="24"/>
        </w:rPr>
      </w:pPr>
    </w:p>
    <w:p w:rsidR="00923C53" w:rsidRDefault="00923C53" w:rsidP="009F6FD2">
      <w:pPr>
        <w:pStyle w:val="ListParagraph"/>
        <w:spacing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International committees:</w:t>
      </w:r>
    </w:p>
    <w:p w:rsidR="00085FB7" w:rsidRPr="002D2EEB" w:rsidRDefault="00085FB7" w:rsidP="009F6FD2">
      <w:pPr>
        <w:pStyle w:val="ListParagraph"/>
        <w:spacing w:line="240" w:lineRule="auto"/>
        <w:ind w:left="0"/>
        <w:rPr>
          <w:rFonts w:ascii="Times New Roman" w:eastAsia="Arial Unicode MS" w:hAnsi="Times New Roman"/>
          <w:b/>
          <w:color w:val="000000"/>
          <w:sz w:val="24"/>
          <w:szCs w:val="24"/>
        </w:rPr>
      </w:pPr>
    </w:p>
    <w:p w:rsidR="00923C53" w:rsidRPr="00085FB7" w:rsidRDefault="00923C53" w:rsidP="00101F39">
      <w:pPr>
        <w:pStyle w:val="ListParagraph"/>
        <w:numPr>
          <w:ilvl w:val="0"/>
          <w:numId w:val="238"/>
        </w:numPr>
        <w:spacing w:line="240" w:lineRule="auto"/>
        <w:rPr>
          <w:rFonts w:ascii="Times New Roman" w:eastAsia="Arial Unicode MS" w:hAnsi="Times New Roman"/>
          <w:color w:val="000000"/>
          <w:sz w:val="24"/>
          <w:szCs w:val="24"/>
        </w:rPr>
      </w:pPr>
      <w:r w:rsidRPr="00085FB7">
        <w:rPr>
          <w:rFonts w:ascii="Times New Roman" w:eastAsia="Arial Unicode MS" w:hAnsi="Times New Roman"/>
          <w:b/>
          <w:color w:val="000000"/>
          <w:sz w:val="24"/>
          <w:szCs w:val="24"/>
        </w:rPr>
        <w:t xml:space="preserve">Dr.C.Nagamani   - </w:t>
      </w:r>
      <w:r w:rsidRPr="00085FB7">
        <w:rPr>
          <w:rFonts w:ascii="Times New Roman" w:eastAsia="Arial Unicode MS" w:hAnsi="Times New Roman"/>
          <w:color w:val="000000"/>
          <w:sz w:val="24"/>
          <w:szCs w:val="24"/>
        </w:rPr>
        <w:t>Member in Society for Canadian women in science and Technology –SCWIST(2013-2014)</w:t>
      </w:r>
    </w:p>
    <w:p w:rsidR="00923C53" w:rsidRPr="002D2EEB" w:rsidRDefault="00923C53" w:rsidP="009F6FD2">
      <w:pPr>
        <w:pStyle w:val="ListParagraph"/>
        <w:spacing w:line="240" w:lineRule="auto"/>
        <w:ind w:left="360"/>
        <w:rPr>
          <w:rFonts w:ascii="Times New Roman" w:eastAsia="Arial Unicode MS" w:hAnsi="Times New Roman"/>
          <w:color w:val="000000"/>
          <w:sz w:val="24"/>
          <w:szCs w:val="24"/>
        </w:rPr>
      </w:pPr>
    </w:p>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c) Editorial Boards: </w:t>
      </w:r>
      <w:r w:rsidRPr="002D2EEB">
        <w:rPr>
          <w:rFonts w:ascii="Times New Roman" w:eastAsia="Arial Unicode MS" w:hAnsi="Times New Roman"/>
          <w:color w:val="000000"/>
          <w:sz w:val="24"/>
          <w:szCs w:val="24"/>
        </w:rPr>
        <w:t>Nil</w:t>
      </w:r>
    </w:p>
    <w:p w:rsidR="00923C53"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DF2278" w:rsidRPr="002D2EEB"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17"/>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Percentage of students who have done in-house projects including inter departmental/program: </w:t>
      </w:r>
      <w:r w:rsidRPr="002D2EEB">
        <w:rPr>
          <w:rFonts w:ascii="Times New Roman" w:eastAsia="Arial Unicode MS" w:hAnsi="Times New Roman"/>
          <w:b/>
          <w:color w:val="000000"/>
          <w:sz w:val="24"/>
          <w:szCs w:val="24"/>
        </w:rPr>
        <w:tab/>
      </w:r>
    </w:p>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60 %</w:t>
      </w:r>
    </w:p>
    <w:p w:rsidR="00923C53" w:rsidRDefault="00923C53" w:rsidP="00101F39">
      <w:pPr>
        <w:pStyle w:val="ListParagraph"/>
        <w:widowControl w:val="0"/>
        <w:numPr>
          <w:ilvl w:val="0"/>
          <w:numId w:val="117"/>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Percentage of students placed for projects in organizations outside the institution i.e.in Research laboratories/Industry/other agencies: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40 %</w:t>
      </w:r>
    </w:p>
    <w:p w:rsidR="00AC167F" w:rsidRPr="002D2EEB" w:rsidRDefault="00AC167F" w:rsidP="00AC167F">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Recognitions received by faculty and students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0"/>
        <w:gridCol w:w="4351"/>
      </w:tblGrid>
      <w:tr w:rsidR="00923C53" w:rsidRPr="002D2EEB" w:rsidTr="00F90D8F">
        <w:trPr>
          <w:trHeight w:val="586"/>
          <w:jc w:val="center"/>
        </w:trPr>
        <w:tc>
          <w:tcPr>
            <w:tcW w:w="32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Faculty</w:t>
            </w:r>
          </w:p>
        </w:tc>
        <w:tc>
          <w:tcPr>
            <w:tcW w:w="43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received</w:t>
            </w:r>
          </w:p>
        </w:tc>
      </w:tr>
      <w:tr w:rsidR="00923C53" w:rsidRPr="002D2EEB" w:rsidTr="00F90D8F">
        <w:trPr>
          <w:trHeight w:val="869"/>
          <w:jc w:val="center"/>
        </w:trPr>
        <w:tc>
          <w:tcPr>
            <w:tcW w:w="32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Chandrama Basu</w:t>
            </w:r>
          </w:p>
        </w:tc>
        <w:tc>
          <w:tcPr>
            <w:tcW w:w="43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UGC NET qualified in December 2003, Award for Eligibility for Lectureship</w:t>
            </w:r>
          </w:p>
        </w:tc>
      </w:tr>
      <w:tr w:rsidR="00923C53" w:rsidRPr="002D2EEB" w:rsidTr="00F90D8F">
        <w:trPr>
          <w:trHeight w:val="848"/>
          <w:jc w:val="center"/>
        </w:trPr>
        <w:tc>
          <w:tcPr>
            <w:tcW w:w="32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ParshatiMajumdar</w:t>
            </w:r>
          </w:p>
        </w:tc>
        <w:tc>
          <w:tcPr>
            <w:tcW w:w="43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Certificate of Merit from Indian Chemical Society in 2008</w:t>
            </w:r>
          </w:p>
        </w:tc>
      </w:tr>
      <w:tr w:rsidR="00923C53" w:rsidRPr="002D2EEB" w:rsidTr="00F90D8F">
        <w:trPr>
          <w:trHeight w:val="869"/>
          <w:jc w:val="center"/>
        </w:trPr>
        <w:tc>
          <w:tcPr>
            <w:tcW w:w="32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 Sc. IV Sem student Mr. Raghavendra K. S. </w:t>
            </w:r>
          </w:p>
        </w:tc>
        <w:tc>
          <w:tcPr>
            <w:tcW w:w="43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Got Second Highest Marks in BU exam Organic Chemistry IV sem in 2012</w:t>
            </w:r>
          </w:p>
        </w:tc>
      </w:tr>
      <w:tr w:rsidR="00923C53" w:rsidRPr="002D2EEB" w:rsidTr="00F90D8F">
        <w:trPr>
          <w:trHeight w:val="434"/>
          <w:jc w:val="center"/>
        </w:trPr>
        <w:tc>
          <w:tcPr>
            <w:tcW w:w="32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Kavitha V. Sonawane</w:t>
            </w:r>
          </w:p>
        </w:tc>
        <w:tc>
          <w:tcPr>
            <w:tcW w:w="43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680E00">
            <w:pPr>
              <w:pStyle w:val="ListParagraph"/>
              <w:widowControl w:val="0"/>
              <w:tabs>
                <w:tab w:val="left" w:pos="426"/>
              </w:tabs>
              <w:autoSpaceDE w:val="0"/>
              <w:autoSpaceDN w:val="0"/>
              <w:adjustRightInd w:val="0"/>
              <w:spacing w:after="0"/>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UGC NET</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List of eminent academicians and scientists/ visitors to the department: </w:t>
      </w:r>
    </w:p>
    <w:p w:rsidR="00DF2278" w:rsidRPr="002D2EEB" w:rsidRDefault="00DF2278" w:rsidP="00DF227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 Prof. M. A. Pasha, Bangalore University</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Prof. Ajay Kumar Sinha, RRIT Hasserghatta</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 Mr. R. Jesurajan, Biocon</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Seminars/ Conferences/Workshops organized &amp; the source of funding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Default="00923C53" w:rsidP="00101F39">
      <w:pPr>
        <w:pStyle w:val="ListParagraph"/>
        <w:widowControl w:val="0"/>
        <w:numPr>
          <w:ilvl w:val="1"/>
          <w:numId w:val="200"/>
        </w:numPr>
        <w:tabs>
          <w:tab w:val="left" w:pos="426"/>
        </w:tabs>
        <w:autoSpaceDE w:val="0"/>
        <w:autoSpaceDN w:val="0"/>
        <w:adjustRightInd w:val="0"/>
        <w:spacing w:after="0" w:line="240" w:lineRule="auto"/>
        <w:jc w:val="both"/>
        <w:rPr>
          <w:rFonts w:ascii="Times New Roman" w:eastAsia="Arial Unicode MS" w:hAnsi="Times New Roman"/>
          <w:b/>
          <w:color w:val="000000"/>
          <w:sz w:val="24"/>
          <w:szCs w:val="24"/>
          <w:lang w:val="fr-FR"/>
        </w:rPr>
      </w:pPr>
      <w:r w:rsidRPr="002D2EEB">
        <w:rPr>
          <w:rFonts w:ascii="Times New Roman" w:eastAsia="Arial Unicode MS" w:hAnsi="Times New Roman"/>
          <w:b/>
          <w:color w:val="000000"/>
          <w:sz w:val="24"/>
          <w:szCs w:val="24"/>
          <w:lang w:val="fr-FR"/>
        </w:rPr>
        <w:t xml:space="preserve">National : </w:t>
      </w:r>
    </w:p>
    <w:p w:rsidR="00DF2278" w:rsidRPr="002D2EEB" w:rsidRDefault="00DF2278"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lang w:val="fr-FR"/>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50"/>
        <w:jc w:val="both"/>
        <w:rPr>
          <w:rFonts w:ascii="Times New Roman" w:eastAsia="Arial Unicode MS" w:hAnsi="Times New Roman"/>
          <w:b/>
          <w:color w:val="000000"/>
          <w:sz w:val="24"/>
          <w:szCs w:val="24"/>
          <w:lang w:val="fr-FR"/>
        </w:rPr>
      </w:pPr>
      <w:r w:rsidRPr="002D2EEB">
        <w:rPr>
          <w:rFonts w:ascii="Times New Roman" w:eastAsia="Arial Unicode MS" w:hAnsi="Times New Roman"/>
          <w:color w:val="000000"/>
          <w:sz w:val="24"/>
          <w:szCs w:val="24"/>
          <w:lang w:val="fr-FR"/>
        </w:rPr>
        <w:t>DepartmentalSeminars and workshops  are arranged in a regularbasis to inculcate in the students the interest about various</w:t>
      </w:r>
      <w:r w:rsidR="00AC167F">
        <w:rPr>
          <w:rFonts w:ascii="Times New Roman" w:eastAsia="Arial Unicode MS" w:hAnsi="Times New Roman"/>
          <w:color w:val="000000"/>
          <w:sz w:val="24"/>
          <w:szCs w:val="24"/>
          <w:lang w:val="fr-FR"/>
        </w:rPr>
        <w:t xml:space="preserve"> </w:t>
      </w:r>
      <w:r w:rsidRPr="002D2EEB">
        <w:rPr>
          <w:rFonts w:ascii="Times New Roman" w:eastAsia="Arial Unicode MS" w:hAnsi="Times New Roman"/>
          <w:color w:val="000000"/>
          <w:sz w:val="24"/>
          <w:szCs w:val="24"/>
          <w:lang w:val="fr-FR"/>
        </w:rPr>
        <w:t>topics. Students are also</w:t>
      </w:r>
      <w:r w:rsidR="00AC167F">
        <w:rPr>
          <w:rFonts w:ascii="Times New Roman" w:eastAsia="Arial Unicode MS" w:hAnsi="Times New Roman"/>
          <w:color w:val="000000"/>
          <w:sz w:val="24"/>
          <w:szCs w:val="24"/>
          <w:lang w:val="fr-FR"/>
        </w:rPr>
        <w:t xml:space="preserve"> </w:t>
      </w:r>
      <w:r w:rsidRPr="002D2EEB">
        <w:rPr>
          <w:rFonts w:ascii="Times New Roman" w:eastAsia="Arial Unicode MS" w:hAnsi="Times New Roman"/>
          <w:color w:val="000000"/>
          <w:sz w:val="24"/>
          <w:szCs w:val="24"/>
          <w:lang w:val="fr-FR"/>
        </w:rPr>
        <w:t>encouraged to participate in Seminars and Symposiums conducted by other</w:t>
      </w:r>
      <w:r w:rsidR="00AC167F">
        <w:rPr>
          <w:rFonts w:ascii="Times New Roman" w:eastAsia="Arial Unicode MS" w:hAnsi="Times New Roman"/>
          <w:color w:val="000000"/>
          <w:sz w:val="24"/>
          <w:szCs w:val="24"/>
          <w:lang w:val="fr-FR"/>
        </w:rPr>
        <w:t xml:space="preserve"> </w:t>
      </w:r>
      <w:r w:rsidRPr="002D2EEB">
        <w:rPr>
          <w:rFonts w:ascii="Times New Roman" w:eastAsia="Arial Unicode MS" w:hAnsi="Times New Roman"/>
          <w:color w:val="000000"/>
          <w:sz w:val="24"/>
          <w:szCs w:val="24"/>
          <w:lang w:val="fr-FR"/>
        </w:rPr>
        <w:t>colleges as well.</w:t>
      </w:r>
    </w:p>
    <w:p w:rsidR="00923C53" w:rsidRDefault="00923C53" w:rsidP="00101F39">
      <w:pPr>
        <w:pStyle w:val="ListParagraph"/>
        <w:widowControl w:val="0"/>
        <w:numPr>
          <w:ilvl w:val="1"/>
          <w:numId w:val="2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lang w:val="fr-FR"/>
        </w:rPr>
      </w:pPr>
      <w:r w:rsidRPr="002D2EEB">
        <w:rPr>
          <w:rFonts w:ascii="Times New Roman" w:eastAsia="Arial Unicode MS" w:hAnsi="Times New Roman"/>
          <w:b/>
          <w:color w:val="000000"/>
          <w:sz w:val="24"/>
          <w:szCs w:val="24"/>
          <w:lang w:val="fr-FR"/>
        </w:rPr>
        <w:t xml:space="preserve">International: </w:t>
      </w:r>
      <w:r w:rsidRPr="002D2EEB">
        <w:rPr>
          <w:rFonts w:ascii="Times New Roman" w:eastAsia="Arial Unicode MS" w:hAnsi="Times New Roman"/>
          <w:color w:val="000000"/>
          <w:sz w:val="24"/>
          <w:szCs w:val="24"/>
          <w:lang w:val="fr-FR"/>
        </w:rPr>
        <w:t>Nil</w:t>
      </w:r>
    </w:p>
    <w:p w:rsidR="00AC167F" w:rsidRDefault="00AC167F" w:rsidP="00AC167F">
      <w:pPr>
        <w:pStyle w:val="ListParagraph"/>
        <w:widowControl w:val="0"/>
        <w:tabs>
          <w:tab w:val="left" w:pos="426"/>
        </w:tabs>
        <w:autoSpaceDE w:val="0"/>
        <w:autoSpaceDN w:val="0"/>
        <w:adjustRightInd w:val="0"/>
        <w:spacing w:after="0" w:line="240" w:lineRule="auto"/>
        <w:ind w:left="1080"/>
        <w:jc w:val="both"/>
        <w:rPr>
          <w:rFonts w:ascii="Times New Roman" w:eastAsia="Arial Unicode MS" w:hAnsi="Times New Roman"/>
          <w:color w:val="000000"/>
          <w:sz w:val="24"/>
          <w:szCs w:val="24"/>
          <w:lang w:val="fr-FR"/>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program/course wise:M : Male, F : Female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8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4"/>
        <w:gridCol w:w="1619"/>
        <w:gridCol w:w="1129"/>
        <w:gridCol w:w="1156"/>
        <w:gridCol w:w="1848"/>
      </w:tblGrid>
      <w:tr w:rsidR="00923C53" w:rsidRPr="002D2EEB" w:rsidTr="00F90D8F">
        <w:trPr>
          <w:trHeight w:val="1133"/>
          <w:tblHeader/>
          <w:jc w:val="center"/>
        </w:trPr>
        <w:tc>
          <w:tcPr>
            <w:tcW w:w="243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w:t>
            </w:r>
          </w:p>
          <w:p w:rsidR="00923C53" w:rsidRPr="002D2EEB" w:rsidRDefault="00923C53"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4)</w:t>
            </w:r>
          </w:p>
        </w:tc>
        <w:tc>
          <w:tcPr>
            <w:tcW w:w="16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1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1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923C53" w:rsidRPr="002D2EEB" w:rsidRDefault="00923C53" w:rsidP="00680E00">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8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923C53" w:rsidRPr="002D2EEB" w:rsidTr="00F90D8F">
        <w:trPr>
          <w:trHeight w:val="620"/>
          <w:jc w:val="center"/>
        </w:trPr>
        <w:tc>
          <w:tcPr>
            <w:tcW w:w="243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
              </w:tabs>
              <w:autoSpaceDE w:val="0"/>
              <w:autoSpaceDN w:val="0"/>
              <w:adjustRightInd w:val="0"/>
              <w:spacing w:after="0" w:line="240" w:lineRule="auto"/>
              <w:ind w:left="-4"/>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Chemistry PG 2009</w:t>
            </w:r>
          </w:p>
        </w:tc>
        <w:tc>
          <w:tcPr>
            <w:tcW w:w="16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28</w:t>
            </w:r>
          </w:p>
        </w:tc>
        <w:tc>
          <w:tcPr>
            <w:tcW w:w="11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24</w:t>
            </w:r>
          </w:p>
        </w:tc>
        <w:tc>
          <w:tcPr>
            <w:tcW w:w="11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 w:val="center" w:pos="520"/>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18    </w:t>
            </w:r>
            <w:r w:rsidRPr="002D2EEB">
              <w:rPr>
                <w:rFonts w:ascii="Times New Roman" w:eastAsia="Arial Unicode MS" w:hAnsi="Times New Roman"/>
                <w:color w:val="000000"/>
                <w:sz w:val="24"/>
                <w:szCs w:val="24"/>
              </w:rPr>
              <w:tab/>
              <w:t>06</w:t>
            </w:r>
          </w:p>
        </w:tc>
        <w:tc>
          <w:tcPr>
            <w:tcW w:w="18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95</w:t>
            </w:r>
          </w:p>
        </w:tc>
      </w:tr>
      <w:tr w:rsidR="00923C53" w:rsidRPr="002D2EEB" w:rsidTr="00F90D8F">
        <w:trPr>
          <w:trHeight w:val="350"/>
          <w:jc w:val="center"/>
        </w:trPr>
        <w:tc>
          <w:tcPr>
            <w:tcW w:w="243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
              </w:tabs>
              <w:autoSpaceDE w:val="0"/>
              <w:autoSpaceDN w:val="0"/>
              <w:adjustRightInd w:val="0"/>
              <w:spacing w:after="0" w:line="240" w:lineRule="auto"/>
              <w:ind w:left="-4"/>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w:t>
            </w:r>
          </w:p>
        </w:tc>
        <w:tc>
          <w:tcPr>
            <w:tcW w:w="16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49</w:t>
            </w:r>
          </w:p>
        </w:tc>
        <w:tc>
          <w:tcPr>
            <w:tcW w:w="11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45</w:t>
            </w:r>
          </w:p>
        </w:tc>
        <w:tc>
          <w:tcPr>
            <w:tcW w:w="11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28     17</w:t>
            </w:r>
          </w:p>
        </w:tc>
        <w:tc>
          <w:tcPr>
            <w:tcW w:w="18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88</w:t>
            </w:r>
          </w:p>
        </w:tc>
      </w:tr>
      <w:tr w:rsidR="00923C53" w:rsidRPr="002D2EEB" w:rsidTr="00F90D8F">
        <w:trPr>
          <w:trHeight w:val="440"/>
          <w:jc w:val="center"/>
        </w:trPr>
        <w:tc>
          <w:tcPr>
            <w:tcW w:w="243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
              </w:tabs>
              <w:autoSpaceDE w:val="0"/>
              <w:autoSpaceDN w:val="0"/>
              <w:adjustRightInd w:val="0"/>
              <w:spacing w:after="0" w:line="240" w:lineRule="auto"/>
              <w:ind w:left="-4"/>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w:t>
            </w:r>
          </w:p>
        </w:tc>
        <w:tc>
          <w:tcPr>
            <w:tcW w:w="16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11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19</w:t>
            </w:r>
          </w:p>
        </w:tc>
        <w:tc>
          <w:tcPr>
            <w:tcW w:w="11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11     08</w:t>
            </w:r>
          </w:p>
        </w:tc>
        <w:tc>
          <w:tcPr>
            <w:tcW w:w="18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50</w:t>
            </w:r>
          </w:p>
        </w:tc>
      </w:tr>
      <w:tr w:rsidR="00923C53" w:rsidRPr="002D2EEB" w:rsidTr="00F90D8F">
        <w:trPr>
          <w:trHeight w:val="440"/>
          <w:jc w:val="center"/>
        </w:trPr>
        <w:tc>
          <w:tcPr>
            <w:tcW w:w="243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
              </w:tabs>
              <w:autoSpaceDE w:val="0"/>
              <w:autoSpaceDN w:val="0"/>
              <w:adjustRightInd w:val="0"/>
              <w:spacing w:after="0" w:line="240" w:lineRule="auto"/>
              <w:ind w:left="-4"/>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w:t>
            </w:r>
          </w:p>
        </w:tc>
        <w:tc>
          <w:tcPr>
            <w:tcW w:w="16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71</w:t>
            </w:r>
          </w:p>
        </w:tc>
        <w:tc>
          <w:tcPr>
            <w:tcW w:w="11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66</w:t>
            </w:r>
          </w:p>
        </w:tc>
        <w:tc>
          <w:tcPr>
            <w:tcW w:w="11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34     32</w:t>
            </w:r>
          </w:p>
        </w:tc>
        <w:tc>
          <w:tcPr>
            <w:tcW w:w="18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
              </w:tabs>
              <w:autoSpaceDE w:val="0"/>
              <w:autoSpaceDN w:val="0"/>
              <w:adjustRightInd w:val="0"/>
              <w:spacing w:after="0" w:line="240" w:lineRule="auto"/>
              <w:ind w:left="-4"/>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Result awaited</w:t>
            </w:r>
          </w:p>
        </w:tc>
      </w:tr>
      <w:tr w:rsidR="00923C53" w:rsidRPr="002D2EEB" w:rsidTr="00F90D8F">
        <w:trPr>
          <w:trHeight w:val="503"/>
          <w:jc w:val="center"/>
        </w:trPr>
        <w:tc>
          <w:tcPr>
            <w:tcW w:w="243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
              </w:tabs>
              <w:autoSpaceDE w:val="0"/>
              <w:autoSpaceDN w:val="0"/>
              <w:adjustRightInd w:val="0"/>
              <w:spacing w:after="0" w:line="240" w:lineRule="auto"/>
              <w:ind w:left="-4"/>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2013</w:t>
            </w:r>
          </w:p>
        </w:tc>
        <w:tc>
          <w:tcPr>
            <w:tcW w:w="16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50</w:t>
            </w:r>
          </w:p>
        </w:tc>
        <w:tc>
          <w:tcPr>
            <w:tcW w:w="112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37</w:t>
            </w:r>
          </w:p>
        </w:tc>
        <w:tc>
          <w:tcPr>
            <w:tcW w:w="115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21     16</w:t>
            </w:r>
          </w:p>
        </w:tc>
        <w:tc>
          <w:tcPr>
            <w:tcW w:w="184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
              </w:tabs>
              <w:autoSpaceDE w:val="0"/>
              <w:autoSpaceDN w:val="0"/>
              <w:adjustRightInd w:val="0"/>
              <w:spacing w:after="0" w:line="240" w:lineRule="auto"/>
              <w:ind w:left="-4"/>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Result awaited</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0"/>
        </w:numPr>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tbl>
      <w:tblPr>
        <w:tblW w:w="7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4"/>
        <w:gridCol w:w="1752"/>
        <w:gridCol w:w="1926"/>
        <w:gridCol w:w="1734"/>
      </w:tblGrid>
      <w:tr w:rsidR="00923C53" w:rsidRPr="002D2EEB" w:rsidTr="00F90D8F">
        <w:trPr>
          <w:trHeight w:val="1233"/>
          <w:jc w:val="center"/>
        </w:trPr>
        <w:tc>
          <w:tcPr>
            <w:tcW w:w="2284" w:type="dxa"/>
            <w:tcBorders>
              <w:top w:val="single" w:sz="4" w:space="0" w:color="auto"/>
              <w:left w:val="single" w:sz="4" w:space="0" w:color="auto"/>
              <w:bottom w:val="single" w:sz="4" w:space="0" w:color="auto"/>
              <w:right w:val="single" w:sz="4" w:space="0" w:color="auto"/>
            </w:tcBorders>
            <w:vAlign w:val="center"/>
          </w:tcPr>
          <w:p w:rsidR="00923C53" w:rsidRPr="002D2EEB" w:rsidRDefault="00923C53" w:rsidP="00680E00">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923C53" w:rsidRPr="002D2EEB" w:rsidRDefault="00923C53" w:rsidP="00680E00">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p>
          <w:p w:rsidR="00923C53" w:rsidRPr="002D2EEB" w:rsidRDefault="00923C53" w:rsidP="00680E00">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p>
        </w:tc>
        <w:tc>
          <w:tcPr>
            <w:tcW w:w="175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192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73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923C53" w:rsidRPr="002D2EEB" w:rsidTr="00F90D8F">
        <w:trPr>
          <w:trHeight w:val="432"/>
          <w:jc w:val="center"/>
        </w:trPr>
        <w:tc>
          <w:tcPr>
            <w:tcW w:w="228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Chemistry PG 2009</w:t>
            </w:r>
          </w:p>
        </w:tc>
        <w:tc>
          <w:tcPr>
            <w:tcW w:w="175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91.6</w:t>
            </w:r>
          </w:p>
        </w:tc>
        <w:tc>
          <w:tcPr>
            <w:tcW w:w="192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8.4</w:t>
            </w:r>
          </w:p>
        </w:tc>
        <w:tc>
          <w:tcPr>
            <w:tcW w:w="173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923C53" w:rsidRPr="002D2EEB" w:rsidTr="00F90D8F">
        <w:trPr>
          <w:trHeight w:val="448"/>
          <w:jc w:val="center"/>
        </w:trPr>
        <w:tc>
          <w:tcPr>
            <w:tcW w:w="228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w:t>
            </w:r>
          </w:p>
        </w:tc>
        <w:tc>
          <w:tcPr>
            <w:tcW w:w="175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88.8</w:t>
            </w:r>
          </w:p>
        </w:tc>
        <w:tc>
          <w:tcPr>
            <w:tcW w:w="192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6.66</w:t>
            </w:r>
          </w:p>
        </w:tc>
        <w:tc>
          <w:tcPr>
            <w:tcW w:w="173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r>
      <w:tr w:rsidR="00923C53" w:rsidRPr="002D2EEB" w:rsidTr="00F90D8F">
        <w:trPr>
          <w:trHeight w:val="448"/>
          <w:jc w:val="center"/>
        </w:trPr>
        <w:tc>
          <w:tcPr>
            <w:tcW w:w="228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w:t>
            </w:r>
          </w:p>
        </w:tc>
        <w:tc>
          <w:tcPr>
            <w:tcW w:w="175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84.2</w:t>
            </w:r>
          </w:p>
        </w:tc>
        <w:tc>
          <w:tcPr>
            <w:tcW w:w="192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15.7</w:t>
            </w:r>
          </w:p>
        </w:tc>
        <w:tc>
          <w:tcPr>
            <w:tcW w:w="173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923C53" w:rsidRPr="002D2EEB" w:rsidTr="00F90D8F">
        <w:trPr>
          <w:trHeight w:val="432"/>
          <w:jc w:val="center"/>
        </w:trPr>
        <w:tc>
          <w:tcPr>
            <w:tcW w:w="228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w:t>
            </w:r>
          </w:p>
        </w:tc>
        <w:tc>
          <w:tcPr>
            <w:tcW w:w="175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92.4</w:t>
            </w:r>
          </w:p>
        </w:tc>
        <w:tc>
          <w:tcPr>
            <w:tcW w:w="192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7.57</w:t>
            </w:r>
          </w:p>
        </w:tc>
        <w:tc>
          <w:tcPr>
            <w:tcW w:w="173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923C53" w:rsidRPr="002D2EEB" w:rsidTr="00F90D8F">
        <w:trPr>
          <w:trHeight w:val="465"/>
          <w:jc w:val="center"/>
        </w:trPr>
        <w:tc>
          <w:tcPr>
            <w:tcW w:w="228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2013</w:t>
            </w:r>
          </w:p>
        </w:tc>
        <w:tc>
          <w:tcPr>
            <w:tcW w:w="1752"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90</w:t>
            </w:r>
          </w:p>
        </w:tc>
        <w:tc>
          <w:tcPr>
            <w:tcW w:w="192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734"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680E00">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etc.  ?  </w:t>
      </w:r>
    </w:p>
    <w:p w:rsidR="00680E00"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p w:rsidR="00680E00" w:rsidRPr="002D2EEB" w:rsidRDefault="00680E00"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Default="00923C53" w:rsidP="00101F39">
      <w:pPr>
        <w:pStyle w:val="ListParagraph"/>
        <w:widowControl w:val="0"/>
        <w:numPr>
          <w:ilvl w:val="0"/>
          <w:numId w:val="200"/>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p w:rsidR="00680E00"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1717"/>
      </w:tblGrid>
      <w:tr w:rsidR="00923C53" w:rsidRPr="002D2EEB" w:rsidTr="00923C53">
        <w:trPr>
          <w:trHeight w:val="634"/>
          <w:tblHeader/>
          <w:jc w:val="center"/>
        </w:trPr>
        <w:tc>
          <w:tcPr>
            <w:tcW w:w="460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171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1"/>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Against %  enrolled</w:t>
            </w:r>
          </w:p>
        </w:tc>
      </w:tr>
      <w:tr w:rsidR="00923C53" w:rsidRPr="002D2EEB" w:rsidTr="00923C53">
        <w:trPr>
          <w:trHeight w:val="334"/>
          <w:jc w:val="center"/>
        </w:trPr>
        <w:tc>
          <w:tcPr>
            <w:tcW w:w="460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171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23C53" w:rsidRPr="002D2EEB" w:rsidTr="00923C53">
        <w:trPr>
          <w:trHeight w:val="317"/>
          <w:jc w:val="center"/>
        </w:trPr>
        <w:tc>
          <w:tcPr>
            <w:tcW w:w="460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 to M.Phil.</w:t>
            </w:r>
          </w:p>
        </w:tc>
        <w:tc>
          <w:tcPr>
            <w:tcW w:w="171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r>
      <w:tr w:rsidR="00923C53" w:rsidRPr="002D2EEB" w:rsidTr="00923C53">
        <w:trPr>
          <w:trHeight w:val="334"/>
          <w:jc w:val="center"/>
        </w:trPr>
        <w:tc>
          <w:tcPr>
            <w:tcW w:w="460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 to Ph.D.</w:t>
            </w:r>
          </w:p>
        </w:tc>
        <w:tc>
          <w:tcPr>
            <w:tcW w:w="171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r>
      <w:tr w:rsidR="00923C53" w:rsidRPr="002D2EEB" w:rsidTr="00923C53">
        <w:trPr>
          <w:trHeight w:val="317"/>
          <w:jc w:val="center"/>
        </w:trPr>
        <w:tc>
          <w:tcPr>
            <w:tcW w:w="460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Ph.D. to Post-Doctoral</w:t>
            </w:r>
          </w:p>
        </w:tc>
        <w:tc>
          <w:tcPr>
            <w:tcW w:w="171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923C53" w:rsidRPr="002D2EEB" w:rsidTr="00923C53">
        <w:trPr>
          <w:trHeight w:val="863"/>
          <w:jc w:val="center"/>
        </w:trPr>
        <w:tc>
          <w:tcPr>
            <w:tcW w:w="4606" w:type="dxa"/>
            <w:tcBorders>
              <w:top w:val="single" w:sz="4" w:space="0" w:color="auto"/>
              <w:left w:val="single" w:sz="4" w:space="0" w:color="auto"/>
              <w:bottom w:val="single" w:sz="4" w:space="0" w:color="auto"/>
              <w:right w:val="single" w:sz="4" w:space="0" w:color="auto"/>
            </w:tcBorders>
          </w:tcPr>
          <w:p w:rsidR="00923C53" w:rsidRPr="002D2EEB" w:rsidRDefault="00923C53"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Employed</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Campus selection</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tc>
        <w:tc>
          <w:tcPr>
            <w:tcW w:w="171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90</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r>
      <w:tr w:rsidR="00923C53" w:rsidRPr="002D2EEB" w:rsidTr="00923C53">
        <w:trPr>
          <w:trHeight w:val="334"/>
          <w:jc w:val="center"/>
        </w:trPr>
        <w:tc>
          <w:tcPr>
            <w:tcW w:w="460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Entrepreneurship/Self-employment</w:t>
            </w:r>
          </w:p>
        </w:tc>
        <w:tc>
          <w:tcPr>
            <w:tcW w:w="171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r>
    </w:tbl>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30.</w:t>
      </w:r>
      <w:r w:rsidRPr="002D2EEB">
        <w:rPr>
          <w:rFonts w:ascii="Times New Roman" w:eastAsia="Arial Unicode MS" w:hAnsi="Times New Roman"/>
          <w:b/>
          <w:color w:val="000000"/>
          <w:sz w:val="24"/>
          <w:szCs w:val="24"/>
        </w:rPr>
        <w:tab/>
        <w:t xml:space="preserve">Details of Infrastructural facilities </w:t>
      </w: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 Library</w:t>
      </w:r>
      <w:r w:rsidR="00541F41" w:rsidRPr="002D2EEB">
        <w:rPr>
          <w:rFonts w:ascii="Times New Roman" w:eastAsia="Arial Unicode MS" w:hAnsi="Times New Roman"/>
          <w:b/>
          <w:color w:val="000000"/>
          <w:sz w:val="24"/>
          <w:szCs w:val="24"/>
        </w:rPr>
        <w:t>:</w:t>
      </w:r>
      <w:r w:rsidR="00541F41" w:rsidRPr="002D2EEB">
        <w:rPr>
          <w:rFonts w:ascii="Times New Roman" w:eastAsia="Arial Unicode MS" w:hAnsi="Times New Roman"/>
          <w:color w:val="000000"/>
          <w:sz w:val="24"/>
          <w:szCs w:val="24"/>
        </w:rPr>
        <w:t xml:space="preserve"> Department</w:t>
      </w:r>
      <w:r w:rsidRPr="002D2EEB">
        <w:rPr>
          <w:rFonts w:ascii="Times New Roman" w:eastAsia="Arial Unicode MS" w:hAnsi="Times New Roman"/>
          <w:color w:val="000000"/>
          <w:sz w:val="24"/>
          <w:szCs w:val="24"/>
        </w:rPr>
        <w:t xml:space="preserve"> library is established where in reference books are available.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b) Internet facilities for Staff &amp;Students</w:t>
      </w:r>
      <w:r w:rsidR="00541F41" w:rsidRPr="002D2EEB">
        <w:rPr>
          <w:rFonts w:ascii="Times New Roman" w:eastAsia="Arial Unicode MS" w:hAnsi="Times New Roman"/>
          <w:b/>
          <w:color w:val="000000"/>
          <w:sz w:val="24"/>
          <w:szCs w:val="24"/>
        </w:rPr>
        <w:t>:</w:t>
      </w:r>
      <w:r w:rsidR="00541F41" w:rsidRPr="002D2EEB">
        <w:rPr>
          <w:rFonts w:ascii="Times New Roman" w:eastAsia="Arial Unicode MS" w:hAnsi="Times New Roman"/>
          <w:color w:val="000000"/>
          <w:sz w:val="24"/>
          <w:szCs w:val="24"/>
        </w:rPr>
        <w:t xml:space="preserve"> Library</w:t>
      </w:r>
      <w:r w:rsidRPr="002D2EEB">
        <w:rPr>
          <w:rFonts w:ascii="Times New Roman" w:eastAsia="Arial Unicode MS" w:hAnsi="Times New Roman"/>
          <w:color w:val="000000"/>
          <w:sz w:val="24"/>
          <w:szCs w:val="24"/>
        </w:rPr>
        <w:t xml:space="preserve"> and Computer science laboratories are equipped with systems with internet facilities for staffs and students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c) Class rooms with ICT facility:  </w:t>
      </w:r>
      <w:r w:rsidRPr="002D2EEB">
        <w:rPr>
          <w:rFonts w:ascii="Times New Roman" w:eastAsia="Arial Unicode MS" w:hAnsi="Times New Roman"/>
          <w:color w:val="000000"/>
          <w:sz w:val="24"/>
          <w:szCs w:val="24"/>
        </w:rPr>
        <w:t>A Seminar room is there for conducting classes or seminars with PPTs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d) Laboratories: Chemistry department has four laboratories</w:t>
      </w:r>
      <w:r w:rsidR="00541F41" w:rsidRPr="002D2EEB">
        <w:rPr>
          <w:rFonts w:ascii="Times New Roman" w:eastAsia="Arial Unicode MS" w:hAnsi="Times New Roman"/>
          <w:b/>
          <w:color w:val="000000"/>
          <w:sz w:val="24"/>
          <w:szCs w:val="24"/>
        </w:rPr>
        <w:t>:</w:t>
      </w:r>
      <w:r w:rsidR="00541F41" w:rsidRPr="002D2EEB">
        <w:rPr>
          <w:rFonts w:ascii="Times New Roman" w:eastAsia="Arial Unicode MS" w:hAnsi="Times New Roman"/>
          <w:color w:val="000000"/>
          <w:sz w:val="24"/>
          <w:szCs w:val="24"/>
        </w:rPr>
        <w:t xml:space="preserve"> Organic</w:t>
      </w:r>
      <w:r w:rsidRPr="002D2EEB">
        <w:rPr>
          <w:rFonts w:ascii="Times New Roman" w:eastAsia="Arial Unicode MS" w:hAnsi="Times New Roman"/>
          <w:color w:val="000000"/>
          <w:sz w:val="24"/>
          <w:szCs w:val="24"/>
        </w:rPr>
        <w:t>, Inorganic, Physical and Analytical Labs. Details of equipments is given below</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Laboratory equipments as updated till May 2014</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4041"/>
        <w:gridCol w:w="1632"/>
      </w:tblGrid>
      <w:tr w:rsidR="00923C53" w:rsidRPr="002D2EEB" w:rsidTr="00680E00">
        <w:trPr>
          <w:trHeight w:val="36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Equipment</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Quantity</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Electro centrifuge</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Potentiometer</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Conductivity meter</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06</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Melting point apparatus</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Steamer</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Heating Mantle</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pH meter</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Photoelectric colorimeter</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06</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Suction pump</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Water Bath with Thermostat</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11.</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Weighing balance (4 digit)</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923C53" w:rsidRPr="002D2EEB" w:rsidTr="00680E00">
        <w:trPr>
          <w:trHeight w:val="36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Weighing balance (3 digit)</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13.</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Distillation plant</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923C53" w:rsidRPr="002D2EEB" w:rsidTr="00680E00">
        <w:trPr>
          <w:trHeight w:val="34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14.</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Hot air oven</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923C53" w:rsidRPr="002D2EEB" w:rsidTr="00680E00">
        <w:trPr>
          <w:trHeight w:val="362"/>
        </w:trPr>
        <w:tc>
          <w:tcPr>
            <w:tcW w:w="1119"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w:t>
            </w:r>
          </w:p>
        </w:tc>
        <w:tc>
          <w:tcPr>
            <w:tcW w:w="404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Flame photometer (Elico)</w:t>
            </w:r>
          </w:p>
        </w:tc>
        <w:tc>
          <w:tcPr>
            <w:tcW w:w="1632"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9F6FD2">
      <w:pPr>
        <w:widowControl w:val="0"/>
        <w:tabs>
          <w:tab w:val="left" w:pos="426"/>
        </w:tabs>
        <w:autoSpaceDE w:val="0"/>
        <w:autoSpaceDN w:val="0"/>
        <w:adjustRightInd w:val="0"/>
        <w:spacing w:line="240" w:lineRule="auto"/>
        <w:ind w:left="450" w:hanging="45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31. Number of students receiving financial assistance from college, university, government or other agencies: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80% of the Current PG IV semester students are from Government Quota. Hence the fees payable by them is less than the regular students. Among those few students </w:t>
      </w:r>
      <w:r w:rsidR="003A72DD">
        <w:rPr>
          <w:rFonts w:ascii="Times New Roman" w:eastAsia="Arial Unicode MS" w:hAnsi="Times New Roman"/>
          <w:color w:val="000000"/>
          <w:sz w:val="24"/>
          <w:szCs w:val="24"/>
        </w:rPr>
        <w:t xml:space="preserve">the SC/ST/Minorities </w:t>
      </w:r>
      <w:r w:rsidRPr="002D2EEB">
        <w:rPr>
          <w:rFonts w:ascii="Times New Roman" w:eastAsia="Arial Unicode MS" w:hAnsi="Times New Roman"/>
          <w:color w:val="000000"/>
          <w:sz w:val="24"/>
          <w:szCs w:val="24"/>
        </w:rPr>
        <w:t>received scholarship from GOVT.</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9F6FD2">
      <w:pPr>
        <w:widowControl w:val="0"/>
        <w:tabs>
          <w:tab w:val="left" w:pos="426"/>
        </w:tabs>
        <w:autoSpaceDE w:val="0"/>
        <w:autoSpaceDN w:val="0"/>
        <w:adjustRightInd w:val="0"/>
        <w:spacing w:line="240" w:lineRule="auto"/>
        <w:ind w:left="450" w:hanging="45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32.</w:t>
      </w:r>
      <w:r w:rsidRPr="002D2EEB">
        <w:rPr>
          <w:rFonts w:ascii="Times New Roman" w:eastAsia="Arial Unicode MS" w:hAnsi="Times New Roman"/>
          <w:b/>
          <w:color w:val="000000"/>
          <w:sz w:val="24"/>
          <w:szCs w:val="24"/>
        </w:rPr>
        <w:tab/>
        <w:t xml:space="preserve">Details on student enrichment programmes (special lectures / workshops / seminar) with external experts: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lang w:val="fr-FR"/>
        </w:rPr>
      </w:pPr>
      <w:r w:rsidRPr="002D2EEB">
        <w:rPr>
          <w:rFonts w:ascii="Times New Roman" w:eastAsia="Arial Unicode MS" w:hAnsi="Times New Roman"/>
          <w:color w:val="000000"/>
          <w:sz w:val="24"/>
          <w:szCs w:val="24"/>
        </w:rPr>
        <w:t xml:space="preserve">Class seminars are conducted once in a month that is a regular part of their curriculum. </w:t>
      </w:r>
      <w:r w:rsidRPr="002D2EEB">
        <w:rPr>
          <w:rFonts w:ascii="Times New Roman" w:eastAsia="Arial Unicode MS" w:hAnsi="Times New Roman"/>
          <w:color w:val="000000"/>
          <w:sz w:val="24"/>
          <w:szCs w:val="24"/>
          <w:lang w:val="fr-FR"/>
        </w:rPr>
        <w:t xml:space="preserve">Departemental Seminars and workshops  are arranged in a regular basis to inculcate students in various topics. Students are also encouraged to participate in seminars and symposiums conducted by other colleges as well.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33.</w:t>
      </w:r>
      <w:r w:rsidRPr="002D2EEB">
        <w:rPr>
          <w:rFonts w:ascii="Times New Roman" w:eastAsia="Arial Unicode MS" w:hAnsi="Times New Roman"/>
          <w:b/>
          <w:color w:val="000000"/>
          <w:sz w:val="24"/>
          <w:szCs w:val="24"/>
        </w:rPr>
        <w:tab/>
        <w:t xml:space="preserve">Teaching methods adopted to improve student learning: </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Interaction in a friendly manner.</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To encourage them to participate in buzz sessions.</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Ask them to participate in writing reports from some current issues and to encourage them by displaying their names.</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To increase more writing and evaluation processes.</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34.</w:t>
      </w:r>
      <w:r w:rsidRPr="002D2EEB">
        <w:rPr>
          <w:rFonts w:ascii="Times New Roman" w:eastAsia="Arial Unicode MS" w:hAnsi="Times New Roman"/>
          <w:b/>
          <w:color w:val="000000"/>
          <w:sz w:val="24"/>
          <w:szCs w:val="24"/>
        </w:rPr>
        <w:tab/>
        <w:t xml:space="preserve">Participation in Institutional Social Responsibility (ISR) and Extension activities: </w:t>
      </w:r>
    </w:p>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Students participated in Blood donation camps and Environment day activities.</w:t>
      </w:r>
    </w:p>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p w:rsidR="00923C53" w:rsidRPr="002D2EEB" w:rsidRDefault="00923C53"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35. </w:t>
      </w:r>
      <w:r w:rsidRPr="002D2EEB">
        <w:rPr>
          <w:rFonts w:ascii="Times New Roman" w:eastAsia="Arial Unicode MS" w:hAnsi="Times New Roman"/>
          <w:b/>
          <w:color w:val="000000"/>
          <w:sz w:val="24"/>
          <w:szCs w:val="24"/>
        </w:rPr>
        <w:tab/>
        <w:t>SWOT analysis of the department and Future plans</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8"/>
        <w:gridCol w:w="2150"/>
        <w:gridCol w:w="2395"/>
        <w:gridCol w:w="2292"/>
      </w:tblGrid>
      <w:tr w:rsidR="00923C53" w:rsidRPr="002D2EEB" w:rsidTr="00923C53">
        <w:trPr>
          <w:trHeight w:val="260"/>
        </w:trPr>
        <w:tc>
          <w:tcPr>
            <w:tcW w:w="217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b/>
                <w:color w:val="000000"/>
                <w:sz w:val="24"/>
                <w:szCs w:val="24"/>
              </w:rPr>
            </w:pPr>
            <w:r w:rsidRPr="002D2EEB">
              <w:rPr>
                <w:rFonts w:ascii="Times New Roman" w:hAnsi="Times New Roman"/>
                <w:b/>
                <w:color w:val="000000"/>
                <w:sz w:val="24"/>
                <w:szCs w:val="24"/>
              </w:rPr>
              <w:t>STRENGTH</w:t>
            </w:r>
          </w:p>
        </w:tc>
        <w:tc>
          <w:tcPr>
            <w:tcW w:w="21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b/>
                <w:color w:val="000000"/>
                <w:sz w:val="24"/>
                <w:szCs w:val="24"/>
              </w:rPr>
            </w:pPr>
            <w:r w:rsidRPr="002D2EEB">
              <w:rPr>
                <w:rFonts w:ascii="Times New Roman" w:hAnsi="Times New Roman"/>
                <w:b/>
                <w:color w:val="000000"/>
                <w:sz w:val="24"/>
                <w:szCs w:val="24"/>
              </w:rPr>
              <w:t>WEAKNESS</w:t>
            </w:r>
          </w:p>
        </w:tc>
        <w:tc>
          <w:tcPr>
            <w:tcW w:w="23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b/>
                <w:color w:val="000000"/>
                <w:sz w:val="24"/>
                <w:szCs w:val="24"/>
              </w:rPr>
            </w:pPr>
            <w:r w:rsidRPr="002D2EEB">
              <w:rPr>
                <w:rFonts w:ascii="Times New Roman" w:hAnsi="Times New Roman"/>
                <w:b/>
                <w:color w:val="000000"/>
                <w:sz w:val="24"/>
                <w:szCs w:val="24"/>
              </w:rPr>
              <w:t>OPPORTUNITIES</w:t>
            </w:r>
          </w:p>
        </w:tc>
        <w:tc>
          <w:tcPr>
            <w:tcW w:w="22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jc w:val="both"/>
              <w:rPr>
                <w:rFonts w:ascii="Times New Roman" w:hAnsi="Times New Roman"/>
                <w:b/>
                <w:color w:val="000000"/>
                <w:sz w:val="24"/>
                <w:szCs w:val="24"/>
              </w:rPr>
            </w:pPr>
            <w:r w:rsidRPr="002D2EEB">
              <w:rPr>
                <w:rFonts w:ascii="Times New Roman" w:hAnsi="Times New Roman"/>
                <w:b/>
                <w:color w:val="000000"/>
                <w:sz w:val="24"/>
                <w:szCs w:val="24"/>
              </w:rPr>
              <w:t>THREATS</w:t>
            </w:r>
          </w:p>
        </w:tc>
      </w:tr>
      <w:tr w:rsidR="00923C53" w:rsidRPr="002D2EEB" w:rsidTr="00923C53">
        <w:trPr>
          <w:trHeight w:val="2263"/>
        </w:trPr>
        <w:tc>
          <w:tcPr>
            <w:tcW w:w="217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1. Good facilities.</w:t>
            </w:r>
          </w:p>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Faculties with expertise in subjects.</w:t>
            </w:r>
          </w:p>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2. Proper planning and execution of academic and research activities.</w:t>
            </w:r>
          </w:p>
        </w:tc>
        <w:tc>
          <w:tcPr>
            <w:tcW w:w="21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ind w:left="-23"/>
              <w:rPr>
                <w:rFonts w:ascii="Times New Roman" w:hAnsi="Times New Roman"/>
                <w:color w:val="000000"/>
                <w:sz w:val="24"/>
                <w:szCs w:val="24"/>
              </w:rPr>
            </w:pPr>
            <w:r w:rsidRPr="002D2EEB">
              <w:rPr>
                <w:rFonts w:ascii="Times New Roman" w:hAnsi="Times New Roman"/>
                <w:color w:val="000000"/>
                <w:sz w:val="24"/>
                <w:szCs w:val="24"/>
              </w:rPr>
              <w:t>1. Collaborative research works.</w:t>
            </w:r>
          </w:p>
          <w:p w:rsidR="00923C53" w:rsidRPr="002D2EEB" w:rsidRDefault="00923C53" w:rsidP="009F6FD2">
            <w:pPr>
              <w:spacing w:line="240" w:lineRule="auto"/>
              <w:ind w:left="-23"/>
              <w:rPr>
                <w:rFonts w:ascii="Times New Roman" w:hAnsi="Times New Roman"/>
                <w:color w:val="000000"/>
                <w:sz w:val="24"/>
                <w:szCs w:val="24"/>
              </w:rPr>
            </w:pPr>
            <w:r w:rsidRPr="002D2EEB">
              <w:rPr>
                <w:rFonts w:ascii="Times New Roman" w:hAnsi="Times New Roman"/>
                <w:color w:val="000000"/>
                <w:sz w:val="24"/>
                <w:szCs w:val="24"/>
              </w:rPr>
              <w:t>2. Implementation of funded research projects.</w:t>
            </w:r>
          </w:p>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3. Separate research lab.</w:t>
            </w:r>
          </w:p>
        </w:tc>
        <w:tc>
          <w:tcPr>
            <w:tcW w:w="239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ind w:left="-9" w:firstLine="9"/>
              <w:rPr>
                <w:rFonts w:ascii="Times New Roman" w:hAnsi="Times New Roman"/>
                <w:color w:val="000000"/>
                <w:sz w:val="24"/>
                <w:szCs w:val="24"/>
              </w:rPr>
            </w:pPr>
            <w:r w:rsidRPr="002D2EEB">
              <w:rPr>
                <w:rFonts w:ascii="Times New Roman" w:hAnsi="Times New Roman"/>
                <w:color w:val="000000"/>
                <w:sz w:val="24"/>
                <w:szCs w:val="24"/>
              </w:rPr>
              <w:t>1. Increase in demand of the subject in companies, R &amp; Ds.</w:t>
            </w:r>
          </w:p>
          <w:p w:rsidR="00923C53" w:rsidRPr="002D2EEB" w:rsidRDefault="00923C53" w:rsidP="009F6FD2">
            <w:pPr>
              <w:pStyle w:val="ListParagraph"/>
              <w:spacing w:line="240" w:lineRule="auto"/>
              <w:ind w:left="-9" w:firstLine="9"/>
              <w:rPr>
                <w:rFonts w:ascii="Times New Roman" w:hAnsi="Times New Roman"/>
                <w:color w:val="000000"/>
                <w:sz w:val="24"/>
                <w:szCs w:val="24"/>
              </w:rPr>
            </w:pPr>
            <w:r w:rsidRPr="002D2EEB">
              <w:rPr>
                <w:rFonts w:ascii="Times New Roman" w:hAnsi="Times New Roman"/>
                <w:color w:val="000000"/>
                <w:sz w:val="24"/>
                <w:szCs w:val="24"/>
              </w:rPr>
              <w:t>2. Job opportunities in different organizations.</w:t>
            </w:r>
          </w:p>
          <w:p w:rsidR="00923C53" w:rsidRPr="002D2EEB" w:rsidRDefault="00923C53" w:rsidP="009F6FD2">
            <w:pPr>
              <w:pStyle w:val="ListParagraph"/>
              <w:spacing w:line="240" w:lineRule="auto"/>
              <w:ind w:left="-9" w:firstLine="9"/>
              <w:rPr>
                <w:rFonts w:ascii="Times New Roman" w:hAnsi="Times New Roman"/>
                <w:color w:val="000000"/>
                <w:sz w:val="24"/>
                <w:szCs w:val="24"/>
              </w:rPr>
            </w:pPr>
            <w:r w:rsidRPr="002D2EEB">
              <w:rPr>
                <w:rFonts w:ascii="Times New Roman" w:hAnsi="Times New Roman"/>
                <w:color w:val="000000"/>
                <w:sz w:val="24"/>
                <w:szCs w:val="24"/>
              </w:rPr>
              <w:t>3. Demand for the subject in academics because it is a mother subject.</w:t>
            </w:r>
          </w:p>
        </w:tc>
        <w:tc>
          <w:tcPr>
            <w:tcW w:w="229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1. Growth of Institutions offering the same Program in the neighborhood.</w:t>
            </w:r>
          </w:p>
          <w:p w:rsidR="00923C53" w:rsidRPr="002D2EEB" w:rsidRDefault="00923C53" w:rsidP="009F6FD2">
            <w:pPr>
              <w:spacing w:line="240" w:lineRule="auto"/>
              <w:rPr>
                <w:rFonts w:ascii="Times New Roman" w:hAnsi="Times New Roman"/>
                <w:color w:val="000000"/>
                <w:sz w:val="24"/>
                <w:szCs w:val="24"/>
              </w:rPr>
            </w:pPr>
            <w:r w:rsidRPr="002D2EEB">
              <w:rPr>
                <w:rFonts w:ascii="Times New Roman" w:hAnsi="Times New Roman"/>
                <w:color w:val="000000"/>
                <w:sz w:val="24"/>
                <w:szCs w:val="24"/>
              </w:rPr>
              <w:t>2.Decrease in trends of students to opt for general science and research.</w:t>
            </w:r>
          </w:p>
        </w:tc>
      </w:tr>
    </w:tbl>
    <w:p w:rsidR="00923C53" w:rsidRPr="002D2EEB" w:rsidRDefault="00923C53" w:rsidP="009F6FD2">
      <w:pPr>
        <w:spacing w:line="240" w:lineRule="auto"/>
        <w:jc w:val="both"/>
        <w:rPr>
          <w:rFonts w:ascii="Times New Roman" w:hAnsi="Times New Roman"/>
          <w:b/>
          <w:color w:val="000000"/>
          <w:sz w:val="24"/>
          <w:szCs w:val="24"/>
        </w:rPr>
      </w:pPr>
    </w:p>
    <w:p w:rsidR="00923C53" w:rsidRPr="002D2EEB" w:rsidRDefault="00923C53" w:rsidP="009F6FD2">
      <w:pPr>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Future Plans:</w:t>
      </w:r>
    </w:p>
    <w:p w:rsidR="00923C53" w:rsidRPr="002D2EEB" w:rsidRDefault="00923C53" w:rsidP="009F6FD2">
      <w:pPr>
        <w:spacing w:line="240" w:lineRule="auto"/>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1) To start proper research activities in the department and to get some funded projects.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2) We are also planning to organize a national level seminar or workshop in a regular basis where eminent personalities from different academic field or Industry can enlighten the students as well as the teachers and we all will be benefitted to run this department.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 Faculties should be motivated to bring in house projects.</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r w:rsidRPr="002D2EEB">
        <w:rPr>
          <w:rFonts w:ascii="Times New Roman" w:eastAsia="Arial Unicode MS" w:hAnsi="Times New Roman"/>
          <w:color w:val="000000"/>
          <w:sz w:val="24"/>
          <w:szCs w:val="24"/>
        </w:rPr>
        <w:t>4) To inculcate proper value based education to future generations.</w:t>
      </w:r>
    </w:p>
    <w:p w:rsidR="00923C53" w:rsidRPr="002D2EEB" w:rsidRDefault="00923C53" w:rsidP="009F6FD2">
      <w:pPr>
        <w:spacing w:line="240" w:lineRule="auto"/>
        <w:rPr>
          <w:rFonts w:ascii="Times New Roman" w:hAnsi="Times New Roman"/>
          <w:b/>
          <w:color w:val="000000"/>
          <w:sz w:val="24"/>
          <w:szCs w:val="24"/>
        </w:rPr>
      </w:pPr>
      <w:r w:rsidRPr="002D2EEB">
        <w:rPr>
          <w:rFonts w:ascii="Times New Roman" w:hAnsi="Times New Roman"/>
          <w:b/>
          <w:sz w:val="24"/>
          <w:szCs w:val="24"/>
        </w:rPr>
        <w:br w:type="page"/>
      </w:r>
    </w:p>
    <w:p w:rsidR="00923C53" w:rsidRPr="00085FB7" w:rsidRDefault="00923C53" w:rsidP="009F6FD2">
      <w:pPr>
        <w:spacing w:line="240" w:lineRule="auto"/>
        <w:ind w:left="425" w:hanging="425"/>
        <w:jc w:val="center"/>
        <w:rPr>
          <w:rFonts w:ascii="Times New Roman" w:eastAsia="Arial Unicode MS" w:hAnsi="Times New Roman"/>
          <w:b/>
          <w:color w:val="000000"/>
          <w:sz w:val="28"/>
          <w:szCs w:val="24"/>
        </w:rPr>
      </w:pPr>
      <w:r w:rsidRPr="00085FB7">
        <w:rPr>
          <w:rFonts w:ascii="Times New Roman" w:eastAsia="Arial Unicode MS" w:hAnsi="Times New Roman"/>
          <w:b/>
          <w:color w:val="000000"/>
          <w:sz w:val="28"/>
          <w:szCs w:val="24"/>
        </w:rPr>
        <w:t xml:space="preserve">Evaluative Report of the Departments </w:t>
      </w:r>
    </w:p>
    <w:p w:rsidR="00923C53" w:rsidRPr="002D2EEB" w:rsidRDefault="00923C53" w:rsidP="009F6FD2">
      <w:pPr>
        <w:pStyle w:val="ListParagraph"/>
        <w:widowControl w:val="0"/>
        <w:autoSpaceDE w:val="0"/>
        <w:autoSpaceDN w:val="0"/>
        <w:adjustRightInd w:val="0"/>
        <w:spacing w:after="0" w:line="240" w:lineRule="auto"/>
        <w:ind w:left="426" w:hanging="426"/>
        <w:rPr>
          <w:rFonts w:ascii="Times New Roman" w:eastAsia="Arial Unicode MS" w:hAnsi="Times New Roman"/>
          <w:b/>
          <w:color w:val="000000"/>
          <w:sz w:val="24"/>
          <w:szCs w:val="24"/>
        </w:rPr>
      </w:pPr>
    </w:p>
    <w:p w:rsidR="00923C53" w:rsidRPr="00085FB7" w:rsidRDefault="00541F41" w:rsidP="00101F39">
      <w:pPr>
        <w:pStyle w:val="ListParagraph"/>
        <w:widowControl w:val="0"/>
        <w:numPr>
          <w:ilvl w:val="0"/>
          <w:numId w:val="201"/>
        </w:numPr>
        <w:tabs>
          <w:tab w:val="left" w:pos="426"/>
        </w:tabs>
        <w:autoSpaceDE w:val="0"/>
        <w:autoSpaceDN w:val="0"/>
        <w:adjustRightInd w:val="0"/>
        <w:spacing w:after="0" w:line="240" w:lineRule="auto"/>
        <w:ind w:hanging="540"/>
        <w:rPr>
          <w:rFonts w:ascii="Times New Roman" w:eastAsia="Arial Unicode MS" w:hAnsi="Times New Roman"/>
          <w:color w:val="000000"/>
          <w:sz w:val="24"/>
          <w:szCs w:val="24"/>
        </w:rPr>
      </w:pPr>
      <w:r>
        <w:rPr>
          <w:rFonts w:ascii="Times New Roman" w:eastAsia="Arial Unicode MS" w:hAnsi="Times New Roman"/>
          <w:b/>
          <w:color w:val="000000"/>
          <w:sz w:val="24"/>
          <w:szCs w:val="24"/>
        </w:rPr>
        <w:t xml:space="preserve">Name of the department </w:t>
      </w:r>
      <w:r>
        <w:rPr>
          <w:rFonts w:ascii="Times New Roman" w:eastAsia="Arial Unicode MS" w:hAnsi="Times New Roman"/>
          <w:b/>
          <w:color w:val="000000"/>
          <w:sz w:val="24"/>
          <w:szCs w:val="24"/>
        </w:rPr>
        <w:tab/>
      </w:r>
      <w:r w:rsidR="00923C53" w:rsidRPr="002D2EEB">
        <w:rPr>
          <w:rFonts w:ascii="Times New Roman" w:eastAsia="Arial Unicode MS" w:hAnsi="Times New Roman"/>
          <w:b/>
          <w:color w:val="000000"/>
          <w:sz w:val="24"/>
          <w:szCs w:val="24"/>
        </w:rPr>
        <w:t>:</w:t>
      </w:r>
      <w:r w:rsidR="00923C53" w:rsidRPr="00541F41">
        <w:rPr>
          <w:rFonts w:ascii="Times New Roman" w:eastAsia="Arial Unicode MS" w:hAnsi="Times New Roman"/>
          <w:b/>
          <w:color w:val="000000"/>
          <w:sz w:val="24"/>
          <w:szCs w:val="24"/>
        </w:rPr>
        <w:t>COMMERCE &amp; MANAGEMENT</w:t>
      </w:r>
    </w:p>
    <w:p w:rsidR="00680E00" w:rsidRPr="002D2EEB" w:rsidRDefault="00680E00" w:rsidP="00680E00">
      <w:pPr>
        <w:pStyle w:val="ListParagraph"/>
        <w:widowControl w:val="0"/>
        <w:tabs>
          <w:tab w:val="left" w:pos="426"/>
        </w:tabs>
        <w:autoSpaceDE w:val="0"/>
        <w:autoSpaceDN w:val="0"/>
        <w:adjustRightInd w:val="0"/>
        <w:spacing w:after="0" w:line="240" w:lineRule="auto"/>
        <w:ind w:left="540"/>
        <w:jc w:val="both"/>
        <w:rPr>
          <w:rFonts w:ascii="Times New Roman" w:eastAsia="Arial Unicode MS" w:hAnsi="Times New Roman"/>
          <w:b/>
          <w:color w:val="000000"/>
          <w:sz w:val="24"/>
          <w:szCs w:val="24"/>
        </w:rPr>
      </w:pPr>
    </w:p>
    <w:p w:rsidR="00923C53" w:rsidRDefault="00541F41"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Pr>
          <w:rFonts w:ascii="Times New Roman" w:eastAsia="Arial Unicode MS" w:hAnsi="Times New Roman"/>
          <w:b/>
          <w:color w:val="000000"/>
          <w:sz w:val="24"/>
          <w:szCs w:val="24"/>
        </w:rPr>
        <w:t>Year of Establishment</w:t>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sidR="00923C53" w:rsidRPr="00541F41">
        <w:rPr>
          <w:rFonts w:ascii="Times New Roman" w:eastAsia="Arial Unicode MS" w:hAnsi="Times New Roman"/>
          <w:b/>
          <w:color w:val="000000"/>
          <w:sz w:val="24"/>
          <w:szCs w:val="24"/>
        </w:rPr>
        <w:t>:1999-2000</w:t>
      </w:r>
    </w:p>
    <w:p w:rsidR="00680E00"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680E00" w:rsidRP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Names of Programmes / Courses offered (UG, PG, M.Phil., Ph.D., Integrated Mast</w:t>
      </w:r>
      <w:r w:rsidR="00680E00">
        <w:rPr>
          <w:rFonts w:ascii="Times New Roman" w:eastAsia="Arial Unicode MS" w:hAnsi="Times New Roman"/>
          <w:b/>
          <w:color w:val="000000"/>
          <w:sz w:val="24"/>
          <w:szCs w:val="24"/>
        </w:rPr>
        <w:t>ers; Integrated Ph.D., etc.</w:t>
      </w:r>
      <w:r w:rsidR="00541F41">
        <w:rPr>
          <w:rFonts w:ascii="Times New Roman" w:eastAsia="Arial Unicode MS" w:hAnsi="Times New Roman"/>
          <w:b/>
          <w:color w:val="000000"/>
          <w:sz w:val="24"/>
          <w:szCs w:val="24"/>
        </w:rPr>
        <w:t>):</w:t>
      </w:r>
    </w:p>
    <w:p w:rsidR="00680E00" w:rsidRPr="00680E00"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color w:val="000000"/>
          <w:sz w:val="24"/>
          <w:szCs w:val="24"/>
        </w:rPr>
        <w:t>UG</w:t>
      </w:r>
      <w:r w:rsidR="00085FB7">
        <w:rPr>
          <w:rFonts w:ascii="Times New Roman" w:eastAsia="Arial Unicode MS" w:hAnsi="Times New Roman"/>
          <w:color w:val="000000"/>
          <w:sz w:val="24"/>
          <w:szCs w:val="24"/>
        </w:rPr>
        <w:tab/>
      </w:r>
      <w:r>
        <w:rPr>
          <w:rFonts w:ascii="Times New Roman" w:eastAsia="Arial Unicode MS" w:hAnsi="Times New Roman"/>
          <w:color w:val="000000"/>
          <w:sz w:val="24"/>
          <w:szCs w:val="24"/>
        </w:rPr>
        <w:t xml:space="preserve">: </w:t>
      </w:r>
      <w:r w:rsidRPr="00541F41">
        <w:rPr>
          <w:rFonts w:ascii="Times New Roman" w:eastAsia="Arial Unicode MS" w:hAnsi="Times New Roman"/>
          <w:b/>
          <w:color w:val="000000"/>
          <w:sz w:val="24"/>
          <w:szCs w:val="24"/>
        </w:rPr>
        <w:t>B.</w:t>
      </w:r>
      <w:r w:rsidR="00923C53" w:rsidRPr="00541F41">
        <w:rPr>
          <w:rFonts w:ascii="Times New Roman" w:eastAsia="Arial Unicode MS" w:hAnsi="Times New Roman"/>
          <w:b/>
          <w:color w:val="000000"/>
          <w:sz w:val="24"/>
          <w:szCs w:val="24"/>
        </w:rPr>
        <w:t>Com &amp; BBM</w:t>
      </w:r>
      <w:r w:rsidR="00923C53" w:rsidRPr="002D2EEB">
        <w:rPr>
          <w:rFonts w:ascii="Times New Roman" w:eastAsia="Arial Unicode MS" w:hAnsi="Times New Roman"/>
          <w:color w:val="000000"/>
          <w:sz w:val="24"/>
          <w:szCs w:val="24"/>
        </w:rPr>
        <w:t xml:space="preserve">  </w:t>
      </w:r>
    </w:p>
    <w:p w:rsidR="00923C53" w:rsidRPr="00541F41" w:rsidRDefault="00085FB7"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923C53" w:rsidRPr="002D2EEB">
        <w:rPr>
          <w:rFonts w:ascii="Times New Roman" w:eastAsia="Arial Unicode MS" w:hAnsi="Times New Roman"/>
          <w:color w:val="000000"/>
          <w:sz w:val="24"/>
          <w:szCs w:val="24"/>
        </w:rPr>
        <w:t>PG</w:t>
      </w:r>
      <w:r>
        <w:rPr>
          <w:rFonts w:ascii="Times New Roman" w:eastAsia="Arial Unicode MS" w:hAnsi="Times New Roman"/>
          <w:color w:val="000000"/>
          <w:sz w:val="24"/>
          <w:szCs w:val="24"/>
        </w:rPr>
        <w:tab/>
      </w:r>
      <w:r w:rsidR="00923C53" w:rsidRPr="002D2EEB">
        <w:rPr>
          <w:rFonts w:ascii="Times New Roman" w:eastAsia="Arial Unicode MS" w:hAnsi="Times New Roman"/>
          <w:color w:val="000000"/>
          <w:sz w:val="24"/>
          <w:szCs w:val="24"/>
        </w:rPr>
        <w:t xml:space="preserve">: </w:t>
      </w:r>
      <w:r w:rsidR="00923C53" w:rsidRPr="00541F41">
        <w:rPr>
          <w:rFonts w:ascii="Times New Roman" w:eastAsia="Arial Unicode MS" w:hAnsi="Times New Roman"/>
          <w:b/>
          <w:color w:val="000000"/>
          <w:sz w:val="24"/>
          <w:szCs w:val="24"/>
        </w:rPr>
        <w:t>MFA &amp; MIB</w:t>
      </w:r>
    </w:p>
    <w:p w:rsidR="00680E00" w:rsidRPr="002D2EEB" w:rsidRDefault="00680E00"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680E00" w:rsidRP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Names of Interdisciplinary courses and the departments/units involved:</w:t>
      </w:r>
    </w:p>
    <w:p w:rsidR="00680E00" w:rsidRPr="00680E00"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680E00" w:rsidRDefault="00923C53"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sz w:val="24"/>
          <w:szCs w:val="24"/>
        </w:rPr>
        <w:t>B.C.A., Dept. is associated to cover a paper on Computer Fundamentals, EVS</w:t>
      </w:r>
    </w:p>
    <w:p w:rsidR="00680E00" w:rsidRPr="00680E00" w:rsidRDefault="00680E00" w:rsidP="00680E00">
      <w:pPr>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p>
    <w:p w:rsidR="00923C53" w:rsidRPr="002D2EEB"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Annual/ semester/choice based credit system (programme wise)</w:t>
      </w: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085FB7">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Semester</w:t>
      </w:r>
    </w:p>
    <w:p w:rsidR="00541F41" w:rsidRPr="002D2EEB" w:rsidRDefault="00541F41"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Participation of the department in the courses offered by other departments:-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Two papers on Indian Constitution and Banking and Insurance is handled for BCA DEPT.</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426" w:right="-17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Courses in collaboration with other universities, industries, foreign institutions, etc.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p w:rsidR="00923C53" w:rsidRDefault="00541F41" w:rsidP="00680E00">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b/>
          <w:color w:val="000000"/>
          <w:sz w:val="24"/>
          <w:szCs w:val="24"/>
        </w:rPr>
      </w:pP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sidR="00923C53" w:rsidRPr="002D2EEB">
        <w:rPr>
          <w:rFonts w:ascii="Times New Roman" w:eastAsia="Arial Unicode MS" w:hAnsi="Times New Roman"/>
          <w:b/>
          <w:color w:val="000000"/>
          <w:sz w:val="24"/>
          <w:szCs w:val="24"/>
        </w:rPr>
        <w:t xml:space="preserve">: </w:t>
      </w:r>
      <w:r w:rsidR="00923C53" w:rsidRPr="002D2EEB">
        <w:rPr>
          <w:rFonts w:ascii="Times New Roman" w:eastAsia="Arial Unicode MS" w:hAnsi="Times New Roman"/>
          <w:color w:val="000000"/>
          <w:sz w:val="24"/>
          <w:szCs w:val="24"/>
        </w:rPr>
        <w:t>NIL</w:t>
      </w:r>
    </w:p>
    <w:p w:rsidR="00680E00" w:rsidRPr="00680E00" w:rsidRDefault="00680E00" w:rsidP="00680E00">
      <w:pPr>
        <w:widowControl w:val="0"/>
        <w:tabs>
          <w:tab w:val="left" w:pos="426"/>
        </w:tabs>
        <w:autoSpaceDE w:val="0"/>
        <w:autoSpaceDN w:val="0"/>
        <w:adjustRightInd w:val="0"/>
        <w:spacing w:after="0" w:line="240" w:lineRule="auto"/>
        <w:ind w:right="-17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courses/programmes discontinued (if any) with reasons: </w:t>
      </w:r>
    </w:p>
    <w:p w:rsidR="00923C53" w:rsidRDefault="00541F41"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680E00">
        <w:rPr>
          <w:rFonts w:ascii="Times New Roman" w:eastAsia="Arial Unicode MS" w:hAnsi="Times New Roman"/>
          <w:color w:val="000000"/>
          <w:sz w:val="24"/>
          <w:szCs w:val="24"/>
        </w:rPr>
        <w:t>:</w:t>
      </w:r>
      <w:r w:rsidR="00923C53" w:rsidRPr="002D2EEB">
        <w:rPr>
          <w:rFonts w:ascii="Times New Roman" w:eastAsia="Arial Unicode MS" w:hAnsi="Times New Roman"/>
          <w:color w:val="000000"/>
          <w:sz w:val="24"/>
          <w:szCs w:val="24"/>
        </w:rPr>
        <w:t>Nil</w:t>
      </w:r>
    </w:p>
    <w:p w:rsidR="00680E00" w:rsidRPr="002D2EEB" w:rsidRDefault="00680E00"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7"/>
        <w:gridCol w:w="2266"/>
        <w:gridCol w:w="2221"/>
      </w:tblGrid>
      <w:tr w:rsidR="00923C53" w:rsidRPr="002D2EEB" w:rsidTr="00923C53">
        <w:trPr>
          <w:trHeight w:val="317"/>
          <w:jc w:val="center"/>
        </w:trPr>
        <w:tc>
          <w:tcPr>
            <w:tcW w:w="2267" w:type="dxa"/>
            <w:vMerge w:val="restart"/>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Posts</w:t>
            </w:r>
          </w:p>
        </w:tc>
        <w:tc>
          <w:tcPr>
            <w:tcW w:w="2266" w:type="dxa"/>
            <w:vMerge w:val="restart"/>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221" w:type="dxa"/>
            <w:vMerge w:val="restart"/>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923C53" w:rsidRPr="002D2EEB" w:rsidTr="00541F41">
        <w:trPr>
          <w:trHeight w:val="5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680E00">
            <w:pPr>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680E00">
            <w:pPr>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680E00">
            <w:pPr>
              <w:rPr>
                <w:rFonts w:ascii="Times New Roman" w:eastAsia="Arial Unicode MS" w:hAnsi="Times New Roman"/>
                <w:b/>
                <w:color w:val="000000"/>
                <w:sz w:val="24"/>
                <w:szCs w:val="24"/>
              </w:rPr>
            </w:pPr>
          </w:p>
        </w:tc>
      </w:tr>
      <w:tr w:rsidR="00923C53" w:rsidRPr="002D2EEB" w:rsidTr="00923C53">
        <w:trPr>
          <w:jc w:val="center"/>
        </w:trPr>
        <w:tc>
          <w:tcPr>
            <w:tcW w:w="22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Professors</w:t>
            </w:r>
          </w:p>
        </w:tc>
        <w:tc>
          <w:tcPr>
            <w:tcW w:w="2266"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c>
          <w:tcPr>
            <w:tcW w:w="22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r>
      <w:tr w:rsidR="00923C53" w:rsidRPr="002D2EEB" w:rsidTr="00923C53">
        <w:trPr>
          <w:jc w:val="center"/>
        </w:trPr>
        <w:tc>
          <w:tcPr>
            <w:tcW w:w="22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Professors</w:t>
            </w:r>
          </w:p>
        </w:tc>
        <w:tc>
          <w:tcPr>
            <w:tcW w:w="2266"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22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r>
      <w:tr w:rsidR="00923C53" w:rsidRPr="002D2EEB" w:rsidTr="00923C53">
        <w:trPr>
          <w:jc w:val="center"/>
        </w:trPr>
        <w:tc>
          <w:tcPr>
            <w:tcW w:w="22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Asst. Professors</w:t>
            </w:r>
          </w:p>
        </w:tc>
        <w:tc>
          <w:tcPr>
            <w:tcW w:w="2266"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c>
          <w:tcPr>
            <w:tcW w:w="22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680E00">
            <w:pPr>
              <w:pStyle w:val="ListParagraph"/>
              <w:widowControl w:val="0"/>
              <w:tabs>
                <w:tab w:val="left" w:pos="426"/>
              </w:tabs>
              <w:autoSpaceDE w:val="0"/>
              <w:autoSpaceDN w:val="0"/>
              <w:adjustRightInd w:val="0"/>
              <w:spacing w:after="0"/>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680E00" w:rsidRDefault="00680E00">
      <w:pPr>
        <w:spacing w:after="0" w:line="240" w:lineRule="auto"/>
        <w:rPr>
          <w:rFonts w:ascii="Times New Roman" w:eastAsia="Arial Unicode MS" w:hAnsi="Times New Roman"/>
          <w:b/>
          <w:color w:val="000000"/>
          <w:sz w:val="24"/>
          <w:szCs w:val="24"/>
        </w:rPr>
      </w:pPr>
      <w:r>
        <w:rPr>
          <w:rFonts w:ascii="Times New Roman" w:eastAsia="Arial Unicode MS" w:hAnsi="Times New Roman"/>
          <w:b/>
          <w:color w:val="000000"/>
          <w:sz w:val="24"/>
          <w:szCs w:val="24"/>
        </w:rPr>
        <w:br w:type="page"/>
      </w: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680E00"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7"/>
        <w:gridCol w:w="2341"/>
        <w:gridCol w:w="1350"/>
        <w:gridCol w:w="1170"/>
        <w:gridCol w:w="1350"/>
        <w:gridCol w:w="1440"/>
        <w:gridCol w:w="1080"/>
      </w:tblGrid>
      <w:tr w:rsidR="00923C53" w:rsidRPr="00680E00" w:rsidTr="00085FB7">
        <w:trPr>
          <w:trHeight w:val="884"/>
        </w:trPr>
        <w:tc>
          <w:tcPr>
            <w:tcW w:w="467" w:type="dxa"/>
            <w:tcBorders>
              <w:top w:val="single" w:sz="4" w:space="0" w:color="000000"/>
              <w:left w:val="single" w:sz="4" w:space="0" w:color="000000"/>
              <w:bottom w:val="single" w:sz="4" w:space="0" w:color="000000"/>
              <w:right w:val="single" w:sz="4" w:space="0" w:color="000000"/>
            </w:tcBorders>
            <w:vAlign w:val="center"/>
            <w:hideMark/>
          </w:tcPr>
          <w:p w:rsidR="00923C53" w:rsidRPr="00680E00" w:rsidRDefault="00923C53" w:rsidP="00085FB7">
            <w:pPr>
              <w:tabs>
                <w:tab w:val="left" w:pos="802"/>
              </w:tabs>
              <w:spacing w:line="240" w:lineRule="auto"/>
              <w:jc w:val="center"/>
              <w:rPr>
                <w:rFonts w:ascii="Times New Roman" w:eastAsia="Arial Unicode MS" w:hAnsi="Times New Roman"/>
                <w:b/>
                <w:sz w:val="20"/>
                <w:szCs w:val="24"/>
              </w:rPr>
            </w:pPr>
            <w:r w:rsidRPr="00680E00">
              <w:rPr>
                <w:rFonts w:ascii="Times New Roman" w:eastAsia="Arial Unicode MS" w:hAnsi="Times New Roman"/>
                <w:b/>
                <w:sz w:val="20"/>
                <w:szCs w:val="24"/>
              </w:rPr>
              <w:t>Sl N0</w:t>
            </w:r>
          </w:p>
        </w:tc>
        <w:tc>
          <w:tcPr>
            <w:tcW w:w="2341" w:type="dxa"/>
            <w:tcBorders>
              <w:top w:val="single" w:sz="4" w:space="0" w:color="000000"/>
              <w:left w:val="single" w:sz="4" w:space="0" w:color="000000"/>
              <w:bottom w:val="single" w:sz="4" w:space="0" w:color="000000"/>
              <w:right w:val="single" w:sz="4" w:space="0" w:color="000000"/>
            </w:tcBorders>
            <w:vAlign w:val="center"/>
            <w:hideMark/>
          </w:tcPr>
          <w:p w:rsidR="00923C53" w:rsidRPr="00680E00" w:rsidRDefault="00923C53" w:rsidP="00085FB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680E00">
              <w:rPr>
                <w:rFonts w:ascii="Times New Roman" w:eastAsia="Arial Unicode MS" w:hAnsi="Times New Roman"/>
                <w:b/>
                <w:color w:val="000000"/>
                <w:sz w:val="20"/>
                <w:szCs w:val="24"/>
              </w:rPr>
              <w:t>Name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680E00" w:rsidRDefault="00923C53" w:rsidP="00085FB7">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0"/>
                <w:szCs w:val="24"/>
              </w:rPr>
            </w:pPr>
            <w:r w:rsidRPr="00680E00">
              <w:rPr>
                <w:rFonts w:ascii="Times New Roman" w:eastAsia="Arial Unicode MS" w:hAnsi="Times New Roman"/>
                <w:b/>
                <w:color w:val="000000"/>
                <w:sz w:val="20"/>
                <w:szCs w:val="24"/>
              </w:rPr>
              <w:t>Qualification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923C53" w:rsidRPr="00680E00" w:rsidRDefault="00923C53" w:rsidP="00085FB7">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0"/>
                <w:szCs w:val="24"/>
              </w:rPr>
            </w:pPr>
            <w:r w:rsidRPr="00680E00">
              <w:rPr>
                <w:rFonts w:ascii="Times New Roman" w:eastAsia="Arial Unicode MS" w:hAnsi="Times New Roman"/>
                <w:b/>
                <w:color w:val="000000"/>
                <w:sz w:val="20"/>
                <w:szCs w:val="24"/>
              </w:rPr>
              <w:t>Designation</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923C53" w:rsidRPr="00680E00" w:rsidRDefault="00923C53" w:rsidP="00085FB7">
            <w:pPr>
              <w:pStyle w:val="ListParagraph"/>
              <w:widowControl w:val="0"/>
              <w:tabs>
                <w:tab w:val="left" w:pos="426"/>
              </w:tabs>
              <w:autoSpaceDE w:val="0"/>
              <w:autoSpaceDN w:val="0"/>
              <w:adjustRightInd w:val="0"/>
              <w:spacing w:after="0" w:line="240" w:lineRule="auto"/>
              <w:ind w:left="-18" w:right="-108"/>
              <w:jc w:val="center"/>
              <w:rPr>
                <w:rFonts w:ascii="Times New Roman" w:eastAsia="Arial Unicode MS" w:hAnsi="Times New Roman"/>
                <w:b/>
                <w:color w:val="000000"/>
                <w:sz w:val="20"/>
                <w:szCs w:val="24"/>
              </w:rPr>
            </w:pPr>
            <w:r w:rsidRPr="00680E00">
              <w:rPr>
                <w:rFonts w:ascii="Times New Roman" w:eastAsia="Arial Unicode MS" w:hAnsi="Times New Roman"/>
                <w:b/>
                <w:color w:val="000000"/>
                <w:sz w:val="20"/>
                <w:szCs w:val="24"/>
              </w:rPr>
              <w:t>Specialization</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923C53" w:rsidRPr="00680E00" w:rsidRDefault="00923C53" w:rsidP="00085FB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680E00">
              <w:rPr>
                <w:rFonts w:ascii="Times New Roman" w:eastAsia="Arial Unicode MS" w:hAnsi="Times New Roman"/>
                <w:b/>
                <w:color w:val="000000"/>
                <w:sz w:val="20"/>
                <w:szCs w:val="24"/>
              </w:rPr>
              <w:t>No. of Years of Experience</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923C53" w:rsidRPr="00680E00" w:rsidRDefault="00923C53" w:rsidP="00085FB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680E00">
              <w:rPr>
                <w:rFonts w:ascii="Times New Roman" w:eastAsia="Arial Unicode MS" w:hAnsi="Times New Roman"/>
                <w:b/>
                <w:color w:val="000000"/>
                <w:sz w:val="20"/>
                <w:szCs w:val="24"/>
              </w:rPr>
              <w:t>No. of Ph.D. Students guided for the last 4 years</w:t>
            </w:r>
          </w:p>
        </w:tc>
      </w:tr>
      <w:tr w:rsidR="00923C53" w:rsidRPr="002D2EEB" w:rsidTr="00085FB7">
        <w:trPr>
          <w:trHeight w:val="831"/>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 V.C. Dhanraj</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M.A.,MBA</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 &amp; HOD</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HR &amp; Marketing</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Industry-35, Teaching-15</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843"/>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Ganeshan</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B.L</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 years</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843"/>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085FB7">
            <w:pPr>
              <w:pStyle w:val="ListParagraph"/>
              <w:widowControl w:val="0"/>
              <w:tabs>
                <w:tab w:val="left" w:pos="426"/>
              </w:tabs>
              <w:autoSpaceDE w:val="0"/>
              <w:autoSpaceDN w:val="0"/>
              <w:adjustRightInd w:val="0"/>
              <w:spacing w:after="0" w:line="240" w:lineRule="auto"/>
              <w:ind w:left="0"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Balasubramanyam</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M.Com, PGDCA</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 years</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843"/>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Mrs. Sudha Ashok </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M.Com, MBA, M.Phil</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843"/>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Nikhil Chandra</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PGDSM, MBA</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Marketing &amp; system</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Industry-12, Teaching-02</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427"/>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Mary Anu Veena</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MFA</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427"/>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Shiv Kumar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M.Com</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427"/>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Joice. B</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MFA</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427"/>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Umar Ali Khan</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MFA</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923C53" w:rsidRPr="002D2EEB" w:rsidTr="00085FB7">
        <w:trPr>
          <w:trHeight w:val="427"/>
        </w:trPr>
        <w:tc>
          <w:tcPr>
            <w:tcW w:w="46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234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Sharmila Suresh</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MA(Economics)</w:t>
            </w:r>
          </w:p>
        </w:tc>
        <w:tc>
          <w:tcPr>
            <w:tcW w:w="117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Finance</w:t>
            </w:r>
          </w:p>
        </w:tc>
        <w:tc>
          <w:tcPr>
            <w:tcW w:w="144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108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List of senior visiting faculty:- </w:t>
      </w:r>
    </w:p>
    <w:p w:rsidR="00680E00"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18"/>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Shivakumar Tikko, Rtd. Deputy General Manager, ITI Ltd, Bangalore.</w:t>
      </w:r>
    </w:p>
    <w:p w:rsidR="00923C53" w:rsidRDefault="00923C53" w:rsidP="00101F39">
      <w:pPr>
        <w:pStyle w:val="ListParagraph"/>
        <w:widowControl w:val="0"/>
        <w:numPr>
          <w:ilvl w:val="0"/>
          <w:numId w:val="118"/>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Venugopal, Professor, Oxford College, Bangalore</w:t>
      </w:r>
    </w:p>
    <w:p w:rsidR="00680E00" w:rsidRPr="002D2EEB" w:rsidRDefault="00680E00" w:rsidP="00680E00">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color w:val="000000"/>
          <w:sz w:val="24"/>
          <w:szCs w:val="24"/>
        </w:rPr>
      </w:pPr>
    </w:p>
    <w:p w:rsidR="00923C53" w:rsidRP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Percentage of lectures delivered and practical classes handled(programme wise) by temporary faculty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p w:rsidR="00680E00"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Default="00CF6CBE"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w:t>
      </w:r>
      <w:r>
        <w:rPr>
          <w:rFonts w:ascii="Times New Roman" w:eastAsia="Arial Unicode MS" w:hAnsi="Times New Roman"/>
          <w:color w:val="000000"/>
          <w:sz w:val="24"/>
          <w:szCs w:val="24"/>
        </w:rPr>
        <w:tab/>
      </w:r>
      <w:r w:rsidR="00923C53" w:rsidRPr="002D2EEB">
        <w:rPr>
          <w:rFonts w:ascii="Times New Roman" w:eastAsia="Arial Unicode MS" w:hAnsi="Times New Roman"/>
          <w:color w:val="000000"/>
          <w:sz w:val="24"/>
          <w:szCs w:val="24"/>
        </w:rPr>
        <w:t>Nil</w:t>
      </w:r>
    </w:p>
    <w:p w:rsidR="00680E00" w:rsidRPr="002D2EEB" w:rsidRDefault="00680E00"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680E00">
        <w:rPr>
          <w:rFonts w:ascii="Times New Roman" w:eastAsia="Arial Unicode MS" w:hAnsi="Times New Roman"/>
          <w:b/>
          <w:color w:val="000000"/>
          <w:sz w:val="24"/>
          <w:szCs w:val="24"/>
        </w:rPr>
        <w:t xml:space="preserve">Student -Teacher Ratio (programme wise) </w:t>
      </w:r>
      <w:r w:rsidRPr="00680E00">
        <w:rPr>
          <w:rFonts w:ascii="Times New Roman" w:eastAsia="Arial Unicode MS" w:hAnsi="Times New Roman"/>
          <w:b/>
          <w:color w:val="000000"/>
          <w:sz w:val="24"/>
          <w:szCs w:val="24"/>
        </w:rPr>
        <w:tab/>
        <w:t>:</w:t>
      </w:r>
      <w:r w:rsidR="00CF6CBE">
        <w:rPr>
          <w:rFonts w:ascii="Times New Roman" w:eastAsia="Arial Unicode MS" w:hAnsi="Times New Roman"/>
          <w:b/>
          <w:color w:val="000000"/>
          <w:sz w:val="24"/>
          <w:szCs w:val="24"/>
        </w:rPr>
        <w:t xml:space="preserve"> </w:t>
      </w:r>
      <w:r w:rsidR="00CF6CBE">
        <w:rPr>
          <w:rFonts w:ascii="Times New Roman" w:eastAsia="Arial Unicode MS" w:hAnsi="Times New Roman"/>
          <w:b/>
          <w:color w:val="000000"/>
          <w:sz w:val="24"/>
          <w:szCs w:val="24"/>
        </w:rPr>
        <w:tab/>
      </w:r>
      <w:r w:rsidRPr="00680E00">
        <w:rPr>
          <w:rFonts w:ascii="Times New Roman" w:eastAsia="Arial Unicode MS" w:hAnsi="Times New Roman"/>
          <w:color w:val="000000"/>
          <w:sz w:val="24"/>
          <w:szCs w:val="24"/>
        </w:rPr>
        <w:t>20 : 1</w:t>
      </w:r>
    </w:p>
    <w:p w:rsidR="00680E00" w:rsidRPr="00680E00"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w:t>
      </w:r>
      <w:r w:rsidRPr="002D2EEB">
        <w:rPr>
          <w:rFonts w:ascii="Times New Roman" w:eastAsia="Arial Unicode MS" w:hAnsi="Times New Roman"/>
          <w:b/>
          <w:color w:val="000000"/>
          <w:sz w:val="24"/>
          <w:szCs w:val="24"/>
        </w:rPr>
        <w:tab/>
      </w:r>
    </w:p>
    <w:p w:rsidR="00680E00" w:rsidRPr="00680E00" w:rsidRDefault="00680E00" w:rsidP="00680E00">
      <w:pPr>
        <w:pStyle w:val="ListParagraph"/>
        <w:rPr>
          <w:rFonts w:ascii="Times New Roman" w:eastAsia="Arial Unicode MS" w:hAnsi="Times New Roman"/>
          <w:b/>
          <w:color w:val="000000"/>
          <w:sz w:val="24"/>
          <w:szCs w:val="24"/>
        </w:rPr>
      </w:pPr>
    </w:p>
    <w:p w:rsidR="00923C53" w:rsidRPr="002D2EEB" w:rsidRDefault="00923C53"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1769"/>
        <w:gridCol w:w="1350"/>
        <w:gridCol w:w="803"/>
      </w:tblGrid>
      <w:tr w:rsidR="00923C53" w:rsidRPr="002D2EEB" w:rsidTr="00923C53">
        <w:trPr>
          <w:jc w:val="center"/>
        </w:trPr>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Position</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923C53" w:rsidRPr="002D2EEB" w:rsidTr="00923C53">
        <w:trPr>
          <w:jc w:val="center"/>
        </w:trPr>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Office Assistant </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923C53" w:rsidRPr="002D2EEB" w:rsidTr="00923C53">
        <w:trPr>
          <w:jc w:val="center"/>
        </w:trPr>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Office Attender</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teaching faculty with DSc/ D.Litt/ Ph.D/ MPhil/PG.---</w:t>
      </w:r>
    </w:p>
    <w:p w:rsidR="00680E00" w:rsidRPr="002D2EEB" w:rsidRDefault="00680E00" w:rsidP="00680E00">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66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5"/>
        <w:gridCol w:w="3034"/>
        <w:gridCol w:w="2572"/>
      </w:tblGrid>
      <w:tr w:rsidR="00923C53" w:rsidRPr="002D2EEB" w:rsidTr="00680E00">
        <w:trPr>
          <w:trHeight w:val="224"/>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tabs>
                <w:tab w:val="left" w:pos="802"/>
              </w:tabs>
              <w:spacing w:line="240" w:lineRule="auto"/>
              <w:jc w:val="center"/>
              <w:rPr>
                <w:rFonts w:ascii="Times New Roman" w:eastAsia="Arial Unicode MS" w:hAnsi="Times New Roman"/>
                <w:b/>
                <w:sz w:val="24"/>
                <w:szCs w:val="24"/>
              </w:rPr>
            </w:pPr>
            <w:r w:rsidRPr="002D2EEB">
              <w:rPr>
                <w:rFonts w:ascii="Times New Roman" w:eastAsia="Arial Unicode MS" w:hAnsi="Times New Roman"/>
                <w:b/>
                <w:sz w:val="24"/>
                <w:szCs w:val="24"/>
              </w:rPr>
              <w:t>Sl N0</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923C53" w:rsidRPr="002D2EEB" w:rsidTr="00680E00">
        <w:trPr>
          <w:trHeight w:val="260"/>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 V.C. Dhanraj</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M.A.,MBA</w:t>
            </w:r>
          </w:p>
        </w:tc>
      </w:tr>
      <w:tr w:rsidR="00923C53" w:rsidRPr="002D2EEB" w:rsidTr="00680E00">
        <w:trPr>
          <w:trHeight w:val="242"/>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Ganeshan</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B.L</w:t>
            </w:r>
          </w:p>
        </w:tc>
      </w:tr>
      <w:tr w:rsidR="00923C53" w:rsidRPr="002D2EEB" w:rsidTr="00680E00">
        <w:trPr>
          <w:trHeight w:val="232"/>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Balasubramanyam</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M.Com, PGDCA</w:t>
            </w:r>
          </w:p>
        </w:tc>
      </w:tr>
      <w:tr w:rsidR="00923C53" w:rsidRPr="002D2EEB" w:rsidTr="00680E00">
        <w:trPr>
          <w:trHeight w:val="239"/>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Mrs. Sudha Ashok </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M.Com, MBA, M.Phil</w:t>
            </w:r>
          </w:p>
        </w:tc>
      </w:tr>
      <w:tr w:rsidR="00923C53" w:rsidRPr="002D2EEB" w:rsidTr="00680E00">
        <w:trPr>
          <w:trHeight w:val="232"/>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Nikhil Chandra</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PGDSM, MBA</w:t>
            </w:r>
          </w:p>
        </w:tc>
      </w:tr>
      <w:tr w:rsidR="00923C53" w:rsidRPr="002D2EEB" w:rsidTr="00680E00">
        <w:trPr>
          <w:trHeight w:val="239"/>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Mary Anu Veena</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MFA</w:t>
            </w:r>
          </w:p>
        </w:tc>
      </w:tr>
      <w:tr w:rsidR="00923C53" w:rsidRPr="002D2EEB" w:rsidTr="00680E00">
        <w:trPr>
          <w:trHeight w:val="239"/>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Shiv Kumar</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M.Com</w:t>
            </w:r>
          </w:p>
        </w:tc>
      </w:tr>
      <w:tr w:rsidR="00923C53" w:rsidRPr="002D2EEB" w:rsidTr="00680E00">
        <w:trPr>
          <w:trHeight w:val="239"/>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Joice. B</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MFA</w:t>
            </w:r>
          </w:p>
        </w:tc>
      </w:tr>
      <w:tr w:rsidR="00923C53" w:rsidRPr="002D2EEB" w:rsidTr="00680E00">
        <w:trPr>
          <w:trHeight w:val="239"/>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Umar Ali Khan</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MFA</w:t>
            </w:r>
          </w:p>
        </w:tc>
      </w:tr>
      <w:tr w:rsidR="00923C53" w:rsidRPr="002D2EEB" w:rsidTr="00680E00">
        <w:trPr>
          <w:trHeight w:val="239"/>
          <w:jc w:val="center"/>
        </w:trPr>
        <w:tc>
          <w:tcPr>
            <w:tcW w:w="103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303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Sharmila Suresh</w:t>
            </w:r>
          </w:p>
        </w:tc>
        <w:tc>
          <w:tcPr>
            <w:tcW w:w="25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MA(Economics)</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faculty with ongoing  projects from  a) National b) International funding   agencies  and  grants received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w:t>
      </w:r>
      <w:r w:rsidRPr="002D2EEB">
        <w:rPr>
          <w:rFonts w:ascii="Times New Roman" w:eastAsia="Arial Unicode MS" w:hAnsi="Times New Roman"/>
          <w:color w:val="000000"/>
          <w:sz w:val="24"/>
          <w:szCs w:val="24"/>
        </w:rPr>
        <w:t>Nil</w:t>
      </w:r>
    </w:p>
    <w:p w:rsidR="00680E00" w:rsidRPr="002D2EEB" w:rsidRDefault="00680E00" w:rsidP="00680E00">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923C53" w:rsidRP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Departmental projects funded by  DST-FIST; UGC, DBT, ICSSR, etc. and total grants received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w:t>
      </w:r>
      <w:r w:rsidRPr="002D2EEB">
        <w:rPr>
          <w:rFonts w:ascii="Times New Roman" w:eastAsia="Arial Unicode MS" w:hAnsi="Times New Roman"/>
          <w:color w:val="000000"/>
          <w:sz w:val="24"/>
          <w:szCs w:val="24"/>
        </w:rPr>
        <w:t>Nil</w:t>
      </w:r>
    </w:p>
    <w:p w:rsidR="00680E00" w:rsidRPr="00680E00" w:rsidRDefault="00680E00" w:rsidP="00680E00">
      <w:pPr>
        <w:pStyle w:val="ListParagraph"/>
        <w:rPr>
          <w:rFonts w:ascii="Times New Roman" w:eastAsia="Arial Unicode MS" w:hAnsi="Times New Roman"/>
          <w:b/>
          <w:color w:val="000000"/>
          <w:sz w:val="24"/>
          <w:szCs w:val="24"/>
        </w:rPr>
      </w:pPr>
    </w:p>
    <w:p w:rsidR="00923C53" w:rsidRPr="00680E00"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Research Centre /facility  recognized by the University</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680E00" w:rsidRPr="002D2EEB" w:rsidRDefault="00680E00" w:rsidP="00680E00">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0D5524"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Publications</w:t>
      </w:r>
      <w:r w:rsidRPr="002D2EEB">
        <w:rPr>
          <w:rFonts w:ascii="Times New Roman" w:eastAsia="Arial Unicode MS" w:hAnsi="Times New Roman"/>
          <w:b/>
          <w:color w:val="000000"/>
          <w:sz w:val="24"/>
          <w:szCs w:val="24"/>
        </w:rPr>
        <w:tab/>
      </w:r>
    </w:p>
    <w:p w:rsidR="00923C53" w:rsidRPr="000D5524" w:rsidRDefault="00923C53" w:rsidP="000D5524">
      <w:pPr>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0D5524">
        <w:rPr>
          <w:rFonts w:ascii="Times New Roman" w:eastAsia="Arial Unicode MS" w:hAnsi="Times New Roman"/>
          <w:b/>
          <w:color w:val="000000"/>
          <w:sz w:val="24"/>
          <w:szCs w:val="24"/>
        </w:rPr>
        <w:tab/>
      </w:r>
      <w:r w:rsidRPr="000D5524">
        <w:rPr>
          <w:rFonts w:ascii="Times New Roman" w:eastAsia="Arial Unicode MS" w:hAnsi="Times New Roman"/>
          <w:b/>
          <w:color w:val="000000"/>
          <w:sz w:val="24"/>
          <w:szCs w:val="24"/>
        </w:rPr>
        <w:tab/>
      </w:r>
      <w:r w:rsidRPr="000D5524">
        <w:rPr>
          <w:rFonts w:ascii="Times New Roman" w:eastAsia="Arial Unicode MS" w:hAnsi="Times New Roman"/>
          <w:b/>
          <w:color w:val="000000"/>
          <w:sz w:val="24"/>
          <w:szCs w:val="24"/>
        </w:rPr>
        <w:tab/>
      </w:r>
      <w:r w:rsidRPr="000D5524">
        <w:rPr>
          <w:rFonts w:ascii="Times New Roman" w:eastAsia="Arial Unicode MS" w:hAnsi="Times New Roman"/>
          <w:b/>
          <w:color w:val="000000"/>
          <w:sz w:val="24"/>
          <w:szCs w:val="24"/>
        </w:rPr>
        <w:tab/>
      </w:r>
      <w:r w:rsidRPr="000D5524">
        <w:rPr>
          <w:rFonts w:ascii="Times New Roman" w:eastAsia="Arial Unicode MS" w:hAnsi="Times New Roman"/>
          <w:b/>
          <w:color w:val="000000"/>
          <w:sz w:val="24"/>
          <w:szCs w:val="24"/>
        </w:rPr>
        <w:tab/>
      </w:r>
      <w:r w:rsidRPr="000D5524">
        <w:rPr>
          <w:rFonts w:ascii="Times New Roman" w:eastAsia="Arial Unicode MS" w:hAnsi="Times New Roman"/>
          <w:b/>
          <w:color w:val="000000"/>
          <w:sz w:val="24"/>
          <w:szCs w:val="24"/>
        </w:rPr>
        <w:tab/>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Number of papers </w:t>
      </w:r>
      <w:r w:rsidRPr="002D2EEB">
        <w:rPr>
          <w:rFonts w:ascii="Times New Roman" w:eastAsia="Arial Unicode MS" w:hAnsi="Times New Roman"/>
          <w:b/>
          <w:sz w:val="24"/>
          <w:szCs w:val="24"/>
        </w:rPr>
        <w:t>published in peer reviewed journals (national / international) by faculty and students</w:t>
      </w:r>
      <w:r w:rsidRPr="002D2EEB">
        <w:rPr>
          <w:rFonts w:ascii="Times New Roman" w:eastAsia="Arial Unicode MS" w:hAnsi="Times New Roman"/>
          <w:b/>
          <w:sz w:val="24"/>
          <w:szCs w:val="24"/>
        </w:rPr>
        <w:tab/>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hAnsi="Times New Roman"/>
          <w:b/>
          <w:i/>
          <w:iCs/>
          <w:sz w:val="24"/>
          <w:szCs w:val="24"/>
        </w:rPr>
      </w:pPr>
      <w:r w:rsidRPr="002D2EEB">
        <w:rPr>
          <w:rFonts w:ascii="Times New Roman" w:eastAsia="Arial Unicode MS" w:hAnsi="Times New Roman"/>
          <w:b/>
          <w:color w:val="000000"/>
          <w:sz w:val="24"/>
          <w:szCs w:val="24"/>
        </w:rPr>
        <w:t xml:space="preserve">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w:t>
      </w:r>
      <w:r w:rsidR="00680E00">
        <w:rPr>
          <w:rFonts w:ascii="Times New Roman" w:hAnsi="Times New Roman"/>
          <w:b/>
          <w:bCs/>
          <w:sz w:val="24"/>
          <w:szCs w:val="24"/>
          <w:lang w:eastAsia="en-IN"/>
        </w:rPr>
        <w:tab/>
      </w:r>
      <w:r w:rsidR="00680E00">
        <w:rPr>
          <w:rFonts w:ascii="Times New Roman" w:hAnsi="Times New Roman"/>
          <w:b/>
          <w:bCs/>
          <w:sz w:val="24"/>
          <w:szCs w:val="24"/>
          <w:lang w:eastAsia="en-IN"/>
        </w:rPr>
        <w:tab/>
      </w:r>
      <w:r w:rsidR="00680E00">
        <w:rPr>
          <w:rFonts w:ascii="Times New Roman" w:hAnsi="Times New Roman"/>
          <w:b/>
          <w:bCs/>
          <w:sz w:val="24"/>
          <w:szCs w:val="24"/>
          <w:lang w:eastAsia="en-IN"/>
        </w:rPr>
        <w:tab/>
      </w:r>
      <w:r w:rsidRPr="002D2EEB">
        <w:rPr>
          <w:rFonts w:ascii="Times New Roman" w:hAnsi="Times New Roman"/>
          <w:b/>
          <w:bCs/>
          <w:sz w:val="24"/>
          <w:szCs w:val="24"/>
          <w:lang w:eastAsia="en-IN"/>
        </w:rPr>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Monographs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w:t>
      </w:r>
      <w:r w:rsidRPr="002D2EEB">
        <w:rPr>
          <w:rFonts w:ascii="Times New Roman" w:eastAsia="Arial Unicode MS" w:hAnsi="Times New Roman"/>
          <w:sz w:val="24"/>
          <w:szCs w:val="24"/>
        </w:rPr>
        <w:t xml:space="preserve"> 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Chapter in Books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Edited----NIL  </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with ISBN/ISSN numbers with details of publishers:-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Citation Index</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SNIP</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SJR</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Impact factor</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w:t>
      </w:r>
      <w:r w:rsidRPr="002D2EEB">
        <w:rPr>
          <w:rFonts w:ascii="Times New Roman" w:eastAsia="Arial Unicode MS" w:hAnsi="Times New Roman"/>
          <w:sz w:val="24"/>
          <w:szCs w:val="24"/>
        </w:rPr>
        <w:t xml:space="preserve"> Nil</w:t>
      </w:r>
    </w:p>
    <w:p w:rsidR="00C10B8A" w:rsidRPr="00C10B8A" w:rsidRDefault="00923C53" w:rsidP="00101F39">
      <w:pPr>
        <w:pStyle w:val="ListParagraph"/>
        <w:widowControl w:val="0"/>
        <w:numPr>
          <w:ilvl w:val="0"/>
          <w:numId w:val="106"/>
        </w:numPr>
        <w:tabs>
          <w:tab w:val="left" w:pos="851"/>
        </w:tabs>
        <w:autoSpaceDE w:val="0"/>
        <w:autoSpaceDN w:val="0"/>
        <w:adjustRightInd w:val="0"/>
        <w:spacing w:after="0"/>
        <w:ind w:left="1418" w:hanging="284"/>
        <w:jc w:val="both"/>
        <w:rPr>
          <w:rFonts w:ascii="Times New Roman" w:eastAsia="Arial Unicode MS" w:hAnsi="Times New Roman"/>
          <w:b/>
          <w:sz w:val="24"/>
          <w:szCs w:val="24"/>
        </w:rPr>
      </w:pPr>
      <w:r w:rsidRPr="002D2EEB">
        <w:rPr>
          <w:rFonts w:ascii="Times New Roman" w:eastAsia="Arial Unicode MS" w:hAnsi="Times New Roman"/>
          <w:b/>
          <w:sz w:val="24"/>
          <w:szCs w:val="24"/>
        </w:rPr>
        <w:t>h-index</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t xml:space="preserve">:-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p>
    <w:p w:rsidR="00923C53" w:rsidRPr="00C10B8A"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Areas of consultancy and income generated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sz w:val="24"/>
          <w:szCs w:val="24"/>
        </w:rPr>
        <w:t>Nil</w:t>
      </w:r>
    </w:p>
    <w:p w:rsidR="00C10B8A" w:rsidRPr="002D2EEB" w:rsidRDefault="00C10B8A" w:rsidP="00C10B8A">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Pr="000D5524"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sz w:val="24"/>
          <w:szCs w:val="24"/>
        </w:rPr>
        <w:t>Nil</w:t>
      </w:r>
    </w:p>
    <w:p w:rsidR="000D5524" w:rsidRPr="000D5524" w:rsidRDefault="000D5524" w:rsidP="000D5524">
      <w:pPr>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Default="00923C53" w:rsidP="00101F39">
      <w:pPr>
        <w:pStyle w:val="ListParagraph"/>
        <w:widowControl w:val="0"/>
        <w:numPr>
          <w:ilvl w:val="1"/>
          <w:numId w:val="201"/>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National committees b) International Committees c) Editorial Boards….</w:t>
      </w:r>
    </w:p>
    <w:p w:rsidR="00C10B8A" w:rsidRPr="002D2EEB" w:rsidRDefault="00C10B8A" w:rsidP="00C10B8A">
      <w:pPr>
        <w:pStyle w:val="ListParagraph"/>
        <w:widowControl w:val="0"/>
        <w:tabs>
          <w:tab w:val="left" w:pos="426"/>
        </w:tabs>
        <w:autoSpaceDE w:val="0"/>
        <w:autoSpaceDN w:val="0"/>
        <w:adjustRightInd w:val="0"/>
        <w:spacing w:after="0" w:line="240" w:lineRule="auto"/>
        <w:ind w:left="1080"/>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0D5524" w:rsidRPr="002D2EEB" w:rsidRDefault="000D5524" w:rsidP="000D5524">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t>
      </w:r>
      <w:r w:rsidRPr="002D2EEB">
        <w:rPr>
          <w:rFonts w:ascii="Times New Roman" w:eastAsia="Arial Unicode MS" w:hAnsi="Times New Roman"/>
          <w:b/>
          <w:color w:val="000000"/>
          <w:sz w:val="24"/>
          <w:szCs w:val="24"/>
        </w:rPr>
        <w:tab/>
        <w:t>Percentage of students who have done in-house projects including inter departmental/program</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w:t>
      </w:r>
      <w:r w:rsidRPr="002D2EEB">
        <w:rPr>
          <w:rFonts w:ascii="Times New Roman" w:eastAsia="Arial Unicode MS" w:hAnsi="Times New Roman"/>
          <w:sz w:val="24"/>
          <w:szCs w:val="24"/>
        </w:rPr>
        <w:t>Nil</w:t>
      </w:r>
      <w:r w:rsidRPr="002D2EEB">
        <w:rPr>
          <w:rFonts w:ascii="Times New Roman" w:eastAsia="Arial Unicode MS" w:hAnsi="Times New Roman"/>
          <w:b/>
          <w:color w:val="000000"/>
          <w:sz w:val="24"/>
          <w:szCs w:val="24"/>
        </w:rPr>
        <w:tab/>
      </w:r>
    </w:p>
    <w:p w:rsidR="00C10B8A" w:rsidRPr="002D2EEB" w:rsidRDefault="00C10B8A"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b/>
          <w:color w:val="000000"/>
          <w:sz w:val="24"/>
          <w:szCs w:val="24"/>
        </w:rPr>
      </w:pPr>
    </w:p>
    <w:p w:rsidR="00923C53" w:rsidRDefault="00923C53" w:rsidP="00101F39">
      <w:pPr>
        <w:pStyle w:val="ListParagraph"/>
        <w:widowControl w:val="0"/>
        <w:numPr>
          <w:ilvl w:val="0"/>
          <w:numId w:val="117"/>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Percentage of students placed for projects in organizations outside the institution i.e.in Research laboratories/Industry/other agencies </w:t>
      </w:r>
      <w:r w:rsidR="000D5524">
        <w:rPr>
          <w:rFonts w:ascii="Times New Roman" w:eastAsia="Arial Unicode MS" w:hAnsi="Times New Roman"/>
          <w:b/>
          <w:color w:val="000000"/>
          <w:sz w:val="24"/>
          <w:szCs w:val="24"/>
        </w:rPr>
        <w:t>–</w:t>
      </w:r>
    </w:p>
    <w:p w:rsidR="000D5524" w:rsidRPr="002D2EEB" w:rsidRDefault="000D5524" w:rsidP="000D5524">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11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 of MFA Students.</w:t>
      </w:r>
    </w:p>
    <w:p w:rsidR="00923C53" w:rsidRPr="002D2EEB" w:rsidRDefault="00923C53" w:rsidP="00101F39">
      <w:pPr>
        <w:pStyle w:val="ListParagraph"/>
        <w:widowControl w:val="0"/>
        <w:numPr>
          <w:ilvl w:val="0"/>
          <w:numId w:val="11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 of MIB students.</w:t>
      </w:r>
    </w:p>
    <w:p w:rsidR="00923C53" w:rsidRDefault="00923C53" w:rsidP="00101F39">
      <w:pPr>
        <w:pStyle w:val="ListParagraph"/>
        <w:widowControl w:val="0"/>
        <w:numPr>
          <w:ilvl w:val="0"/>
          <w:numId w:val="11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 of BBM students.</w:t>
      </w:r>
    </w:p>
    <w:p w:rsidR="00C10B8A" w:rsidRPr="002D2EEB" w:rsidRDefault="00C10B8A" w:rsidP="00C10B8A">
      <w:pPr>
        <w:pStyle w:val="ListParagraph"/>
        <w:widowControl w:val="0"/>
        <w:tabs>
          <w:tab w:val="left" w:pos="426"/>
        </w:tabs>
        <w:autoSpaceDE w:val="0"/>
        <w:autoSpaceDN w:val="0"/>
        <w:adjustRightInd w:val="0"/>
        <w:spacing w:after="0" w:line="240" w:lineRule="auto"/>
        <w:ind w:left="1146"/>
        <w:rPr>
          <w:rFonts w:ascii="Times New Roman" w:eastAsia="Arial Unicode MS" w:hAnsi="Times New Roman"/>
          <w:color w:val="000000"/>
          <w:sz w:val="24"/>
          <w:szCs w:val="24"/>
        </w:rPr>
      </w:pPr>
    </w:p>
    <w:p w:rsidR="00923C53" w:rsidRPr="00C10B8A"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Recognitions received by faculty and students</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sz w:val="24"/>
          <w:szCs w:val="24"/>
        </w:rPr>
        <w:t>Nil</w:t>
      </w:r>
    </w:p>
    <w:p w:rsidR="00C10B8A" w:rsidRPr="002D2EEB" w:rsidRDefault="00C10B8A" w:rsidP="00C10B8A">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List of eminent academicians and scientists/ visitors to the department--- </w:t>
      </w:r>
    </w:p>
    <w:p w:rsidR="000D5524" w:rsidRPr="000D5524" w:rsidRDefault="000D5524" w:rsidP="000D5524">
      <w:pPr>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K. Venugopal, Director of management studies, Oxford College of Management Studies, Bangalore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0D5524"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Seminars/ Conferences/Workshops organized &amp; the source of funding</w:t>
      </w:r>
      <w:r w:rsidR="000D5524">
        <w:rPr>
          <w:rFonts w:ascii="Times New Roman" w:eastAsia="Arial Unicode MS" w:hAnsi="Times New Roman"/>
          <w:b/>
          <w:color w:val="000000"/>
          <w:sz w:val="24"/>
          <w:szCs w:val="24"/>
        </w:rPr>
        <w:t>:</w:t>
      </w:r>
    </w:p>
    <w:p w:rsidR="00923C53" w:rsidRPr="002D2EEB" w:rsidRDefault="00923C53" w:rsidP="000D5524">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923C53" w:rsidRDefault="00923C53" w:rsidP="00101F39">
      <w:pPr>
        <w:pStyle w:val="ListParagraph"/>
        <w:widowControl w:val="0"/>
        <w:numPr>
          <w:ilvl w:val="0"/>
          <w:numId w:val="120"/>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National-</w:t>
      </w:r>
    </w:p>
    <w:p w:rsidR="000D5524" w:rsidRPr="002D2EEB" w:rsidRDefault="000D5524" w:rsidP="000D5524">
      <w:pPr>
        <w:pStyle w:val="ListParagraph"/>
        <w:widowControl w:val="0"/>
        <w:tabs>
          <w:tab w:val="left" w:pos="426"/>
        </w:tabs>
        <w:autoSpaceDE w:val="0"/>
        <w:autoSpaceDN w:val="0"/>
        <w:adjustRightInd w:val="0"/>
        <w:spacing w:after="0" w:line="240" w:lineRule="auto"/>
        <w:ind w:left="765"/>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765"/>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 Seminar  on“ Awareness of Finance and stock market” by  Mr. Gandhimathi Nathan, Sr. Finance and Accounts Manager, ITI Ltd, Bangalore. The seminar was funded by the institution.</w:t>
      </w:r>
    </w:p>
    <w:p w:rsidR="00923C53" w:rsidRPr="002D2EEB" w:rsidRDefault="00923C53" w:rsidP="009F6FD2">
      <w:pPr>
        <w:pStyle w:val="ListParagraph"/>
        <w:widowControl w:val="0"/>
        <w:tabs>
          <w:tab w:val="left" w:pos="426"/>
        </w:tabs>
        <w:autoSpaceDE w:val="0"/>
        <w:autoSpaceDN w:val="0"/>
        <w:adjustRightInd w:val="0"/>
        <w:spacing w:after="0" w:line="240" w:lineRule="auto"/>
        <w:ind w:left="765"/>
        <w:jc w:val="both"/>
        <w:rPr>
          <w:rFonts w:ascii="Times New Roman" w:eastAsia="Arial Unicode MS" w:hAnsi="Times New Roman"/>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b/>
          <w:color w:val="000000"/>
          <w:sz w:val="24"/>
          <w:szCs w:val="24"/>
        </w:rPr>
        <w:t xml:space="preserve">       b) International</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w:t>
      </w:r>
      <w:r w:rsidRPr="002D2EEB">
        <w:rPr>
          <w:rFonts w:ascii="Times New Roman" w:eastAsia="Arial Unicode MS" w:hAnsi="Times New Roman"/>
          <w:sz w:val="24"/>
          <w:szCs w:val="24"/>
        </w:rPr>
        <w:t>Nil</w:t>
      </w:r>
    </w:p>
    <w:p w:rsidR="00923C53"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p>
    <w:p w:rsidR="000D5524" w:rsidRDefault="000D5524"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program/course wise:</w:t>
      </w:r>
    </w:p>
    <w:p w:rsidR="00C10B8A" w:rsidRPr="002D2EEB" w:rsidRDefault="00C10B8A" w:rsidP="00C10B8A">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0"/>
        <w:gridCol w:w="1536"/>
        <w:gridCol w:w="1444"/>
        <w:gridCol w:w="1257"/>
        <w:gridCol w:w="1851"/>
      </w:tblGrid>
      <w:tr w:rsidR="00923C53" w:rsidRPr="002D2EEB" w:rsidTr="000D5524">
        <w:trPr>
          <w:tblHeader/>
        </w:trPr>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sz w:val="24"/>
                <w:szCs w:val="24"/>
              </w:rPr>
            </w:pPr>
            <w:r w:rsidRPr="002D2EEB">
              <w:rPr>
                <w:rFonts w:ascii="Times New Roman" w:eastAsia="Arial Unicode MS" w:hAnsi="Times New Roman"/>
                <w:b/>
                <w:sz w:val="24"/>
                <w:szCs w:val="24"/>
              </w:rPr>
              <w:t>Name of the Course/programme</w:t>
            </w:r>
          </w:p>
          <w:p w:rsidR="00923C53" w:rsidRPr="002D2EEB" w:rsidRDefault="00923C53"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sz w:val="24"/>
                <w:szCs w:val="24"/>
              </w:rPr>
            </w:pPr>
            <w:r w:rsidRPr="002D2EEB">
              <w:rPr>
                <w:rFonts w:ascii="Times New Roman" w:eastAsia="Arial Unicode MS" w:hAnsi="Times New Roman"/>
                <w:b/>
                <w:sz w:val="24"/>
                <w:szCs w:val="24"/>
              </w:rPr>
              <w:t>(refer question no. 4)</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sz w:val="24"/>
                <w:szCs w:val="24"/>
              </w:rPr>
            </w:pPr>
            <w:r w:rsidRPr="002D2EEB">
              <w:rPr>
                <w:rFonts w:ascii="Times New Roman" w:eastAsia="Arial Unicode MS" w:hAnsi="Times New Roman"/>
                <w:b/>
                <w:sz w:val="24"/>
                <w:szCs w:val="24"/>
              </w:rPr>
              <w:t>Applications received</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Selected</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Enrolled</w:t>
            </w:r>
          </w:p>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*M      *F</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Pass percentage</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BBM – 2009-10</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30</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20</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14      06</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51.72</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BBM 2010 - 11</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35</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30</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17     13</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D34A7E" w:rsidP="009F6FD2">
            <w:pPr>
              <w:widowControl w:val="0"/>
              <w:tabs>
                <w:tab w:val="left" w:pos="426"/>
              </w:tabs>
              <w:autoSpaceDE w:val="0"/>
              <w:autoSpaceDN w:val="0"/>
              <w:adjustRightInd w:val="0"/>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71.42</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BBM 2011-12</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20</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11</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03     08</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62.75</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BBM 2012-13</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35</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28</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20     08</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44.2</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BBM 2013-14</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30</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22</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16    06</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Results Awaited</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BCOM – 2009 - 10</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35</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32</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17    15</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39.58</w:t>
            </w:r>
          </w:p>
        </w:tc>
      </w:tr>
      <w:tr w:rsidR="00923C53" w:rsidRPr="002D2EEB" w:rsidTr="000D5524">
        <w:trPr>
          <w:trHeight w:val="557"/>
        </w:trPr>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B.COM., 2010-11</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50</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41</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24    17</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65</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B.COM., 2011-12</w:t>
            </w: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15</w:t>
            </w: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11</w:t>
            </w: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03    08</w:t>
            </w: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55</w:t>
            </w:r>
          </w:p>
        </w:tc>
      </w:tr>
      <w:tr w:rsidR="00923C53"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B.COM., 2012-13</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p>
        </w:tc>
        <w:tc>
          <w:tcPr>
            <w:tcW w:w="153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35</w:t>
            </w:r>
          </w:p>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p>
        </w:tc>
        <w:tc>
          <w:tcPr>
            <w:tcW w:w="1444"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32</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p>
        </w:tc>
        <w:tc>
          <w:tcPr>
            <w:tcW w:w="1257"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26    06</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p>
        </w:tc>
        <w:tc>
          <w:tcPr>
            <w:tcW w:w="1851" w:type="dxa"/>
            <w:tcBorders>
              <w:top w:val="single" w:sz="4" w:space="0" w:color="auto"/>
              <w:left w:val="single" w:sz="4" w:space="0" w:color="auto"/>
              <w:bottom w:val="single" w:sz="4" w:space="0" w:color="auto"/>
              <w:right w:val="single" w:sz="4" w:space="0" w:color="auto"/>
            </w:tcBorders>
            <w:hideMark/>
          </w:tcPr>
          <w:p w:rsidR="00923C53"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50</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p>
        </w:tc>
      </w:tr>
      <w:tr w:rsidR="00D34A7E" w:rsidRPr="002D2EEB" w:rsidTr="000D5524">
        <w:tc>
          <w:tcPr>
            <w:tcW w:w="2570" w:type="dxa"/>
            <w:tcBorders>
              <w:top w:val="single" w:sz="4" w:space="0" w:color="auto"/>
              <w:left w:val="single" w:sz="4" w:space="0" w:color="auto"/>
              <w:bottom w:val="single" w:sz="4" w:space="0" w:color="auto"/>
              <w:right w:val="single" w:sz="4" w:space="0" w:color="auto"/>
            </w:tcBorders>
            <w:hideMark/>
          </w:tcPr>
          <w:p w:rsidR="00D34A7E" w:rsidRPr="002D2EEB" w:rsidRDefault="00D34A7E"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B.COM., 2013-14</w:t>
            </w:r>
          </w:p>
        </w:tc>
        <w:tc>
          <w:tcPr>
            <w:tcW w:w="1536" w:type="dxa"/>
            <w:tcBorders>
              <w:top w:val="single" w:sz="4" w:space="0" w:color="auto"/>
              <w:left w:val="single" w:sz="4" w:space="0" w:color="auto"/>
              <w:bottom w:val="single" w:sz="4" w:space="0" w:color="auto"/>
              <w:right w:val="single" w:sz="4" w:space="0" w:color="auto"/>
            </w:tcBorders>
            <w:hideMark/>
          </w:tcPr>
          <w:p w:rsidR="00D34A7E" w:rsidRPr="002D2EEB" w:rsidRDefault="00D34A7E"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sz w:val="24"/>
                <w:szCs w:val="24"/>
              </w:rPr>
            </w:pPr>
            <w:r w:rsidRPr="002D2EEB">
              <w:rPr>
                <w:rFonts w:ascii="Times New Roman" w:eastAsia="Arial Unicode MS" w:hAnsi="Times New Roman"/>
                <w:sz w:val="24"/>
                <w:szCs w:val="24"/>
              </w:rPr>
              <w:t>35</w:t>
            </w:r>
          </w:p>
        </w:tc>
        <w:tc>
          <w:tcPr>
            <w:tcW w:w="1444" w:type="dxa"/>
            <w:tcBorders>
              <w:top w:val="single" w:sz="4" w:space="0" w:color="auto"/>
              <w:left w:val="single" w:sz="4" w:space="0" w:color="auto"/>
              <w:bottom w:val="single" w:sz="4" w:space="0" w:color="auto"/>
              <w:right w:val="single" w:sz="4" w:space="0" w:color="auto"/>
            </w:tcBorders>
            <w:hideMark/>
          </w:tcPr>
          <w:p w:rsidR="00D34A7E"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33</w:t>
            </w:r>
          </w:p>
        </w:tc>
        <w:tc>
          <w:tcPr>
            <w:tcW w:w="1257" w:type="dxa"/>
            <w:tcBorders>
              <w:top w:val="single" w:sz="4" w:space="0" w:color="auto"/>
              <w:left w:val="single" w:sz="4" w:space="0" w:color="auto"/>
              <w:bottom w:val="single" w:sz="4" w:space="0" w:color="auto"/>
              <w:right w:val="single" w:sz="4" w:space="0" w:color="auto"/>
            </w:tcBorders>
            <w:hideMark/>
          </w:tcPr>
          <w:p w:rsidR="00D34A7E"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17    06</w:t>
            </w:r>
          </w:p>
        </w:tc>
        <w:tc>
          <w:tcPr>
            <w:tcW w:w="1851" w:type="dxa"/>
            <w:tcBorders>
              <w:top w:val="single" w:sz="4" w:space="0" w:color="auto"/>
              <w:left w:val="single" w:sz="4" w:space="0" w:color="auto"/>
              <w:bottom w:val="single" w:sz="4" w:space="0" w:color="auto"/>
              <w:right w:val="single" w:sz="4" w:space="0" w:color="auto"/>
            </w:tcBorders>
            <w:hideMark/>
          </w:tcPr>
          <w:p w:rsidR="00D34A7E" w:rsidRPr="002D2EEB" w:rsidRDefault="00D34A7E"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Results Awaited</w:t>
            </w:r>
          </w:p>
        </w:tc>
      </w:tr>
    </w:tbl>
    <w:p w:rsidR="000D5524" w:rsidRDefault="000D5524"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C10B8A" w:rsidRPr="002D2EEB" w:rsidRDefault="00C10B8A"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0D5524" w:rsidRPr="002D2EEB" w:rsidRDefault="000D5524" w:rsidP="000D5524">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8748" w:type="dxa"/>
        <w:tblLayout w:type="fixed"/>
        <w:tblLook w:val="04A0"/>
      </w:tblPr>
      <w:tblGrid>
        <w:gridCol w:w="1368"/>
        <w:gridCol w:w="630"/>
        <w:gridCol w:w="720"/>
        <w:gridCol w:w="720"/>
        <w:gridCol w:w="720"/>
        <w:gridCol w:w="720"/>
        <w:gridCol w:w="630"/>
        <w:gridCol w:w="630"/>
        <w:gridCol w:w="540"/>
        <w:gridCol w:w="720"/>
        <w:gridCol w:w="540"/>
        <w:gridCol w:w="810"/>
      </w:tblGrid>
      <w:tr w:rsidR="00923C53" w:rsidRPr="002D2EEB" w:rsidTr="000D5524">
        <w:trPr>
          <w:trHeight w:val="449"/>
        </w:trPr>
        <w:tc>
          <w:tcPr>
            <w:tcW w:w="1368" w:type="dxa"/>
            <w:vMerge w:val="restart"/>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Name of the Course</w:t>
            </w:r>
          </w:p>
        </w:tc>
        <w:tc>
          <w:tcPr>
            <w:tcW w:w="1350" w:type="dxa"/>
            <w:gridSpan w:val="2"/>
            <w:tcBorders>
              <w:top w:val="single" w:sz="4" w:space="0" w:color="auto"/>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Karnataka</w:t>
            </w:r>
          </w:p>
        </w:tc>
        <w:tc>
          <w:tcPr>
            <w:tcW w:w="1440" w:type="dxa"/>
            <w:gridSpan w:val="2"/>
            <w:tcBorders>
              <w:top w:val="single" w:sz="4" w:space="0" w:color="auto"/>
              <w:left w:val="nil"/>
              <w:bottom w:val="single" w:sz="4" w:space="0" w:color="auto"/>
              <w:right w:val="single" w:sz="4" w:space="0" w:color="000000"/>
            </w:tcBorders>
            <w:vAlign w:val="center"/>
            <w:hideMark/>
          </w:tcPr>
          <w:p w:rsidR="00923C53" w:rsidRPr="002D2EEB" w:rsidRDefault="00923C53" w:rsidP="009F6FD2">
            <w:pPr>
              <w:spacing w:line="240" w:lineRule="auto"/>
              <w:rPr>
                <w:rFonts w:ascii="Times New Roman" w:hAnsi="Times New Roman"/>
                <w:b/>
                <w:bCs/>
                <w:color w:val="000000"/>
                <w:sz w:val="24"/>
                <w:szCs w:val="24"/>
              </w:rPr>
            </w:pPr>
            <w:r w:rsidRPr="002D2EEB">
              <w:rPr>
                <w:rFonts w:ascii="Times New Roman" w:hAnsi="Times New Roman"/>
                <w:b/>
                <w:bCs/>
                <w:color w:val="000000"/>
                <w:sz w:val="24"/>
                <w:szCs w:val="24"/>
              </w:rPr>
              <w:t>Non-Karnataka</w:t>
            </w:r>
          </w:p>
        </w:tc>
        <w:tc>
          <w:tcPr>
            <w:tcW w:w="1350" w:type="dxa"/>
            <w:gridSpan w:val="2"/>
            <w:tcBorders>
              <w:top w:val="single" w:sz="4" w:space="0" w:color="auto"/>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Foreign</w:t>
            </w:r>
          </w:p>
        </w:tc>
        <w:tc>
          <w:tcPr>
            <w:tcW w:w="1170" w:type="dxa"/>
            <w:gridSpan w:val="2"/>
            <w:tcBorders>
              <w:top w:val="single" w:sz="4" w:space="0" w:color="auto"/>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N.R.I</w:t>
            </w:r>
          </w:p>
        </w:tc>
        <w:tc>
          <w:tcPr>
            <w:tcW w:w="1260" w:type="dxa"/>
            <w:gridSpan w:val="2"/>
            <w:tcBorders>
              <w:top w:val="single" w:sz="4" w:space="0" w:color="auto"/>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Total</w:t>
            </w:r>
          </w:p>
        </w:tc>
        <w:tc>
          <w:tcPr>
            <w:tcW w:w="810" w:type="dxa"/>
            <w:vMerge w:val="restart"/>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Total</w:t>
            </w:r>
          </w:p>
        </w:tc>
      </w:tr>
      <w:tr w:rsidR="00923C53" w:rsidRPr="002D2EEB" w:rsidTr="000D5524">
        <w:trPr>
          <w:trHeight w:val="395"/>
        </w:trPr>
        <w:tc>
          <w:tcPr>
            <w:tcW w:w="1368" w:type="dxa"/>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b/>
                <w:bCs/>
                <w:color w:val="000000"/>
                <w:sz w:val="24"/>
                <w:szCs w:val="24"/>
              </w:rPr>
            </w:pP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B</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G</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B</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G</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B</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G</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B</w:t>
            </w:r>
          </w:p>
        </w:tc>
        <w:tc>
          <w:tcPr>
            <w:tcW w:w="54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G</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B</w:t>
            </w:r>
          </w:p>
        </w:tc>
        <w:tc>
          <w:tcPr>
            <w:tcW w:w="54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G</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rPr>
                <w:rFonts w:ascii="Times New Roman" w:hAnsi="Times New Roman"/>
                <w:b/>
                <w:bCs/>
                <w:color w:val="000000"/>
                <w:sz w:val="24"/>
                <w:szCs w:val="24"/>
              </w:rPr>
            </w:pPr>
          </w:p>
        </w:tc>
      </w:tr>
      <w:tr w:rsidR="00923C53" w:rsidRPr="002D2EEB" w:rsidTr="000D5524">
        <w:trPr>
          <w:trHeight w:val="330"/>
        </w:trPr>
        <w:tc>
          <w:tcPr>
            <w:tcW w:w="1368" w:type="dxa"/>
            <w:tcBorders>
              <w:top w:val="nil"/>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B.com</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5</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3</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6</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2</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4</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w:t>
            </w:r>
          </w:p>
        </w:tc>
        <w:tc>
          <w:tcPr>
            <w:tcW w:w="54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16</w:t>
            </w:r>
          </w:p>
        </w:tc>
        <w:tc>
          <w:tcPr>
            <w:tcW w:w="54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7</w:t>
            </w:r>
          </w:p>
        </w:tc>
        <w:tc>
          <w:tcPr>
            <w:tcW w:w="81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23</w:t>
            </w:r>
          </w:p>
        </w:tc>
      </w:tr>
      <w:tr w:rsidR="00923C53" w:rsidRPr="002D2EEB" w:rsidTr="000D5524">
        <w:trPr>
          <w:trHeight w:val="330"/>
        </w:trPr>
        <w:tc>
          <w:tcPr>
            <w:tcW w:w="1368" w:type="dxa"/>
            <w:tcBorders>
              <w:top w:val="nil"/>
              <w:left w:val="single" w:sz="4" w:space="0" w:color="auto"/>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BBM</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16</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14</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0</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0</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w:t>
            </w:r>
          </w:p>
        </w:tc>
        <w:tc>
          <w:tcPr>
            <w:tcW w:w="63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0</w:t>
            </w:r>
          </w:p>
        </w:tc>
        <w:tc>
          <w:tcPr>
            <w:tcW w:w="54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w:t>
            </w:r>
          </w:p>
        </w:tc>
        <w:tc>
          <w:tcPr>
            <w:tcW w:w="72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17</w:t>
            </w:r>
          </w:p>
        </w:tc>
        <w:tc>
          <w:tcPr>
            <w:tcW w:w="54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16</w:t>
            </w:r>
          </w:p>
        </w:tc>
        <w:tc>
          <w:tcPr>
            <w:tcW w:w="810" w:type="dxa"/>
            <w:tcBorders>
              <w:top w:val="nil"/>
              <w:left w:val="nil"/>
              <w:bottom w:val="single" w:sz="4" w:space="0" w:color="auto"/>
              <w:right w:val="single" w:sz="4" w:space="0" w:color="auto"/>
            </w:tcBorders>
            <w:vAlign w:val="center"/>
            <w:hideMark/>
          </w:tcPr>
          <w:p w:rsidR="00923C53" w:rsidRPr="002D2EEB" w:rsidRDefault="00923C53" w:rsidP="009F6FD2">
            <w:pPr>
              <w:spacing w:line="240" w:lineRule="auto"/>
              <w:jc w:val="center"/>
              <w:rPr>
                <w:rFonts w:ascii="Times New Roman" w:hAnsi="Times New Roman"/>
                <w:b/>
                <w:bCs/>
                <w:color w:val="000000"/>
                <w:sz w:val="24"/>
                <w:szCs w:val="24"/>
              </w:rPr>
            </w:pPr>
            <w:r w:rsidRPr="002D2EEB">
              <w:rPr>
                <w:rFonts w:ascii="Times New Roman" w:hAnsi="Times New Roman"/>
                <w:b/>
                <w:bCs/>
                <w:color w:val="000000"/>
                <w:sz w:val="24"/>
                <w:szCs w:val="24"/>
              </w:rPr>
              <w:t>33</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How many students have cleared national and state competitive examinations such as NET, SLET, GATE, Civil services, Defense services, etc.  ? --- NIL</w:t>
      </w:r>
    </w:p>
    <w:p w:rsidR="00923C53" w:rsidRPr="002D2EEB" w:rsidRDefault="00923C53" w:rsidP="009F6FD2">
      <w:pPr>
        <w:spacing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br w:type="page"/>
      </w:r>
    </w:p>
    <w:p w:rsidR="00923C53"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p w:rsidR="000D5524" w:rsidRPr="002D2EEB" w:rsidRDefault="000D5524" w:rsidP="000D5524">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2"/>
        <w:gridCol w:w="1701"/>
      </w:tblGrid>
      <w:tr w:rsidR="00923C53" w:rsidRPr="00922307" w:rsidTr="00923C53">
        <w:trPr>
          <w:tblHeade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922307">
              <w:rPr>
                <w:rFonts w:ascii="Times New Roman" w:eastAsia="Arial Unicode MS" w:hAnsi="Times New Roman"/>
                <w:b/>
                <w:sz w:val="24"/>
                <w:szCs w:val="24"/>
              </w:rPr>
              <w:t>Student progression</w:t>
            </w:r>
          </w:p>
        </w:tc>
        <w:tc>
          <w:tcPr>
            <w:tcW w:w="1701"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922307">
              <w:rPr>
                <w:rFonts w:ascii="Times New Roman" w:eastAsia="Arial Unicode MS" w:hAnsi="Times New Roman"/>
                <w:b/>
                <w:sz w:val="24"/>
                <w:szCs w:val="24"/>
              </w:rPr>
              <w:t xml:space="preserve">Against %  enrolled </w:t>
            </w:r>
          </w:p>
        </w:tc>
      </w:tr>
      <w:tr w:rsidR="00923C53" w:rsidRPr="00922307"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sz w:val="24"/>
                <w:szCs w:val="24"/>
              </w:rPr>
            </w:pPr>
            <w:r w:rsidRPr="00922307">
              <w:rPr>
                <w:rFonts w:ascii="Times New Roman" w:eastAsia="Arial Unicode MS" w:hAnsi="Times New Roman"/>
                <w:sz w:val="24"/>
                <w:szCs w:val="24"/>
              </w:rPr>
              <w:t>UG to PG</w:t>
            </w:r>
          </w:p>
        </w:tc>
        <w:tc>
          <w:tcPr>
            <w:tcW w:w="1701" w:type="dxa"/>
            <w:tcBorders>
              <w:top w:val="single" w:sz="4" w:space="0" w:color="auto"/>
              <w:left w:val="single" w:sz="4" w:space="0" w:color="auto"/>
              <w:bottom w:val="single" w:sz="4" w:space="0" w:color="auto"/>
              <w:right w:val="single" w:sz="4" w:space="0" w:color="auto"/>
            </w:tcBorders>
            <w:hideMark/>
          </w:tcPr>
          <w:p w:rsidR="00923C53" w:rsidRPr="00922307" w:rsidRDefault="00922307"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52</w:t>
            </w:r>
          </w:p>
        </w:tc>
      </w:tr>
      <w:tr w:rsidR="00923C53" w:rsidRPr="00922307"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sz w:val="24"/>
                <w:szCs w:val="24"/>
              </w:rPr>
            </w:pPr>
            <w:r w:rsidRPr="00922307">
              <w:rPr>
                <w:rFonts w:ascii="Times New Roman" w:eastAsia="Arial Unicode MS" w:hAnsi="Times New Roman"/>
                <w:sz w:val="24"/>
                <w:szCs w:val="24"/>
              </w:rPr>
              <w:t xml:space="preserve">PG to M.Phil. </w:t>
            </w:r>
          </w:p>
        </w:tc>
        <w:tc>
          <w:tcPr>
            <w:tcW w:w="1701" w:type="dxa"/>
            <w:tcBorders>
              <w:top w:val="single" w:sz="4" w:space="0" w:color="auto"/>
              <w:left w:val="single" w:sz="4" w:space="0" w:color="auto"/>
              <w:bottom w:val="single" w:sz="4" w:space="0" w:color="auto"/>
              <w:right w:val="single" w:sz="4" w:space="0" w:color="auto"/>
            </w:tcBorders>
            <w:hideMark/>
          </w:tcPr>
          <w:p w:rsidR="00923C53" w:rsidRPr="00922307" w:rsidRDefault="00922307"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Nil</w:t>
            </w:r>
          </w:p>
        </w:tc>
      </w:tr>
      <w:tr w:rsidR="00923C53" w:rsidRPr="00922307"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sz w:val="24"/>
                <w:szCs w:val="24"/>
              </w:rPr>
            </w:pPr>
            <w:r w:rsidRPr="00922307">
              <w:rPr>
                <w:rFonts w:ascii="Times New Roman" w:eastAsia="Arial Unicode MS" w:hAnsi="Times New Roman"/>
                <w:sz w:val="24"/>
                <w:szCs w:val="24"/>
              </w:rPr>
              <w:t xml:space="preserve">PG to Ph.D.  </w:t>
            </w:r>
          </w:p>
        </w:tc>
        <w:tc>
          <w:tcPr>
            <w:tcW w:w="1701" w:type="dxa"/>
            <w:tcBorders>
              <w:top w:val="single" w:sz="4" w:space="0" w:color="auto"/>
              <w:left w:val="single" w:sz="4" w:space="0" w:color="auto"/>
              <w:bottom w:val="single" w:sz="4" w:space="0" w:color="auto"/>
              <w:right w:val="single" w:sz="4" w:space="0" w:color="auto"/>
            </w:tcBorders>
            <w:hideMark/>
          </w:tcPr>
          <w:p w:rsidR="00923C53" w:rsidRPr="00922307" w:rsidRDefault="00922307"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Nil</w:t>
            </w:r>
          </w:p>
        </w:tc>
      </w:tr>
      <w:tr w:rsidR="00923C53" w:rsidRPr="00922307"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sz w:val="24"/>
                <w:szCs w:val="24"/>
              </w:rPr>
            </w:pPr>
            <w:r w:rsidRPr="00922307">
              <w:rPr>
                <w:rFonts w:ascii="Times New Roman" w:eastAsia="Arial Unicode MS" w:hAnsi="Times New Roman"/>
                <w:sz w:val="24"/>
                <w:szCs w:val="24"/>
              </w:rPr>
              <w:t xml:space="preserve">Ph.D. to Post-Doctoral  </w:t>
            </w:r>
          </w:p>
        </w:tc>
        <w:tc>
          <w:tcPr>
            <w:tcW w:w="1701" w:type="dxa"/>
            <w:tcBorders>
              <w:top w:val="single" w:sz="4" w:space="0" w:color="auto"/>
              <w:left w:val="single" w:sz="4" w:space="0" w:color="auto"/>
              <w:bottom w:val="single" w:sz="4" w:space="0" w:color="auto"/>
              <w:right w:val="single" w:sz="4" w:space="0" w:color="auto"/>
            </w:tcBorders>
            <w:hideMark/>
          </w:tcPr>
          <w:p w:rsidR="00923C53" w:rsidRPr="00922307" w:rsidRDefault="00922307"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Nil</w:t>
            </w:r>
          </w:p>
        </w:tc>
      </w:tr>
      <w:tr w:rsidR="00923C53" w:rsidRPr="00922307" w:rsidTr="000D5524">
        <w:trPr>
          <w:trHeight w:val="872"/>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sz w:val="24"/>
                <w:szCs w:val="24"/>
              </w:rPr>
            </w:pPr>
            <w:r w:rsidRPr="00922307">
              <w:rPr>
                <w:rFonts w:ascii="Times New Roman" w:eastAsia="Arial Unicode MS" w:hAnsi="Times New Roman"/>
                <w:sz w:val="24"/>
                <w:szCs w:val="24"/>
              </w:rPr>
              <w:t xml:space="preserve">               Employed </w:t>
            </w:r>
          </w:p>
          <w:p w:rsidR="00923C53" w:rsidRPr="00922307"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sz w:val="24"/>
                <w:szCs w:val="24"/>
              </w:rPr>
            </w:pPr>
            <w:r w:rsidRPr="00922307">
              <w:rPr>
                <w:rFonts w:ascii="Times New Roman" w:eastAsia="Arial Unicode MS" w:hAnsi="Times New Roman"/>
                <w:sz w:val="24"/>
                <w:szCs w:val="24"/>
              </w:rPr>
              <w:t xml:space="preserve">Campus selection </w:t>
            </w:r>
          </w:p>
          <w:p w:rsidR="00923C53" w:rsidRPr="000D5524" w:rsidRDefault="00923C53"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sz w:val="24"/>
                <w:szCs w:val="24"/>
              </w:rPr>
            </w:pPr>
            <w:r w:rsidRPr="00922307">
              <w:rPr>
                <w:rFonts w:ascii="Times New Roman" w:eastAsia="Arial Unicode MS" w:hAnsi="Times New Roman"/>
                <w:sz w:val="24"/>
                <w:szCs w:val="24"/>
              </w:rPr>
              <w:t>Other than campus recruitment</w:t>
            </w:r>
          </w:p>
        </w:tc>
        <w:tc>
          <w:tcPr>
            <w:tcW w:w="1701" w:type="dxa"/>
            <w:tcBorders>
              <w:top w:val="single" w:sz="4" w:space="0" w:color="auto"/>
              <w:left w:val="single" w:sz="4" w:space="0" w:color="auto"/>
              <w:bottom w:val="single" w:sz="4" w:space="0" w:color="auto"/>
              <w:right w:val="single" w:sz="4" w:space="0" w:color="auto"/>
            </w:tcBorders>
          </w:tcPr>
          <w:p w:rsidR="00923C53" w:rsidRPr="00922307"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p>
          <w:p w:rsidR="00923C53" w:rsidRPr="00922307" w:rsidRDefault="00922307"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38%</w:t>
            </w:r>
          </w:p>
          <w:p w:rsidR="00923C53" w:rsidRPr="000D5524" w:rsidRDefault="00922307" w:rsidP="000D5524">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5%</w:t>
            </w:r>
          </w:p>
        </w:tc>
      </w:tr>
      <w:tr w:rsidR="00923C53" w:rsidRPr="002D2EEB" w:rsidTr="00923C53">
        <w:trPr>
          <w:jc w:val="center"/>
        </w:trPr>
        <w:tc>
          <w:tcPr>
            <w:tcW w:w="4562"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922307">
              <w:rPr>
                <w:rFonts w:ascii="Times New Roman" w:eastAsia="Arial Unicode MS" w:hAnsi="Times New Roman"/>
                <w:sz w:val="24"/>
                <w:szCs w:val="24"/>
              </w:rPr>
              <w:t xml:space="preserve">Entrepreneurship/Self-employment </w:t>
            </w:r>
          </w:p>
        </w:tc>
        <w:tc>
          <w:tcPr>
            <w:tcW w:w="1701" w:type="dxa"/>
            <w:tcBorders>
              <w:top w:val="single" w:sz="4" w:space="0" w:color="auto"/>
              <w:left w:val="single" w:sz="4" w:space="0" w:color="auto"/>
              <w:bottom w:val="single" w:sz="4" w:space="0" w:color="auto"/>
              <w:right w:val="single" w:sz="4" w:space="0" w:color="auto"/>
            </w:tcBorders>
            <w:hideMark/>
          </w:tcPr>
          <w:p w:rsidR="00923C53" w:rsidRPr="002D2EEB" w:rsidRDefault="00922307"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Pr>
                <w:rFonts w:ascii="Times New Roman" w:eastAsia="Arial Unicode MS" w:hAnsi="Times New Roman"/>
                <w:sz w:val="24"/>
                <w:szCs w:val="24"/>
              </w:rPr>
              <w:t>5%</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923C53" w:rsidRPr="002D2EEB" w:rsidRDefault="00923C53" w:rsidP="00101F39">
      <w:pPr>
        <w:pStyle w:val="ListParagraph"/>
        <w:widowControl w:val="0"/>
        <w:numPr>
          <w:ilvl w:val="0"/>
          <w:numId w:val="201"/>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Infrastructural facilities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 Library ---</w:t>
      </w:r>
      <w:r w:rsidRPr="002D2EEB">
        <w:rPr>
          <w:rFonts w:ascii="Times New Roman" w:eastAsia="Arial Unicode MS" w:hAnsi="Times New Roman"/>
          <w:color w:val="000000"/>
          <w:sz w:val="24"/>
          <w:szCs w:val="24"/>
        </w:rPr>
        <w:t xml:space="preserve"> Well maintained library available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 Internet facilities for Staff &amp; Students </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Yes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 Class rooms with ICT facility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w:t>
      </w:r>
      <w:r w:rsidRPr="002D2EEB">
        <w:rPr>
          <w:rFonts w:ascii="Times New Roman" w:eastAsia="Arial Unicode MS" w:hAnsi="Times New Roman"/>
          <w:color w:val="000000"/>
          <w:sz w:val="24"/>
          <w:szCs w:val="24"/>
        </w:rPr>
        <w:t xml:space="preserve"> Yes</w:t>
      </w: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d) Laboratories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No</w:t>
      </w:r>
    </w:p>
    <w:p w:rsidR="00922307" w:rsidRPr="002D2EEB" w:rsidRDefault="00922307"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31. Number of students receiving financial assistance from college, university,  government or other agencies--- </w:t>
      </w:r>
    </w:p>
    <w:p w:rsidR="00922307" w:rsidRPr="002D2EEB" w:rsidRDefault="0092230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1) </w:t>
      </w:r>
      <w:r w:rsidRPr="002D2EEB">
        <w:rPr>
          <w:rFonts w:ascii="Times New Roman" w:eastAsia="Arial Unicode MS" w:hAnsi="Times New Roman"/>
          <w:color w:val="000000"/>
          <w:sz w:val="24"/>
          <w:szCs w:val="24"/>
        </w:rPr>
        <w:t xml:space="preserve">02 students received financial assistance from college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02 students received scholarship from GOVT.</w:t>
      </w:r>
    </w:p>
    <w:p w:rsidR="000D5524" w:rsidRDefault="000D5524" w:rsidP="009F6FD2">
      <w:pPr>
        <w:pStyle w:val="ListParagraph"/>
        <w:widowControl w:val="0"/>
        <w:tabs>
          <w:tab w:val="left" w:pos="426"/>
        </w:tabs>
        <w:autoSpaceDE w:val="0"/>
        <w:autoSpaceDN w:val="0"/>
        <w:adjustRightInd w:val="0"/>
        <w:spacing w:after="0" w:line="240" w:lineRule="auto"/>
        <w:ind w:left="0" w:firstLine="426"/>
        <w:jc w:val="both"/>
        <w:rPr>
          <w:rFonts w:ascii="Times New Roman" w:eastAsia="Arial Unicode MS" w:hAnsi="Times New Roman"/>
          <w:b/>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firstLine="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IV Sem BBM</w:t>
      </w:r>
    </w:p>
    <w:p w:rsidR="00923C53" w:rsidRPr="002D2EEB" w:rsidRDefault="00923C53" w:rsidP="00101F39">
      <w:pPr>
        <w:pStyle w:val="ListParagraph"/>
        <w:widowControl w:val="0"/>
        <w:numPr>
          <w:ilvl w:val="0"/>
          <w:numId w:val="12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Syeda Sumiya</w:t>
      </w:r>
    </w:p>
    <w:p w:rsidR="00923C53" w:rsidRPr="002D2EEB" w:rsidRDefault="00923C53" w:rsidP="00101F39">
      <w:pPr>
        <w:pStyle w:val="ListParagraph"/>
        <w:widowControl w:val="0"/>
        <w:numPr>
          <w:ilvl w:val="0"/>
          <w:numId w:val="12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Suriya Khanum</w:t>
      </w:r>
    </w:p>
    <w:p w:rsidR="00923C53" w:rsidRPr="002D2EEB" w:rsidRDefault="00923C53" w:rsidP="009F6FD2">
      <w:pPr>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32. Details on student enrichment programmes (special lectures / workshops / seminar) with external experts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1.  </w:t>
      </w:r>
      <w:r w:rsidRPr="002D2EEB">
        <w:rPr>
          <w:rFonts w:ascii="Times New Roman" w:eastAsia="Arial Unicode MS" w:hAnsi="Times New Roman"/>
          <w:color w:val="000000"/>
          <w:sz w:val="24"/>
          <w:szCs w:val="24"/>
        </w:rPr>
        <w:t>3 special lectures</w:t>
      </w: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2.  2 workshops conducted </w:t>
      </w:r>
    </w:p>
    <w:p w:rsidR="00922307" w:rsidRPr="002D2EEB" w:rsidRDefault="00922307"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33. Teaching methods adopted to improve student learning:</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Use of PPT for teaching as and when required</w:t>
      </w:r>
    </w:p>
    <w:p w:rsidR="00923C53" w:rsidRPr="002D2EEB" w:rsidRDefault="00923C53" w:rsidP="00101F39">
      <w:pPr>
        <w:pStyle w:val="ListParagraph"/>
        <w:widowControl w:val="0"/>
        <w:numPr>
          <w:ilvl w:val="0"/>
          <w:numId w:val="1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Regular Class tests</w:t>
      </w:r>
    </w:p>
    <w:p w:rsidR="00923C53" w:rsidRDefault="00923C53" w:rsidP="00101F39">
      <w:pPr>
        <w:pStyle w:val="ListParagraph"/>
        <w:widowControl w:val="0"/>
        <w:numPr>
          <w:ilvl w:val="0"/>
          <w:numId w:val="10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Debate and Quiz competitions </w:t>
      </w:r>
    </w:p>
    <w:p w:rsidR="00922307" w:rsidRPr="002D2EEB" w:rsidRDefault="00922307" w:rsidP="00922307">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34. Participation in Institutional Social Responsibility (ISR) and Extension activities</w:t>
      </w:r>
    </w:p>
    <w:p w:rsidR="00923C53" w:rsidRPr="002D2EEB" w:rsidRDefault="00923C53" w:rsidP="00101F39">
      <w:pPr>
        <w:pStyle w:val="ListParagraph"/>
        <w:widowControl w:val="0"/>
        <w:numPr>
          <w:ilvl w:val="0"/>
          <w:numId w:val="12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NSS Activities</w:t>
      </w:r>
    </w:p>
    <w:p w:rsidR="00923C53" w:rsidRPr="002D2EEB" w:rsidRDefault="00923C53" w:rsidP="00101F39">
      <w:pPr>
        <w:pStyle w:val="ListParagraph"/>
        <w:widowControl w:val="0"/>
        <w:numPr>
          <w:ilvl w:val="0"/>
          <w:numId w:val="12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Participation in Blood Donation camps organized by different clubs in Bangalore,</w:t>
      </w:r>
    </w:p>
    <w:p w:rsidR="00923C53" w:rsidRPr="002D2EEB" w:rsidRDefault="00923C53" w:rsidP="00101F39">
      <w:pPr>
        <w:pStyle w:val="ListParagraph"/>
        <w:widowControl w:val="0"/>
        <w:numPr>
          <w:ilvl w:val="0"/>
          <w:numId w:val="12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Contribution to orphanages and old ages</w:t>
      </w:r>
      <w:r w:rsidR="00740EFF">
        <w:rPr>
          <w:rFonts w:ascii="Times New Roman" w:eastAsia="Arial Unicode MS" w:hAnsi="Times New Roman"/>
          <w:color w:val="000000"/>
          <w:sz w:val="24"/>
          <w:szCs w:val="24"/>
        </w:rPr>
        <w:t xml:space="preserve"> homes.</w:t>
      </w:r>
    </w:p>
    <w:p w:rsidR="00923C53" w:rsidRPr="002D2EEB" w:rsidRDefault="00923C53"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35. SWOT analysis of the department and Future plans</w:t>
      </w:r>
    </w:p>
    <w:p w:rsidR="00923C53" w:rsidRPr="002D2EEB" w:rsidRDefault="00923C53" w:rsidP="009F6FD2">
      <w:pPr>
        <w:spacing w:line="240" w:lineRule="auto"/>
        <w:ind w:left="360"/>
        <w:rPr>
          <w:rFonts w:ascii="Times New Roman" w:hAnsi="Times New Roman"/>
          <w:b/>
          <w:sz w:val="24"/>
          <w:szCs w:val="24"/>
        </w:rPr>
      </w:pPr>
    </w:p>
    <w:p w:rsidR="00A12F8B" w:rsidRDefault="00923C53" w:rsidP="009F6FD2">
      <w:pPr>
        <w:spacing w:line="240" w:lineRule="auto"/>
        <w:rPr>
          <w:rFonts w:ascii="Times New Roman" w:hAnsi="Times New Roman"/>
          <w:b/>
          <w:sz w:val="24"/>
          <w:szCs w:val="24"/>
        </w:rPr>
      </w:pPr>
      <w:r w:rsidRPr="002D2EEB">
        <w:rPr>
          <w:rFonts w:ascii="Times New Roman" w:hAnsi="Times New Roman"/>
          <w:b/>
          <w:sz w:val="24"/>
          <w:szCs w:val="24"/>
        </w:rPr>
        <w:t xml:space="preserve">Strength: </w:t>
      </w:r>
    </w:p>
    <w:p w:rsidR="00923C53" w:rsidRPr="002D2EEB" w:rsidRDefault="00923C53" w:rsidP="00101F39">
      <w:pPr>
        <w:numPr>
          <w:ilvl w:val="0"/>
          <w:numId w:val="240"/>
        </w:numPr>
        <w:spacing w:line="240" w:lineRule="auto"/>
        <w:rPr>
          <w:rFonts w:ascii="Times New Roman" w:hAnsi="Times New Roman"/>
          <w:sz w:val="24"/>
          <w:szCs w:val="24"/>
        </w:rPr>
      </w:pPr>
      <w:r w:rsidRPr="002D2EEB">
        <w:rPr>
          <w:rFonts w:ascii="Times New Roman" w:hAnsi="Times New Roman"/>
          <w:sz w:val="24"/>
          <w:szCs w:val="24"/>
        </w:rPr>
        <w:t>Qualified and adequate number of faculties</w:t>
      </w:r>
    </w:p>
    <w:p w:rsidR="00923C53" w:rsidRPr="002D2EEB" w:rsidRDefault="00923C53" w:rsidP="00101F39">
      <w:pPr>
        <w:numPr>
          <w:ilvl w:val="0"/>
          <w:numId w:val="240"/>
        </w:numPr>
        <w:spacing w:line="240" w:lineRule="auto"/>
        <w:rPr>
          <w:rFonts w:ascii="Times New Roman" w:hAnsi="Times New Roman"/>
          <w:sz w:val="24"/>
          <w:szCs w:val="24"/>
        </w:rPr>
      </w:pPr>
      <w:r w:rsidRPr="002D2EEB">
        <w:rPr>
          <w:rFonts w:ascii="Times New Roman" w:hAnsi="Times New Roman"/>
          <w:sz w:val="24"/>
          <w:szCs w:val="24"/>
        </w:rPr>
        <w:t>Faculties with hands-on industry experience</w:t>
      </w:r>
    </w:p>
    <w:p w:rsidR="00923C53" w:rsidRDefault="00923C53" w:rsidP="00101F39">
      <w:pPr>
        <w:numPr>
          <w:ilvl w:val="0"/>
          <w:numId w:val="240"/>
        </w:numPr>
        <w:spacing w:line="240" w:lineRule="auto"/>
        <w:rPr>
          <w:rFonts w:ascii="Times New Roman" w:hAnsi="Times New Roman"/>
          <w:sz w:val="24"/>
          <w:szCs w:val="24"/>
        </w:rPr>
      </w:pPr>
      <w:r w:rsidRPr="002D2EEB">
        <w:rPr>
          <w:rFonts w:ascii="Times New Roman" w:hAnsi="Times New Roman"/>
          <w:sz w:val="24"/>
          <w:szCs w:val="24"/>
        </w:rPr>
        <w:t>Good and positive network with industries.</w:t>
      </w:r>
    </w:p>
    <w:p w:rsidR="0003184A" w:rsidRPr="002D2EEB" w:rsidRDefault="0003184A" w:rsidP="00101F39">
      <w:pPr>
        <w:numPr>
          <w:ilvl w:val="0"/>
          <w:numId w:val="240"/>
        </w:numPr>
        <w:spacing w:line="240" w:lineRule="auto"/>
        <w:rPr>
          <w:rFonts w:ascii="Times New Roman" w:hAnsi="Times New Roman"/>
          <w:sz w:val="24"/>
          <w:szCs w:val="24"/>
        </w:rPr>
      </w:pPr>
      <w:r w:rsidRPr="002D2EEB">
        <w:rPr>
          <w:rFonts w:ascii="Times New Roman" w:hAnsi="Times New Roman"/>
          <w:sz w:val="24"/>
          <w:szCs w:val="24"/>
        </w:rPr>
        <w:t>The department has the capacity and capability to handle higher batch size of students.</w:t>
      </w:r>
    </w:p>
    <w:p w:rsidR="00923C53" w:rsidRPr="002D2EEB" w:rsidRDefault="00923C53" w:rsidP="009F6FD2">
      <w:pPr>
        <w:spacing w:line="240" w:lineRule="auto"/>
        <w:rPr>
          <w:rFonts w:ascii="Times New Roman" w:hAnsi="Times New Roman"/>
          <w:b/>
          <w:sz w:val="24"/>
          <w:szCs w:val="24"/>
        </w:rPr>
      </w:pPr>
      <w:r w:rsidRPr="002D2EEB">
        <w:rPr>
          <w:rFonts w:ascii="Times New Roman" w:hAnsi="Times New Roman"/>
          <w:sz w:val="24"/>
          <w:szCs w:val="24"/>
        </w:rPr>
        <w:tab/>
      </w:r>
    </w:p>
    <w:p w:rsidR="00923C53" w:rsidRPr="002D2EEB" w:rsidRDefault="00923C53" w:rsidP="00BB03F8">
      <w:pPr>
        <w:spacing w:line="240" w:lineRule="auto"/>
        <w:rPr>
          <w:rFonts w:ascii="Times New Roman" w:hAnsi="Times New Roman"/>
          <w:sz w:val="24"/>
          <w:szCs w:val="24"/>
        </w:rPr>
      </w:pPr>
      <w:r w:rsidRPr="002D2EEB">
        <w:rPr>
          <w:rFonts w:ascii="Times New Roman" w:hAnsi="Times New Roman"/>
          <w:b/>
          <w:sz w:val="24"/>
          <w:szCs w:val="24"/>
        </w:rPr>
        <w:t>Weakness:</w:t>
      </w:r>
      <w:r w:rsidRPr="002D2EEB">
        <w:rPr>
          <w:rFonts w:ascii="Times New Roman" w:hAnsi="Times New Roman"/>
          <w:b/>
          <w:sz w:val="24"/>
          <w:szCs w:val="24"/>
        </w:rPr>
        <w:tab/>
      </w:r>
      <w:r w:rsidRPr="002D2EEB">
        <w:rPr>
          <w:rFonts w:ascii="Times New Roman" w:hAnsi="Times New Roman"/>
          <w:b/>
          <w:sz w:val="24"/>
          <w:szCs w:val="24"/>
        </w:rPr>
        <w:tab/>
      </w:r>
      <w:r w:rsidR="00AC0519">
        <w:rPr>
          <w:rFonts w:ascii="Times New Roman" w:hAnsi="Times New Roman"/>
          <w:sz w:val="24"/>
          <w:szCs w:val="24"/>
        </w:rPr>
        <w:t xml:space="preserve">1. </w:t>
      </w:r>
      <w:r w:rsidR="0080419C">
        <w:rPr>
          <w:rFonts w:ascii="Times New Roman" w:hAnsi="Times New Roman"/>
          <w:sz w:val="24"/>
          <w:szCs w:val="24"/>
        </w:rPr>
        <w:t>Lack of general awareness and prospects</w:t>
      </w:r>
      <w:r w:rsidR="00BB03F8">
        <w:rPr>
          <w:rFonts w:ascii="Times New Roman" w:hAnsi="Times New Roman"/>
          <w:sz w:val="24"/>
          <w:szCs w:val="24"/>
        </w:rPr>
        <w:t>.</w:t>
      </w:r>
    </w:p>
    <w:p w:rsidR="00923C53" w:rsidRPr="002D2EEB" w:rsidRDefault="00923C53" w:rsidP="009F6FD2">
      <w:pPr>
        <w:spacing w:line="240" w:lineRule="auto"/>
        <w:rPr>
          <w:rFonts w:ascii="Times New Roman" w:hAnsi="Times New Roman"/>
          <w:b/>
          <w:sz w:val="24"/>
          <w:szCs w:val="24"/>
        </w:rPr>
      </w:pP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p>
    <w:p w:rsidR="00923C53" w:rsidRPr="002D2EEB" w:rsidRDefault="00923C53" w:rsidP="009F6FD2">
      <w:pPr>
        <w:spacing w:line="240" w:lineRule="auto"/>
        <w:rPr>
          <w:rFonts w:ascii="Times New Roman" w:hAnsi="Times New Roman"/>
          <w:sz w:val="24"/>
          <w:szCs w:val="24"/>
        </w:rPr>
      </w:pPr>
      <w:r w:rsidRPr="002D2EEB">
        <w:rPr>
          <w:rFonts w:ascii="Times New Roman" w:hAnsi="Times New Roman"/>
          <w:b/>
          <w:sz w:val="24"/>
          <w:szCs w:val="24"/>
        </w:rPr>
        <w:t>Opportunities:</w:t>
      </w:r>
      <w:r w:rsidRPr="002D2EEB">
        <w:rPr>
          <w:rFonts w:ascii="Times New Roman" w:hAnsi="Times New Roman"/>
          <w:b/>
          <w:sz w:val="24"/>
          <w:szCs w:val="24"/>
        </w:rPr>
        <w:tab/>
      </w:r>
      <w:r w:rsidRPr="002D2EEB">
        <w:rPr>
          <w:rFonts w:ascii="Times New Roman" w:hAnsi="Times New Roman"/>
          <w:sz w:val="24"/>
          <w:szCs w:val="24"/>
        </w:rPr>
        <w:t>1. Good placements opportunities</w:t>
      </w:r>
    </w:p>
    <w:p w:rsidR="00923C53" w:rsidRPr="002D2EEB" w:rsidRDefault="00923C53" w:rsidP="009F6FD2">
      <w:pPr>
        <w:spacing w:line="240" w:lineRule="auto"/>
        <w:ind w:left="1440" w:firstLine="720"/>
        <w:rPr>
          <w:rFonts w:ascii="Times New Roman" w:hAnsi="Times New Roman"/>
          <w:sz w:val="24"/>
          <w:szCs w:val="24"/>
        </w:rPr>
      </w:pPr>
      <w:r w:rsidRPr="002D2EEB">
        <w:rPr>
          <w:rFonts w:ascii="Times New Roman" w:hAnsi="Times New Roman"/>
          <w:sz w:val="24"/>
          <w:szCs w:val="24"/>
        </w:rPr>
        <w:t>2.  To introduce PG Programs in management</w:t>
      </w:r>
    </w:p>
    <w:p w:rsidR="002D3DA6" w:rsidRDefault="00923C53" w:rsidP="009F6FD2">
      <w:pPr>
        <w:spacing w:line="240" w:lineRule="auto"/>
        <w:rPr>
          <w:rFonts w:ascii="Times New Roman" w:hAnsi="Times New Roman"/>
          <w:b/>
          <w:sz w:val="24"/>
          <w:szCs w:val="24"/>
        </w:rPr>
      </w:pPr>
      <w:r w:rsidRPr="002D2EEB">
        <w:rPr>
          <w:rFonts w:ascii="Times New Roman" w:hAnsi="Times New Roman"/>
          <w:b/>
          <w:sz w:val="24"/>
          <w:szCs w:val="24"/>
        </w:rPr>
        <w:t>Threats:</w:t>
      </w:r>
      <w:r w:rsidRPr="002D2EEB">
        <w:rPr>
          <w:rFonts w:ascii="Times New Roman" w:hAnsi="Times New Roman"/>
          <w:b/>
          <w:sz w:val="24"/>
          <w:szCs w:val="24"/>
        </w:rPr>
        <w:tab/>
      </w:r>
      <w:r w:rsidRPr="002D2EEB">
        <w:rPr>
          <w:rFonts w:ascii="Times New Roman" w:hAnsi="Times New Roman"/>
          <w:b/>
          <w:sz w:val="24"/>
          <w:szCs w:val="24"/>
        </w:rPr>
        <w:tab/>
      </w:r>
    </w:p>
    <w:p w:rsidR="00923C53" w:rsidRPr="002D2EEB" w:rsidRDefault="00923C53" w:rsidP="002D3DA6">
      <w:pPr>
        <w:spacing w:line="240" w:lineRule="auto"/>
        <w:ind w:left="1440" w:firstLine="720"/>
        <w:rPr>
          <w:rFonts w:ascii="Times New Roman" w:hAnsi="Times New Roman"/>
          <w:sz w:val="24"/>
          <w:szCs w:val="24"/>
        </w:rPr>
      </w:pPr>
      <w:r w:rsidRPr="002D2EEB">
        <w:rPr>
          <w:rFonts w:ascii="Times New Roman" w:hAnsi="Times New Roman"/>
          <w:sz w:val="24"/>
          <w:szCs w:val="24"/>
        </w:rPr>
        <w:t>1. Multiplicity of Management institutions</w:t>
      </w:r>
      <w:r w:rsidR="00AC0519">
        <w:rPr>
          <w:rFonts w:ascii="Times New Roman" w:hAnsi="Times New Roman"/>
          <w:sz w:val="24"/>
          <w:szCs w:val="24"/>
        </w:rPr>
        <w:t>.</w:t>
      </w:r>
    </w:p>
    <w:p w:rsidR="00923C53" w:rsidRPr="002D2EEB" w:rsidRDefault="00923C53" w:rsidP="009F6FD2">
      <w:pPr>
        <w:spacing w:line="240" w:lineRule="auto"/>
        <w:ind w:left="360"/>
        <w:rPr>
          <w:rFonts w:ascii="Times New Roman" w:hAnsi="Times New Roman"/>
          <w:b/>
          <w:sz w:val="24"/>
          <w:szCs w:val="24"/>
        </w:rPr>
      </w:pPr>
    </w:p>
    <w:p w:rsidR="00923C53" w:rsidRPr="002D2EEB" w:rsidRDefault="00923C53" w:rsidP="009F6FD2">
      <w:pPr>
        <w:spacing w:line="240" w:lineRule="auto"/>
        <w:rPr>
          <w:rFonts w:ascii="Times New Roman" w:eastAsia="Arial Unicode MS" w:hAnsi="Times New Roman"/>
          <w:b/>
          <w:color w:val="000000"/>
          <w:sz w:val="24"/>
          <w:szCs w:val="24"/>
        </w:rPr>
      </w:pPr>
      <w:r w:rsidRPr="002D2EEB">
        <w:rPr>
          <w:rFonts w:ascii="Times New Roman" w:hAnsi="Times New Roman"/>
          <w:b/>
          <w:sz w:val="24"/>
          <w:szCs w:val="24"/>
        </w:rPr>
        <w:t>Please specify the department’</w:t>
      </w:r>
      <w:r w:rsidRPr="002D2EEB">
        <w:rPr>
          <w:rFonts w:ascii="Times New Roman" w:eastAsia="Arial Unicode MS" w:hAnsi="Times New Roman"/>
          <w:b/>
          <w:color w:val="000000"/>
          <w:sz w:val="24"/>
          <w:szCs w:val="24"/>
        </w:rPr>
        <w:t xml:space="preserve"> Future plans</w:t>
      </w:r>
    </w:p>
    <w:p w:rsidR="00923C53" w:rsidRPr="002D2EEB" w:rsidRDefault="00923C53" w:rsidP="009F6FD2">
      <w:pPr>
        <w:spacing w:line="240" w:lineRule="auto"/>
        <w:ind w:left="450" w:hanging="360"/>
        <w:rPr>
          <w:rFonts w:ascii="Times New Roman" w:eastAsia="Arial Unicode MS" w:hAnsi="Times New Roman"/>
          <w:color w:val="000000"/>
          <w:sz w:val="24"/>
          <w:szCs w:val="24"/>
        </w:rPr>
      </w:pPr>
    </w:p>
    <w:p w:rsidR="00923C53" w:rsidRPr="002D2EEB" w:rsidRDefault="00923C53" w:rsidP="00101F39">
      <w:pPr>
        <w:pStyle w:val="ListParagraph"/>
        <w:numPr>
          <w:ilvl w:val="3"/>
          <w:numId w:val="118"/>
        </w:numPr>
        <w:spacing w:line="240" w:lineRule="auto"/>
        <w:ind w:left="45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Industry visits to include industry and business houses engaged in emerging technology and concepts.</w:t>
      </w:r>
    </w:p>
    <w:p w:rsidR="00923C53" w:rsidRPr="002D2EEB" w:rsidRDefault="00923C53" w:rsidP="00101F39">
      <w:pPr>
        <w:pStyle w:val="ListParagraph"/>
        <w:numPr>
          <w:ilvl w:val="3"/>
          <w:numId w:val="118"/>
        </w:numPr>
        <w:spacing w:line="240" w:lineRule="auto"/>
        <w:ind w:left="45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To organize the regional seminar/conference by inviting industry and business Luminaries.</w:t>
      </w:r>
    </w:p>
    <w:p w:rsidR="00923C53" w:rsidRPr="002D2EEB" w:rsidRDefault="00923C53" w:rsidP="009F6FD2">
      <w:pPr>
        <w:spacing w:line="240" w:lineRule="auto"/>
        <w:rPr>
          <w:rFonts w:ascii="Times New Roman" w:eastAsia="Arial Unicode MS" w:hAnsi="Times New Roman"/>
          <w:b/>
          <w:color w:val="000000"/>
          <w:sz w:val="24"/>
          <w:szCs w:val="24"/>
        </w:rPr>
      </w:pPr>
    </w:p>
    <w:p w:rsidR="00923C53" w:rsidRPr="002D2EEB" w:rsidRDefault="00923C53" w:rsidP="002F04B6">
      <w:pPr>
        <w:spacing w:line="240" w:lineRule="auto"/>
        <w:jc w:val="center"/>
        <w:rPr>
          <w:rFonts w:ascii="Times New Roman" w:eastAsia="Arial Unicode MS" w:hAnsi="Times New Roman"/>
          <w:b/>
          <w:sz w:val="24"/>
          <w:szCs w:val="24"/>
        </w:rPr>
      </w:pPr>
      <w:r w:rsidRPr="002D2EEB">
        <w:rPr>
          <w:rFonts w:ascii="Times New Roman" w:hAnsi="Times New Roman"/>
          <w:b/>
          <w:sz w:val="24"/>
          <w:szCs w:val="24"/>
        </w:rPr>
        <w:br w:type="page"/>
      </w:r>
      <w:r w:rsidRPr="00E10562">
        <w:rPr>
          <w:rFonts w:ascii="Times New Roman" w:eastAsia="Arial Unicode MS" w:hAnsi="Times New Roman"/>
          <w:b/>
          <w:sz w:val="28"/>
          <w:szCs w:val="24"/>
        </w:rPr>
        <w:t>Evaluative Report of the Department</w:t>
      </w: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hanging="540"/>
        <w:jc w:val="both"/>
        <w:rPr>
          <w:rFonts w:ascii="Times New Roman" w:eastAsia="Arial Unicode MS" w:hAnsi="Times New Roman"/>
          <w:b/>
          <w:sz w:val="24"/>
          <w:szCs w:val="24"/>
        </w:rPr>
      </w:pPr>
      <w:r w:rsidRPr="002D2EEB">
        <w:rPr>
          <w:rFonts w:ascii="Times New Roman" w:eastAsia="Arial Unicode MS" w:hAnsi="Times New Roman"/>
          <w:b/>
          <w:sz w:val="24"/>
          <w:szCs w:val="24"/>
        </w:rPr>
        <w:t>Name of the department</w:t>
      </w:r>
      <w:r w:rsidRPr="002D2EEB">
        <w:rPr>
          <w:rFonts w:ascii="Times New Roman" w:eastAsia="Arial Unicode MS" w:hAnsi="Times New Roman"/>
          <w:sz w:val="24"/>
          <w:szCs w:val="24"/>
        </w:rPr>
        <w:t>:</w:t>
      </w:r>
      <w:r w:rsidRPr="002D2EEB">
        <w:rPr>
          <w:rFonts w:ascii="Times New Roman" w:eastAsia="Arial Unicode MS" w:hAnsi="Times New Roman"/>
          <w:sz w:val="24"/>
          <w:szCs w:val="24"/>
        </w:rPr>
        <w:tab/>
      </w:r>
      <w:r w:rsidR="00E10562" w:rsidRPr="00E10562">
        <w:rPr>
          <w:rFonts w:ascii="Times New Roman" w:eastAsia="Arial Unicode MS" w:hAnsi="Times New Roman"/>
          <w:b/>
          <w:sz w:val="24"/>
          <w:szCs w:val="24"/>
        </w:rPr>
        <w:t>COMPUTER SCIENCE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Year of Establishment:</w:t>
      </w:r>
    </w:p>
    <w:p w:rsidR="00923C53" w:rsidRDefault="00923C53" w:rsidP="00101F39">
      <w:pPr>
        <w:pStyle w:val="ListParagraph"/>
        <w:widowControl w:val="0"/>
        <w:numPr>
          <w:ilvl w:val="0"/>
          <w:numId w:val="250"/>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b/>
          <w:sz w:val="24"/>
          <w:szCs w:val="24"/>
        </w:rPr>
        <w:t>Under GraduateProgram</w:t>
      </w:r>
      <w:r w:rsidRPr="002D2EEB">
        <w:rPr>
          <w:rFonts w:ascii="Times New Roman" w:eastAsia="Arial Unicode MS" w:hAnsi="Times New Roman"/>
          <w:sz w:val="24"/>
          <w:szCs w:val="24"/>
        </w:rPr>
        <w:t>: BCA &amp; B.Sc. (C. Sc)</w:t>
      </w:r>
      <w:r w:rsidRPr="002D2EEB">
        <w:rPr>
          <w:rFonts w:ascii="Times New Roman" w:eastAsia="Arial Unicode MS" w:hAnsi="Times New Roman"/>
          <w:sz w:val="24"/>
          <w:szCs w:val="24"/>
        </w:rPr>
        <w:tab/>
        <w:t>:</w:t>
      </w:r>
      <w:r w:rsidRPr="002F04B6">
        <w:rPr>
          <w:rFonts w:ascii="Times New Roman" w:eastAsia="Arial Unicode MS" w:hAnsi="Times New Roman"/>
          <w:b/>
          <w:sz w:val="24"/>
          <w:szCs w:val="24"/>
        </w:rPr>
        <w:t>2000</w:t>
      </w:r>
      <w:r w:rsidR="00E10562" w:rsidRPr="002F04B6">
        <w:rPr>
          <w:rFonts w:ascii="Times New Roman" w:eastAsia="Arial Unicode MS" w:hAnsi="Times New Roman"/>
          <w:b/>
          <w:sz w:val="24"/>
          <w:szCs w:val="24"/>
        </w:rPr>
        <w:t>-01</w:t>
      </w:r>
    </w:p>
    <w:p w:rsidR="00E10562" w:rsidRPr="002D2EEB" w:rsidRDefault="00E1056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250"/>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b/>
          <w:sz w:val="24"/>
          <w:szCs w:val="24"/>
        </w:rPr>
        <w:t>Post Graduate Program</w:t>
      </w:r>
      <w:r w:rsidRPr="002D2EEB">
        <w:rPr>
          <w:rFonts w:ascii="Times New Roman" w:eastAsia="Arial Unicode MS" w:hAnsi="Times New Roman"/>
          <w:sz w:val="24"/>
          <w:szCs w:val="24"/>
        </w:rPr>
        <w:t>: M.Sc., (Computer. Science)</w:t>
      </w:r>
      <w:r w:rsidRPr="002D2EEB">
        <w:rPr>
          <w:rFonts w:ascii="Times New Roman" w:eastAsia="Arial Unicode MS" w:hAnsi="Times New Roman"/>
          <w:sz w:val="24"/>
          <w:szCs w:val="24"/>
        </w:rPr>
        <w:tab/>
        <w:t>:</w:t>
      </w:r>
      <w:r w:rsidRPr="002F04B6">
        <w:rPr>
          <w:rFonts w:ascii="Times New Roman" w:eastAsia="Arial Unicode MS" w:hAnsi="Times New Roman"/>
          <w:b/>
          <w:sz w:val="24"/>
          <w:szCs w:val="24"/>
        </w:rPr>
        <w:t>2010</w:t>
      </w:r>
      <w:r w:rsidR="00E10562" w:rsidRPr="002F04B6">
        <w:rPr>
          <w:rFonts w:ascii="Times New Roman" w:eastAsia="Arial Unicode MS" w:hAnsi="Times New Roman"/>
          <w:b/>
          <w:sz w:val="24"/>
          <w:szCs w:val="24"/>
        </w:rPr>
        <w:t>-11</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Names of Programs / Courses offered (UG, PG, M.Phil., Ph.D., Integrated Masters; Integrated Ph.D., etc.):</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BCA, B.Sc., &amp; M.Sc., (Computer Science)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sidRPr="002D2EEB">
        <w:rPr>
          <w:rFonts w:ascii="Times New Roman" w:eastAsia="Arial Unicode MS" w:hAnsi="Times New Roman"/>
          <w:b/>
          <w:sz w:val="24"/>
          <w:szCs w:val="24"/>
        </w:rPr>
        <w:t>Names of Interdisciplinary courses and the departments/units  involved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MSW, Language, Mathematics.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Annual/ semester/choice based credit system (program wise):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Semester</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Participation of the department in the courses offered by other departments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9F6FD2">
      <w:pPr>
        <w:pStyle w:val="ListParagraph"/>
        <w:widowControl w:val="0"/>
        <w:tabs>
          <w:tab w:val="left" w:pos="720"/>
        </w:tabs>
        <w:autoSpaceDE w:val="0"/>
        <w:autoSpaceDN w:val="0"/>
        <w:adjustRightInd w:val="0"/>
        <w:spacing w:after="0" w:line="240" w:lineRule="auto"/>
        <w:ind w:hanging="270"/>
        <w:jc w:val="both"/>
        <w:rPr>
          <w:rFonts w:ascii="Times New Roman" w:eastAsia="Arial Unicode MS" w:hAnsi="Times New Roman"/>
          <w:sz w:val="24"/>
          <w:szCs w:val="24"/>
        </w:rPr>
      </w:pPr>
      <w:r w:rsidRPr="002D2EEB">
        <w:rPr>
          <w:rFonts w:ascii="Times New Roman" w:eastAsia="Arial Unicode MS" w:hAnsi="Times New Roman"/>
          <w:sz w:val="24"/>
          <w:szCs w:val="24"/>
        </w:rPr>
        <w:tab/>
        <w:t>BBM, B.Com, B.Sc</w:t>
      </w:r>
      <w:r w:rsidR="00CF6CBE">
        <w:rPr>
          <w:rFonts w:ascii="Times New Roman" w:eastAsia="Arial Unicode MS" w:hAnsi="Times New Roman"/>
          <w:sz w:val="24"/>
          <w:szCs w:val="24"/>
        </w:rPr>
        <w:t xml:space="preserve">., </w:t>
      </w:r>
      <w:r w:rsidRPr="002D2EEB">
        <w:rPr>
          <w:rFonts w:ascii="Times New Roman" w:eastAsia="Arial Unicode MS" w:hAnsi="Times New Roman"/>
          <w:sz w:val="24"/>
          <w:szCs w:val="24"/>
        </w:rPr>
        <w:t>(Biotechnology, Microbiology, Fashion and apparel designing),</w:t>
      </w:r>
      <w:r w:rsidR="00CF6CBE">
        <w:rPr>
          <w:rFonts w:ascii="Times New Roman" w:eastAsia="Arial Unicode MS" w:hAnsi="Times New Roman"/>
          <w:sz w:val="24"/>
          <w:szCs w:val="24"/>
        </w:rPr>
        <w:t xml:space="preserve"> </w:t>
      </w:r>
      <w:r w:rsidRPr="002D2EEB">
        <w:rPr>
          <w:rFonts w:ascii="Times New Roman" w:eastAsia="Arial Unicode MS" w:hAnsi="Times New Roman"/>
          <w:sz w:val="24"/>
          <w:szCs w:val="24"/>
        </w:rPr>
        <w:t xml:space="preserve">MIB, MFA, MSW, M.Sc.,(Biotechnology, Biochemistry). </w:t>
      </w:r>
    </w:p>
    <w:p w:rsidR="00923C53" w:rsidRPr="002D2EEB" w:rsidRDefault="00923C53" w:rsidP="009F6FD2">
      <w:pPr>
        <w:pStyle w:val="ListParagraph"/>
        <w:widowControl w:val="0"/>
        <w:tabs>
          <w:tab w:val="left" w:pos="720"/>
        </w:tabs>
        <w:autoSpaceDE w:val="0"/>
        <w:autoSpaceDN w:val="0"/>
        <w:adjustRightInd w:val="0"/>
        <w:spacing w:after="0" w:line="240" w:lineRule="auto"/>
        <w:ind w:hanging="270"/>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sidRPr="002D2EEB">
        <w:rPr>
          <w:rFonts w:ascii="Times New Roman" w:eastAsia="Arial Unicode MS" w:hAnsi="Times New Roman"/>
          <w:b/>
          <w:sz w:val="24"/>
          <w:szCs w:val="24"/>
        </w:rPr>
        <w:t>Courses in collaboration with other universities, industries, foreign institutions, etc.,:</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sz w:val="24"/>
          <w:szCs w:val="24"/>
        </w:rPr>
        <w:tab/>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Details of courses/programs  discontinued (if any) with reasons: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sz w:val="24"/>
          <w:szCs w:val="24"/>
        </w:rPr>
        <w:tab/>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Number of Teaching posts: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tbl>
      <w:tblPr>
        <w:tblW w:w="673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2"/>
        <w:gridCol w:w="2261"/>
        <w:gridCol w:w="2216"/>
      </w:tblGrid>
      <w:tr w:rsidR="00923C53" w:rsidRPr="002D2EEB" w:rsidTr="002F04B6">
        <w:trPr>
          <w:trHeight w:val="657"/>
        </w:trPr>
        <w:tc>
          <w:tcPr>
            <w:tcW w:w="2262"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Post</w:t>
            </w:r>
          </w:p>
        </w:tc>
        <w:tc>
          <w:tcPr>
            <w:tcW w:w="2261"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sanctioned</w:t>
            </w:r>
          </w:p>
        </w:tc>
        <w:tc>
          <w:tcPr>
            <w:tcW w:w="2216" w:type="dxa"/>
            <w:vMerge w:val="restart"/>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Filled</w:t>
            </w:r>
          </w:p>
        </w:tc>
      </w:tr>
      <w:tr w:rsidR="00923C53" w:rsidRPr="002D2EEB" w:rsidTr="002F04B6">
        <w:trPr>
          <w:trHeight w:val="5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spacing w:line="240" w:lineRule="auto"/>
              <w:rPr>
                <w:rFonts w:ascii="Times New Roman" w:eastAsia="Arial Unicode MS" w:hAnsi="Times New Roman"/>
                <w:b/>
                <w:sz w:val="24"/>
                <w:szCs w:val="24"/>
              </w:rPr>
            </w:pPr>
          </w:p>
        </w:tc>
      </w:tr>
      <w:tr w:rsidR="00923C53" w:rsidRPr="002D2EEB" w:rsidTr="002F04B6">
        <w:trPr>
          <w:trHeight w:val="476"/>
        </w:trPr>
        <w:tc>
          <w:tcPr>
            <w:tcW w:w="226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Professors</w:t>
            </w:r>
          </w:p>
        </w:tc>
        <w:tc>
          <w:tcPr>
            <w:tcW w:w="226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01</w:t>
            </w:r>
          </w:p>
        </w:tc>
        <w:tc>
          <w:tcPr>
            <w:tcW w:w="2216"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01</w:t>
            </w:r>
          </w:p>
        </w:tc>
      </w:tr>
      <w:tr w:rsidR="00923C53" w:rsidRPr="002D2EEB" w:rsidTr="002F04B6">
        <w:trPr>
          <w:trHeight w:val="311"/>
        </w:trPr>
        <w:tc>
          <w:tcPr>
            <w:tcW w:w="226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Associate Professors</w:t>
            </w:r>
          </w:p>
        </w:tc>
        <w:tc>
          <w:tcPr>
            <w:tcW w:w="226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03</w:t>
            </w:r>
          </w:p>
        </w:tc>
        <w:tc>
          <w:tcPr>
            <w:tcW w:w="2216"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FA27CD">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w:t>
            </w:r>
            <w:r w:rsidR="00FA27CD">
              <w:rPr>
                <w:rFonts w:ascii="Times New Roman" w:eastAsia="Arial Unicode MS" w:hAnsi="Times New Roman"/>
                <w:sz w:val="24"/>
                <w:szCs w:val="24"/>
              </w:rPr>
              <w:t>3</w:t>
            </w:r>
          </w:p>
        </w:tc>
      </w:tr>
      <w:tr w:rsidR="00923C53" w:rsidRPr="002D2EEB" w:rsidTr="002F04B6">
        <w:trPr>
          <w:trHeight w:val="331"/>
        </w:trPr>
        <w:tc>
          <w:tcPr>
            <w:tcW w:w="226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Asst. Professors</w:t>
            </w:r>
          </w:p>
        </w:tc>
        <w:tc>
          <w:tcPr>
            <w:tcW w:w="226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06</w:t>
            </w:r>
          </w:p>
        </w:tc>
        <w:tc>
          <w:tcPr>
            <w:tcW w:w="2216"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06</w:t>
            </w:r>
          </w:p>
        </w:tc>
      </w:tr>
    </w:tbl>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2F04B6" w:rsidRPr="002D2EEB" w:rsidRDefault="002F04B6"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Faculty profile with name, qualification, designation, specialization, (D.Sc./D.Litt. /Ph.D. / M. Phil. etc.,)</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tbl>
      <w:tblPr>
        <w:tblW w:w="9762"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5"/>
        <w:gridCol w:w="2375"/>
        <w:gridCol w:w="1671"/>
        <w:gridCol w:w="1231"/>
        <w:gridCol w:w="1495"/>
        <w:gridCol w:w="1231"/>
        <w:gridCol w:w="1144"/>
      </w:tblGrid>
      <w:tr w:rsidR="00E10562" w:rsidRPr="002D2EEB" w:rsidTr="00DE1DE9">
        <w:trPr>
          <w:trHeight w:val="1087"/>
        </w:trPr>
        <w:tc>
          <w:tcPr>
            <w:tcW w:w="615"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1056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Sl. No</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1056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Name</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1056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Qualification</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10562">
            <w:pPr>
              <w:pStyle w:val="ListParagraph"/>
              <w:widowControl w:val="0"/>
              <w:tabs>
                <w:tab w:val="left" w:pos="426"/>
              </w:tabs>
              <w:autoSpaceDE w:val="0"/>
              <w:autoSpaceDN w:val="0"/>
              <w:adjustRightInd w:val="0"/>
              <w:spacing w:after="0" w:line="240" w:lineRule="auto"/>
              <w:ind w:left="-121" w:right="-90"/>
              <w:jc w:val="center"/>
              <w:rPr>
                <w:rFonts w:ascii="Times New Roman" w:eastAsia="Arial Unicode MS" w:hAnsi="Times New Roman"/>
                <w:b/>
                <w:sz w:val="24"/>
                <w:szCs w:val="24"/>
              </w:rPr>
            </w:pPr>
            <w:r w:rsidRPr="002D2EEB">
              <w:rPr>
                <w:rFonts w:ascii="Times New Roman" w:eastAsia="Arial Unicode MS" w:hAnsi="Times New Roman"/>
                <w:b/>
                <w:sz w:val="24"/>
                <w:szCs w:val="24"/>
              </w:rPr>
              <w:t>Designation</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10562">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sz w:val="24"/>
                <w:szCs w:val="24"/>
              </w:rPr>
            </w:pPr>
            <w:r w:rsidRPr="002D2EEB">
              <w:rPr>
                <w:rFonts w:ascii="Times New Roman" w:eastAsia="Arial Unicode MS" w:hAnsi="Times New Roman"/>
                <w:b/>
                <w:sz w:val="24"/>
                <w:szCs w:val="24"/>
              </w:rPr>
              <w:t>Specialization</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10562">
            <w:pPr>
              <w:pStyle w:val="ListParagraph"/>
              <w:widowControl w:val="0"/>
              <w:autoSpaceDE w:val="0"/>
              <w:autoSpaceDN w:val="0"/>
              <w:adjustRightInd w:val="0"/>
              <w:spacing w:after="0" w:line="240" w:lineRule="auto"/>
              <w:ind w:left="-108" w:right="-108"/>
              <w:jc w:val="center"/>
              <w:rPr>
                <w:rFonts w:ascii="Times New Roman" w:eastAsia="Arial Unicode MS" w:hAnsi="Times New Roman"/>
                <w:b/>
                <w:sz w:val="24"/>
                <w:szCs w:val="24"/>
              </w:rPr>
            </w:pPr>
            <w:r w:rsidRPr="002D2EEB">
              <w:rPr>
                <w:rFonts w:ascii="Times New Roman" w:eastAsia="Arial Unicode MS" w:hAnsi="Times New Roman"/>
                <w:b/>
                <w:sz w:val="24"/>
                <w:szCs w:val="24"/>
              </w:rPr>
              <w:t>No. of Years of Experience</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10562">
            <w:pPr>
              <w:pStyle w:val="ListParagraph"/>
              <w:widowControl w:val="0"/>
              <w:tabs>
                <w:tab w:val="left" w:pos="-288"/>
              </w:tabs>
              <w:autoSpaceDE w:val="0"/>
              <w:autoSpaceDN w:val="0"/>
              <w:adjustRightInd w:val="0"/>
              <w:spacing w:after="0" w:line="240" w:lineRule="auto"/>
              <w:ind w:left="-108" w:right="-109"/>
              <w:jc w:val="center"/>
              <w:rPr>
                <w:rFonts w:ascii="Times New Roman" w:eastAsia="Arial Unicode MS" w:hAnsi="Times New Roman"/>
                <w:b/>
                <w:sz w:val="24"/>
                <w:szCs w:val="24"/>
              </w:rPr>
            </w:pPr>
            <w:r w:rsidRPr="002D2EEB">
              <w:rPr>
                <w:rFonts w:ascii="Times New Roman" w:eastAsia="Arial Unicode MS" w:hAnsi="Times New Roman"/>
                <w:b/>
                <w:sz w:val="24"/>
                <w:szCs w:val="24"/>
              </w:rPr>
              <w:t>No.of Ph.D. students guided for the last 4 years</w:t>
            </w:r>
          </w:p>
        </w:tc>
      </w:tr>
      <w:tr w:rsidR="00E10562" w:rsidRPr="002D2EEB" w:rsidTr="00DE1DE9">
        <w:trPr>
          <w:trHeight w:val="628"/>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Pr>
                <w:rFonts w:ascii="Times New Roman" w:eastAsia="Arial Unicode MS" w:hAnsi="Times New Roman"/>
                <w:sz w:val="24"/>
                <w:szCs w:val="24"/>
              </w:rPr>
              <w:t>Dr. Anand Shankar</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Pr>
                <w:rFonts w:ascii="Times New Roman" w:eastAsia="Arial Unicode MS" w:hAnsi="Times New Roman"/>
                <w:sz w:val="24"/>
                <w:szCs w:val="24"/>
              </w:rPr>
              <w:t>MCA, M.Phil, Ph.D</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2F04B6" w:rsidP="00DE1DE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 xml:space="preserve">Associate </w:t>
            </w:r>
            <w:r w:rsidR="00FA27CD" w:rsidRPr="002D2EEB">
              <w:rPr>
                <w:rFonts w:ascii="Times New Roman" w:eastAsia="Arial Unicode MS" w:hAnsi="Times New Roman"/>
                <w:sz w:val="24"/>
                <w:szCs w:val="24"/>
              </w:rPr>
              <w:t xml:space="preserve">Professor  </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Data mining</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5 Years</w:t>
            </w:r>
          </w:p>
        </w:tc>
        <w:tc>
          <w:tcPr>
            <w:tcW w:w="1144" w:type="dxa"/>
            <w:tcBorders>
              <w:top w:val="single" w:sz="4" w:space="0" w:color="000000"/>
              <w:left w:val="single" w:sz="4" w:space="0" w:color="000000"/>
              <w:bottom w:val="single" w:sz="4" w:space="0" w:color="000000"/>
              <w:right w:val="single" w:sz="4" w:space="0" w:color="000000"/>
            </w:tcBorders>
            <w:vAlign w:val="center"/>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w:t>
            </w:r>
          </w:p>
        </w:tc>
      </w:tr>
      <w:tr w:rsidR="00E10562" w:rsidRPr="002D2EEB" w:rsidTr="00DE1DE9">
        <w:trPr>
          <w:trHeight w:val="628"/>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 K. Adisesha</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B.E(CES), M.Sc.,(IT) , (M.Tech), NET</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Associate Professor  &amp; HOD</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E10562"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Systems &amp; Networking</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14Years</w:t>
            </w:r>
          </w:p>
        </w:tc>
        <w:tc>
          <w:tcPr>
            <w:tcW w:w="1144" w:type="dxa"/>
            <w:tcBorders>
              <w:top w:val="single" w:sz="4" w:space="0" w:color="000000"/>
              <w:left w:val="single" w:sz="4" w:space="0" w:color="000000"/>
              <w:bottom w:val="single" w:sz="4" w:space="0" w:color="000000"/>
              <w:right w:val="single" w:sz="4" w:space="0" w:color="000000"/>
            </w:tcBorders>
            <w:vAlign w:val="center"/>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w:t>
            </w:r>
          </w:p>
        </w:tc>
      </w:tr>
      <w:tr w:rsidR="00E10562" w:rsidRPr="002D2EEB" w:rsidTr="00DE1DE9">
        <w:trPr>
          <w:trHeight w:val="628"/>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3</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Arati Mohapatro</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M.Sc., M.TECH</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Associate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8 Years</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w:t>
            </w:r>
          </w:p>
        </w:tc>
      </w:tr>
      <w:tr w:rsidR="00E10562" w:rsidRPr="002D2EEB" w:rsidTr="00DE1DE9">
        <w:trPr>
          <w:trHeight w:val="628"/>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4</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Nutan Mangwani</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Associate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13 years</w:t>
            </w:r>
          </w:p>
        </w:tc>
        <w:tc>
          <w:tcPr>
            <w:tcW w:w="1144" w:type="dxa"/>
            <w:tcBorders>
              <w:top w:val="single" w:sz="4" w:space="0" w:color="000000"/>
              <w:left w:val="single" w:sz="4" w:space="0" w:color="000000"/>
              <w:bottom w:val="single" w:sz="4" w:space="0" w:color="000000"/>
              <w:right w:val="single" w:sz="4" w:space="0" w:color="000000"/>
            </w:tcBorders>
            <w:vAlign w:val="center"/>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p>
        </w:tc>
      </w:tr>
      <w:tr w:rsidR="00E10562" w:rsidRPr="002D2EEB" w:rsidTr="00DE1DE9">
        <w:trPr>
          <w:trHeight w:val="628"/>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5</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 Manjunath</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4  Years</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w:t>
            </w:r>
          </w:p>
        </w:tc>
      </w:tr>
      <w:tr w:rsidR="00E10562" w:rsidRPr="002D2EEB" w:rsidTr="00DE1DE9">
        <w:trPr>
          <w:trHeight w:val="644"/>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6</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InnahaiAnugraham</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5Years</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w:t>
            </w:r>
          </w:p>
        </w:tc>
      </w:tr>
      <w:tr w:rsidR="00E10562" w:rsidRPr="002D2EEB" w:rsidTr="00DE1DE9">
        <w:trPr>
          <w:trHeight w:val="628"/>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7</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Jinsha .K</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M.TECH</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4 Years</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w:t>
            </w:r>
          </w:p>
        </w:tc>
      </w:tr>
      <w:tr w:rsidR="00E10562" w:rsidRPr="002D2EEB" w:rsidTr="00DE1DE9">
        <w:trPr>
          <w:trHeight w:val="628"/>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8</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Subhashini Anandan</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MS(IT) , (Ph.D)</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3 Years</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w:t>
            </w:r>
          </w:p>
        </w:tc>
      </w:tr>
      <w:tr w:rsidR="00E10562" w:rsidRPr="002D2EEB" w:rsidTr="00DE1DE9">
        <w:trPr>
          <w:trHeight w:val="644"/>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9</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Lekshmi P Nair</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 Year</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w:t>
            </w:r>
          </w:p>
        </w:tc>
      </w:tr>
      <w:tr w:rsidR="00E10562" w:rsidRPr="002D2EEB" w:rsidTr="00DE1DE9">
        <w:trPr>
          <w:trHeight w:val="644"/>
        </w:trPr>
        <w:tc>
          <w:tcPr>
            <w:tcW w:w="61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10</w:t>
            </w:r>
          </w:p>
        </w:tc>
        <w:tc>
          <w:tcPr>
            <w:tcW w:w="237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 S.M.S. Asgar</w:t>
            </w:r>
          </w:p>
        </w:tc>
        <w:tc>
          <w:tcPr>
            <w:tcW w:w="167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BE, M.Tech</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495"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Computer</w:t>
            </w:r>
          </w:p>
        </w:tc>
        <w:tc>
          <w:tcPr>
            <w:tcW w:w="1231"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5 Years</w:t>
            </w:r>
          </w:p>
        </w:tc>
        <w:tc>
          <w:tcPr>
            <w:tcW w:w="1144" w:type="dxa"/>
            <w:tcBorders>
              <w:top w:val="single" w:sz="4" w:space="0" w:color="000000"/>
              <w:left w:val="single" w:sz="4" w:space="0" w:color="000000"/>
              <w:bottom w:val="single" w:sz="4" w:space="0" w:color="000000"/>
              <w:right w:val="single" w:sz="4" w:space="0" w:color="000000"/>
            </w:tcBorders>
            <w:vAlign w:val="center"/>
          </w:tcPr>
          <w:p w:rsidR="00FA27CD" w:rsidRPr="002D2EEB" w:rsidRDefault="00FA27CD" w:rsidP="009F6FD2">
            <w:pPr>
              <w:pStyle w:val="ListParagraph"/>
              <w:widowControl w:val="0"/>
              <w:tabs>
                <w:tab w:val="left" w:pos="-18"/>
              </w:tabs>
              <w:autoSpaceDE w:val="0"/>
              <w:autoSpaceDN w:val="0"/>
              <w:adjustRightInd w:val="0"/>
              <w:spacing w:after="0" w:line="240" w:lineRule="auto"/>
              <w:ind w:left="0"/>
              <w:jc w:val="center"/>
              <w:rPr>
                <w:rFonts w:ascii="Times New Roman" w:eastAsia="Arial Unicode MS" w:hAnsi="Times New Roman"/>
                <w:sz w:val="24"/>
                <w:szCs w:val="24"/>
              </w:rPr>
            </w:pP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List of senior visiting faculty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sz w:val="24"/>
          <w:szCs w:val="24"/>
        </w:rPr>
        <w:t>Dr. Panda, Professional Counselor, Bangalore on the topics “Importance of Good Communication skills in Life, personality development, how to face interview, body language”.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r w:rsidRPr="002D2EEB">
        <w:rPr>
          <w:rFonts w:ascii="Times New Roman" w:eastAsia="Arial Unicode MS" w:hAnsi="Times New Roman"/>
          <w:b/>
          <w:sz w:val="24"/>
          <w:szCs w:val="24"/>
        </w:rPr>
        <w:tab/>
      </w: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36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Percentage of lectures delivered and practical classes handled(program wise) by temporary faculty: </w:t>
      </w: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sz w:val="24"/>
          <w:szCs w:val="24"/>
        </w:rPr>
      </w:pPr>
      <w:r w:rsidRPr="002D2EEB">
        <w:rPr>
          <w:rFonts w:ascii="Times New Roman" w:eastAsia="Arial Unicode MS" w:hAnsi="Times New Roman"/>
          <w:sz w:val="24"/>
          <w:szCs w:val="24"/>
        </w:rPr>
        <w:tab/>
      </w:r>
      <w:r w:rsidRPr="002D2EEB">
        <w:rPr>
          <w:rFonts w:ascii="Times New Roman" w:eastAsia="Arial Unicode MS" w:hAnsi="Times New Roman"/>
          <w:sz w:val="24"/>
          <w:szCs w:val="24"/>
        </w:rPr>
        <w:tab/>
        <w:t>Nil</w:t>
      </w:r>
    </w:p>
    <w:p w:rsidR="00923C53"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sz w:val="24"/>
          <w:szCs w:val="24"/>
        </w:rPr>
      </w:pPr>
    </w:p>
    <w:p w:rsidR="00DE1DE9" w:rsidRPr="002D2EEB" w:rsidRDefault="00DE1DE9"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Student -Teacher Ratio (program wise):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9F6FD2">
      <w:pPr>
        <w:widowControl w:val="0"/>
        <w:tabs>
          <w:tab w:val="left" w:pos="426"/>
        </w:tabs>
        <w:autoSpaceDE w:val="0"/>
        <w:autoSpaceDN w:val="0"/>
        <w:adjustRightInd w:val="0"/>
        <w:spacing w:line="240" w:lineRule="auto"/>
        <w:ind w:left="426"/>
        <w:jc w:val="both"/>
        <w:rPr>
          <w:rFonts w:ascii="Times New Roman" w:eastAsia="Arial Unicode MS" w:hAnsi="Times New Roman"/>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 xml:space="preserve">UG: </w:t>
      </w:r>
      <w:r w:rsidRPr="002D2EEB">
        <w:rPr>
          <w:rFonts w:ascii="Times New Roman" w:eastAsia="Arial Unicode MS" w:hAnsi="Times New Roman"/>
          <w:sz w:val="24"/>
          <w:szCs w:val="24"/>
        </w:rPr>
        <w:tab/>
        <w:t>20:1</w:t>
      </w:r>
    </w:p>
    <w:p w:rsidR="00923C53" w:rsidRPr="002D2EEB" w:rsidRDefault="00923C53" w:rsidP="009F6FD2">
      <w:pPr>
        <w:widowControl w:val="0"/>
        <w:tabs>
          <w:tab w:val="left" w:pos="426"/>
        </w:tabs>
        <w:autoSpaceDE w:val="0"/>
        <w:autoSpaceDN w:val="0"/>
        <w:adjustRightInd w:val="0"/>
        <w:spacing w:line="240" w:lineRule="auto"/>
        <w:ind w:left="426"/>
        <w:jc w:val="both"/>
        <w:rPr>
          <w:rFonts w:ascii="Times New Roman" w:eastAsia="Arial Unicode MS" w:hAnsi="Times New Roman"/>
          <w:sz w:val="24"/>
          <w:szCs w:val="24"/>
        </w:rPr>
      </w:pPr>
      <w:r w:rsidRPr="002D2EEB">
        <w:rPr>
          <w:rFonts w:ascii="Times New Roman" w:eastAsia="Arial Unicode MS" w:hAnsi="Times New Roman"/>
          <w:sz w:val="24"/>
          <w:szCs w:val="24"/>
        </w:rPr>
        <w:tab/>
        <w:t>PG:</w:t>
      </w:r>
      <w:r w:rsidRPr="002D2EEB">
        <w:rPr>
          <w:rFonts w:ascii="Times New Roman" w:eastAsia="Arial Unicode MS" w:hAnsi="Times New Roman"/>
          <w:sz w:val="24"/>
          <w:szCs w:val="24"/>
        </w:rPr>
        <w:tab/>
        <w:t>10:1</w:t>
      </w: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Number of academic support staff (technical) and administrative staff; sanctioned and filled:</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1636"/>
        <w:gridCol w:w="1350"/>
        <w:gridCol w:w="803"/>
        <w:gridCol w:w="1083"/>
      </w:tblGrid>
      <w:tr w:rsidR="00923C53" w:rsidRPr="002D2EEB" w:rsidTr="00923C53">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Sl. No:</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Position</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Sanctioned </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Filled</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sz w:val="24"/>
                <w:szCs w:val="24"/>
              </w:rPr>
            </w:pPr>
            <w:r w:rsidRPr="002D2EEB">
              <w:rPr>
                <w:rFonts w:ascii="Times New Roman" w:eastAsia="Arial Unicode MS" w:hAnsi="Times New Roman"/>
                <w:b/>
                <w:sz w:val="24"/>
                <w:szCs w:val="24"/>
              </w:rPr>
              <w:t>remarks</w:t>
            </w:r>
          </w:p>
        </w:tc>
      </w:tr>
      <w:tr w:rsidR="00923C53" w:rsidRPr="002D2EEB" w:rsidTr="00923C53">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Tech Assistant</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923C53" w:rsidRPr="002D2EEB" w:rsidTr="00923C53">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r w:rsidRPr="002D2EEB">
              <w:rPr>
                <w:rFonts w:ascii="Times New Roman" w:eastAsia="Arial Unicode MS" w:hAnsi="Times New Roman"/>
                <w:sz w:val="24"/>
                <w:szCs w:val="24"/>
              </w:rPr>
              <w:t>Lab Attender</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922307" w:rsidRPr="002D2EEB" w:rsidTr="00923C53">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r>
      <w:tr w:rsidR="00922307" w:rsidRPr="002D2EEB" w:rsidTr="00923C53">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r>
      <w:tr w:rsidR="00922307" w:rsidRPr="002D2EEB" w:rsidTr="00923C53">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22307" w:rsidRPr="002D2EEB" w:rsidRDefault="00922307"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p>
        </w:tc>
      </w:tr>
    </w:tbl>
    <w:p w:rsidR="00922307" w:rsidRDefault="00922307" w:rsidP="00922307">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Qualifications of teaching faculty with DSc/ D.Litt/ Ph.D/ MPhil/PG.:</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tbl>
      <w:tblPr>
        <w:tblW w:w="7875" w:type="dxa"/>
        <w:jc w:val="center"/>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03"/>
        <w:gridCol w:w="4772"/>
      </w:tblGrid>
      <w:tr w:rsidR="00923C53" w:rsidRPr="002D2EEB" w:rsidTr="00FA27CD">
        <w:trPr>
          <w:trHeight w:val="531"/>
          <w:jc w:val="center"/>
        </w:trPr>
        <w:tc>
          <w:tcPr>
            <w:tcW w:w="310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Name</w:t>
            </w:r>
          </w:p>
        </w:tc>
        <w:tc>
          <w:tcPr>
            <w:tcW w:w="4772"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Qualification</w:t>
            </w:r>
          </w:p>
        </w:tc>
      </w:tr>
      <w:tr w:rsidR="00FA27CD" w:rsidRPr="002D2EEB" w:rsidTr="00FA27CD">
        <w:trPr>
          <w:trHeight w:val="372"/>
          <w:jc w:val="center"/>
        </w:trPr>
        <w:tc>
          <w:tcPr>
            <w:tcW w:w="3103"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Pr>
                <w:rFonts w:ascii="Times New Roman" w:eastAsia="Arial Unicode MS" w:hAnsi="Times New Roman"/>
                <w:sz w:val="24"/>
                <w:szCs w:val="24"/>
              </w:rPr>
              <w:t>Dr. Anand Shankar</w:t>
            </w:r>
          </w:p>
        </w:tc>
        <w:tc>
          <w:tcPr>
            <w:tcW w:w="4772"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EA5E39">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Pr>
                <w:rFonts w:ascii="Times New Roman" w:eastAsia="Arial Unicode MS" w:hAnsi="Times New Roman"/>
                <w:sz w:val="24"/>
                <w:szCs w:val="24"/>
              </w:rPr>
              <w:t>MCA, M.Phil, Ph.D</w:t>
            </w:r>
          </w:p>
        </w:tc>
      </w:tr>
      <w:tr w:rsidR="00FA27CD" w:rsidRPr="002D2EEB" w:rsidTr="00FA27CD">
        <w:trPr>
          <w:trHeight w:val="372"/>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 K. Adisesha</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DE1DE9" w:rsidP="00DE1DE9">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xml:space="preserve">B.E(CES), </w:t>
            </w:r>
            <w:r w:rsidR="00FA27CD" w:rsidRPr="002D2EEB">
              <w:rPr>
                <w:rFonts w:ascii="Times New Roman" w:eastAsia="Arial Unicode MS" w:hAnsi="Times New Roman"/>
                <w:sz w:val="24"/>
                <w:szCs w:val="24"/>
              </w:rPr>
              <w:t>M.Sc.,(IT) , ( M.Tech), UGC NET</w:t>
            </w:r>
          </w:p>
        </w:tc>
      </w:tr>
      <w:tr w:rsidR="00FA27CD" w:rsidRPr="002D2EEB" w:rsidTr="00FA27CD">
        <w:trPr>
          <w:trHeight w:val="320"/>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AratiMohapatro</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M.Sc., M.TECH</w:t>
            </w:r>
          </w:p>
        </w:tc>
      </w:tr>
      <w:tr w:rsidR="00FA27CD" w:rsidRPr="002D2EEB" w:rsidTr="00FA27CD">
        <w:trPr>
          <w:trHeight w:val="320"/>
          <w:jc w:val="center"/>
        </w:trPr>
        <w:tc>
          <w:tcPr>
            <w:tcW w:w="3103"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Nutan Mangwani</w:t>
            </w:r>
          </w:p>
        </w:tc>
        <w:tc>
          <w:tcPr>
            <w:tcW w:w="4772" w:type="dxa"/>
            <w:tcBorders>
              <w:top w:val="single" w:sz="4" w:space="0" w:color="000000"/>
              <w:left w:val="single" w:sz="4" w:space="0" w:color="000000"/>
              <w:bottom w:val="single" w:sz="4" w:space="0" w:color="000000"/>
              <w:right w:val="single" w:sz="4" w:space="0" w:color="000000"/>
            </w:tcBorders>
            <w:vAlign w:val="center"/>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r>
      <w:tr w:rsidR="00FA27CD" w:rsidRPr="002D2EEB" w:rsidTr="00FA27CD">
        <w:trPr>
          <w:trHeight w:val="320"/>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 Manjunath</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r>
      <w:tr w:rsidR="00FA27CD" w:rsidRPr="002D2EEB" w:rsidTr="00FA27CD">
        <w:trPr>
          <w:trHeight w:val="304"/>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InnahaiAnugraham</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r>
      <w:tr w:rsidR="00FA27CD" w:rsidRPr="002D2EEB" w:rsidTr="00FA27CD">
        <w:trPr>
          <w:trHeight w:val="320"/>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xml:space="preserve"> Mrs. Jinsha .K</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M.TECH</w:t>
            </w:r>
          </w:p>
        </w:tc>
      </w:tr>
      <w:tr w:rsidR="00FA27CD" w:rsidRPr="002D2EEB" w:rsidTr="00FA27CD">
        <w:trPr>
          <w:trHeight w:val="304"/>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Dr. SubhashiniAnandan</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MS(IT) , (Ph.D)</w:t>
            </w:r>
          </w:p>
        </w:tc>
      </w:tr>
      <w:tr w:rsidR="00FA27CD" w:rsidRPr="002D2EEB" w:rsidTr="00FA27CD">
        <w:trPr>
          <w:trHeight w:val="336"/>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Lekshmi P Nair</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MCA</w:t>
            </w:r>
          </w:p>
        </w:tc>
      </w:tr>
      <w:tr w:rsidR="00FA27CD" w:rsidRPr="002D2EEB" w:rsidTr="00FA27CD">
        <w:trPr>
          <w:trHeight w:val="336"/>
          <w:jc w:val="center"/>
        </w:trPr>
        <w:tc>
          <w:tcPr>
            <w:tcW w:w="3103"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 S.M.S. Asgar</w:t>
            </w:r>
          </w:p>
        </w:tc>
        <w:tc>
          <w:tcPr>
            <w:tcW w:w="4772" w:type="dxa"/>
            <w:tcBorders>
              <w:top w:val="single" w:sz="4" w:space="0" w:color="000000"/>
              <w:left w:val="single" w:sz="4" w:space="0" w:color="000000"/>
              <w:bottom w:val="single" w:sz="4" w:space="0" w:color="000000"/>
              <w:right w:val="single" w:sz="4" w:space="0" w:color="000000"/>
            </w:tcBorders>
            <w:hideMark/>
          </w:tcPr>
          <w:p w:rsidR="00FA27CD" w:rsidRPr="002D2EEB" w:rsidRDefault="00FA27CD"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BE, M.Tech</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hanging="540"/>
        <w:jc w:val="both"/>
        <w:rPr>
          <w:rFonts w:ascii="Times New Roman" w:hAnsi="Times New Roman"/>
          <w:color w:val="000000"/>
          <w:sz w:val="24"/>
          <w:szCs w:val="24"/>
        </w:rPr>
      </w:pPr>
      <w:r w:rsidRPr="002D2EEB">
        <w:rPr>
          <w:rFonts w:ascii="Times New Roman" w:hAnsi="Times New Roman"/>
          <w:b/>
          <w:color w:val="000000"/>
          <w:sz w:val="24"/>
          <w:szCs w:val="24"/>
        </w:rPr>
        <w:t xml:space="preserve">Number of faculty with ongoing  projects from  a) National b) International funding   agencies  and  grants received: </w:t>
      </w:r>
      <w:r w:rsidRPr="002D2EEB">
        <w:rPr>
          <w:rFonts w:ascii="Times New Roman" w:hAnsi="Times New Roman"/>
          <w:b/>
          <w:color w:val="000000"/>
          <w:sz w:val="24"/>
          <w:szCs w:val="24"/>
        </w:rPr>
        <w:tab/>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54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hAnsi="Times New Roman"/>
          <w:color w:val="000000"/>
          <w:sz w:val="24"/>
          <w:szCs w:val="24"/>
        </w:rPr>
      </w:pPr>
      <w:r w:rsidRPr="002D2EEB">
        <w:rPr>
          <w:rFonts w:ascii="Times New Roman" w:hAnsi="Times New Roman"/>
          <w:b/>
          <w:color w:val="000000"/>
          <w:sz w:val="24"/>
          <w:szCs w:val="24"/>
        </w:rPr>
        <w:t xml:space="preserve">Departmental projects funded by  DST-FIST; UGC, DBT, ICSSR, etc. and total grants received: </w:t>
      </w:r>
      <w:r w:rsidRPr="002D2EEB">
        <w:rPr>
          <w:rFonts w:ascii="Times New Roman" w:hAnsi="Times New Roman"/>
          <w:b/>
          <w:color w:val="000000"/>
          <w:sz w:val="24"/>
          <w:szCs w:val="24"/>
        </w:rPr>
        <w:tab/>
      </w:r>
      <w:r w:rsidRPr="002D2EEB">
        <w:rPr>
          <w:rFonts w:ascii="Times New Roman" w:hAnsi="Times New Roman"/>
          <w:color w:val="000000"/>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0"/>
        <w:jc w:val="both"/>
        <w:rPr>
          <w:rFonts w:ascii="Times New Roman" w:hAnsi="Times New Roman"/>
          <w:b/>
          <w:color w:val="000000"/>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sz w:val="24"/>
          <w:szCs w:val="24"/>
        </w:rPr>
      </w:pPr>
      <w:r w:rsidRPr="002D2EEB">
        <w:rPr>
          <w:rFonts w:ascii="Times New Roman" w:eastAsia="Arial Unicode MS" w:hAnsi="Times New Roman"/>
          <w:b/>
          <w:sz w:val="24"/>
          <w:szCs w:val="24"/>
        </w:rPr>
        <w:t>Research Centre /facility  recognized by the University–</w:t>
      </w:r>
      <w:r w:rsidRPr="002D2EEB">
        <w:rPr>
          <w:rFonts w:ascii="Times New Roman" w:eastAsia="Arial Unicode MS" w:hAnsi="Times New Roman"/>
          <w:sz w:val="24"/>
          <w:szCs w:val="24"/>
        </w:rPr>
        <w:t>No</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Publications: </w:t>
      </w:r>
    </w:p>
    <w:p w:rsidR="00A63B49" w:rsidRPr="00A63B49" w:rsidRDefault="00A63B49" w:rsidP="00A63B49">
      <w:pPr>
        <w:pStyle w:val="ListParagraph"/>
        <w:rPr>
          <w:rFonts w:ascii="Times New Roman" w:eastAsia="Arial Unicode MS" w:hAnsi="Times New Roman"/>
          <w:b/>
          <w:sz w:val="24"/>
          <w:szCs w:val="24"/>
        </w:rPr>
      </w:pPr>
    </w:p>
    <w:p w:rsidR="00A63B49" w:rsidRPr="002D2EEB" w:rsidRDefault="00A63B49" w:rsidP="00A63B49">
      <w:pPr>
        <w:pStyle w:val="ListParagraph"/>
        <w:widowControl w:val="0"/>
        <w:tabs>
          <w:tab w:val="left" w:pos="851"/>
        </w:tabs>
        <w:autoSpaceDE w:val="0"/>
        <w:autoSpaceDN w:val="0"/>
        <w:adjustRightInd w:val="0"/>
        <w:spacing w:line="240" w:lineRule="auto"/>
        <w:ind w:left="540"/>
        <w:jc w:val="both"/>
        <w:rPr>
          <w:rFonts w:ascii="Times New Roman" w:eastAsia="Arial Unicode MS" w:hAnsi="Times New Roman"/>
          <w:b/>
          <w:sz w:val="24"/>
          <w:szCs w:val="24"/>
        </w:rPr>
      </w:pPr>
      <w:r>
        <w:rPr>
          <w:rFonts w:ascii="Times New Roman" w:eastAsia="Arial Unicode MS" w:hAnsi="Times New Roman"/>
          <w:b/>
          <w:sz w:val="24"/>
          <w:szCs w:val="24"/>
        </w:rPr>
        <w:t>Publication per faculty –04</w:t>
      </w:r>
    </w:p>
    <w:p w:rsidR="00FA27CD" w:rsidRPr="00FA27CD" w:rsidRDefault="00FA27CD" w:rsidP="00FA27CD">
      <w:pPr>
        <w:pStyle w:val="ListParagraph"/>
        <w:rPr>
          <w:rFonts w:ascii="Times New Roman" w:eastAsia="Arial Unicode MS" w:hAnsi="Times New Roman"/>
          <w:b/>
          <w:sz w:val="24"/>
          <w:szCs w:val="24"/>
        </w:rPr>
      </w:pPr>
    </w:p>
    <w:p w:rsidR="00FA27CD" w:rsidRDefault="00FA27CD" w:rsidP="00FA27CD">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r>
        <w:rPr>
          <w:rFonts w:ascii="Times New Roman" w:eastAsia="Arial Unicode MS" w:hAnsi="Times New Roman"/>
          <w:b/>
          <w:sz w:val="24"/>
          <w:szCs w:val="24"/>
        </w:rPr>
        <w:t>1.Anand Shankar :</w:t>
      </w:r>
    </w:p>
    <w:p w:rsidR="00FA27CD" w:rsidRDefault="00885A11" w:rsidP="00885A11">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 xml:space="preserve">1. </w:t>
      </w:r>
      <w:r w:rsidR="00FA27CD" w:rsidRPr="00A63B49">
        <w:rPr>
          <w:rFonts w:ascii="Times New Roman" w:eastAsia="Arial Unicode MS" w:hAnsi="Times New Roman"/>
          <w:sz w:val="24"/>
          <w:szCs w:val="24"/>
        </w:rPr>
        <w:t>A study on datamining using visualization techniques in the national conference on computational intelligence in computer application(NCCI 09) organized by the department of computer science and engineering VM</w:t>
      </w:r>
      <w:r w:rsidR="00870DF5">
        <w:rPr>
          <w:rFonts w:ascii="Times New Roman" w:eastAsia="Arial Unicode MS" w:hAnsi="Times New Roman"/>
          <w:sz w:val="24"/>
          <w:szCs w:val="24"/>
        </w:rPr>
        <w:t>KV Engineering College, Salem on</w:t>
      </w:r>
      <w:r w:rsidR="00FA27CD" w:rsidRPr="00A63B49">
        <w:rPr>
          <w:rFonts w:ascii="Times New Roman" w:eastAsia="Arial Unicode MS" w:hAnsi="Times New Roman"/>
          <w:sz w:val="24"/>
          <w:szCs w:val="24"/>
        </w:rPr>
        <w:t xml:space="preserve"> 27</w:t>
      </w:r>
      <w:r w:rsidR="00FA27CD" w:rsidRPr="00A63B49">
        <w:rPr>
          <w:rFonts w:ascii="Times New Roman" w:eastAsia="Arial Unicode MS" w:hAnsi="Times New Roman"/>
          <w:sz w:val="24"/>
          <w:szCs w:val="24"/>
          <w:vertAlign w:val="superscript"/>
        </w:rPr>
        <w:t>th</w:t>
      </w:r>
      <w:r w:rsidR="00FA27CD" w:rsidRPr="00A63B49">
        <w:rPr>
          <w:rFonts w:ascii="Times New Roman" w:eastAsia="Arial Unicode MS" w:hAnsi="Times New Roman"/>
          <w:sz w:val="24"/>
          <w:szCs w:val="24"/>
        </w:rPr>
        <w:t xml:space="preserve"> April 2009.</w:t>
      </w:r>
    </w:p>
    <w:p w:rsidR="00885A11" w:rsidRPr="00A63B49" w:rsidRDefault="00885A11" w:rsidP="00885A11">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p>
    <w:p w:rsidR="00FA27CD" w:rsidRDefault="00885A11" w:rsidP="00885A11">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2</w:t>
      </w:r>
      <w:r w:rsidR="00A63B49">
        <w:rPr>
          <w:rFonts w:ascii="Times New Roman" w:eastAsia="Arial Unicode MS" w:hAnsi="Times New Roman"/>
          <w:sz w:val="24"/>
          <w:szCs w:val="24"/>
        </w:rPr>
        <w:t xml:space="preserve">. </w:t>
      </w:r>
      <w:r w:rsidR="00FA27CD" w:rsidRPr="00A63B49">
        <w:rPr>
          <w:rFonts w:ascii="Times New Roman" w:eastAsia="Arial Unicode MS" w:hAnsi="Times New Roman"/>
          <w:sz w:val="24"/>
          <w:szCs w:val="24"/>
        </w:rPr>
        <w:t>A study on XML mining using association rules techniques in the national conference on computational intelligence in computer application(NCCI 09) organized by the department of computer science and engineering VMKV Engineering Co</w:t>
      </w:r>
      <w:r w:rsidR="00870DF5">
        <w:rPr>
          <w:rFonts w:ascii="Times New Roman" w:eastAsia="Arial Unicode MS" w:hAnsi="Times New Roman"/>
          <w:sz w:val="24"/>
          <w:szCs w:val="24"/>
        </w:rPr>
        <w:t>llege, Salem on</w:t>
      </w:r>
      <w:r w:rsidR="00FA27CD" w:rsidRPr="00A63B49">
        <w:rPr>
          <w:rFonts w:ascii="Times New Roman" w:eastAsia="Arial Unicode MS" w:hAnsi="Times New Roman"/>
          <w:sz w:val="24"/>
          <w:szCs w:val="24"/>
        </w:rPr>
        <w:t xml:space="preserve"> 27</w:t>
      </w:r>
      <w:r w:rsidR="00FA27CD" w:rsidRPr="00A63B49">
        <w:rPr>
          <w:rFonts w:ascii="Times New Roman" w:eastAsia="Arial Unicode MS" w:hAnsi="Times New Roman"/>
          <w:sz w:val="24"/>
          <w:szCs w:val="24"/>
          <w:vertAlign w:val="superscript"/>
        </w:rPr>
        <w:t>th</w:t>
      </w:r>
      <w:r w:rsidR="00FA27CD" w:rsidRPr="00A63B49">
        <w:rPr>
          <w:rFonts w:ascii="Times New Roman" w:eastAsia="Arial Unicode MS" w:hAnsi="Times New Roman"/>
          <w:sz w:val="24"/>
          <w:szCs w:val="24"/>
        </w:rPr>
        <w:t xml:space="preserve"> April 2009.</w:t>
      </w:r>
    </w:p>
    <w:p w:rsidR="00885A11" w:rsidRPr="00A63B49" w:rsidRDefault="00885A11" w:rsidP="00885A11">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p>
    <w:p w:rsidR="00FA27CD" w:rsidRDefault="00885A11" w:rsidP="00885A11">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 xml:space="preserve">3. </w:t>
      </w:r>
      <w:r w:rsidR="00FA27CD" w:rsidRPr="00A63B49">
        <w:rPr>
          <w:rFonts w:ascii="Times New Roman" w:eastAsia="Arial Unicode MS" w:hAnsi="Times New Roman"/>
          <w:sz w:val="24"/>
          <w:szCs w:val="24"/>
        </w:rPr>
        <w:t>A study on data mining for Gene in protein prediction using Neural Network Techique in the national conference on current trends in advanced computing (CTAC 10) computational intelligence in compute Apllication(NCCI 09) organized by the department of management and technology by Krishtu Jayanthi Col</w:t>
      </w:r>
      <w:r w:rsidR="00870DF5">
        <w:rPr>
          <w:rFonts w:ascii="Times New Roman" w:eastAsia="Arial Unicode MS" w:hAnsi="Times New Roman"/>
          <w:sz w:val="24"/>
          <w:szCs w:val="24"/>
        </w:rPr>
        <w:t xml:space="preserve">lege, Bangalore on </w:t>
      </w:r>
      <w:r w:rsidR="00FA27CD" w:rsidRPr="00A63B49">
        <w:rPr>
          <w:rFonts w:ascii="Times New Roman" w:eastAsia="Arial Unicode MS" w:hAnsi="Times New Roman"/>
          <w:sz w:val="24"/>
          <w:szCs w:val="24"/>
        </w:rPr>
        <w:t>19</w:t>
      </w:r>
      <w:r w:rsidR="00870DF5" w:rsidRPr="00870DF5">
        <w:rPr>
          <w:rFonts w:ascii="Times New Roman" w:eastAsia="Arial Unicode MS" w:hAnsi="Times New Roman"/>
          <w:sz w:val="24"/>
          <w:szCs w:val="24"/>
          <w:vertAlign w:val="superscript"/>
        </w:rPr>
        <w:t>th</w:t>
      </w:r>
      <w:r w:rsidR="00870DF5">
        <w:rPr>
          <w:rFonts w:ascii="Times New Roman" w:eastAsia="Arial Unicode MS" w:hAnsi="Times New Roman"/>
          <w:sz w:val="24"/>
          <w:szCs w:val="24"/>
        </w:rPr>
        <w:t xml:space="preserve"> </w:t>
      </w:r>
      <w:r w:rsidR="00FA27CD" w:rsidRPr="00A63B49">
        <w:rPr>
          <w:rFonts w:ascii="Times New Roman" w:eastAsia="Arial Unicode MS" w:hAnsi="Times New Roman"/>
          <w:sz w:val="24"/>
          <w:szCs w:val="24"/>
        </w:rPr>
        <w:t xml:space="preserve"> and 20</w:t>
      </w:r>
      <w:r w:rsidR="00870DF5" w:rsidRPr="00870DF5">
        <w:rPr>
          <w:rFonts w:ascii="Times New Roman" w:eastAsia="Arial Unicode MS" w:hAnsi="Times New Roman"/>
          <w:sz w:val="24"/>
          <w:szCs w:val="24"/>
          <w:vertAlign w:val="superscript"/>
        </w:rPr>
        <w:t>th</w:t>
      </w:r>
      <w:r w:rsidR="00870DF5">
        <w:rPr>
          <w:rFonts w:ascii="Times New Roman" w:eastAsia="Arial Unicode MS" w:hAnsi="Times New Roman"/>
          <w:sz w:val="24"/>
          <w:szCs w:val="24"/>
        </w:rPr>
        <w:t xml:space="preserve"> </w:t>
      </w:r>
      <w:r w:rsidR="00DA1DE2">
        <w:rPr>
          <w:rFonts w:ascii="Times New Roman" w:eastAsia="Arial Unicode MS" w:hAnsi="Times New Roman"/>
          <w:sz w:val="24"/>
          <w:szCs w:val="24"/>
        </w:rPr>
        <w:t>of</w:t>
      </w:r>
      <w:r w:rsidR="00FA27CD" w:rsidRPr="00A63B49">
        <w:rPr>
          <w:rFonts w:ascii="Times New Roman" w:eastAsia="Arial Unicode MS" w:hAnsi="Times New Roman"/>
          <w:sz w:val="24"/>
          <w:szCs w:val="24"/>
        </w:rPr>
        <w:t xml:space="preserve"> april 2010.</w:t>
      </w:r>
    </w:p>
    <w:p w:rsidR="00885A11" w:rsidRPr="00A63B49" w:rsidRDefault="00885A11" w:rsidP="00885A11">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p>
    <w:p w:rsidR="00FA27CD" w:rsidRPr="00A63B49" w:rsidRDefault="00885A11" w:rsidP="00885A11">
      <w:pPr>
        <w:pStyle w:val="ListParagraph"/>
        <w:widowControl w:val="0"/>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Pr>
          <w:rFonts w:ascii="Times New Roman" w:eastAsia="Arial Unicode MS" w:hAnsi="Times New Roman"/>
          <w:sz w:val="24"/>
          <w:szCs w:val="24"/>
        </w:rPr>
        <w:t>4.</w:t>
      </w:r>
      <w:r w:rsidR="00A63B49">
        <w:rPr>
          <w:rFonts w:ascii="Times New Roman" w:eastAsia="Arial Unicode MS" w:hAnsi="Times New Roman"/>
          <w:sz w:val="24"/>
          <w:szCs w:val="24"/>
        </w:rPr>
        <w:t xml:space="preserve">. </w:t>
      </w:r>
      <w:r w:rsidR="00A63B49" w:rsidRPr="00A63B49">
        <w:rPr>
          <w:rFonts w:ascii="Times New Roman" w:eastAsia="Arial Unicode MS" w:hAnsi="Times New Roman"/>
          <w:sz w:val="24"/>
          <w:szCs w:val="24"/>
        </w:rPr>
        <w:t>A study on data mining using data visualization technique in the national conference on convergence in operational and computational technology(COCT 14) organized by the department of computer Science , Garden</w:t>
      </w:r>
      <w:r w:rsidR="00DA1DE2">
        <w:rPr>
          <w:rFonts w:ascii="Times New Roman" w:eastAsia="Arial Unicode MS" w:hAnsi="Times New Roman"/>
          <w:sz w:val="24"/>
          <w:szCs w:val="24"/>
        </w:rPr>
        <w:t xml:space="preserve"> City College, Bangalore  on </w:t>
      </w:r>
      <w:r w:rsidR="00A63B49" w:rsidRPr="00A63B49">
        <w:rPr>
          <w:rFonts w:ascii="Times New Roman" w:eastAsia="Arial Unicode MS" w:hAnsi="Times New Roman"/>
          <w:sz w:val="24"/>
          <w:szCs w:val="24"/>
        </w:rPr>
        <w:t>28</w:t>
      </w:r>
      <w:r w:rsidR="00A63B49" w:rsidRPr="00A63B49">
        <w:rPr>
          <w:rFonts w:ascii="Times New Roman" w:eastAsia="Arial Unicode MS" w:hAnsi="Times New Roman"/>
          <w:sz w:val="24"/>
          <w:szCs w:val="24"/>
          <w:vertAlign w:val="superscript"/>
        </w:rPr>
        <w:t>th</w:t>
      </w:r>
      <w:r w:rsidR="00DA1DE2">
        <w:rPr>
          <w:rFonts w:ascii="Times New Roman" w:eastAsia="Arial Unicode MS" w:hAnsi="Times New Roman"/>
          <w:sz w:val="24"/>
          <w:szCs w:val="24"/>
        </w:rPr>
        <w:t xml:space="preserve"> </w:t>
      </w:r>
      <w:r w:rsidR="00A63B49" w:rsidRPr="00A63B49">
        <w:rPr>
          <w:rFonts w:ascii="Times New Roman" w:eastAsia="Arial Unicode MS" w:hAnsi="Times New Roman"/>
          <w:sz w:val="24"/>
          <w:szCs w:val="24"/>
        </w:rPr>
        <w:t>March 2014</w:t>
      </w:r>
    </w:p>
    <w:p w:rsidR="00922307" w:rsidRPr="00922307" w:rsidRDefault="00922307" w:rsidP="00922307">
      <w:pPr>
        <w:pStyle w:val="ListParagraph"/>
        <w:rPr>
          <w:rFonts w:ascii="Times New Roman" w:eastAsia="Arial Unicode MS" w:hAnsi="Times New Roman"/>
          <w:b/>
          <w:sz w:val="24"/>
          <w:szCs w:val="24"/>
        </w:rPr>
      </w:pPr>
    </w:p>
    <w:p w:rsidR="00923C53" w:rsidRDefault="00923C53" w:rsidP="00101F39">
      <w:pPr>
        <w:pStyle w:val="ListParagraph"/>
        <w:widowControl w:val="0"/>
        <w:numPr>
          <w:ilvl w:val="0"/>
          <w:numId w:val="123"/>
        </w:numPr>
        <w:tabs>
          <w:tab w:val="left" w:pos="851"/>
        </w:tabs>
        <w:autoSpaceDE w:val="0"/>
        <w:autoSpaceDN w:val="0"/>
        <w:adjustRightInd w:val="0"/>
        <w:spacing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Publication per faculty –03</w:t>
      </w:r>
    </w:p>
    <w:p w:rsidR="00885A11" w:rsidRPr="002D2EEB" w:rsidRDefault="00885A11" w:rsidP="00885A11">
      <w:pPr>
        <w:pStyle w:val="ListParagraph"/>
        <w:widowControl w:val="0"/>
        <w:tabs>
          <w:tab w:val="left" w:pos="851"/>
        </w:tabs>
        <w:autoSpaceDE w:val="0"/>
        <w:autoSpaceDN w:val="0"/>
        <w:adjustRightInd w:val="0"/>
        <w:spacing w:line="240" w:lineRule="auto"/>
        <w:jc w:val="both"/>
        <w:rPr>
          <w:rFonts w:ascii="Times New Roman" w:eastAsia="Arial Unicode MS" w:hAnsi="Times New Roman"/>
          <w:b/>
          <w:sz w:val="24"/>
          <w:szCs w:val="24"/>
        </w:rPr>
      </w:pPr>
    </w:p>
    <w:p w:rsidR="00923C53" w:rsidRPr="002D2EEB" w:rsidRDefault="00923C53" w:rsidP="002076F1">
      <w:pPr>
        <w:pStyle w:val="ListParagraph"/>
        <w:widowControl w:val="0"/>
        <w:numPr>
          <w:ilvl w:val="0"/>
          <w:numId w:val="11"/>
        </w:numPr>
        <w:tabs>
          <w:tab w:val="left" w:pos="720"/>
        </w:tabs>
        <w:autoSpaceDE w:val="0"/>
        <w:autoSpaceDN w:val="0"/>
        <w:adjustRightInd w:val="0"/>
        <w:spacing w:after="0" w:line="240" w:lineRule="auto"/>
        <w:ind w:hanging="270"/>
        <w:jc w:val="both"/>
        <w:rPr>
          <w:rFonts w:ascii="Times New Roman" w:eastAsia="Arial Unicode MS" w:hAnsi="Times New Roman"/>
          <w:sz w:val="24"/>
          <w:szCs w:val="24"/>
        </w:rPr>
      </w:pPr>
      <w:r w:rsidRPr="002D2EEB">
        <w:rPr>
          <w:rFonts w:ascii="Times New Roman" w:eastAsia="Arial Unicode MS" w:hAnsi="Times New Roman"/>
          <w:sz w:val="24"/>
          <w:szCs w:val="24"/>
        </w:rPr>
        <w:t>Enhanced Automatic Offline Character Image Pre–Processing &amp; Recognition Using Single Layer Network “by Mrs. R.R.Aparna .</w:t>
      </w:r>
    </w:p>
    <w:p w:rsidR="00923C53" w:rsidRPr="002D2EEB" w:rsidRDefault="00923C53" w:rsidP="002076F1">
      <w:pPr>
        <w:pStyle w:val="ListParagraph"/>
        <w:widowControl w:val="0"/>
        <w:numPr>
          <w:ilvl w:val="0"/>
          <w:numId w:val="11"/>
        </w:numPr>
        <w:tabs>
          <w:tab w:val="left" w:pos="720"/>
        </w:tabs>
        <w:autoSpaceDE w:val="0"/>
        <w:autoSpaceDN w:val="0"/>
        <w:adjustRightInd w:val="0"/>
        <w:spacing w:after="0" w:line="240" w:lineRule="auto"/>
        <w:ind w:hanging="270"/>
        <w:jc w:val="both"/>
        <w:rPr>
          <w:rFonts w:ascii="Times New Roman" w:eastAsia="Arial Unicode MS" w:hAnsi="Times New Roman"/>
          <w:sz w:val="24"/>
          <w:szCs w:val="24"/>
        </w:rPr>
      </w:pPr>
      <w:r w:rsidRPr="002D2EEB">
        <w:rPr>
          <w:rFonts w:ascii="Times New Roman" w:eastAsia="Arial Unicode MS" w:hAnsi="Times New Roman"/>
          <w:sz w:val="24"/>
          <w:szCs w:val="24"/>
        </w:rPr>
        <w:t>Genetic algorithm approach for network intrusion detection by Mrs. Jinsha. K</w:t>
      </w:r>
    </w:p>
    <w:p w:rsidR="00923C53" w:rsidRPr="002D2EEB" w:rsidRDefault="00923C53" w:rsidP="002076F1">
      <w:pPr>
        <w:pStyle w:val="ListParagraph"/>
        <w:widowControl w:val="0"/>
        <w:numPr>
          <w:ilvl w:val="0"/>
          <w:numId w:val="11"/>
        </w:numPr>
        <w:tabs>
          <w:tab w:val="left" w:pos="720"/>
        </w:tabs>
        <w:autoSpaceDE w:val="0"/>
        <w:autoSpaceDN w:val="0"/>
        <w:adjustRightInd w:val="0"/>
        <w:spacing w:after="0" w:line="240" w:lineRule="auto"/>
        <w:ind w:hanging="270"/>
        <w:jc w:val="both"/>
        <w:rPr>
          <w:rFonts w:ascii="Times New Roman" w:eastAsia="Calibri" w:hAnsi="Times New Roman"/>
          <w:sz w:val="24"/>
          <w:szCs w:val="24"/>
        </w:rPr>
      </w:pPr>
      <w:r w:rsidRPr="002D2EEB">
        <w:rPr>
          <w:rFonts w:ascii="Times New Roman" w:eastAsia="Calibri" w:hAnsi="Times New Roman"/>
          <w:sz w:val="24"/>
          <w:szCs w:val="24"/>
        </w:rPr>
        <w:t xml:space="preserve">Validated Nearest Neighbour Search to Minimize The Transmission Overhead by. Mrs. </w:t>
      </w:r>
      <w:r w:rsidRPr="002D2EEB">
        <w:rPr>
          <w:rFonts w:ascii="Times New Roman" w:eastAsia="Calibri" w:hAnsi="Times New Roman"/>
          <w:bCs/>
          <w:sz w:val="24"/>
          <w:szCs w:val="24"/>
        </w:rPr>
        <w:t>Subashini.S</w:t>
      </w:r>
    </w:p>
    <w:p w:rsidR="00923C53" w:rsidRPr="002D2EEB" w:rsidRDefault="00923C53" w:rsidP="002076F1">
      <w:pPr>
        <w:pStyle w:val="ListParagraph"/>
        <w:widowControl w:val="0"/>
        <w:numPr>
          <w:ilvl w:val="0"/>
          <w:numId w:val="11"/>
        </w:numPr>
        <w:tabs>
          <w:tab w:val="left" w:pos="720"/>
        </w:tabs>
        <w:autoSpaceDE w:val="0"/>
        <w:autoSpaceDN w:val="0"/>
        <w:adjustRightInd w:val="0"/>
        <w:spacing w:after="0" w:line="240" w:lineRule="auto"/>
        <w:ind w:hanging="270"/>
        <w:jc w:val="both"/>
        <w:rPr>
          <w:rFonts w:ascii="Times New Roman" w:eastAsia="Arial Unicode MS" w:hAnsi="Times New Roman"/>
          <w:sz w:val="24"/>
          <w:szCs w:val="24"/>
        </w:rPr>
      </w:pPr>
      <w:r w:rsidRPr="002D2EEB">
        <w:rPr>
          <w:rFonts w:ascii="Times New Roman" w:eastAsia="Calibri" w:hAnsi="Times New Roman"/>
          <w:sz w:val="24"/>
          <w:szCs w:val="24"/>
        </w:rPr>
        <w:t xml:space="preserve">Web Mining: Prominent Applications and FutureDirectionsby. Mrs. </w:t>
      </w:r>
      <w:r w:rsidRPr="002D2EEB">
        <w:rPr>
          <w:rFonts w:ascii="Times New Roman" w:eastAsia="Calibri" w:hAnsi="Times New Roman"/>
          <w:bCs/>
          <w:sz w:val="24"/>
          <w:szCs w:val="24"/>
        </w:rPr>
        <w:t>Subashini.S</w:t>
      </w:r>
    </w:p>
    <w:p w:rsidR="00923C53" w:rsidRPr="002D2EEB" w:rsidRDefault="00923C53" w:rsidP="002076F1">
      <w:pPr>
        <w:pStyle w:val="ListParagraph"/>
        <w:widowControl w:val="0"/>
        <w:numPr>
          <w:ilvl w:val="0"/>
          <w:numId w:val="11"/>
        </w:numPr>
        <w:tabs>
          <w:tab w:val="left" w:pos="720"/>
        </w:tabs>
        <w:autoSpaceDE w:val="0"/>
        <w:autoSpaceDN w:val="0"/>
        <w:adjustRightInd w:val="0"/>
        <w:spacing w:after="0" w:line="240" w:lineRule="auto"/>
        <w:ind w:hanging="270"/>
        <w:jc w:val="both"/>
        <w:rPr>
          <w:rFonts w:ascii="Times New Roman" w:eastAsia="Arial Unicode MS" w:hAnsi="Times New Roman"/>
          <w:sz w:val="24"/>
          <w:szCs w:val="24"/>
        </w:rPr>
      </w:pPr>
      <w:r w:rsidRPr="002D2EEB">
        <w:rPr>
          <w:rFonts w:ascii="Times New Roman" w:eastAsia="Calibri" w:hAnsi="Times New Roman"/>
          <w:bCs/>
          <w:sz w:val="24"/>
          <w:szCs w:val="24"/>
        </w:rPr>
        <w:t xml:space="preserve">Web usage mining techniques for user browsing pattern analysis </w:t>
      </w:r>
      <w:r w:rsidRPr="002D2EEB">
        <w:rPr>
          <w:rFonts w:ascii="Times New Roman" w:eastAsia="Calibri" w:hAnsi="Times New Roman"/>
          <w:sz w:val="24"/>
          <w:szCs w:val="24"/>
        </w:rPr>
        <w:t xml:space="preserve">Mrs. </w:t>
      </w:r>
      <w:r w:rsidRPr="002D2EEB">
        <w:rPr>
          <w:rFonts w:ascii="Times New Roman" w:eastAsia="Calibri" w:hAnsi="Times New Roman"/>
          <w:bCs/>
          <w:sz w:val="24"/>
          <w:szCs w:val="24"/>
        </w:rPr>
        <w:t>Subashini.S</w:t>
      </w:r>
    </w:p>
    <w:p w:rsidR="00923C53" w:rsidRPr="002D2EEB" w:rsidRDefault="00923C53" w:rsidP="009F6FD2">
      <w:pPr>
        <w:pStyle w:val="ListParagraph"/>
        <w:widowControl w:val="0"/>
        <w:tabs>
          <w:tab w:val="left" w:pos="851"/>
        </w:tabs>
        <w:autoSpaceDE w:val="0"/>
        <w:autoSpaceDN w:val="0"/>
        <w:adjustRightInd w:val="0"/>
        <w:spacing w:after="0" w:line="240" w:lineRule="auto"/>
        <w:ind w:left="2160"/>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125"/>
        </w:numPr>
        <w:tabs>
          <w:tab w:val="left" w:pos="90"/>
          <w:tab w:val="left" w:pos="360"/>
          <w:tab w:val="left" w:pos="851"/>
        </w:tabs>
        <w:autoSpaceDE w:val="0"/>
        <w:autoSpaceDN w:val="0"/>
        <w:adjustRightInd w:val="0"/>
        <w:jc w:val="both"/>
        <w:rPr>
          <w:rFonts w:ascii="Times New Roman" w:eastAsia="Arial Unicode MS" w:hAnsi="Times New Roman"/>
          <w:b/>
          <w:sz w:val="24"/>
          <w:szCs w:val="24"/>
        </w:rPr>
      </w:pPr>
      <w:r w:rsidRPr="002D2EEB">
        <w:rPr>
          <w:rFonts w:ascii="Times New Roman" w:eastAsia="Arial Unicode MS" w:hAnsi="Times New Roman"/>
          <w:b/>
          <w:sz w:val="24"/>
          <w:szCs w:val="24"/>
        </w:rPr>
        <w:t>Number of papers published in peer reviewed journals (national / international) by faculty and students–1(Genetic algorithm approach for network intrusion  detection)International journal for technological science and management:</w:t>
      </w:r>
    </w:p>
    <w:p w:rsidR="00923C53" w:rsidRPr="002D2EEB" w:rsidRDefault="00923C53" w:rsidP="00922307">
      <w:pPr>
        <w:pStyle w:val="ListParagraph"/>
        <w:widowControl w:val="0"/>
        <w:tabs>
          <w:tab w:val="left" w:pos="851"/>
        </w:tabs>
        <w:autoSpaceDE w:val="0"/>
        <w:autoSpaceDN w:val="0"/>
        <w:adjustRightInd w:val="0"/>
        <w:spacing w:after="0"/>
        <w:ind w:left="1418"/>
        <w:jc w:val="both"/>
        <w:rPr>
          <w:rFonts w:ascii="Times New Roman" w:eastAsia="Arial Unicode MS" w:hAnsi="Times New Roman"/>
          <w:sz w:val="24"/>
          <w:szCs w:val="24"/>
        </w:rPr>
      </w:pP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26"/>
        </w:numPr>
        <w:tabs>
          <w:tab w:val="left" w:pos="851"/>
        </w:tabs>
        <w:autoSpaceDE w:val="0"/>
        <w:autoSpaceDN w:val="0"/>
        <w:adjustRightInd w:val="0"/>
        <w:ind w:left="810" w:hanging="450"/>
        <w:jc w:val="both"/>
        <w:rPr>
          <w:rFonts w:ascii="Times New Roman" w:hAnsi="Times New Roman"/>
          <w:i/>
          <w:iCs/>
          <w:sz w:val="24"/>
          <w:szCs w:val="24"/>
        </w:rPr>
      </w:pPr>
      <w:r w:rsidRPr="002D2EEB">
        <w:rPr>
          <w:rFonts w:ascii="Times New Roman" w:eastAsia="Arial Unicode MS" w:hAnsi="Times New Roman"/>
          <w:b/>
          <w:sz w:val="24"/>
          <w:szCs w:val="24"/>
        </w:rPr>
        <w:t xml:space="preserve">Number of publications listed in International Database (For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w:t>
      </w:r>
      <w:r w:rsidRPr="002D2EEB">
        <w:rPr>
          <w:rFonts w:ascii="Times New Roman" w:hAnsi="Times New Roman"/>
          <w:b/>
          <w:bCs/>
          <w:sz w:val="24"/>
          <w:szCs w:val="24"/>
          <w:lang w:eastAsia="en-IN"/>
        </w:rPr>
        <w:tab/>
      </w:r>
      <w:r w:rsidRPr="002D2EEB">
        <w:rPr>
          <w:rFonts w:ascii="Times New Roman" w:hAnsi="Times New Roman"/>
          <w:bCs/>
          <w:sz w:val="24"/>
          <w:szCs w:val="24"/>
          <w:lang w:eastAsia="en-IN"/>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rPr>
          <w:rFonts w:ascii="Times New Roman" w:eastAsia="Arial Unicode MS" w:hAnsi="Times New Roman"/>
          <w:b/>
          <w:sz w:val="24"/>
          <w:szCs w:val="24"/>
        </w:rPr>
      </w:pPr>
      <w:r w:rsidRPr="002D2EEB">
        <w:rPr>
          <w:rFonts w:ascii="Times New Roman" w:eastAsia="Arial Unicode MS" w:hAnsi="Times New Roman"/>
          <w:b/>
          <w:sz w:val="24"/>
          <w:szCs w:val="24"/>
        </w:rPr>
        <w:t>Monographs:</w:t>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rPr>
          <w:rFonts w:ascii="Times New Roman" w:eastAsia="Arial Unicode MS" w:hAnsi="Times New Roman"/>
          <w:sz w:val="24"/>
          <w:szCs w:val="24"/>
        </w:rPr>
      </w:pPr>
      <w:r w:rsidRPr="002D2EEB">
        <w:rPr>
          <w:rFonts w:ascii="Times New Roman" w:eastAsia="Arial Unicode MS" w:hAnsi="Times New Roman"/>
          <w:b/>
          <w:sz w:val="24"/>
          <w:szCs w:val="24"/>
        </w:rPr>
        <w:t>Chapter in Books:</w:t>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rPr>
          <w:rFonts w:ascii="Times New Roman" w:eastAsia="Arial Unicode MS" w:hAnsi="Times New Roman"/>
          <w:b/>
          <w:sz w:val="24"/>
          <w:szCs w:val="24"/>
        </w:rPr>
      </w:pPr>
      <w:r w:rsidRPr="002D2EEB">
        <w:rPr>
          <w:rFonts w:ascii="Times New Roman" w:eastAsia="Arial Unicode MS" w:hAnsi="Times New Roman"/>
          <w:b/>
          <w:sz w:val="24"/>
          <w:szCs w:val="24"/>
        </w:rPr>
        <w:t>Books Edited:</w:t>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rPr>
          <w:rFonts w:ascii="Times New Roman" w:eastAsia="Arial Unicode MS" w:hAnsi="Times New Roman"/>
          <w:sz w:val="24"/>
          <w:szCs w:val="24"/>
        </w:rPr>
      </w:pPr>
      <w:r w:rsidRPr="002D2EEB">
        <w:rPr>
          <w:rFonts w:ascii="Times New Roman" w:eastAsia="Arial Unicode MS" w:hAnsi="Times New Roman"/>
          <w:b/>
          <w:sz w:val="24"/>
          <w:szCs w:val="24"/>
        </w:rPr>
        <w:t xml:space="preserve">Books with ISBN/ISSN numbers with details of publishers – </w:t>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jc w:val="both"/>
        <w:rPr>
          <w:rFonts w:ascii="Times New Roman" w:eastAsia="Arial Unicode MS" w:hAnsi="Times New Roman"/>
          <w:sz w:val="24"/>
          <w:szCs w:val="24"/>
        </w:rPr>
      </w:pPr>
      <w:r w:rsidRPr="002D2EEB">
        <w:rPr>
          <w:rFonts w:ascii="Times New Roman" w:eastAsia="Arial Unicode MS" w:hAnsi="Times New Roman"/>
          <w:b/>
          <w:sz w:val="24"/>
          <w:szCs w:val="24"/>
        </w:rPr>
        <w:t>Citation Index:</w:t>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jc w:val="both"/>
        <w:rPr>
          <w:rFonts w:ascii="Times New Roman" w:eastAsia="Arial Unicode MS" w:hAnsi="Times New Roman"/>
          <w:sz w:val="24"/>
          <w:szCs w:val="24"/>
        </w:rPr>
      </w:pPr>
      <w:r w:rsidRPr="002D2EEB">
        <w:rPr>
          <w:rFonts w:ascii="Times New Roman" w:eastAsia="Arial Unicode MS" w:hAnsi="Times New Roman"/>
          <w:b/>
          <w:sz w:val="24"/>
          <w:szCs w:val="24"/>
        </w:rPr>
        <w:t>SNIP:</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jc w:val="both"/>
        <w:rPr>
          <w:rFonts w:ascii="Times New Roman" w:eastAsia="Arial Unicode MS" w:hAnsi="Times New Roman"/>
          <w:sz w:val="24"/>
          <w:szCs w:val="24"/>
        </w:rPr>
      </w:pPr>
      <w:r w:rsidRPr="002D2EEB">
        <w:rPr>
          <w:rFonts w:ascii="Times New Roman" w:eastAsia="Arial Unicode MS" w:hAnsi="Times New Roman"/>
          <w:b/>
          <w:sz w:val="24"/>
          <w:szCs w:val="24"/>
        </w:rPr>
        <w:t>SJR:</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2D2EEB" w:rsidRDefault="00923C53" w:rsidP="00101F39">
      <w:pPr>
        <w:pStyle w:val="ListParagraph"/>
        <w:widowControl w:val="0"/>
        <w:numPr>
          <w:ilvl w:val="0"/>
          <w:numId w:val="106"/>
        </w:numPr>
        <w:tabs>
          <w:tab w:val="left" w:pos="851"/>
        </w:tabs>
        <w:autoSpaceDE w:val="0"/>
        <w:autoSpaceDN w:val="0"/>
        <w:adjustRightInd w:val="0"/>
        <w:spacing w:after="0"/>
        <w:ind w:left="1418" w:hanging="1058"/>
        <w:jc w:val="both"/>
        <w:rPr>
          <w:rFonts w:ascii="Times New Roman" w:eastAsia="Arial Unicode MS" w:hAnsi="Times New Roman"/>
          <w:b/>
          <w:sz w:val="24"/>
          <w:szCs w:val="24"/>
        </w:rPr>
      </w:pPr>
      <w:r w:rsidRPr="002D2EEB">
        <w:rPr>
          <w:rFonts w:ascii="Times New Roman" w:eastAsia="Arial Unicode MS" w:hAnsi="Times New Roman"/>
          <w:b/>
          <w:sz w:val="24"/>
          <w:szCs w:val="24"/>
        </w:rPr>
        <w:t>Impact factor:</w:t>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922307" w:rsidRDefault="00923C53" w:rsidP="00101F39">
      <w:pPr>
        <w:pStyle w:val="ListParagraph"/>
        <w:widowControl w:val="0"/>
        <w:numPr>
          <w:ilvl w:val="0"/>
          <w:numId w:val="106"/>
        </w:numPr>
        <w:tabs>
          <w:tab w:val="left" w:pos="851"/>
        </w:tabs>
        <w:autoSpaceDE w:val="0"/>
        <w:autoSpaceDN w:val="0"/>
        <w:adjustRightInd w:val="0"/>
        <w:spacing w:after="0"/>
        <w:ind w:left="1418" w:hanging="1058"/>
        <w:jc w:val="both"/>
        <w:rPr>
          <w:rFonts w:ascii="Times New Roman" w:eastAsia="Arial Unicode MS" w:hAnsi="Times New Roman"/>
          <w:b/>
          <w:sz w:val="24"/>
          <w:szCs w:val="24"/>
        </w:rPr>
      </w:pPr>
      <w:r w:rsidRPr="002D2EEB">
        <w:rPr>
          <w:rFonts w:ascii="Times New Roman" w:eastAsia="Arial Unicode MS" w:hAnsi="Times New Roman"/>
          <w:b/>
          <w:sz w:val="24"/>
          <w:szCs w:val="24"/>
        </w:rPr>
        <w:t>h-index:</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2307" w:rsidRPr="002D2EEB" w:rsidRDefault="00922307" w:rsidP="00922307">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Areas of consultancy and income generated: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Faculty as members in </w:t>
      </w:r>
    </w:p>
    <w:p w:rsidR="00922307" w:rsidRPr="002D2EEB" w:rsidRDefault="00922307" w:rsidP="00922307">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3C53" w:rsidP="00101F39">
      <w:pPr>
        <w:pStyle w:val="ListParagraph"/>
        <w:widowControl w:val="0"/>
        <w:numPr>
          <w:ilvl w:val="0"/>
          <w:numId w:val="127"/>
        </w:numPr>
        <w:autoSpaceDE w:val="0"/>
        <w:autoSpaceDN w:val="0"/>
        <w:adjustRightInd w:val="0"/>
        <w:spacing w:after="0" w:line="240" w:lineRule="auto"/>
        <w:rPr>
          <w:rFonts w:ascii="Times New Roman" w:eastAsia="Arial Unicode MS" w:hAnsi="Times New Roman"/>
          <w:sz w:val="24"/>
          <w:szCs w:val="24"/>
        </w:rPr>
      </w:pPr>
      <w:r w:rsidRPr="002D2EEB">
        <w:rPr>
          <w:rFonts w:ascii="Times New Roman" w:eastAsia="Arial Unicode MS" w:hAnsi="Times New Roman"/>
          <w:b/>
          <w:sz w:val="24"/>
          <w:szCs w:val="24"/>
        </w:rPr>
        <w:t>National committees b) International Committees c) Editorial Boards….</w:t>
      </w:r>
      <w:r w:rsidR="00D272C4">
        <w:rPr>
          <w:rFonts w:ascii="Times New Roman" w:eastAsia="Arial Unicode MS" w:hAnsi="Times New Roman"/>
          <w:b/>
          <w:sz w:val="24"/>
          <w:szCs w:val="24"/>
        </w:rPr>
        <w:tab/>
      </w:r>
      <w:r w:rsidR="00D272C4">
        <w:rPr>
          <w:rFonts w:ascii="Times New Roman" w:eastAsia="Arial Unicode MS" w:hAnsi="Times New Roman"/>
          <w:b/>
          <w:sz w:val="24"/>
          <w:szCs w:val="24"/>
        </w:rPr>
        <w:tab/>
      </w:r>
      <w:r w:rsidRPr="002D2EEB">
        <w:rPr>
          <w:rFonts w:ascii="Times New Roman" w:eastAsia="Arial Unicode MS" w:hAnsi="Times New Roman"/>
          <w:b/>
          <w:sz w:val="24"/>
          <w:szCs w:val="24"/>
        </w:rPr>
        <w:t xml:space="preserve">: </w:t>
      </w:r>
      <w:r w:rsidRPr="002D2EEB">
        <w:rPr>
          <w:rFonts w:ascii="Times New Roman" w:eastAsia="Arial Unicode MS" w:hAnsi="Times New Roman"/>
          <w:sz w:val="24"/>
          <w:szCs w:val="24"/>
        </w:rPr>
        <w:t>Nil</w:t>
      </w:r>
    </w:p>
    <w:p w:rsidR="00923C53" w:rsidRPr="002D2EEB" w:rsidRDefault="00923C53" w:rsidP="009F6FD2">
      <w:pPr>
        <w:pStyle w:val="ListParagraph"/>
        <w:widowControl w:val="0"/>
        <w:autoSpaceDE w:val="0"/>
        <w:autoSpaceDN w:val="0"/>
        <w:adjustRightInd w:val="0"/>
        <w:spacing w:after="0" w:line="240" w:lineRule="auto"/>
        <w:ind w:left="810"/>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Student projects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3C53" w:rsidP="00101F39">
      <w:pPr>
        <w:pStyle w:val="ListParagraph"/>
        <w:widowControl w:val="0"/>
        <w:numPr>
          <w:ilvl w:val="0"/>
          <w:numId w:val="128"/>
        </w:numPr>
        <w:tabs>
          <w:tab w:val="left" w:pos="426"/>
        </w:tabs>
        <w:autoSpaceDE w:val="0"/>
        <w:autoSpaceDN w:val="0"/>
        <w:adjustRightInd w:val="0"/>
        <w:spacing w:after="0" w:line="240" w:lineRule="auto"/>
        <w:rPr>
          <w:rFonts w:ascii="Times New Roman" w:eastAsia="Arial Unicode MS" w:hAnsi="Times New Roman"/>
          <w:b/>
          <w:sz w:val="24"/>
          <w:szCs w:val="24"/>
        </w:rPr>
      </w:pPr>
      <w:r w:rsidRPr="002D2EEB">
        <w:rPr>
          <w:rFonts w:ascii="Times New Roman" w:eastAsia="Arial Unicode MS" w:hAnsi="Times New Roman"/>
          <w:b/>
          <w:sz w:val="24"/>
          <w:szCs w:val="24"/>
        </w:rPr>
        <w:t>Percentage of students who have done in-house projects including inter departmental/program:</w:t>
      </w:r>
    </w:p>
    <w:p w:rsidR="00923C53"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40%</w:t>
      </w:r>
    </w:p>
    <w:p w:rsidR="00D272C4" w:rsidRPr="002D2EEB" w:rsidRDefault="00D272C4"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sz w:val="24"/>
          <w:szCs w:val="24"/>
        </w:rPr>
      </w:pPr>
    </w:p>
    <w:p w:rsidR="00923C53" w:rsidRPr="002D2EEB" w:rsidRDefault="00923C53" w:rsidP="00101F39">
      <w:pPr>
        <w:pStyle w:val="ListParagraph"/>
        <w:widowControl w:val="0"/>
        <w:numPr>
          <w:ilvl w:val="0"/>
          <w:numId w:val="128"/>
        </w:numPr>
        <w:tabs>
          <w:tab w:val="left" w:pos="426"/>
        </w:tabs>
        <w:autoSpaceDE w:val="0"/>
        <w:autoSpaceDN w:val="0"/>
        <w:adjustRightInd w:val="0"/>
        <w:spacing w:after="0" w:line="240" w:lineRule="auto"/>
        <w:rPr>
          <w:rFonts w:ascii="Times New Roman" w:eastAsia="Arial Unicode MS" w:hAnsi="Times New Roman"/>
          <w:b/>
          <w:sz w:val="24"/>
          <w:szCs w:val="24"/>
        </w:rPr>
      </w:pPr>
      <w:r w:rsidRPr="002D2EEB">
        <w:rPr>
          <w:rFonts w:ascii="Times New Roman" w:eastAsia="Arial Unicode MS" w:hAnsi="Times New Roman"/>
          <w:b/>
          <w:sz w:val="24"/>
          <w:szCs w:val="24"/>
        </w:rPr>
        <w:t>Percentage of students placed for projects in organizations outside the institution i.e.in Research laboratories/Industry/other agencies:</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60%</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Awards/ Recognitions received by faculty and students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r w:rsidRPr="002D2EEB">
        <w:rPr>
          <w:rFonts w:ascii="Times New Roman" w:eastAsia="Arial Unicode MS" w:hAnsi="Times New Roman"/>
          <w:sz w:val="24"/>
          <w:szCs w:val="24"/>
        </w:rPr>
        <w:t xml:space="preserve">In the Inter Collegiate Meet, the students participated for various events and won many awards. The details are mentioned below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p>
    <w:p w:rsidR="00923C53" w:rsidRPr="002D2EEB" w:rsidRDefault="00E66F47" w:rsidP="00101F39">
      <w:pPr>
        <w:pStyle w:val="ListParagraph"/>
        <w:widowControl w:val="0"/>
        <w:numPr>
          <w:ilvl w:val="0"/>
          <w:numId w:val="129"/>
        </w:numPr>
        <w:tabs>
          <w:tab w:val="left" w:pos="426"/>
        </w:tabs>
        <w:autoSpaceDE w:val="0"/>
        <w:autoSpaceDN w:val="0"/>
        <w:adjustRightInd w:val="0"/>
        <w:spacing w:after="0" w:line="240" w:lineRule="auto"/>
        <w:rPr>
          <w:rFonts w:ascii="Times New Roman" w:eastAsia="Arial Unicode MS" w:hAnsi="Times New Roman"/>
          <w:b/>
          <w:sz w:val="24"/>
          <w:szCs w:val="24"/>
        </w:rPr>
      </w:pPr>
      <w:r>
        <w:rPr>
          <w:rFonts w:ascii="Times New Roman" w:eastAsia="Arial Unicode MS" w:hAnsi="Times New Roman"/>
          <w:b/>
          <w:sz w:val="24"/>
          <w:szCs w:val="24"/>
        </w:rPr>
        <w:t xml:space="preserve"> Bishop C</w:t>
      </w:r>
      <w:r w:rsidR="00923C53" w:rsidRPr="002D2EEB">
        <w:rPr>
          <w:rFonts w:ascii="Times New Roman" w:eastAsia="Arial Unicode MS" w:hAnsi="Times New Roman"/>
          <w:b/>
          <w:sz w:val="24"/>
          <w:szCs w:val="24"/>
        </w:rPr>
        <w:t xml:space="preserve">otton college :- </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sz w:val="24"/>
          <w:szCs w:val="24"/>
        </w:rPr>
      </w:pPr>
    </w:p>
    <w:tbl>
      <w:tblPr>
        <w:tblW w:w="7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8"/>
        <w:gridCol w:w="2799"/>
        <w:gridCol w:w="2345"/>
        <w:gridCol w:w="1613"/>
      </w:tblGrid>
      <w:tr w:rsidR="00923C53" w:rsidRPr="002D2EEB" w:rsidTr="00DE1DE9">
        <w:trPr>
          <w:trHeight w:val="305"/>
          <w:jc w:val="center"/>
        </w:trPr>
        <w:tc>
          <w:tcPr>
            <w:tcW w:w="81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Sl.No</w:t>
            </w:r>
          </w:p>
        </w:tc>
        <w:tc>
          <w:tcPr>
            <w:tcW w:w="279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 xml:space="preserve">Activity   </w:t>
            </w:r>
          </w:p>
        </w:tc>
        <w:tc>
          <w:tcPr>
            <w:tcW w:w="23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 xml:space="preserve">Participants </w:t>
            </w:r>
            <w:r w:rsidRPr="002D2EEB">
              <w:rPr>
                <w:rFonts w:ascii="Times New Roman" w:eastAsia="Arial Unicode MS" w:hAnsi="Times New Roman"/>
                <w:b/>
                <w:sz w:val="24"/>
                <w:szCs w:val="24"/>
              </w:rPr>
              <w:tab/>
            </w:r>
          </w:p>
        </w:tc>
        <w:tc>
          <w:tcPr>
            <w:tcW w:w="161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Prize</w:t>
            </w:r>
          </w:p>
        </w:tc>
      </w:tr>
      <w:tr w:rsidR="00923C53" w:rsidRPr="002D2EEB" w:rsidTr="00DE1DE9">
        <w:trPr>
          <w:trHeight w:val="665"/>
          <w:jc w:val="center"/>
        </w:trPr>
        <w:tc>
          <w:tcPr>
            <w:tcW w:w="81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1</w:t>
            </w:r>
          </w:p>
        </w:tc>
        <w:tc>
          <w:tcPr>
            <w:tcW w:w="279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xml:space="preserve">Presidency College </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xml:space="preserve">Play with MathsQuiz  </w:t>
            </w:r>
          </w:p>
        </w:tc>
        <w:tc>
          <w:tcPr>
            <w:tcW w:w="23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Amreen&amp;Navatha</w:t>
            </w:r>
          </w:p>
        </w:tc>
        <w:tc>
          <w:tcPr>
            <w:tcW w:w="161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II  Prize</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III Prize</w:t>
            </w:r>
          </w:p>
        </w:tc>
      </w:tr>
      <w:tr w:rsidR="00923C53" w:rsidRPr="002D2EEB" w:rsidTr="00DE1DE9">
        <w:trPr>
          <w:trHeight w:val="305"/>
          <w:jc w:val="center"/>
        </w:trPr>
        <w:tc>
          <w:tcPr>
            <w:tcW w:w="81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279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Movie maker</w:t>
            </w:r>
          </w:p>
        </w:tc>
        <w:tc>
          <w:tcPr>
            <w:tcW w:w="23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Dilshan&amp;Hunaif</w:t>
            </w:r>
          </w:p>
        </w:tc>
        <w:tc>
          <w:tcPr>
            <w:tcW w:w="161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xml:space="preserve"> I Prize</w:t>
            </w:r>
          </w:p>
        </w:tc>
      </w:tr>
      <w:tr w:rsidR="00923C53" w:rsidRPr="002D2EEB" w:rsidTr="00DE1DE9">
        <w:trPr>
          <w:trHeight w:val="305"/>
          <w:jc w:val="center"/>
        </w:trPr>
        <w:tc>
          <w:tcPr>
            <w:tcW w:w="81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3</w:t>
            </w:r>
          </w:p>
        </w:tc>
        <w:tc>
          <w:tcPr>
            <w:tcW w:w="279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Quiz</w:t>
            </w:r>
          </w:p>
        </w:tc>
        <w:tc>
          <w:tcPr>
            <w:tcW w:w="23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Franklin &amp;Navatha</w:t>
            </w:r>
          </w:p>
        </w:tc>
        <w:tc>
          <w:tcPr>
            <w:tcW w:w="161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II Prize</w:t>
            </w:r>
          </w:p>
        </w:tc>
      </w:tr>
      <w:tr w:rsidR="00923C53" w:rsidRPr="002D2EEB" w:rsidTr="00DE1DE9">
        <w:trPr>
          <w:trHeight w:val="305"/>
          <w:jc w:val="center"/>
        </w:trPr>
        <w:tc>
          <w:tcPr>
            <w:tcW w:w="81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4</w:t>
            </w:r>
          </w:p>
        </w:tc>
        <w:tc>
          <w:tcPr>
            <w:tcW w:w="279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 xml:space="preserve">Paper Presentation  </w:t>
            </w:r>
          </w:p>
        </w:tc>
        <w:tc>
          <w:tcPr>
            <w:tcW w:w="23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Mukund</w:t>
            </w:r>
          </w:p>
        </w:tc>
        <w:tc>
          <w:tcPr>
            <w:tcW w:w="161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III  Prize</w:t>
            </w:r>
          </w:p>
        </w:tc>
      </w:tr>
      <w:tr w:rsidR="00923C53" w:rsidRPr="002D2EEB" w:rsidTr="00DE1DE9">
        <w:trPr>
          <w:trHeight w:val="305"/>
          <w:jc w:val="center"/>
        </w:trPr>
        <w:tc>
          <w:tcPr>
            <w:tcW w:w="81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5</w:t>
            </w:r>
          </w:p>
        </w:tc>
        <w:tc>
          <w:tcPr>
            <w:tcW w:w="279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Gaming</w:t>
            </w:r>
          </w:p>
        </w:tc>
        <w:tc>
          <w:tcPr>
            <w:tcW w:w="23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Rahul Hari Narayan</w:t>
            </w:r>
          </w:p>
        </w:tc>
        <w:tc>
          <w:tcPr>
            <w:tcW w:w="161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I Prize</w:t>
            </w:r>
          </w:p>
        </w:tc>
      </w:tr>
      <w:tr w:rsidR="00923C53" w:rsidRPr="002D2EEB" w:rsidTr="00DE1DE9">
        <w:trPr>
          <w:trHeight w:val="322"/>
          <w:jc w:val="center"/>
        </w:trPr>
        <w:tc>
          <w:tcPr>
            <w:tcW w:w="81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6</w:t>
            </w:r>
          </w:p>
        </w:tc>
        <w:tc>
          <w:tcPr>
            <w:tcW w:w="2799"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Project Leader</w:t>
            </w:r>
          </w:p>
        </w:tc>
        <w:tc>
          <w:tcPr>
            <w:tcW w:w="2345"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Divya A</w:t>
            </w:r>
          </w:p>
        </w:tc>
        <w:tc>
          <w:tcPr>
            <w:tcW w:w="1613"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I Prize</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sz w:val="24"/>
          <w:szCs w:val="24"/>
        </w:rPr>
      </w:pPr>
      <w:r w:rsidRPr="002D2EEB">
        <w:rPr>
          <w:rFonts w:ascii="Times New Roman" w:eastAsia="Arial Unicode MS" w:hAnsi="Times New Roman"/>
          <w:b/>
          <w:sz w:val="24"/>
          <w:szCs w:val="24"/>
        </w:rPr>
        <w:tab/>
      </w:r>
    </w:p>
    <w:p w:rsidR="00923C53" w:rsidRPr="002D2EEB" w:rsidRDefault="00923C53"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List of eminent academicians and scientists/ visitors to the department – </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2307"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r>
        <w:rPr>
          <w:rFonts w:ascii="Times New Roman" w:eastAsia="Arial Unicode MS" w:hAnsi="Times New Roman"/>
          <w:sz w:val="24"/>
          <w:szCs w:val="24"/>
        </w:rPr>
        <w:t>Mr. Anumanthappa, Associate Professor, Bangalore University</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p>
    <w:p w:rsidR="00923C53"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Seminars/ Conferences/Workshops organized &amp; the source of funding:</w:t>
      </w:r>
    </w:p>
    <w:p w:rsidR="00D272C4" w:rsidRPr="002D2EEB" w:rsidRDefault="00D272C4" w:rsidP="00D272C4">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b/>
          <w:sz w:val="24"/>
          <w:szCs w:val="24"/>
        </w:rPr>
        <w:t>a) National:</w:t>
      </w:r>
      <w:r w:rsidRPr="002D2EEB">
        <w:rPr>
          <w:rFonts w:ascii="Times New Roman" w:eastAsia="Arial Unicode MS" w:hAnsi="Times New Roman"/>
          <w:sz w:val="24"/>
          <w:szCs w:val="24"/>
        </w:rPr>
        <w:t xml:space="preserve"> Seminar on Advance Java and Dot Net by Harinath Reddy</w:t>
      </w:r>
    </w:p>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b/>
          <w:sz w:val="24"/>
          <w:szCs w:val="24"/>
        </w:rPr>
        <w:t xml:space="preserve">b)International: </w:t>
      </w:r>
      <w:r w:rsidRPr="002D2EEB">
        <w:rPr>
          <w:rFonts w:ascii="Times New Roman" w:eastAsia="Arial Unicode MS" w:hAnsi="Times New Roman"/>
          <w:sz w:val="24"/>
          <w:szCs w:val="24"/>
        </w:rPr>
        <w:t>Nil</w:t>
      </w:r>
    </w:p>
    <w:p w:rsidR="00D272C4" w:rsidRPr="002D2EEB" w:rsidRDefault="00D272C4"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p>
    <w:p w:rsidR="00923C53"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Student profile program/course wise:  </w:t>
      </w:r>
    </w:p>
    <w:p w:rsidR="00D272C4" w:rsidRPr="002D2EEB" w:rsidRDefault="00D272C4" w:rsidP="00D272C4">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sz w:val="24"/>
          <w:szCs w:val="24"/>
        </w:rPr>
      </w:pPr>
      <w:r w:rsidRPr="002D2EEB">
        <w:rPr>
          <w:rFonts w:ascii="Times New Roman" w:eastAsia="Arial Unicode MS" w:hAnsi="Times New Roman"/>
          <w:b/>
          <w:sz w:val="24"/>
          <w:szCs w:val="24"/>
        </w:rPr>
        <w:t>Under Graduate: *M=Male F=Female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tbl>
      <w:tblPr>
        <w:tblW w:w="8030" w:type="dxa"/>
        <w:tblLook w:val="04A0"/>
      </w:tblPr>
      <w:tblGrid>
        <w:gridCol w:w="1850"/>
        <w:gridCol w:w="1609"/>
        <w:gridCol w:w="1569"/>
        <w:gridCol w:w="1481"/>
        <w:gridCol w:w="1521"/>
      </w:tblGrid>
      <w:tr w:rsidR="003C2553" w:rsidRPr="002D2EEB" w:rsidTr="00D272C4">
        <w:trPr>
          <w:trHeight w:val="1147"/>
        </w:trPr>
        <w:tc>
          <w:tcPr>
            <w:tcW w:w="1847"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sz w:val="24"/>
                <w:szCs w:val="24"/>
              </w:rPr>
            </w:pPr>
            <w:r w:rsidRPr="002D2EEB">
              <w:rPr>
                <w:rFonts w:ascii="Times New Roman" w:eastAsia="Arial Unicode MS" w:hAnsi="Times New Roman"/>
                <w:b/>
                <w:sz w:val="24"/>
                <w:szCs w:val="24"/>
              </w:rPr>
              <w:t>Name of the Course/program</w:t>
            </w:r>
          </w:p>
          <w:p w:rsidR="00923C53" w:rsidRPr="002D2EEB" w:rsidRDefault="00923C53" w:rsidP="00885A11">
            <w:pPr>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sz w:val="24"/>
                <w:szCs w:val="24"/>
              </w:rPr>
            </w:pPr>
            <w:r w:rsidRPr="002D2EEB">
              <w:rPr>
                <w:rFonts w:ascii="Times New Roman" w:eastAsia="Arial Unicode MS" w:hAnsi="Times New Roman"/>
                <w:b/>
                <w:sz w:val="24"/>
                <w:szCs w:val="24"/>
              </w:rPr>
              <w:t>(refer question no. 4)</w:t>
            </w:r>
          </w:p>
        </w:tc>
        <w:tc>
          <w:tcPr>
            <w:tcW w:w="161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sz w:val="24"/>
                <w:szCs w:val="24"/>
              </w:rPr>
            </w:pPr>
            <w:r w:rsidRPr="002D2EEB">
              <w:rPr>
                <w:rFonts w:ascii="Times New Roman" w:eastAsia="Arial Unicode MS" w:hAnsi="Times New Roman"/>
                <w:b/>
                <w:sz w:val="24"/>
                <w:szCs w:val="24"/>
              </w:rPr>
              <w:t>Applications received</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Selected</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Enrolled</w:t>
            </w:r>
          </w:p>
          <w:p w:rsidR="00923C53" w:rsidRPr="002D2EEB" w:rsidRDefault="00923C53"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*M     *F</w:t>
            </w:r>
          </w:p>
        </w:tc>
        <w:tc>
          <w:tcPr>
            <w:tcW w:w="1521"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Pass percentage</w:t>
            </w:r>
          </w:p>
        </w:tc>
      </w:tr>
      <w:tr w:rsidR="003C2553" w:rsidRPr="002D2EEB" w:rsidTr="00D272C4">
        <w:trPr>
          <w:trHeight w:val="283"/>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2009</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20"/>
              </w:tabs>
              <w:autoSpaceDE w:val="0"/>
              <w:autoSpaceDN w:val="0"/>
              <w:adjustRightInd w:val="0"/>
              <w:spacing w:after="0" w:line="240" w:lineRule="auto"/>
              <w:ind w:left="20"/>
              <w:jc w:val="center"/>
              <w:rPr>
                <w:rFonts w:ascii="Times New Roman" w:eastAsia="Arial Unicode MS" w:hAnsi="Times New Roman"/>
                <w:sz w:val="24"/>
                <w:szCs w:val="24"/>
              </w:rPr>
            </w:pPr>
            <w:r w:rsidRPr="002D2EEB">
              <w:rPr>
                <w:rFonts w:ascii="Times New Roman" w:eastAsia="Arial Unicode MS" w:hAnsi="Times New Roman"/>
                <w:sz w:val="24"/>
                <w:szCs w:val="24"/>
              </w:rPr>
              <w:t>23</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r w:rsidRPr="002D2EEB">
              <w:rPr>
                <w:rFonts w:ascii="Times New Roman" w:eastAsia="Arial Unicode MS" w:hAnsi="Times New Roman"/>
                <w:sz w:val="24"/>
                <w:szCs w:val="24"/>
              </w:rPr>
              <w:t>23</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1071"/>
              </w:tabs>
              <w:autoSpaceDE w:val="0"/>
              <w:autoSpaceDN w:val="0"/>
              <w:adjustRightInd w:val="0"/>
              <w:spacing w:after="0" w:line="240" w:lineRule="auto"/>
              <w:ind w:left="0" w:right="-98"/>
              <w:jc w:val="center"/>
              <w:rPr>
                <w:rFonts w:ascii="Times New Roman" w:eastAsia="Arial Unicode MS" w:hAnsi="Times New Roman"/>
                <w:sz w:val="24"/>
                <w:szCs w:val="24"/>
              </w:rPr>
            </w:pPr>
            <w:r w:rsidRPr="002D2EEB">
              <w:rPr>
                <w:rFonts w:ascii="Times New Roman" w:eastAsia="Arial Unicode MS" w:hAnsi="Times New Roman"/>
                <w:sz w:val="24"/>
                <w:szCs w:val="24"/>
              </w:rPr>
              <w:t xml:space="preserve">20       </w:t>
            </w:r>
            <w:r w:rsidR="00885A11">
              <w:rPr>
                <w:rFonts w:ascii="Times New Roman" w:eastAsia="Arial Unicode MS" w:hAnsi="Times New Roman"/>
                <w:sz w:val="24"/>
                <w:szCs w:val="24"/>
              </w:rPr>
              <w:t>0</w:t>
            </w:r>
            <w:r w:rsidRPr="002D2EEB">
              <w:rPr>
                <w:rFonts w:ascii="Times New Roman" w:eastAsia="Arial Unicode MS" w:hAnsi="Times New Roman"/>
                <w:sz w:val="24"/>
                <w:szCs w:val="24"/>
              </w:rPr>
              <w:t>3</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r>
      <w:tr w:rsidR="003C2553" w:rsidRPr="002D2EEB" w:rsidTr="00D272C4">
        <w:trPr>
          <w:trHeight w:val="283"/>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2010</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37</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37</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18       19</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53%</w:t>
            </w:r>
          </w:p>
        </w:tc>
      </w:tr>
      <w:tr w:rsidR="003C2553" w:rsidRPr="002D2EEB" w:rsidTr="00D272C4">
        <w:trPr>
          <w:trHeight w:val="566"/>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2011</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65</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42</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52      07</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Results</w:t>
            </w:r>
          </w:p>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Awaited</w:t>
            </w:r>
          </w:p>
        </w:tc>
      </w:tr>
      <w:tr w:rsidR="003C2553" w:rsidRPr="002D2EEB" w:rsidTr="00D272C4">
        <w:trPr>
          <w:trHeight w:val="581"/>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BCA2012</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70</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63</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42     19</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Results</w:t>
            </w:r>
          </w:p>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Awaited</w:t>
            </w:r>
          </w:p>
        </w:tc>
      </w:tr>
      <w:tr w:rsidR="003C2553" w:rsidRPr="002D2EEB" w:rsidTr="00D272C4">
        <w:trPr>
          <w:trHeight w:val="566"/>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2013</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50</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43</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25    18</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Results</w:t>
            </w:r>
          </w:p>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Awaited</w:t>
            </w:r>
          </w:p>
        </w:tc>
      </w:tr>
      <w:tr w:rsidR="003C2553" w:rsidRPr="002D2EEB" w:rsidTr="00D272C4">
        <w:trPr>
          <w:trHeight w:val="283"/>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2009</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7</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885A11"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0</w:t>
            </w:r>
            <w:r w:rsidR="00923C53" w:rsidRPr="002D2EEB">
              <w:rPr>
                <w:rFonts w:ascii="Times New Roman" w:eastAsia="Arial Unicode MS" w:hAnsi="Times New Roman"/>
                <w:sz w:val="24"/>
                <w:szCs w:val="24"/>
              </w:rPr>
              <w:t>7</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05      02</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28%</w:t>
            </w:r>
          </w:p>
        </w:tc>
      </w:tr>
      <w:tr w:rsidR="003C2553" w:rsidRPr="002D2EEB" w:rsidTr="00D272C4">
        <w:trPr>
          <w:trHeight w:val="283"/>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2010</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4</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885A11"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0</w:t>
            </w:r>
            <w:r w:rsidR="00923C53" w:rsidRPr="002D2EEB">
              <w:rPr>
                <w:rFonts w:ascii="Times New Roman" w:eastAsia="Arial Unicode MS" w:hAnsi="Times New Roman"/>
                <w:sz w:val="24"/>
                <w:szCs w:val="24"/>
              </w:rPr>
              <w:t>4</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03       01</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50%</w:t>
            </w:r>
          </w:p>
        </w:tc>
      </w:tr>
      <w:tr w:rsidR="003C2553" w:rsidRPr="002D2EEB" w:rsidTr="00D272C4">
        <w:trPr>
          <w:trHeight w:val="581"/>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2012</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12</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885A11"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Pr>
                <w:rFonts w:ascii="Times New Roman" w:eastAsia="Arial Unicode MS" w:hAnsi="Times New Roman"/>
                <w:sz w:val="24"/>
                <w:szCs w:val="24"/>
              </w:rPr>
              <w:t>0</w:t>
            </w:r>
            <w:r w:rsidR="00923C53" w:rsidRPr="002D2EEB">
              <w:rPr>
                <w:rFonts w:ascii="Times New Roman" w:eastAsia="Arial Unicode MS" w:hAnsi="Times New Roman"/>
                <w:sz w:val="24"/>
                <w:szCs w:val="24"/>
              </w:rPr>
              <w:t>9</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07       02</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Results</w:t>
            </w:r>
          </w:p>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Awaited</w:t>
            </w:r>
          </w:p>
        </w:tc>
      </w:tr>
      <w:tr w:rsidR="003C2553" w:rsidRPr="002D2EEB" w:rsidTr="00D272C4">
        <w:trPr>
          <w:trHeight w:val="581"/>
        </w:trPr>
        <w:tc>
          <w:tcPr>
            <w:tcW w:w="1847"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2013</w:t>
            </w:r>
          </w:p>
        </w:tc>
        <w:tc>
          <w:tcPr>
            <w:tcW w:w="161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04</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04</w:t>
            </w:r>
          </w:p>
        </w:tc>
        <w:tc>
          <w:tcPr>
            <w:tcW w:w="1482"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E66F4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03      01</w:t>
            </w:r>
          </w:p>
        </w:tc>
        <w:tc>
          <w:tcPr>
            <w:tcW w:w="1521"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Results</w:t>
            </w:r>
          </w:p>
          <w:p w:rsidR="00923C53" w:rsidRPr="002D2EEB" w:rsidRDefault="00923C53"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Awaited</w:t>
            </w:r>
          </w:p>
        </w:tc>
      </w:tr>
    </w:tbl>
    <w:p w:rsidR="00923C53" w:rsidRPr="002D2EEB" w:rsidRDefault="00923C53" w:rsidP="00922307">
      <w:pPr>
        <w:pStyle w:val="ListParagraph"/>
        <w:widowControl w:val="0"/>
        <w:tabs>
          <w:tab w:val="left" w:pos="426"/>
        </w:tabs>
        <w:autoSpaceDE w:val="0"/>
        <w:autoSpaceDN w:val="0"/>
        <w:adjustRightInd w:val="0"/>
        <w:spacing w:after="0" w:line="240" w:lineRule="auto"/>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sz w:val="24"/>
          <w:szCs w:val="24"/>
        </w:rPr>
      </w:pPr>
      <w:r w:rsidRPr="002D2EEB">
        <w:rPr>
          <w:rFonts w:ascii="Times New Roman" w:eastAsia="Arial Unicode MS" w:hAnsi="Times New Roman"/>
          <w:b/>
          <w:sz w:val="24"/>
          <w:szCs w:val="24"/>
        </w:rPr>
        <w:t>Post Graduate: *M=Male F=Female</w:t>
      </w:r>
    </w:p>
    <w:p w:rsidR="00923C53" w:rsidRPr="002D2EEB" w:rsidRDefault="00923C53" w:rsidP="009F6FD2">
      <w:pPr>
        <w:widowControl w:val="0"/>
        <w:tabs>
          <w:tab w:val="left" w:pos="426"/>
        </w:tabs>
        <w:autoSpaceDE w:val="0"/>
        <w:autoSpaceDN w:val="0"/>
        <w:adjustRightInd w:val="0"/>
        <w:spacing w:line="240" w:lineRule="auto"/>
        <w:rPr>
          <w:rFonts w:ascii="Times New Roman" w:eastAsia="Arial Unicode MS" w:hAnsi="Times New Roman"/>
          <w:b/>
          <w:sz w:val="24"/>
          <w:szCs w:val="24"/>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3"/>
        <w:gridCol w:w="1066"/>
        <w:gridCol w:w="1510"/>
        <w:gridCol w:w="1066"/>
        <w:gridCol w:w="1155"/>
        <w:gridCol w:w="1438"/>
      </w:tblGrid>
      <w:tr w:rsidR="00885A11" w:rsidRPr="002D2EEB" w:rsidTr="00D272C4">
        <w:trPr>
          <w:trHeight w:val="1545"/>
          <w:tblHeader/>
        </w:trPr>
        <w:tc>
          <w:tcPr>
            <w:tcW w:w="1883"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sz w:val="24"/>
                <w:szCs w:val="24"/>
              </w:rPr>
            </w:pPr>
            <w:r w:rsidRPr="002D2EEB">
              <w:rPr>
                <w:rFonts w:ascii="Times New Roman" w:eastAsia="Arial Unicode MS" w:hAnsi="Times New Roman"/>
                <w:b/>
                <w:sz w:val="24"/>
                <w:szCs w:val="24"/>
              </w:rPr>
              <w:t>Name of the Course/program</w:t>
            </w:r>
          </w:p>
          <w:p w:rsidR="00923C53" w:rsidRPr="002D2EEB" w:rsidRDefault="00923C53"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sz w:val="24"/>
                <w:szCs w:val="24"/>
              </w:rPr>
            </w:pPr>
            <w:r w:rsidRPr="002D2EEB">
              <w:rPr>
                <w:rFonts w:ascii="Times New Roman" w:eastAsia="Arial Unicode MS" w:hAnsi="Times New Roman"/>
                <w:b/>
                <w:sz w:val="24"/>
                <w:szCs w:val="24"/>
              </w:rPr>
              <w:t>(refer question no. 4)</w:t>
            </w:r>
          </w:p>
        </w:tc>
        <w:tc>
          <w:tcPr>
            <w:tcW w:w="106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sz w:val="24"/>
                <w:szCs w:val="24"/>
              </w:rPr>
            </w:pPr>
            <w:r w:rsidRPr="002D2EEB">
              <w:rPr>
                <w:rFonts w:ascii="Times New Roman" w:eastAsia="Arial Unicode MS" w:hAnsi="Times New Roman"/>
                <w:b/>
                <w:sz w:val="24"/>
                <w:szCs w:val="24"/>
              </w:rPr>
              <w:t>Year</w:t>
            </w:r>
          </w:p>
        </w:tc>
        <w:tc>
          <w:tcPr>
            <w:tcW w:w="15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sz w:val="24"/>
                <w:szCs w:val="24"/>
              </w:rPr>
            </w:pPr>
            <w:r w:rsidRPr="002D2EEB">
              <w:rPr>
                <w:rFonts w:ascii="Times New Roman" w:eastAsia="Arial Unicode MS" w:hAnsi="Times New Roman"/>
                <w:b/>
                <w:sz w:val="24"/>
                <w:szCs w:val="24"/>
              </w:rPr>
              <w:t>Applications received</w:t>
            </w:r>
          </w:p>
        </w:tc>
        <w:tc>
          <w:tcPr>
            <w:tcW w:w="1066"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Selected</w:t>
            </w:r>
          </w:p>
        </w:tc>
        <w:tc>
          <w:tcPr>
            <w:tcW w:w="1155"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sz w:val="24"/>
                <w:szCs w:val="24"/>
              </w:rPr>
            </w:pPr>
            <w:r w:rsidRPr="002D2EEB">
              <w:rPr>
                <w:rFonts w:ascii="Times New Roman" w:eastAsia="Arial Unicode MS" w:hAnsi="Times New Roman"/>
                <w:b/>
                <w:sz w:val="24"/>
                <w:szCs w:val="24"/>
              </w:rPr>
              <w:t>Enrolled</w:t>
            </w:r>
          </w:p>
          <w:p w:rsidR="00923C53" w:rsidRPr="002D2EEB" w:rsidRDefault="00923C53"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sz w:val="24"/>
                <w:szCs w:val="24"/>
              </w:rPr>
            </w:pPr>
            <w:r w:rsidRPr="002D2EEB">
              <w:rPr>
                <w:rFonts w:ascii="Times New Roman" w:eastAsia="Arial Unicode MS" w:hAnsi="Times New Roman"/>
                <w:b/>
                <w:sz w:val="24"/>
                <w:szCs w:val="24"/>
              </w:rPr>
              <w:t>*M     *F</w:t>
            </w:r>
          </w:p>
        </w:tc>
        <w:tc>
          <w:tcPr>
            <w:tcW w:w="143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Pass percentage</w:t>
            </w:r>
          </w:p>
        </w:tc>
      </w:tr>
      <w:tr w:rsidR="00885A11" w:rsidRPr="002D2EEB" w:rsidTr="00D272C4">
        <w:trPr>
          <w:trHeight w:val="640"/>
        </w:trPr>
        <w:tc>
          <w:tcPr>
            <w:tcW w:w="1883"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0" w:firstLine="426"/>
              <w:rPr>
                <w:rFonts w:ascii="Times New Roman" w:eastAsia="Arial Unicode MS" w:hAnsi="Times New Roman"/>
                <w:sz w:val="24"/>
                <w:szCs w:val="24"/>
              </w:rPr>
            </w:pPr>
            <w:r w:rsidRPr="002D2EEB">
              <w:rPr>
                <w:rFonts w:ascii="Times New Roman" w:eastAsia="Arial Unicode MS" w:hAnsi="Times New Roman"/>
                <w:sz w:val="24"/>
                <w:szCs w:val="24"/>
              </w:rPr>
              <w:t>M.SC(CS)</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jc w:val="center"/>
              <w:rPr>
                <w:rFonts w:ascii="Times New Roman" w:eastAsia="Arial Unicode MS" w:hAnsi="Times New Roman"/>
                <w:sz w:val="24"/>
                <w:szCs w:val="24"/>
              </w:rPr>
            </w:pPr>
            <w:r w:rsidRPr="002D2EEB">
              <w:rPr>
                <w:rFonts w:ascii="Times New Roman" w:eastAsia="Arial Unicode MS" w:hAnsi="Times New Roman"/>
                <w:sz w:val="24"/>
                <w:szCs w:val="24"/>
              </w:rPr>
              <w:t>2012-14</w:t>
            </w:r>
          </w:p>
        </w:tc>
        <w:tc>
          <w:tcPr>
            <w:tcW w:w="151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jc w:val="center"/>
              <w:rPr>
                <w:rFonts w:ascii="Times New Roman" w:eastAsia="Arial Unicode MS" w:hAnsi="Times New Roman"/>
                <w:sz w:val="24"/>
                <w:szCs w:val="24"/>
              </w:rPr>
            </w:pPr>
            <w:r w:rsidRPr="002D2EEB">
              <w:rPr>
                <w:rFonts w:ascii="Times New Roman" w:eastAsia="Arial Unicode MS" w:hAnsi="Times New Roman"/>
                <w:sz w:val="24"/>
                <w:szCs w:val="24"/>
              </w:rPr>
              <w:t>20</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2D2EEB">
              <w:rPr>
                <w:rFonts w:ascii="Times New Roman" w:eastAsia="Arial Unicode MS" w:hAnsi="Times New Roman"/>
                <w:sz w:val="24"/>
                <w:szCs w:val="24"/>
              </w:rPr>
              <w:t>20</w:t>
            </w:r>
          </w:p>
        </w:tc>
        <w:tc>
          <w:tcPr>
            <w:tcW w:w="115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14     06</w:t>
            </w:r>
          </w:p>
        </w:tc>
        <w:tc>
          <w:tcPr>
            <w:tcW w:w="1438"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0"/>
              </w:tabs>
              <w:autoSpaceDE w:val="0"/>
              <w:autoSpaceDN w:val="0"/>
              <w:adjustRightInd w:val="0"/>
              <w:spacing w:after="0" w:line="240" w:lineRule="auto"/>
              <w:ind w:left="25" w:hanging="25"/>
              <w:rPr>
                <w:rFonts w:ascii="Times New Roman" w:eastAsia="Arial Unicode MS" w:hAnsi="Times New Roman"/>
                <w:sz w:val="24"/>
                <w:szCs w:val="24"/>
              </w:rPr>
            </w:pPr>
            <w:r w:rsidRPr="002D2EEB">
              <w:rPr>
                <w:rFonts w:ascii="Times New Roman" w:eastAsia="Arial Unicode MS" w:hAnsi="Times New Roman"/>
                <w:sz w:val="24"/>
                <w:szCs w:val="24"/>
              </w:rPr>
              <w:t>Result not declared</w:t>
            </w:r>
          </w:p>
        </w:tc>
      </w:tr>
      <w:tr w:rsidR="00885A11" w:rsidRPr="002D2EEB" w:rsidTr="00D272C4">
        <w:trPr>
          <w:trHeight w:val="568"/>
        </w:trPr>
        <w:tc>
          <w:tcPr>
            <w:tcW w:w="1883"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tabs>
                <w:tab w:val="left" w:pos="0"/>
              </w:tabs>
              <w:spacing w:line="240" w:lineRule="auto"/>
              <w:ind w:firstLine="426"/>
              <w:rPr>
                <w:rFonts w:ascii="Times New Roman" w:hAnsi="Times New Roman"/>
                <w:sz w:val="24"/>
                <w:szCs w:val="24"/>
              </w:rPr>
            </w:pPr>
            <w:r w:rsidRPr="002D2EEB">
              <w:rPr>
                <w:rFonts w:ascii="Times New Roman" w:eastAsia="Arial Unicode MS" w:hAnsi="Times New Roman"/>
                <w:sz w:val="24"/>
                <w:szCs w:val="24"/>
              </w:rPr>
              <w:t>M.SC(CS)</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jc w:val="center"/>
              <w:rPr>
                <w:rFonts w:ascii="Times New Roman" w:eastAsia="Arial Unicode MS" w:hAnsi="Times New Roman"/>
                <w:sz w:val="24"/>
                <w:szCs w:val="24"/>
              </w:rPr>
            </w:pPr>
            <w:r w:rsidRPr="002D2EEB">
              <w:rPr>
                <w:rFonts w:ascii="Times New Roman" w:eastAsia="Arial Unicode MS" w:hAnsi="Times New Roman"/>
                <w:sz w:val="24"/>
                <w:szCs w:val="24"/>
              </w:rPr>
              <w:t>2011-13</w:t>
            </w:r>
          </w:p>
        </w:tc>
        <w:tc>
          <w:tcPr>
            <w:tcW w:w="151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jc w:val="center"/>
              <w:rPr>
                <w:rFonts w:ascii="Times New Roman" w:eastAsia="Arial Unicode MS" w:hAnsi="Times New Roman"/>
                <w:sz w:val="24"/>
                <w:szCs w:val="24"/>
              </w:rPr>
            </w:pPr>
            <w:r w:rsidRPr="002D2EEB">
              <w:rPr>
                <w:rFonts w:ascii="Times New Roman" w:eastAsia="Arial Unicode MS" w:hAnsi="Times New Roman"/>
                <w:sz w:val="24"/>
                <w:szCs w:val="24"/>
              </w:rPr>
              <w:t>25</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2D2EEB">
              <w:rPr>
                <w:rFonts w:ascii="Times New Roman" w:eastAsia="Arial Unicode MS" w:hAnsi="Times New Roman"/>
                <w:sz w:val="24"/>
                <w:szCs w:val="24"/>
              </w:rPr>
              <w:t>18</w:t>
            </w:r>
          </w:p>
        </w:tc>
        <w:tc>
          <w:tcPr>
            <w:tcW w:w="115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08     10</w:t>
            </w:r>
          </w:p>
        </w:tc>
        <w:tc>
          <w:tcPr>
            <w:tcW w:w="1438"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80%</w:t>
            </w:r>
          </w:p>
        </w:tc>
      </w:tr>
      <w:tr w:rsidR="00885A11" w:rsidRPr="002D2EEB" w:rsidTr="00D272C4">
        <w:trPr>
          <w:trHeight w:val="568"/>
        </w:trPr>
        <w:tc>
          <w:tcPr>
            <w:tcW w:w="1883"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tabs>
                <w:tab w:val="left" w:pos="0"/>
              </w:tabs>
              <w:spacing w:line="240" w:lineRule="auto"/>
              <w:ind w:firstLine="426"/>
              <w:rPr>
                <w:rFonts w:ascii="Times New Roman" w:hAnsi="Times New Roman"/>
                <w:sz w:val="24"/>
                <w:szCs w:val="24"/>
              </w:rPr>
            </w:pPr>
            <w:r w:rsidRPr="002D2EEB">
              <w:rPr>
                <w:rFonts w:ascii="Times New Roman" w:eastAsia="Arial Unicode MS" w:hAnsi="Times New Roman"/>
                <w:sz w:val="24"/>
                <w:szCs w:val="24"/>
              </w:rPr>
              <w:t>M.SC(CS)</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jc w:val="center"/>
              <w:rPr>
                <w:rFonts w:ascii="Times New Roman" w:eastAsia="Arial Unicode MS" w:hAnsi="Times New Roman"/>
                <w:sz w:val="24"/>
                <w:szCs w:val="24"/>
              </w:rPr>
            </w:pPr>
            <w:r w:rsidRPr="002D2EEB">
              <w:rPr>
                <w:rFonts w:ascii="Times New Roman" w:eastAsia="Arial Unicode MS" w:hAnsi="Times New Roman"/>
                <w:sz w:val="24"/>
                <w:szCs w:val="24"/>
              </w:rPr>
              <w:t>2010-12</w:t>
            </w:r>
          </w:p>
        </w:tc>
        <w:tc>
          <w:tcPr>
            <w:tcW w:w="1510"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20"/>
              </w:tabs>
              <w:autoSpaceDE w:val="0"/>
              <w:autoSpaceDN w:val="0"/>
              <w:adjustRightInd w:val="0"/>
              <w:spacing w:after="0" w:line="240" w:lineRule="auto"/>
              <w:ind w:left="20"/>
              <w:jc w:val="center"/>
              <w:rPr>
                <w:rFonts w:ascii="Times New Roman" w:eastAsia="Arial Unicode MS" w:hAnsi="Times New Roman"/>
                <w:sz w:val="24"/>
                <w:szCs w:val="24"/>
              </w:rPr>
            </w:pPr>
            <w:r w:rsidRPr="002D2EEB">
              <w:rPr>
                <w:rFonts w:ascii="Times New Roman" w:eastAsia="Arial Unicode MS" w:hAnsi="Times New Roman"/>
                <w:sz w:val="24"/>
                <w:szCs w:val="24"/>
              </w:rPr>
              <w:t>25</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2D2EEB">
              <w:rPr>
                <w:rFonts w:ascii="Times New Roman" w:eastAsia="Arial Unicode MS" w:hAnsi="Times New Roman"/>
                <w:sz w:val="24"/>
                <w:szCs w:val="24"/>
              </w:rPr>
              <w:t>13</w:t>
            </w:r>
          </w:p>
        </w:tc>
        <w:tc>
          <w:tcPr>
            <w:tcW w:w="1155"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05     08</w:t>
            </w:r>
          </w:p>
        </w:tc>
        <w:tc>
          <w:tcPr>
            <w:tcW w:w="1438" w:type="dxa"/>
            <w:tcBorders>
              <w:top w:val="single" w:sz="4" w:space="0" w:color="auto"/>
              <w:left w:val="single" w:sz="4" w:space="0" w:color="auto"/>
              <w:bottom w:val="single" w:sz="4" w:space="0" w:color="auto"/>
              <w:right w:val="single" w:sz="4" w:space="0" w:color="auto"/>
            </w:tcBorders>
            <w:vAlign w:val="center"/>
            <w:hideMark/>
          </w:tcPr>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sz w:val="24"/>
                <w:szCs w:val="24"/>
              </w:rPr>
            </w:pPr>
            <w:r w:rsidRPr="002D2EEB">
              <w:rPr>
                <w:rFonts w:ascii="Times New Roman" w:eastAsia="Arial Unicode MS" w:hAnsi="Times New Roman"/>
                <w:sz w:val="24"/>
                <w:szCs w:val="24"/>
              </w:rPr>
              <w:t>80%</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Diversity of Students :   July 2013</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r w:rsidRPr="002D2EEB">
        <w:rPr>
          <w:rFonts w:ascii="Times New Roman" w:eastAsia="Arial Unicode MS" w:hAnsi="Times New Roman"/>
          <w:b/>
          <w:sz w:val="24"/>
          <w:szCs w:val="24"/>
        </w:rPr>
        <w:t>Under Graduate</w:t>
      </w:r>
    </w:p>
    <w:tbl>
      <w:tblPr>
        <w:tblW w:w="8186" w:type="dxa"/>
        <w:tblInd w:w="426" w:type="dxa"/>
        <w:tblLook w:val="04A0"/>
      </w:tblPr>
      <w:tblGrid>
        <w:gridCol w:w="1844"/>
        <w:gridCol w:w="2248"/>
        <w:gridCol w:w="2250"/>
        <w:gridCol w:w="1844"/>
      </w:tblGrid>
      <w:tr w:rsidR="003C2553" w:rsidRPr="002D2EEB" w:rsidTr="00922307">
        <w:trPr>
          <w:trHeight w:val="782"/>
        </w:trPr>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Name of the Course</w:t>
            </w:r>
          </w:p>
        </w:tc>
        <w:tc>
          <w:tcPr>
            <w:tcW w:w="2248"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 of students from the same state</w:t>
            </w:r>
          </w:p>
        </w:tc>
        <w:tc>
          <w:tcPr>
            <w:tcW w:w="2250"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 of students from other States</w:t>
            </w:r>
          </w:p>
        </w:tc>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 of students from abroad</w:t>
            </w: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2009</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35%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26%</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39%</w:t>
            </w:r>
          </w:p>
        </w:tc>
      </w:tr>
      <w:tr w:rsidR="003C2553" w:rsidRPr="002D2EEB" w:rsidTr="00922307">
        <w:trPr>
          <w:trHeight w:val="233"/>
        </w:trPr>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2010</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D272C4">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6</w:t>
            </w:r>
            <w:r w:rsidR="00D272C4">
              <w:rPr>
                <w:rFonts w:ascii="Times New Roman" w:eastAsia="Arial Unicode MS" w:hAnsi="Times New Roman"/>
                <w:color w:val="000000"/>
                <w:sz w:val="24"/>
                <w:szCs w:val="24"/>
              </w:rPr>
              <w:t>8</w:t>
            </w:r>
            <w:r w:rsidRPr="00922307">
              <w:rPr>
                <w:rFonts w:ascii="Times New Roman" w:eastAsia="Arial Unicode MS" w:hAnsi="Times New Roman"/>
                <w:color w:val="000000"/>
                <w:sz w:val="24"/>
                <w:szCs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D272C4">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2</w:t>
            </w:r>
            <w:r w:rsidR="00D272C4">
              <w:rPr>
                <w:rFonts w:ascii="Times New Roman" w:eastAsia="Arial Unicode MS" w:hAnsi="Times New Roman"/>
                <w:color w:val="000000"/>
                <w:sz w:val="24"/>
                <w:szCs w:val="24"/>
              </w:rPr>
              <w:t>1</w:t>
            </w:r>
            <w:r w:rsidRPr="00922307">
              <w:rPr>
                <w:rFonts w:ascii="Times New Roman" w:eastAsia="Arial Unicode MS" w:hAnsi="Times New Roman"/>
                <w:color w:val="000000"/>
                <w:sz w:val="24"/>
                <w:szCs w:val="24"/>
              </w:rPr>
              <w:t>%</w:t>
            </w:r>
          </w:p>
        </w:tc>
        <w:tc>
          <w:tcPr>
            <w:tcW w:w="1844" w:type="dxa"/>
            <w:tcBorders>
              <w:top w:val="single" w:sz="4" w:space="0" w:color="000000"/>
              <w:left w:val="single" w:sz="4" w:space="0" w:color="000000"/>
              <w:bottom w:val="single" w:sz="4" w:space="0" w:color="000000"/>
              <w:right w:val="single" w:sz="4" w:space="0" w:color="000000"/>
            </w:tcBorders>
            <w:vAlign w:val="center"/>
          </w:tcPr>
          <w:p w:rsidR="00923C53" w:rsidRPr="00922307" w:rsidRDefault="00923C53" w:rsidP="00922307">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1</w:t>
            </w:r>
            <w:r w:rsidR="00D272C4">
              <w:rPr>
                <w:rFonts w:ascii="Times New Roman" w:eastAsia="Arial Unicode MS" w:hAnsi="Times New Roman"/>
                <w:color w:val="000000"/>
                <w:sz w:val="24"/>
                <w:szCs w:val="24"/>
              </w:rPr>
              <w:t>1</w:t>
            </w:r>
            <w:r w:rsidRPr="00922307">
              <w:rPr>
                <w:rFonts w:ascii="Times New Roman" w:eastAsia="Arial Unicode MS" w:hAnsi="Times New Roman"/>
                <w:color w:val="000000"/>
                <w:sz w:val="24"/>
                <w:szCs w:val="24"/>
              </w:rPr>
              <w:t>%</w:t>
            </w:r>
          </w:p>
          <w:p w:rsidR="00923C53" w:rsidRPr="002D2EEB" w:rsidRDefault="00923C53" w:rsidP="00922307">
            <w:pPr>
              <w:pStyle w:val="ListParagraph"/>
              <w:widowControl w:val="0"/>
              <w:tabs>
                <w:tab w:val="left" w:pos="426"/>
              </w:tabs>
              <w:autoSpaceDE w:val="0"/>
              <w:autoSpaceDN w:val="0"/>
              <w:adjustRightInd w:val="0"/>
              <w:spacing w:after="0" w:line="240" w:lineRule="auto"/>
              <w:ind w:left="426"/>
              <w:jc w:val="right"/>
              <w:rPr>
                <w:rFonts w:ascii="Times New Roman" w:eastAsia="Arial Unicode MS" w:hAnsi="Times New Roman"/>
                <w:color w:val="000000"/>
                <w:sz w:val="24"/>
                <w:szCs w:val="24"/>
              </w:rPr>
            </w:pP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2011</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24%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38%</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38%</w:t>
            </w: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BCA2012</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center" w:pos="814"/>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22%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37%</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41%</w:t>
            </w: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BCA 2013</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63%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24%</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17%</w:t>
            </w: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2009</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922307">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28 %</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922307">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14%</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922307">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58%</w:t>
            </w: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2010</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922307">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25%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922307">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50%</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922307" w:rsidRDefault="00923C53" w:rsidP="00922307">
            <w:pPr>
              <w:widowControl w:val="0"/>
              <w:tabs>
                <w:tab w:val="left" w:pos="426"/>
              </w:tabs>
              <w:autoSpaceDE w:val="0"/>
              <w:autoSpaceDN w:val="0"/>
              <w:adjustRightInd w:val="0"/>
              <w:spacing w:after="0" w:line="240" w:lineRule="auto"/>
              <w:jc w:val="right"/>
              <w:rPr>
                <w:rFonts w:ascii="Times New Roman" w:eastAsia="Arial Unicode MS" w:hAnsi="Times New Roman"/>
                <w:color w:val="000000"/>
                <w:sz w:val="24"/>
                <w:szCs w:val="24"/>
              </w:rPr>
            </w:pPr>
            <w:r w:rsidRPr="00922307">
              <w:rPr>
                <w:rFonts w:ascii="Times New Roman" w:eastAsia="Arial Unicode MS" w:hAnsi="Times New Roman"/>
                <w:color w:val="000000"/>
                <w:sz w:val="24"/>
                <w:szCs w:val="24"/>
              </w:rPr>
              <w:t>25%</w:t>
            </w: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2012</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11%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66%</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23%</w:t>
            </w:r>
          </w:p>
        </w:tc>
      </w:tr>
      <w:tr w:rsidR="003C2553" w:rsidRPr="002D2EEB" w:rsidTr="00922307">
        <w:tc>
          <w:tcPr>
            <w:tcW w:w="1844" w:type="dxa"/>
            <w:tcBorders>
              <w:top w:val="single" w:sz="4" w:space="0" w:color="000000"/>
              <w:left w:val="single" w:sz="4" w:space="0" w:color="000000"/>
              <w:bottom w:val="single" w:sz="4" w:space="0" w:color="000000"/>
              <w:right w:val="single" w:sz="4" w:space="0" w:color="000000"/>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B.Sc 2013</w:t>
            </w:r>
          </w:p>
        </w:tc>
        <w:tc>
          <w:tcPr>
            <w:tcW w:w="2248"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2307"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Pr>
                <w:rFonts w:ascii="Times New Roman" w:eastAsia="Arial Unicode MS" w:hAnsi="Times New Roman"/>
                <w:sz w:val="24"/>
                <w:szCs w:val="24"/>
              </w:rPr>
              <w:t>0</w:t>
            </w:r>
            <w:r w:rsidR="00923C53" w:rsidRPr="002D2EEB">
              <w:rPr>
                <w:rFonts w:ascii="Times New Roman" w:eastAsia="Arial Unicode MS" w:hAnsi="Times New Roman"/>
                <w:sz w:val="24"/>
                <w:szCs w:val="24"/>
              </w:rPr>
              <w:t>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100%</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jc w:val="right"/>
              <w:rPr>
                <w:rFonts w:ascii="Times New Roman" w:eastAsia="Arial Unicode MS" w:hAnsi="Times New Roman"/>
                <w:sz w:val="24"/>
                <w:szCs w:val="24"/>
              </w:rPr>
            </w:pPr>
            <w:r w:rsidRPr="002D2EEB">
              <w:rPr>
                <w:rFonts w:ascii="Times New Roman" w:eastAsia="Arial Unicode MS" w:hAnsi="Times New Roman"/>
                <w:sz w:val="24"/>
                <w:szCs w:val="24"/>
              </w:rPr>
              <w:t>00</w:t>
            </w:r>
          </w:p>
        </w:tc>
      </w:tr>
    </w:tbl>
    <w:p w:rsidR="00922307" w:rsidRDefault="00922307" w:rsidP="0092230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p>
    <w:p w:rsidR="00923C53" w:rsidRPr="002D2EEB" w:rsidRDefault="00923C53" w:rsidP="0092230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Post Graduate</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p>
    <w:tbl>
      <w:tblPr>
        <w:tblW w:w="8388"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1350"/>
        <w:gridCol w:w="1710"/>
        <w:gridCol w:w="1980"/>
        <w:gridCol w:w="1710"/>
      </w:tblGrid>
      <w:tr w:rsidR="00923C53" w:rsidRPr="002D2EEB" w:rsidTr="00885A11">
        <w:trPr>
          <w:trHeight w:val="953"/>
        </w:trPr>
        <w:tc>
          <w:tcPr>
            <w:tcW w:w="1638" w:type="dxa"/>
            <w:tcBorders>
              <w:top w:val="single" w:sz="4" w:space="0" w:color="auto"/>
              <w:left w:val="single" w:sz="4" w:space="0" w:color="auto"/>
              <w:bottom w:val="single" w:sz="4" w:space="0" w:color="auto"/>
              <w:right w:val="single" w:sz="4" w:space="0" w:color="auto"/>
            </w:tcBorders>
          </w:tcPr>
          <w:p w:rsidR="00923C53" w:rsidRPr="002D2EEB" w:rsidRDefault="00923C53" w:rsidP="00A63B49">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Name of the Course</w:t>
            </w:r>
          </w:p>
        </w:tc>
        <w:tc>
          <w:tcPr>
            <w:tcW w:w="135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Year</w:t>
            </w:r>
          </w:p>
        </w:tc>
        <w:tc>
          <w:tcPr>
            <w:tcW w:w="17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 of students from the same state</w:t>
            </w:r>
          </w:p>
        </w:tc>
        <w:tc>
          <w:tcPr>
            <w:tcW w:w="198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 of students from other States</w:t>
            </w:r>
          </w:p>
        </w:tc>
        <w:tc>
          <w:tcPr>
            <w:tcW w:w="1710"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22307">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sz w:val="24"/>
                <w:szCs w:val="24"/>
              </w:rPr>
            </w:pPr>
            <w:r w:rsidRPr="002D2EEB">
              <w:rPr>
                <w:rFonts w:ascii="Times New Roman" w:eastAsia="Arial Unicode MS" w:hAnsi="Times New Roman"/>
                <w:b/>
                <w:sz w:val="24"/>
                <w:szCs w:val="24"/>
              </w:rPr>
              <w:t>% of students from abroad</w:t>
            </w:r>
          </w:p>
        </w:tc>
      </w:tr>
      <w:tr w:rsidR="00923C53" w:rsidRPr="002D2EEB" w:rsidTr="00885A11">
        <w:tc>
          <w:tcPr>
            <w:tcW w:w="163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2230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M.SC(CS)</w:t>
            </w:r>
          </w:p>
        </w:tc>
        <w:tc>
          <w:tcPr>
            <w:tcW w:w="135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885A11">
            <w:pPr>
              <w:pStyle w:val="ListParagraph"/>
              <w:widowControl w:val="0"/>
              <w:tabs>
                <w:tab w:val="left" w:pos="0"/>
              </w:tabs>
              <w:autoSpaceDE w:val="0"/>
              <w:autoSpaceDN w:val="0"/>
              <w:adjustRightInd w:val="0"/>
              <w:spacing w:after="0" w:line="240" w:lineRule="auto"/>
              <w:ind w:left="-18"/>
              <w:jc w:val="center"/>
              <w:rPr>
                <w:rFonts w:ascii="Times New Roman" w:eastAsia="Arial Unicode MS" w:hAnsi="Times New Roman"/>
                <w:sz w:val="24"/>
                <w:szCs w:val="24"/>
              </w:rPr>
            </w:pPr>
            <w:r w:rsidRPr="00922307">
              <w:rPr>
                <w:rFonts w:ascii="Times New Roman" w:eastAsia="Arial Unicode MS" w:hAnsi="Times New Roman"/>
                <w:sz w:val="24"/>
                <w:szCs w:val="24"/>
              </w:rPr>
              <w:t>2012-14</w:t>
            </w:r>
          </w:p>
        </w:tc>
        <w:tc>
          <w:tcPr>
            <w:tcW w:w="171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30</w:t>
            </w:r>
          </w:p>
        </w:tc>
        <w:tc>
          <w:tcPr>
            <w:tcW w:w="198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15</w:t>
            </w:r>
          </w:p>
        </w:tc>
        <w:tc>
          <w:tcPr>
            <w:tcW w:w="171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55</w:t>
            </w:r>
          </w:p>
        </w:tc>
      </w:tr>
      <w:tr w:rsidR="00923C53" w:rsidRPr="002D2EEB" w:rsidTr="00885A11">
        <w:tc>
          <w:tcPr>
            <w:tcW w:w="163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22307">
            <w:pPr>
              <w:spacing w:line="240" w:lineRule="auto"/>
              <w:rPr>
                <w:rFonts w:ascii="Times New Roman" w:hAnsi="Times New Roman"/>
                <w:b/>
                <w:sz w:val="24"/>
                <w:szCs w:val="24"/>
              </w:rPr>
            </w:pPr>
            <w:r w:rsidRPr="002D2EEB">
              <w:rPr>
                <w:rFonts w:ascii="Times New Roman" w:eastAsia="Arial Unicode MS" w:hAnsi="Times New Roman"/>
                <w:b/>
                <w:sz w:val="24"/>
                <w:szCs w:val="24"/>
              </w:rPr>
              <w:t>M.SC(CS)</w:t>
            </w:r>
          </w:p>
        </w:tc>
        <w:tc>
          <w:tcPr>
            <w:tcW w:w="135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885A11">
            <w:pPr>
              <w:pStyle w:val="ListParagraph"/>
              <w:widowControl w:val="0"/>
              <w:tabs>
                <w:tab w:val="left" w:pos="0"/>
              </w:tabs>
              <w:autoSpaceDE w:val="0"/>
              <w:autoSpaceDN w:val="0"/>
              <w:adjustRightInd w:val="0"/>
              <w:spacing w:after="0" w:line="240" w:lineRule="auto"/>
              <w:ind w:left="-18"/>
              <w:jc w:val="center"/>
              <w:rPr>
                <w:rFonts w:ascii="Times New Roman" w:eastAsia="Arial Unicode MS" w:hAnsi="Times New Roman"/>
                <w:sz w:val="24"/>
                <w:szCs w:val="24"/>
              </w:rPr>
            </w:pPr>
            <w:r w:rsidRPr="00922307">
              <w:rPr>
                <w:rFonts w:ascii="Times New Roman" w:eastAsia="Arial Unicode MS" w:hAnsi="Times New Roman"/>
                <w:sz w:val="24"/>
                <w:szCs w:val="24"/>
              </w:rPr>
              <w:t>2011-13</w:t>
            </w:r>
          </w:p>
        </w:tc>
        <w:tc>
          <w:tcPr>
            <w:tcW w:w="171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27</w:t>
            </w:r>
          </w:p>
        </w:tc>
        <w:tc>
          <w:tcPr>
            <w:tcW w:w="198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67</w:t>
            </w:r>
          </w:p>
        </w:tc>
        <w:tc>
          <w:tcPr>
            <w:tcW w:w="171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7</w:t>
            </w:r>
          </w:p>
        </w:tc>
      </w:tr>
      <w:tr w:rsidR="00923C53" w:rsidRPr="002D2EEB" w:rsidTr="00885A11">
        <w:tc>
          <w:tcPr>
            <w:tcW w:w="1638" w:type="dxa"/>
            <w:tcBorders>
              <w:top w:val="single" w:sz="4" w:space="0" w:color="auto"/>
              <w:left w:val="single" w:sz="4" w:space="0" w:color="auto"/>
              <w:bottom w:val="single" w:sz="4" w:space="0" w:color="auto"/>
              <w:right w:val="single" w:sz="4" w:space="0" w:color="auto"/>
            </w:tcBorders>
            <w:hideMark/>
          </w:tcPr>
          <w:p w:rsidR="00923C53" w:rsidRPr="002D2EEB" w:rsidRDefault="00923C53" w:rsidP="00922307">
            <w:pPr>
              <w:spacing w:line="240" w:lineRule="auto"/>
              <w:rPr>
                <w:rFonts w:ascii="Times New Roman" w:hAnsi="Times New Roman"/>
                <w:b/>
                <w:sz w:val="24"/>
                <w:szCs w:val="24"/>
              </w:rPr>
            </w:pPr>
            <w:r w:rsidRPr="002D2EEB">
              <w:rPr>
                <w:rFonts w:ascii="Times New Roman" w:eastAsia="Arial Unicode MS" w:hAnsi="Times New Roman"/>
                <w:b/>
                <w:sz w:val="24"/>
                <w:szCs w:val="24"/>
              </w:rPr>
              <w:t>M.SC(CS)</w:t>
            </w:r>
          </w:p>
        </w:tc>
        <w:tc>
          <w:tcPr>
            <w:tcW w:w="135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885A11">
            <w:pPr>
              <w:pStyle w:val="ListParagraph"/>
              <w:widowControl w:val="0"/>
              <w:tabs>
                <w:tab w:val="left" w:pos="0"/>
              </w:tabs>
              <w:autoSpaceDE w:val="0"/>
              <w:autoSpaceDN w:val="0"/>
              <w:adjustRightInd w:val="0"/>
              <w:spacing w:after="0" w:line="240" w:lineRule="auto"/>
              <w:ind w:left="-18"/>
              <w:jc w:val="center"/>
              <w:rPr>
                <w:rFonts w:ascii="Times New Roman" w:eastAsia="Arial Unicode MS" w:hAnsi="Times New Roman"/>
                <w:sz w:val="24"/>
                <w:szCs w:val="24"/>
              </w:rPr>
            </w:pPr>
            <w:r w:rsidRPr="00922307">
              <w:rPr>
                <w:rFonts w:ascii="Times New Roman" w:eastAsia="Arial Unicode MS" w:hAnsi="Times New Roman"/>
                <w:sz w:val="24"/>
                <w:szCs w:val="24"/>
              </w:rPr>
              <w:t>2010-12</w:t>
            </w:r>
          </w:p>
        </w:tc>
        <w:tc>
          <w:tcPr>
            <w:tcW w:w="171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0.07</w:t>
            </w:r>
          </w:p>
        </w:tc>
        <w:tc>
          <w:tcPr>
            <w:tcW w:w="198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39</w:t>
            </w:r>
          </w:p>
        </w:tc>
        <w:tc>
          <w:tcPr>
            <w:tcW w:w="1710" w:type="dxa"/>
            <w:tcBorders>
              <w:top w:val="single" w:sz="4" w:space="0" w:color="auto"/>
              <w:left w:val="single" w:sz="4" w:space="0" w:color="auto"/>
              <w:bottom w:val="single" w:sz="4" w:space="0" w:color="auto"/>
              <w:right w:val="single" w:sz="4" w:space="0" w:color="auto"/>
            </w:tcBorders>
            <w:hideMark/>
          </w:tcPr>
          <w:p w:rsidR="00923C53" w:rsidRPr="00922307" w:rsidRDefault="00923C53" w:rsidP="00922307">
            <w:pPr>
              <w:pStyle w:val="ListParagraph"/>
              <w:widowControl w:val="0"/>
              <w:tabs>
                <w:tab w:val="left" w:pos="426"/>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60</w:t>
            </w:r>
          </w:p>
        </w:tc>
      </w:tr>
    </w:tbl>
    <w:p w:rsidR="00923C53" w:rsidRPr="002D2EEB"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p>
    <w:p w:rsidR="00923C53"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How many students have cleared national and state competitive examinations such as NET, SLET, GATE, Civil services, Defense services, etc.  ? </w:t>
      </w:r>
      <w:r w:rsidR="00922307">
        <w:rPr>
          <w:rFonts w:ascii="Times New Roman" w:eastAsia="Arial Unicode MS" w:hAnsi="Times New Roman"/>
          <w:b/>
          <w:sz w:val="24"/>
          <w:szCs w:val="24"/>
        </w:rPr>
        <w:t xml:space="preserve"> -Nil-</w:t>
      </w:r>
    </w:p>
    <w:p w:rsidR="00922307" w:rsidRPr="002D2EEB" w:rsidRDefault="00922307" w:rsidP="00922307">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Student progression – </w:t>
      </w:r>
    </w:p>
    <w:p w:rsidR="00922307" w:rsidRPr="00922307" w:rsidRDefault="00922307" w:rsidP="00922307">
      <w:pPr>
        <w:widowControl w:val="0"/>
        <w:tabs>
          <w:tab w:val="left" w:pos="426"/>
        </w:tabs>
        <w:autoSpaceDE w:val="0"/>
        <w:autoSpaceDN w:val="0"/>
        <w:adjustRightInd w:val="0"/>
        <w:spacing w:after="0" w:line="240" w:lineRule="auto"/>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r w:rsidRPr="002D2EEB">
        <w:rPr>
          <w:rFonts w:ascii="Times New Roman" w:eastAsia="Arial Unicode MS" w:hAnsi="Times New Roman"/>
          <w:sz w:val="24"/>
          <w:szCs w:val="24"/>
        </w:rPr>
        <w:t>Since BCA and B.Sc (CS ) being a UG course , students after finishing the Course</w:t>
      </w:r>
      <w:r w:rsidR="004C2655">
        <w:rPr>
          <w:rFonts w:ascii="Times New Roman" w:eastAsia="Arial Unicode MS" w:hAnsi="Times New Roman"/>
          <w:sz w:val="24"/>
          <w:szCs w:val="24"/>
        </w:rPr>
        <w:t xml:space="preserve"> either go for the PG or for </w:t>
      </w:r>
      <w:r w:rsidRPr="002D2EEB">
        <w:rPr>
          <w:rFonts w:ascii="Times New Roman" w:eastAsia="Arial Unicode MS" w:hAnsi="Times New Roman"/>
          <w:sz w:val="24"/>
          <w:szCs w:val="24"/>
        </w:rPr>
        <w:t xml:space="preserve"> JOB . The details are given below</w:t>
      </w:r>
    </w:p>
    <w:tbl>
      <w:tblPr>
        <w:tblpPr w:leftFromText="180" w:rightFromText="180" w:vertAnchor="text" w:horzAnchor="margin" w:tblpXSpec="center" w:tblpY="218"/>
        <w:tblW w:w="7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8"/>
        <w:gridCol w:w="2700"/>
        <w:gridCol w:w="1501"/>
      </w:tblGrid>
      <w:tr w:rsidR="00885A11" w:rsidRPr="002D2EEB" w:rsidTr="00885A11">
        <w:trPr>
          <w:tblHeader/>
        </w:trPr>
        <w:tc>
          <w:tcPr>
            <w:tcW w:w="3578"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Student progression</w:t>
            </w:r>
          </w:p>
        </w:tc>
        <w:tc>
          <w:tcPr>
            <w:tcW w:w="2700"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 xml:space="preserve">Against %  enrolled </w:t>
            </w:r>
          </w:p>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UG</w:t>
            </w:r>
          </w:p>
        </w:tc>
        <w:tc>
          <w:tcPr>
            <w:tcW w:w="1501"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sz w:val="24"/>
                <w:szCs w:val="24"/>
              </w:rPr>
            </w:pPr>
            <w:r w:rsidRPr="002D2EEB">
              <w:rPr>
                <w:rFonts w:ascii="Times New Roman" w:eastAsia="Arial Unicode MS" w:hAnsi="Times New Roman"/>
                <w:b/>
                <w:sz w:val="24"/>
                <w:szCs w:val="24"/>
              </w:rPr>
              <w:t>PG</w:t>
            </w:r>
          </w:p>
        </w:tc>
      </w:tr>
      <w:tr w:rsidR="00885A11" w:rsidRPr="002D2EEB" w:rsidTr="00885A11">
        <w:tc>
          <w:tcPr>
            <w:tcW w:w="3578"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b/>
                <w:sz w:val="24"/>
                <w:szCs w:val="24"/>
              </w:rPr>
            </w:pPr>
            <w:r w:rsidRPr="002D2EEB">
              <w:rPr>
                <w:rFonts w:ascii="Times New Roman" w:eastAsia="Arial Unicode MS" w:hAnsi="Times New Roman"/>
                <w:b/>
                <w:sz w:val="24"/>
                <w:szCs w:val="24"/>
              </w:rPr>
              <w:t>UG to PG</w:t>
            </w:r>
          </w:p>
        </w:tc>
        <w:tc>
          <w:tcPr>
            <w:tcW w:w="2700" w:type="dxa"/>
            <w:tcBorders>
              <w:top w:val="single" w:sz="4" w:space="0" w:color="auto"/>
              <w:left w:val="single" w:sz="4" w:space="0" w:color="auto"/>
              <w:bottom w:val="single" w:sz="4" w:space="0" w:color="auto"/>
              <w:right w:val="single" w:sz="4" w:space="0" w:color="auto"/>
            </w:tcBorders>
            <w:hideMark/>
          </w:tcPr>
          <w:p w:rsidR="00885A11" w:rsidRPr="00922307" w:rsidRDefault="00885A11" w:rsidP="00885A11">
            <w:pPr>
              <w:pStyle w:val="ListParagraph"/>
              <w:widowControl w:val="0"/>
              <w:tabs>
                <w:tab w:val="left" w:pos="426"/>
                <w:tab w:val="left" w:pos="1275"/>
              </w:tabs>
              <w:autoSpaceDE w:val="0"/>
              <w:autoSpaceDN w:val="0"/>
              <w:adjustRightInd w:val="0"/>
              <w:spacing w:after="0" w:line="240" w:lineRule="auto"/>
              <w:ind w:left="426"/>
              <w:jc w:val="center"/>
              <w:rPr>
                <w:rFonts w:ascii="Times New Roman" w:eastAsia="Arial Unicode MS" w:hAnsi="Times New Roman"/>
                <w:sz w:val="24"/>
                <w:szCs w:val="24"/>
              </w:rPr>
            </w:pPr>
            <w:r w:rsidRPr="00922307">
              <w:rPr>
                <w:rFonts w:ascii="Times New Roman" w:eastAsia="Arial Unicode MS" w:hAnsi="Times New Roman"/>
                <w:sz w:val="24"/>
                <w:szCs w:val="24"/>
              </w:rPr>
              <w:t>20%</w:t>
            </w:r>
          </w:p>
        </w:tc>
        <w:tc>
          <w:tcPr>
            <w:tcW w:w="1501" w:type="dxa"/>
            <w:tcBorders>
              <w:top w:val="single" w:sz="4" w:space="0" w:color="auto"/>
              <w:left w:val="single" w:sz="4" w:space="0" w:color="auto"/>
              <w:bottom w:val="single" w:sz="4" w:space="0" w:color="auto"/>
              <w:right w:val="single" w:sz="4" w:space="0" w:color="auto"/>
            </w:tcBorders>
          </w:tcPr>
          <w:p w:rsidR="00885A11" w:rsidRPr="00922307" w:rsidRDefault="00885A11" w:rsidP="00885A11">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p>
        </w:tc>
      </w:tr>
      <w:tr w:rsidR="00885A11" w:rsidRPr="002D2EEB" w:rsidTr="00885A11">
        <w:tc>
          <w:tcPr>
            <w:tcW w:w="3578"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b/>
                <w:sz w:val="24"/>
                <w:szCs w:val="24"/>
              </w:rPr>
            </w:pPr>
            <w:r w:rsidRPr="002D2EEB">
              <w:rPr>
                <w:rFonts w:ascii="Times New Roman" w:eastAsia="Arial Unicode MS" w:hAnsi="Times New Roman"/>
                <w:b/>
                <w:sz w:val="24"/>
                <w:szCs w:val="24"/>
              </w:rPr>
              <w:t xml:space="preserve">PG to M.Phil. </w:t>
            </w:r>
          </w:p>
        </w:tc>
        <w:tc>
          <w:tcPr>
            <w:tcW w:w="2700" w:type="dxa"/>
            <w:tcBorders>
              <w:top w:val="single" w:sz="4" w:space="0" w:color="auto"/>
              <w:left w:val="single" w:sz="4" w:space="0" w:color="auto"/>
              <w:bottom w:val="single" w:sz="4" w:space="0" w:color="auto"/>
              <w:right w:val="single" w:sz="4" w:space="0" w:color="auto"/>
            </w:tcBorders>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p>
        </w:tc>
        <w:tc>
          <w:tcPr>
            <w:tcW w:w="1501" w:type="dxa"/>
            <w:tcBorders>
              <w:top w:val="single" w:sz="4" w:space="0" w:color="auto"/>
              <w:left w:val="single" w:sz="4" w:space="0" w:color="auto"/>
              <w:bottom w:val="single" w:sz="4" w:space="0" w:color="auto"/>
              <w:right w:val="single" w:sz="4" w:space="0" w:color="auto"/>
            </w:tcBorders>
            <w:hideMark/>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Nil</w:t>
            </w:r>
          </w:p>
        </w:tc>
      </w:tr>
      <w:tr w:rsidR="00885A11" w:rsidRPr="002D2EEB" w:rsidTr="00885A11">
        <w:tc>
          <w:tcPr>
            <w:tcW w:w="3578"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b/>
                <w:sz w:val="24"/>
                <w:szCs w:val="24"/>
              </w:rPr>
            </w:pPr>
            <w:r w:rsidRPr="002D2EEB">
              <w:rPr>
                <w:rFonts w:ascii="Times New Roman" w:eastAsia="Arial Unicode MS" w:hAnsi="Times New Roman"/>
                <w:b/>
                <w:sz w:val="24"/>
                <w:szCs w:val="24"/>
              </w:rPr>
              <w:t xml:space="preserve">PG to Ph.D.  </w:t>
            </w:r>
          </w:p>
        </w:tc>
        <w:tc>
          <w:tcPr>
            <w:tcW w:w="2700" w:type="dxa"/>
            <w:tcBorders>
              <w:top w:val="single" w:sz="4" w:space="0" w:color="auto"/>
              <w:left w:val="single" w:sz="4" w:space="0" w:color="auto"/>
              <w:bottom w:val="single" w:sz="4" w:space="0" w:color="auto"/>
              <w:right w:val="single" w:sz="4" w:space="0" w:color="auto"/>
            </w:tcBorders>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p>
        </w:tc>
        <w:tc>
          <w:tcPr>
            <w:tcW w:w="1501" w:type="dxa"/>
            <w:tcBorders>
              <w:top w:val="single" w:sz="4" w:space="0" w:color="auto"/>
              <w:left w:val="single" w:sz="4" w:space="0" w:color="auto"/>
              <w:bottom w:val="single" w:sz="4" w:space="0" w:color="auto"/>
              <w:right w:val="single" w:sz="4" w:space="0" w:color="auto"/>
            </w:tcBorders>
            <w:hideMark/>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Nil</w:t>
            </w:r>
          </w:p>
        </w:tc>
      </w:tr>
      <w:tr w:rsidR="00885A11" w:rsidRPr="002D2EEB" w:rsidTr="00885A11">
        <w:tc>
          <w:tcPr>
            <w:tcW w:w="3578"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b/>
                <w:sz w:val="24"/>
                <w:szCs w:val="24"/>
              </w:rPr>
            </w:pPr>
            <w:r w:rsidRPr="002D2EEB">
              <w:rPr>
                <w:rFonts w:ascii="Times New Roman" w:eastAsia="Arial Unicode MS" w:hAnsi="Times New Roman"/>
                <w:b/>
                <w:sz w:val="24"/>
                <w:szCs w:val="24"/>
              </w:rPr>
              <w:t xml:space="preserve">Ph.D. to Post-Doctoral  </w:t>
            </w:r>
          </w:p>
        </w:tc>
        <w:tc>
          <w:tcPr>
            <w:tcW w:w="2700" w:type="dxa"/>
            <w:tcBorders>
              <w:top w:val="single" w:sz="4" w:space="0" w:color="auto"/>
              <w:left w:val="single" w:sz="4" w:space="0" w:color="auto"/>
              <w:bottom w:val="single" w:sz="4" w:space="0" w:color="auto"/>
              <w:right w:val="single" w:sz="4" w:space="0" w:color="auto"/>
            </w:tcBorders>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p>
        </w:tc>
        <w:tc>
          <w:tcPr>
            <w:tcW w:w="1501" w:type="dxa"/>
            <w:tcBorders>
              <w:top w:val="single" w:sz="4" w:space="0" w:color="auto"/>
              <w:left w:val="single" w:sz="4" w:space="0" w:color="auto"/>
              <w:bottom w:val="single" w:sz="4" w:space="0" w:color="auto"/>
              <w:right w:val="single" w:sz="4" w:space="0" w:color="auto"/>
            </w:tcBorders>
            <w:hideMark/>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Nil</w:t>
            </w:r>
          </w:p>
        </w:tc>
      </w:tr>
      <w:tr w:rsidR="00885A11" w:rsidRPr="002D2EEB" w:rsidTr="00885A11">
        <w:tc>
          <w:tcPr>
            <w:tcW w:w="3578" w:type="dxa"/>
            <w:tcBorders>
              <w:top w:val="single" w:sz="4" w:space="0" w:color="auto"/>
              <w:left w:val="single" w:sz="4" w:space="0" w:color="auto"/>
              <w:bottom w:val="single" w:sz="4" w:space="0" w:color="auto"/>
              <w:right w:val="single" w:sz="4" w:space="0" w:color="auto"/>
            </w:tcBorders>
          </w:tcPr>
          <w:p w:rsidR="00885A11" w:rsidRPr="002D2EEB" w:rsidRDefault="00885A11" w:rsidP="00885A11">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b/>
                <w:sz w:val="24"/>
                <w:szCs w:val="24"/>
              </w:rPr>
            </w:pPr>
            <w:r w:rsidRPr="002D2EEB">
              <w:rPr>
                <w:rFonts w:ascii="Times New Roman" w:eastAsia="Arial Unicode MS" w:hAnsi="Times New Roman"/>
                <w:b/>
                <w:sz w:val="24"/>
                <w:szCs w:val="24"/>
              </w:rPr>
              <w:t xml:space="preserve">               Employed </w:t>
            </w:r>
          </w:p>
          <w:p w:rsidR="00885A11" w:rsidRPr="002D2EEB" w:rsidRDefault="00885A11"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b/>
                <w:sz w:val="24"/>
                <w:szCs w:val="24"/>
              </w:rPr>
            </w:pPr>
            <w:r w:rsidRPr="002D2EEB">
              <w:rPr>
                <w:rFonts w:ascii="Times New Roman" w:eastAsia="Arial Unicode MS" w:hAnsi="Times New Roman"/>
                <w:b/>
                <w:sz w:val="24"/>
                <w:szCs w:val="24"/>
              </w:rPr>
              <w:t xml:space="preserve">Campus selection </w:t>
            </w:r>
          </w:p>
          <w:p w:rsidR="00885A11" w:rsidRPr="00885A11" w:rsidRDefault="00885A11"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b/>
                <w:sz w:val="24"/>
                <w:szCs w:val="24"/>
              </w:rPr>
            </w:pPr>
            <w:r w:rsidRPr="002D2EEB">
              <w:rPr>
                <w:rFonts w:ascii="Times New Roman" w:eastAsia="Arial Unicode MS" w:hAnsi="Times New Roman"/>
                <w:b/>
                <w:sz w:val="24"/>
                <w:szCs w:val="24"/>
              </w:rPr>
              <w:t>Other than campus recruitment</w:t>
            </w:r>
          </w:p>
        </w:tc>
        <w:tc>
          <w:tcPr>
            <w:tcW w:w="2700" w:type="dxa"/>
            <w:tcBorders>
              <w:top w:val="single" w:sz="4" w:space="0" w:color="auto"/>
              <w:left w:val="single" w:sz="4" w:space="0" w:color="auto"/>
              <w:bottom w:val="single" w:sz="4" w:space="0" w:color="auto"/>
              <w:right w:val="single" w:sz="4" w:space="0" w:color="auto"/>
            </w:tcBorders>
            <w:hideMark/>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70%</w:t>
            </w:r>
          </w:p>
        </w:tc>
        <w:tc>
          <w:tcPr>
            <w:tcW w:w="1501" w:type="dxa"/>
            <w:tcBorders>
              <w:top w:val="single" w:sz="4" w:space="0" w:color="auto"/>
              <w:left w:val="single" w:sz="4" w:space="0" w:color="auto"/>
              <w:bottom w:val="single" w:sz="4" w:space="0" w:color="auto"/>
              <w:right w:val="single" w:sz="4" w:space="0" w:color="auto"/>
            </w:tcBorders>
            <w:hideMark/>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100 %</w:t>
            </w:r>
          </w:p>
        </w:tc>
      </w:tr>
      <w:tr w:rsidR="00885A11" w:rsidRPr="002D2EEB" w:rsidTr="00885A11">
        <w:tc>
          <w:tcPr>
            <w:tcW w:w="3578" w:type="dxa"/>
            <w:tcBorders>
              <w:top w:val="single" w:sz="4" w:space="0" w:color="auto"/>
              <w:left w:val="single" w:sz="4" w:space="0" w:color="auto"/>
              <w:bottom w:val="single" w:sz="4" w:space="0" w:color="auto"/>
              <w:right w:val="single" w:sz="4" w:space="0" w:color="auto"/>
            </w:tcBorders>
            <w:hideMark/>
          </w:tcPr>
          <w:p w:rsidR="00885A11" w:rsidRPr="002D2EEB" w:rsidRDefault="00885A11" w:rsidP="00885A11">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r w:rsidRPr="002D2EEB">
              <w:rPr>
                <w:rFonts w:ascii="Times New Roman" w:eastAsia="Arial Unicode MS" w:hAnsi="Times New Roman"/>
                <w:b/>
                <w:sz w:val="24"/>
                <w:szCs w:val="24"/>
              </w:rPr>
              <w:t xml:space="preserve">Entrepreneurship/Self-employment </w:t>
            </w:r>
          </w:p>
        </w:tc>
        <w:tc>
          <w:tcPr>
            <w:tcW w:w="2700" w:type="dxa"/>
            <w:tcBorders>
              <w:top w:val="single" w:sz="4" w:space="0" w:color="auto"/>
              <w:left w:val="single" w:sz="4" w:space="0" w:color="auto"/>
              <w:bottom w:val="single" w:sz="4" w:space="0" w:color="auto"/>
              <w:right w:val="single" w:sz="4" w:space="0" w:color="auto"/>
            </w:tcBorders>
            <w:hideMark/>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922307">
              <w:rPr>
                <w:rFonts w:ascii="Times New Roman" w:eastAsia="Arial Unicode MS" w:hAnsi="Times New Roman"/>
                <w:sz w:val="24"/>
                <w:szCs w:val="24"/>
              </w:rPr>
              <w:t>10%</w:t>
            </w:r>
          </w:p>
        </w:tc>
        <w:tc>
          <w:tcPr>
            <w:tcW w:w="1501" w:type="dxa"/>
            <w:tcBorders>
              <w:top w:val="single" w:sz="4" w:space="0" w:color="auto"/>
              <w:left w:val="single" w:sz="4" w:space="0" w:color="auto"/>
              <w:bottom w:val="single" w:sz="4" w:space="0" w:color="auto"/>
              <w:right w:val="single" w:sz="4" w:space="0" w:color="auto"/>
            </w:tcBorders>
          </w:tcPr>
          <w:p w:rsidR="00885A11" w:rsidRPr="00922307" w:rsidRDefault="00885A11" w:rsidP="00885A11">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FF0000"/>
                <w:sz w:val="24"/>
                <w:szCs w:val="24"/>
              </w:rPr>
            </w:pPr>
          </w:p>
        </w:tc>
      </w:tr>
    </w:tbl>
    <w:p w:rsidR="00923C53" w:rsidRPr="002D2EEB" w:rsidRDefault="00923C53" w:rsidP="009F6FD2">
      <w:pPr>
        <w:spacing w:line="240" w:lineRule="auto"/>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Details of  Infrastructural facilities </w:t>
      </w:r>
    </w:p>
    <w:p w:rsidR="00923C53" w:rsidRPr="002D2EEB" w:rsidRDefault="00923C53" w:rsidP="00101F39">
      <w:pPr>
        <w:pStyle w:val="ListParagraph"/>
        <w:widowControl w:val="0"/>
        <w:numPr>
          <w:ilvl w:val="0"/>
          <w:numId w:val="130"/>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b/>
          <w:sz w:val="24"/>
          <w:szCs w:val="24"/>
        </w:rPr>
        <w:t>Library:</w:t>
      </w:r>
    </w:p>
    <w:p w:rsidR="00923C53" w:rsidRPr="002D2EEB" w:rsidRDefault="0002244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sz w:val="24"/>
          <w:szCs w:val="24"/>
        </w:rPr>
      </w:pPr>
      <w:r>
        <w:rPr>
          <w:rFonts w:ascii="Times New Roman" w:eastAsia="Arial Unicode MS" w:hAnsi="Times New Roman"/>
          <w:sz w:val="24"/>
          <w:szCs w:val="24"/>
        </w:rPr>
        <w:t xml:space="preserve">A </w:t>
      </w:r>
      <w:r w:rsidR="00923C53" w:rsidRPr="002D2EEB">
        <w:rPr>
          <w:rFonts w:ascii="Times New Roman" w:eastAsia="Arial Unicode MS" w:hAnsi="Times New Roman"/>
          <w:sz w:val="24"/>
          <w:szCs w:val="24"/>
        </w:rPr>
        <w:t xml:space="preserve"> well equipped library with </w:t>
      </w:r>
      <w:r>
        <w:rPr>
          <w:rFonts w:ascii="Times New Roman" w:eastAsia="Arial Unicode MS" w:hAnsi="Times New Roman"/>
          <w:sz w:val="24"/>
          <w:szCs w:val="24"/>
        </w:rPr>
        <w:t xml:space="preserve">a collection of books on </w:t>
      </w:r>
      <w:r w:rsidR="00923C53" w:rsidRPr="002D2EEB">
        <w:rPr>
          <w:rFonts w:ascii="Times New Roman" w:eastAsia="Arial Unicode MS" w:hAnsi="Times New Roman"/>
          <w:sz w:val="24"/>
          <w:szCs w:val="24"/>
        </w:rPr>
        <w:t>Indian and Foreign writers.</w:t>
      </w:r>
    </w:p>
    <w:p w:rsidR="00923C53" w:rsidRPr="002D2EEB" w:rsidRDefault="00923C53" w:rsidP="009F6FD2">
      <w:pPr>
        <w:spacing w:line="240" w:lineRule="auto"/>
        <w:ind w:left="786"/>
        <w:jc w:val="both"/>
        <w:rPr>
          <w:rFonts w:ascii="Times New Roman" w:eastAsia="Arial Unicode MS" w:hAnsi="Times New Roman"/>
          <w:sz w:val="24"/>
          <w:szCs w:val="24"/>
        </w:rPr>
      </w:pPr>
      <w:r w:rsidRPr="002D2EEB">
        <w:rPr>
          <w:rFonts w:ascii="Times New Roman" w:eastAsia="Arial Unicode MS" w:hAnsi="Times New Roman"/>
          <w:sz w:val="24"/>
          <w:szCs w:val="24"/>
        </w:rPr>
        <w:t>The Department maintains its own Library with good stock of textbooks and references. It also</w:t>
      </w:r>
      <w:r w:rsidR="00373C0A">
        <w:rPr>
          <w:rFonts w:ascii="Times New Roman" w:eastAsia="Arial Unicode MS" w:hAnsi="Times New Roman"/>
          <w:sz w:val="24"/>
          <w:szCs w:val="24"/>
        </w:rPr>
        <w:t xml:space="preserve"> maintains a stock of previous y</w:t>
      </w:r>
      <w:r w:rsidRPr="002D2EEB">
        <w:rPr>
          <w:rFonts w:ascii="Times New Roman" w:eastAsia="Arial Unicode MS" w:hAnsi="Times New Roman"/>
          <w:sz w:val="24"/>
          <w:szCs w:val="24"/>
        </w:rPr>
        <w:t xml:space="preserve">ears Question Papers of the University Examinations as well as Class Tests which </w:t>
      </w:r>
      <w:r w:rsidR="00373C0A">
        <w:rPr>
          <w:rFonts w:ascii="Times New Roman" w:eastAsia="Arial Unicode MS" w:hAnsi="Times New Roman"/>
          <w:sz w:val="24"/>
          <w:szCs w:val="24"/>
        </w:rPr>
        <w:t>were</w:t>
      </w:r>
      <w:r w:rsidRPr="002D2EEB">
        <w:rPr>
          <w:rFonts w:ascii="Times New Roman" w:eastAsia="Arial Unicode MS" w:hAnsi="Times New Roman"/>
          <w:sz w:val="24"/>
          <w:szCs w:val="24"/>
        </w:rPr>
        <w:t xml:space="preserve"> conducted in the past. The department takes the responsibility of the maintenance, issue and return of books. </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b/>
          <w:sz w:val="24"/>
          <w:szCs w:val="24"/>
        </w:rPr>
      </w:pPr>
      <w:r w:rsidRPr="002D2EEB">
        <w:rPr>
          <w:rFonts w:ascii="Times New Roman" w:hAnsi="Times New Roman"/>
          <w:sz w:val="24"/>
          <w:szCs w:val="24"/>
          <w:shd w:val="clear" w:color="auto" w:fill="FFFFFF"/>
        </w:rPr>
        <w:t xml:space="preserve">The Department has Special Collections of specimen copies which support students, faculty, and scholarly community. The department's holdings are non-circulating but are </w:t>
      </w:r>
      <w:r w:rsidR="00B554EB">
        <w:rPr>
          <w:rFonts w:ascii="Times New Roman" w:hAnsi="Times New Roman"/>
          <w:sz w:val="24"/>
          <w:szCs w:val="24"/>
          <w:shd w:val="clear" w:color="auto" w:fill="FFFFFF"/>
        </w:rPr>
        <w:t xml:space="preserve">available only for </w:t>
      </w:r>
      <w:r w:rsidR="00C350C5">
        <w:rPr>
          <w:rFonts w:ascii="Times New Roman" w:hAnsi="Times New Roman"/>
          <w:sz w:val="24"/>
          <w:szCs w:val="24"/>
          <w:shd w:val="clear" w:color="auto" w:fill="FFFFFF"/>
        </w:rPr>
        <w:t>reference.</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130"/>
        </w:numPr>
        <w:tabs>
          <w:tab w:val="left" w:pos="426"/>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Internet facilities for Staff &amp; Students : </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sz w:val="24"/>
          <w:szCs w:val="24"/>
        </w:rPr>
      </w:pPr>
      <w:r w:rsidRPr="002D2EEB">
        <w:rPr>
          <w:rFonts w:ascii="Times New Roman" w:eastAsia="Arial Unicode MS" w:hAnsi="Times New Roman"/>
          <w:sz w:val="24"/>
          <w:szCs w:val="24"/>
        </w:rPr>
        <w:t>Internet is accessible to all the students and staff from 9:30 AM to4:30 PM.</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130"/>
        </w:numPr>
        <w:tabs>
          <w:tab w:val="left" w:pos="426"/>
        </w:tabs>
        <w:autoSpaceDE w:val="0"/>
        <w:autoSpaceDN w:val="0"/>
        <w:adjustRightInd w:val="0"/>
        <w:spacing w:after="0" w:line="240" w:lineRule="auto"/>
        <w:jc w:val="both"/>
        <w:rPr>
          <w:rFonts w:ascii="Times New Roman" w:eastAsia="Arial Unicode MS" w:hAnsi="Times New Roman"/>
          <w:b/>
          <w:sz w:val="24"/>
          <w:szCs w:val="24"/>
        </w:rPr>
      </w:pPr>
      <w:r w:rsidRPr="002D2EEB">
        <w:rPr>
          <w:rFonts w:ascii="Times New Roman" w:eastAsia="Arial Unicode MS" w:hAnsi="Times New Roman"/>
          <w:b/>
          <w:sz w:val="24"/>
          <w:szCs w:val="24"/>
        </w:rPr>
        <w:t>Class rooms with ICT facility:</w:t>
      </w:r>
    </w:p>
    <w:p w:rsidR="00923C53" w:rsidRPr="002D2EEB" w:rsidRDefault="00923C53"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sz w:val="24"/>
          <w:szCs w:val="24"/>
        </w:rPr>
      </w:pPr>
      <w:r w:rsidRPr="002D2EEB">
        <w:rPr>
          <w:rFonts w:ascii="Times New Roman" w:eastAsia="Arial Unicode MS" w:hAnsi="Times New Roman"/>
          <w:sz w:val="24"/>
          <w:szCs w:val="24"/>
        </w:rPr>
        <w:t>Well equipped</w:t>
      </w:r>
      <w:r w:rsidR="00B554EB">
        <w:rPr>
          <w:rFonts w:ascii="Times New Roman" w:eastAsia="Arial Unicode MS" w:hAnsi="Times New Roman"/>
          <w:sz w:val="24"/>
          <w:szCs w:val="24"/>
        </w:rPr>
        <w:t xml:space="preserve"> </w:t>
      </w:r>
      <w:r w:rsidRPr="002D2EEB">
        <w:rPr>
          <w:rFonts w:ascii="Times New Roman" w:eastAsia="Arial Unicode MS" w:hAnsi="Times New Roman"/>
          <w:sz w:val="24"/>
          <w:szCs w:val="24"/>
        </w:rPr>
        <w:t xml:space="preserve">room with Projector which </w:t>
      </w:r>
      <w:r w:rsidR="00B554EB">
        <w:rPr>
          <w:rFonts w:ascii="Times New Roman" w:eastAsia="Arial Unicode MS" w:hAnsi="Times New Roman"/>
          <w:sz w:val="24"/>
          <w:szCs w:val="24"/>
        </w:rPr>
        <w:t>is</w:t>
      </w:r>
      <w:r w:rsidRPr="002D2EEB">
        <w:rPr>
          <w:rFonts w:ascii="Times New Roman" w:eastAsia="Arial Unicode MS" w:hAnsi="Times New Roman"/>
          <w:sz w:val="24"/>
          <w:szCs w:val="24"/>
        </w:rPr>
        <w:t xml:space="preserve"> used by the staff for presentation and seminars.</w:t>
      </w:r>
    </w:p>
    <w:p w:rsidR="00923C53" w:rsidRPr="002D2EEB" w:rsidRDefault="00923C53" w:rsidP="009F6FD2">
      <w:pPr>
        <w:spacing w:line="240" w:lineRule="auto"/>
        <w:rPr>
          <w:rFonts w:ascii="Times New Roman" w:eastAsia="Arial Unicode MS" w:hAnsi="Times New Roman"/>
          <w:b/>
          <w:sz w:val="24"/>
          <w:szCs w:val="24"/>
        </w:rPr>
      </w:pPr>
    </w:p>
    <w:p w:rsidR="00923C53" w:rsidRPr="002D2EEB" w:rsidRDefault="00923C53" w:rsidP="009F6FD2">
      <w:pPr>
        <w:spacing w:line="240" w:lineRule="auto"/>
        <w:ind w:firstLine="426"/>
        <w:rPr>
          <w:rFonts w:ascii="Times New Roman" w:eastAsia="Arial Unicode MS" w:hAnsi="Times New Roman"/>
          <w:b/>
          <w:sz w:val="24"/>
          <w:szCs w:val="24"/>
        </w:rPr>
      </w:pPr>
      <w:r w:rsidRPr="002D2EEB">
        <w:rPr>
          <w:rFonts w:ascii="Times New Roman" w:eastAsia="Arial Unicode MS" w:hAnsi="Times New Roman"/>
          <w:b/>
          <w:sz w:val="24"/>
          <w:szCs w:val="24"/>
        </w:rPr>
        <w:t xml:space="preserve">d) Laboratories – </w:t>
      </w:r>
    </w:p>
    <w:p w:rsidR="00923C53" w:rsidRPr="002D2EEB" w:rsidRDefault="00923C53" w:rsidP="009F6FD2">
      <w:pPr>
        <w:spacing w:line="240" w:lineRule="auto"/>
        <w:ind w:left="720"/>
        <w:jc w:val="both"/>
        <w:rPr>
          <w:rFonts w:ascii="Times New Roman" w:eastAsia="Arial Unicode MS" w:hAnsi="Times New Roman"/>
          <w:sz w:val="24"/>
          <w:szCs w:val="24"/>
        </w:rPr>
      </w:pPr>
      <w:r w:rsidRPr="002D2EEB">
        <w:rPr>
          <w:rFonts w:ascii="Times New Roman" w:eastAsia="Arial Unicode MS" w:hAnsi="Times New Roman"/>
          <w:sz w:val="24"/>
          <w:szCs w:val="24"/>
        </w:rPr>
        <w:t>Lab Details:- Our Computer Science department is designed to keep pace with the latest development in the subject. This department has a computer lab with 61 latest configured computers consisting of Intel Dual Core Processor with 1GB RAM. All Computers are connected to a 2 Mbps LAN and supported by accessories such as:</w:t>
      </w:r>
    </w:p>
    <w:p w:rsidR="00923C53" w:rsidRPr="002D2EEB" w:rsidRDefault="00923C53" w:rsidP="00101F39">
      <w:pPr>
        <w:pStyle w:val="ListParagraph"/>
        <w:numPr>
          <w:ilvl w:val="0"/>
          <w:numId w:val="131"/>
        </w:numPr>
        <w:spacing w:before="100" w:beforeAutospacing="1" w:after="100" w:afterAutospacing="1" w:line="240" w:lineRule="auto"/>
        <w:ind w:firstLine="0"/>
        <w:rPr>
          <w:rFonts w:ascii="Times New Roman" w:eastAsia="Arial Unicode MS" w:hAnsi="Times New Roman"/>
          <w:sz w:val="24"/>
          <w:szCs w:val="24"/>
        </w:rPr>
      </w:pPr>
      <w:r w:rsidRPr="002D2EEB">
        <w:rPr>
          <w:rFonts w:ascii="Times New Roman" w:eastAsia="Arial Unicode MS" w:hAnsi="Times New Roman"/>
          <w:sz w:val="24"/>
          <w:szCs w:val="24"/>
        </w:rPr>
        <w:t xml:space="preserve">CD &amp; DVD writer </w:t>
      </w:r>
    </w:p>
    <w:p w:rsidR="00923C53" w:rsidRPr="002D2EEB" w:rsidRDefault="00923C53" w:rsidP="00101F39">
      <w:pPr>
        <w:pStyle w:val="ListParagraph"/>
        <w:numPr>
          <w:ilvl w:val="0"/>
          <w:numId w:val="131"/>
        </w:numPr>
        <w:spacing w:before="100" w:beforeAutospacing="1" w:after="100" w:afterAutospacing="1" w:line="240" w:lineRule="auto"/>
        <w:ind w:firstLine="0"/>
        <w:rPr>
          <w:rFonts w:ascii="Times New Roman" w:eastAsia="Arial Unicode MS" w:hAnsi="Times New Roman"/>
          <w:sz w:val="24"/>
          <w:szCs w:val="24"/>
        </w:rPr>
      </w:pPr>
      <w:r w:rsidRPr="002D2EEB">
        <w:rPr>
          <w:rFonts w:ascii="Times New Roman" w:eastAsia="Arial Unicode MS" w:hAnsi="Times New Roman"/>
          <w:sz w:val="24"/>
          <w:szCs w:val="24"/>
        </w:rPr>
        <w:t>Scanner</w:t>
      </w:r>
    </w:p>
    <w:p w:rsidR="00923C53" w:rsidRPr="002D2EEB" w:rsidRDefault="00923C53" w:rsidP="00101F39">
      <w:pPr>
        <w:pStyle w:val="ListParagraph"/>
        <w:numPr>
          <w:ilvl w:val="0"/>
          <w:numId w:val="131"/>
        </w:numPr>
        <w:spacing w:before="100" w:beforeAutospacing="1" w:after="100" w:afterAutospacing="1" w:line="240" w:lineRule="auto"/>
        <w:ind w:firstLine="0"/>
        <w:rPr>
          <w:rFonts w:ascii="Times New Roman" w:eastAsia="Arial Unicode MS" w:hAnsi="Times New Roman"/>
          <w:sz w:val="24"/>
          <w:szCs w:val="24"/>
        </w:rPr>
      </w:pPr>
      <w:r w:rsidRPr="002D2EEB">
        <w:rPr>
          <w:rFonts w:ascii="Times New Roman" w:eastAsia="Arial Unicode MS" w:hAnsi="Times New Roman"/>
          <w:sz w:val="24"/>
          <w:szCs w:val="24"/>
        </w:rPr>
        <w:t>Laser Printer</w:t>
      </w:r>
    </w:p>
    <w:p w:rsidR="00923C53" w:rsidRPr="002D2EEB" w:rsidRDefault="00923C53" w:rsidP="00101F39">
      <w:pPr>
        <w:pStyle w:val="ListParagraph"/>
        <w:numPr>
          <w:ilvl w:val="0"/>
          <w:numId w:val="131"/>
        </w:numPr>
        <w:spacing w:before="100" w:beforeAutospacing="1" w:after="100" w:afterAutospacing="1" w:line="240" w:lineRule="auto"/>
        <w:ind w:firstLine="0"/>
        <w:rPr>
          <w:rFonts w:ascii="Times New Roman" w:eastAsia="Arial Unicode MS" w:hAnsi="Times New Roman"/>
          <w:sz w:val="24"/>
          <w:szCs w:val="24"/>
        </w:rPr>
      </w:pPr>
      <w:r w:rsidRPr="002D2EEB">
        <w:rPr>
          <w:rFonts w:ascii="Times New Roman" w:eastAsia="Arial Unicode MS" w:hAnsi="Times New Roman"/>
          <w:sz w:val="24"/>
          <w:szCs w:val="24"/>
        </w:rPr>
        <w:t>8085 Microprocessor Trainer Kits.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sz w:val="24"/>
          <w:szCs w:val="24"/>
        </w:rPr>
      </w:pPr>
      <w:r w:rsidRPr="002D2EEB">
        <w:rPr>
          <w:rFonts w:ascii="Times New Roman" w:eastAsia="Arial Unicode MS" w:hAnsi="Times New Roman"/>
          <w:b/>
          <w:sz w:val="24"/>
          <w:szCs w:val="24"/>
        </w:rPr>
        <w:t>Number of students receiving financial assistance from college, university, government or other agencies:</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sz w:val="24"/>
          <w:szCs w:val="24"/>
        </w:rPr>
        <w:tab/>
      </w:r>
      <w:r w:rsidRPr="002D2EEB">
        <w:rPr>
          <w:rFonts w:ascii="Times New Roman" w:eastAsia="Arial Unicode MS" w:hAnsi="Times New Roman"/>
          <w:color w:val="000000"/>
          <w:sz w:val="24"/>
          <w:szCs w:val="24"/>
        </w:rPr>
        <w:t>1)</w:t>
      </w:r>
      <w:r w:rsidR="006E52CD">
        <w:rPr>
          <w:rFonts w:ascii="Times New Roman" w:eastAsia="Arial Unicode MS" w:hAnsi="Times New Roman"/>
          <w:color w:val="000000"/>
          <w:sz w:val="24"/>
          <w:szCs w:val="24"/>
        </w:rPr>
        <w:t xml:space="preserve"> </w:t>
      </w:r>
      <w:r w:rsidRPr="002D2EEB">
        <w:rPr>
          <w:rFonts w:ascii="Times New Roman" w:eastAsia="Arial Unicode MS" w:hAnsi="Times New Roman"/>
          <w:color w:val="000000"/>
          <w:sz w:val="24"/>
          <w:szCs w:val="24"/>
        </w:rPr>
        <w:t xml:space="preserve">03 students received financial assistance from college </w:t>
      </w:r>
    </w:p>
    <w:p w:rsidR="00923C53" w:rsidRPr="002D2EEB" w:rsidRDefault="006E52CD"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 </w:t>
      </w:r>
      <w:r w:rsidR="00923C53" w:rsidRPr="002D2EEB">
        <w:rPr>
          <w:rFonts w:ascii="Times New Roman" w:eastAsia="Arial Unicode MS" w:hAnsi="Times New Roman"/>
          <w:color w:val="000000"/>
          <w:sz w:val="24"/>
          <w:szCs w:val="24"/>
        </w:rPr>
        <w:t xml:space="preserve">2) Few students received scholarship from </w:t>
      </w:r>
      <w:r w:rsidR="00A30211">
        <w:rPr>
          <w:rFonts w:ascii="Times New Roman" w:eastAsia="Arial Unicode MS" w:hAnsi="Times New Roman"/>
          <w:color w:val="000000"/>
          <w:sz w:val="24"/>
          <w:szCs w:val="24"/>
        </w:rPr>
        <w:t>government</w:t>
      </w:r>
      <w:r w:rsidR="00923C53" w:rsidRPr="002D2EEB">
        <w:rPr>
          <w:rFonts w:ascii="Times New Roman" w:eastAsia="Arial Unicode MS" w:hAnsi="Times New Roman"/>
          <w:color w:val="000000"/>
          <w:sz w:val="24"/>
          <w:szCs w:val="24"/>
        </w:rPr>
        <w:t>.</w:t>
      </w: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D272C4" w:rsidRPr="002D2EEB" w:rsidRDefault="00D272C4"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Details on student enrichment program (special lectures/  workshops/ seminar) with external experts:</w:t>
      </w:r>
    </w:p>
    <w:p w:rsidR="00A63B49" w:rsidRPr="00A63B49" w:rsidRDefault="00A63B49" w:rsidP="00A63B49">
      <w:pPr>
        <w:widowControl w:val="0"/>
        <w:tabs>
          <w:tab w:val="left" w:pos="426"/>
        </w:tabs>
        <w:autoSpaceDE w:val="0"/>
        <w:autoSpaceDN w:val="0"/>
        <w:adjustRightInd w:val="0"/>
        <w:spacing w:after="0" w:line="240" w:lineRule="auto"/>
        <w:jc w:val="both"/>
        <w:rPr>
          <w:rFonts w:ascii="Times New Roman" w:eastAsia="Arial Unicode MS" w:hAnsi="Times New Roman"/>
          <w:b/>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Nil.</w:t>
      </w:r>
    </w:p>
    <w:p w:rsidR="00A63B49" w:rsidRPr="002D2EEB" w:rsidRDefault="00A63B49"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Teaching methods adopted to improve student learning.</w:t>
      </w: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sz w:val="24"/>
          <w:szCs w:val="24"/>
        </w:rPr>
        <w:t>The teaching method used is Interactive teaching. The teaching techniques adopted to improve the students learning are:-</w:t>
      </w:r>
    </w:p>
    <w:p w:rsidR="00923C53" w:rsidRPr="002D2EEB" w:rsidRDefault="00923C53" w:rsidP="00101F39">
      <w:pPr>
        <w:pStyle w:val="ListParagraph"/>
        <w:widowControl w:val="0"/>
        <w:numPr>
          <w:ilvl w:val="0"/>
          <w:numId w:val="132"/>
        </w:numPr>
        <w:tabs>
          <w:tab w:val="left" w:pos="426"/>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The students are taught by PPT’s.</w:t>
      </w:r>
    </w:p>
    <w:p w:rsidR="00923C53" w:rsidRPr="002D2EEB" w:rsidRDefault="00923C53" w:rsidP="00101F39">
      <w:pPr>
        <w:pStyle w:val="ListParagraph"/>
        <w:widowControl w:val="0"/>
        <w:numPr>
          <w:ilvl w:val="0"/>
          <w:numId w:val="132"/>
        </w:numPr>
        <w:tabs>
          <w:tab w:val="left" w:pos="426"/>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All the students are given a brief summary of the chapter by PPT and then the detailed study of each topic is done.</w:t>
      </w:r>
    </w:p>
    <w:p w:rsidR="00923C53" w:rsidRPr="002D2EEB" w:rsidRDefault="00923C53" w:rsidP="00101F39">
      <w:pPr>
        <w:pStyle w:val="ListParagraph"/>
        <w:widowControl w:val="0"/>
        <w:numPr>
          <w:ilvl w:val="0"/>
          <w:numId w:val="132"/>
        </w:numPr>
        <w:tabs>
          <w:tab w:val="left" w:pos="426"/>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Each and every student is allotted a new topic regularly,which he needs to present for the seminar in the seminar hour every week. </w:t>
      </w:r>
    </w:p>
    <w:p w:rsidR="00923C53" w:rsidRPr="002D2EEB" w:rsidRDefault="00923C53" w:rsidP="00101F39">
      <w:pPr>
        <w:pStyle w:val="ListParagraph"/>
        <w:widowControl w:val="0"/>
        <w:numPr>
          <w:ilvl w:val="0"/>
          <w:numId w:val="132"/>
        </w:numPr>
        <w:tabs>
          <w:tab w:val="left" w:pos="426"/>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After the completion of every unit, the teachers conduct a group discussion for the respective unit. </w:t>
      </w:r>
    </w:p>
    <w:p w:rsidR="00923C53" w:rsidRPr="002D2EEB" w:rsidRDefault="00923C53" w:rsidP="00101F39">
      <w:pPr>
        <w:pStyle w:val="ListParagraph"/>
        <w:widowControl w:val="0"/>
        <w:numPr>
          <w:ilvl w:val="0"/>
          <w:numId w:val="132"/>
        </w:numPr>
        <w:tabs>
          <w:tab w:val="left" w:pos="426"/>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students have to submit assignments regularly. </w:t>
      </w:r>
    </w:p>
    <w:p w:rsidR="00923C53" w:rsidRPr="002D2EEB" w:rsidRDefault="00923C53" w:rsidP="00101F39">
      <w:pPr>
        <w:pStyle w:val="ListParagraph"/>
        <w:widowControl w:val="0"/>
        <w:numPr>
          <w:ilvl w:val="0"/>
          <w:numId w:val="132"/>
        </w:numPr>
        <w:tabs>
          <w:tab w:val="left" w:pos="426"/>
        </w:tabs>
        <w:autoSpaceDE w:val="0"/>
        <w:autoSpaceDN w:val="0"/>
        <w:adjustRightInd w:val="0"/>
        <w:spacing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subject related quiz is conducted every fortnight </w:t>
      </w:r>
      <w:r w:rsidR="00A30211">
        <w:rPr>
          <w:rFonts w:ascii="Times New Roman" w:eastAsia="Arial Unicode MS" w:hAnsi="Times New Roman"/>
          <w:sz w:val="24"/>
          <w:szCs w:val="24"/>
        </w:rPr>
        <w:t>to</w:t>
      </w:r>
      <w:r w:rsidRPr="002D2EEB">
        <w:rPr>
          <w:rFonts w:ascii="Times New Roman" w:eastAsia="Arial Unicode MS" w:hAnsi="Times New Roman"/>
          <w:sz w:val="24"/>
          <w:szCs w:val="24"/>
        </w:rPr>
        <w:t xml:space="preserve"> help </w:t>
      </w:r>
      <w:r w:rsidR="00A30211">
        <w:rPr>
          <w:rFonts w:ascii="Times New Roman" w:eastAsia="Arial Unicode MS" w:hAnsi="Times New Roman"/>
          <w:sz w:val="24"/>
          <w:szCs w:val="24"/>
        </w:rPr>
        <w:t>them in</w:t>
      </w:r>
      <w:r w:rsidRPr="002D2EEB">
        <w:rPr>
          <w:rFonts w:ascii="Times New Roman" w:eastAsia="Arial Unicode MS" w:hAnsi="Times New Roman"/>
          <w:sz w:val="24"/>
          <w:szCs w:val="24"/>
        </w:rPr>
        <w:t xml:space="preserve"> improvement in learning.</w:t>
      </w:r>
    </w:p>
    <w:p w:rsidR="00923C53" w:rsidRPr="002D2EEB" w:rsidRDefault="00923C53"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sz w:val="24"/>
          <w:szCs w:val="24"/>
        </w:rPr>
      </w:pPr>
    </w:p>
    <w:p w:rsidR="00923C53" w:rsidRPr="00922307"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Participation in Institutional Social Responsibility (ISR) and Extension activities</w:t>
      </w:r>
      <w:r w:rsidRPr="002D2EEB">
        <w:rPr>
          <w:rFonts w:ascii="Times New Roman" w:eastAsia="Arial Unicode MS" w:hAnsi="Times New Roman"/>
          <w:sz w:val="24"/>
          <w:szCs w:val="24"/>
        </w:rPr>
        <w:t>.</w:t>
      </w:r>
    </w:p>
    <w:p w:rsidR="00922307" w:rsidRPr="002D2EEB" w:rsidRDefault="00922307" w:rsidP="00922307">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sz w:val="24"/>
          <w:szCs w:val="24"/>
        </w:rPr>
      </w:pPr>
      <w:r w:rsidRPr="002D2EEB">
        <w:rPr>
          <w:rFonts w:ascii="Times New Roman" w:eastAsia="Arial Unicode MS" w:hAnsi="Times New Roman"/>
          <w:sz w:val="24"/>
          <w:szCs w:val="24"/>
        </w:rPr>
        <w:t>Department active</w:t>
      </w:r>
      <w:r w:rsidR="00A30211">
        <w:rPr>
          <w:rFonts w:ascii="Times New Roman" w:eastAsia="Arial Unicode MS" w:hAnsi="Times New Roman"/>
          <w:sz w:val="24"/>
          <w:szCs w:val="24"/>
        </w:rPr>
        <w:t>ly</w:t>
      </w:r>
      <w:r w:rsidRPr="002D2EEB">
        <w:rPr>
          <w:rFonts w:ascii="Times New Roman" w:eastAsia="Arial Unicode MS" w:hAnsi="Times New Roman"/>
          <w:sz w:val="24"/>
          <w:szCs w:val="24"/>
        </w:rPr>
        <w:t xml:space="preserve"> participates in al</w:t>
      </w:r>
      <w:r w:rsidR="00A30211">
        <w:rPr>
          <w:rFonts w:ascii="Times New Roman" w:eastAsia="Arial Unicode MS" w:hAnsi="Times New Roman"/>
          <w:sz w:val="24"/>
          <w:szCs w:val="24"/>
        </w:rPr>
        <w:t>l</w:t>
      </w:r>
      <w:r w:rsidRPr="002D2EEB">
        <w:rPr>
          <w:rFonts w:ascii="Times New Roman" w:eastAsia="Arial Unicode MS" w:hAnsi="Times New Roman"/>
          <w:sz w:val="24"/>
          <w:szCs w:val="24"/>
        </w:rPr>
        <w:t xml:space="preserve"> NSS Activities, Visits to Orphanages and old Ages</w:t>
      </w:r>
    </w:p>
    <w:p w:rsidR="00922307" w:rsidRPr="002D2EEB" w:rsidRDefault="00922307"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923C53" w:rsidRPr="002D2EEB" w:rsidRDefault="00923C53" w:rsidP="00101F39">
      <w:pPr>
        <w:pStyle w:val="ListParagraph"/>
        <w:widowControl w:val="0"/>
        <w:numPr>
          <w:ilvl w:val="0"/>
          <w:numId w:val="202"/>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SWOT analysis of the department and Future plans</w:t>
      </w:r>
    </w:p>
    <w:p w:rsidR="00923C53" w:rsidRPr="002D2EEB" w:rsidRDefault="00923C53" w:rsidP="009F6FD2">
      <w:pPr>
        <w:spacing w:line="240" w:lineRule="auto"/>
        <w:rPr>
          <w:rFonts w:ascii="Times New Roman" w:hAnsi="Times New Roman"/>
          <w:b/>
          <w:sz w:val="24"/>
          <w:szCs w:val="24"/>
        </w:rPr>
      </w:pPr>
      <w:r w:rsidRPr="002D2EEB">
        <w:rPr>
          <w:rFonts w:ascii="Times New Roman" w:hAnsi="Times New Roman"/>
          <w:b/>
          <w:sz w:val="24"/>
          <w:szCs w:val="24"/>
        </w:rPr>
        <w:t>Please specify the Department’s:</w:t>
      </w:r>
    </w:p>
    <w:p w:rsidR="00923C53" w:rsidRPr="002D2EEB" w:rsidRDefault="00923C53" w:rsidP="009F6FD2">
      <w:pPr>
        <w:spacing w:line="240" w:lineRule="auto"/>
        <w:ind w:left="1530" w:hanging="1530"/>
        <w:rPr>
          <w:rFonts w:ascii="Times New Roman" w:hAnsi="Times New Roman"/>
          <w:b/>
          <w:sz w:val="24"/>
          <w:szCs w:val="24"/>
        </w:rPr>
      </w:pPr>
      <w:r w:rsidRPr="002D2EEB">
        <w:rPr>
          <w:rFonts w:ascii="Times New Roman" w:hAnsi="Times New Roman"/>
          <w:b/>
          <w:sz w:val="24"/>
          <w:szCs w:val="24"/>
        </w:rPr>
        <w:t xml:space="preserve">Strength: </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Qualified experienced and dedicated faculty members. It is considered by the students that lecture and practical teaching is of high quality here.</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Diverse student background which contributes to make a healthy, competitive multicultural environment in the department.</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80% students are placed in IT companies or other institutions.</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Syllabus provided by the University is very comprehensive and covers all basic knowledge and skills to perform their job on employment.</w:t>
      </w:r>
    </w:p>
    <w:p w:rsidR="00923C53" w:rsidRPr="002D2EEB" w:rsidRDefault="00923C53" w:rsidP="00101F39">
      <w:pPr>
        <w:numPr>
          <w:ilvl w:val="0"/>
          <w:numId w:val="101"/>
        </w:numPr>
        <w:spacing w:after="0" w:line="240" w:lineRule="auto"/>
        <w:jc w:val="both"/>
        <w:rPr>
          <w:rFonts w:ascii="Times New Roman" w:hAnsi="Times New Roman"/>
          <w:sz w:val="24"/>
          <w:szCs w:val="24"/>
        </w:rPr>
      </w:pPr>
      <w:r w:rsidRPr="002D2EEB">
        <w:rPr>
          <w:rFonts w:ascii="Times New Roman" w:hAnsi="Times New Roman"/>
          <w:sz w:val="24"/>
          <w:szCs w:val="24"/>
        </w:rPr>
        <w:t>Students are motivated to take up a project work voluntarily which is beyond the curriculum.</w:t>
      </w:r>
    </w:p>
    <w:p w:rsidR="00923C53" w:rsidRPr="002D2EEB" w:rsidRDefault="00923C53" w:rsidP="009F6FD2">
      <w:pPr>
        <w:spacing w:line="240" w:lineRule="auto"/>
        <w:rPr>
          <w:rFonts w:ascii="Times New Roman" w:hAnsi="Times New Roman"/>
          <w:b/>
          <w:sz w:val="24"/>
          <w:szCs w:val="24"/>
        </w:rPr>
      </w:pPr>
    </w:p>
    <w:p w:rsidR="00923C53" w:rsidRPr="002D2EEB" w:rsidRDefault="00923C53" w:rsidP="009F6FD2">
      <w:pPr>
        <w:spacing w:line="240" w:lineRule="auto"/>
        <w:ind w:left="2160" w:hanging="2160"/>
        <w:rPr>
          <w:rFonts w:ascii="Times New Roman" w:hAnsi="Times New Roman"/>
          <w:b/>
          <w:sz w:val="24"/>
          <w:szCs w:val="24"/>
        </w:rPr>
      </w:pPr>
      <w:r w:rsidRPr="002D2EEB">
        <w:rPr>
          <w:rFonts w:ascii="Times New Roman" w:hAnsi="Times New Roman"/>
          <w:b/>
          <w:sz w:val="24"/>
          <w:szCs w:val="24"/>
        </w:rPr>
        <w:t>Weakness:</w:t>
      </w:r>
      <w:r w:rsidRPr="002D2EEB">
        <w:rPr>
          <w:rFonts w:ascii="Times New Roman" w:hAnsi="Times New Roman"/>
          <w:b/>
          <w:sz w:val="24"/>
          <w:szCs w:val="24"/>
        </w:rPr>
        <w:tab/>
      </w:r>
    </w:p>
    <w:p w:rsidR="00923C53" w:rsidRPr="002D2EEB" w:rsidRDefault="00923C53" w:rsidP="00101F39">
      <w:pPr>
        <w:numPr>
          <w:ilvl w:val="0"/>
          <w:numId w:val="102"/>
        </w:numPr>
        <w:spacing w:after="0" w:line="240" w:lineRule="auto"/>
        <w:jc w:val="both"/>
        <w:rPr>
          <w:rFonts w:ascii="Times New Roman" w:hAnsi="Times New Roman"/>
          <w:sz w:val="24"/>
          <w:szCs w:val="24"/>
        </w:rPr>
      </w:pPr>
      <w:r w:rsidRPr="002D2EEB">
        <w:rPr>
          <w:rFonts w:ascii="Times New Roman" w:hAnsi="Times New Roman"/>
          <w:sz w:val="24"/>
          <w:szCs w:val="24"/>
        </w:rPr>
        <w:t xml:space="preserve">A few students admitted for M.Sc. programs have completed their under graduation in their native language and have limitations in English working knowledge.  </w:t>
      </w:r>
    </w:p>
    <w:p w:rsidR="00923C53" w:rsidRPr="002D2EEB" w:rsidRDefault="00923C53" w:rsidP="00101F39">
      <w:pPr>
        <w:numPr>
          <w:ilvl w:val="0"/>
          <w:numId w:val="102"/>
        </w:numPr>
        <w:spacing w:after="0" w:line="240" w:lineRule="auto"/>
        <w:jc w:val="both"/>
        <w:rPr>
          <w:rFonts w:ascii="Times New Roman" w:hAnsi="Times New Roman"/>
          <w:sz w:val="24"/>
          <w:szCs w:val="24"/>
        </w:rPr>
      </w:pPr>
      <w:r w:rsidRPr="002D2EEB">
        <w:rPr>
          <w:rFonts w:ascii="Times New Roman" w:hAnsi="Times New Roman"/>
          <w:sz w:val="24"/>
          <w:szCs w:val="24"/>
        </w:rPr>
        <w:t xml:space="preserve">Project work is not part of the curriculum for M.Sc., course. </w:t>
      </w:r>
    </w:p>
    <w:p w:rsidR="00923C53" w:rsidRPr="002D2EEB" w:rsidRDefault="00923C53" w:rsidP="009F6FD2">
      <w:pPr>
        <w:spacing w:line="240" w:lineRule="auto"/>
        <w:rPr>
          <w:rFonts w:ascii="Times New Roman" w:hAnsi="Times New Roman"/>
          <w:b/>
          <w:sz w:val="24"/>
          <w:szCs w:val="24"/>
        </w:rPr>
      </w:pPr>
    </w:p>
    <w:p w:rsidR="00923C53" w:rsidRPr="002D2EEB" w:rsidRDefault="00923C53" w:rsidP="009F6FD2">
      <w:pPr>
        <w:spacing w:line="240" w:lineRule="auto"/>
        <w:ind w:left="2160" w:hanging="2160"/>
        <w:rPr>
          <w:rFonts w:ascii="Times New Roman" w:hAnsi="Times New Roman"/>
          <w:b/>
          <w:sz w:val="24"/>
          <w:szCs w:val="24"/>
        </w:rPr>
      </w:pPr>
      <w:r w:rsidRPr="002D2EEB">
        <w:rPr>
          <w:rFonts w:ascii="Times New Roman" w:hAnsi="Times New Roman"/>
          <w:b/>
          <w:sz w:val="24"/>
          <w:szCs w:val="24"/>
        </w:rPr>
        <w:t>Opportunities:</w:t>
      </w:r>
      <w:r w:rsidRPr="002D2EEB">
        <w:rPr>
          <w:rFonts w:ascii="Times New Roman" w:hAnsi="Times New Roman"/>
          <w:b/>
          <w:sz w:val="24"/>
          <w:szCs w:val="24"/>
        </w:rPr>
        <w:tab/>
      </w:r>
    </w:p>
    <w:p w:rsidR="00923C53" w:rsidRPr="002D2EEB" w:rsidRDefault="00923C53" w:rsidP="00101F39">
      <w:pPr>
        <w:numPr>
          <w:ilvl w:val="0"/>
          <w:numId w:val="103"/>
        </w:numPr>
        <w:spacing w:after="0" w:line="240" w:lineRule="auto"/>
        <w:jc w:val="both"/>
        <w:rPr>
          <w:rFonts w:ascii="Times New Roman" w:hAnsi="Times New Roman"/>
          <w:sz w:val="24"/>
          <w:szCs w:val="24"/>
        </w:rPr>
      </w:pPr>
      <w:r w:rsidRPr="002D2EEB">
        <w:rPr>
          <w:rFonts w:ascii="Times New Roman" w:hAnsi="Times New Roman"/>
          <w:sz w:val="24"/>
          <w:szCs w:val="24"/>
        </w:rPr>
        <w:t xml:space="preserve">Computer lab can be used for consultancy services and for generating revenue. For example, giving some practical based training courses or certificate courses or giving services to students, teachers or outside clients. </w:t>
      </w:r>
    </w:p>
    <w:p w:rsidR="00923C53" w:rsidRPr="002D2EEB" w:rsidRDefault="00923C53" w:rsidP="00101F39">
      <w:pPr>
        <w:numPr>
          <w:ilvl w:val="0"/>
          <w:numId w:val="103"/>
        </w:numPr>
        <w:spacing w:after="0" w:line="240" w:lineRule="auto"/>
        <w:jc w:val="both"/>
        <w:rPr>
          <w:rFonts w:ascii="Times New Roman" w:hAnsi="Times New Roman"/>
          <w:sz w:val="24"/>
          <w:szCs w:val="24"/>
        </w:rPr>
      </w:pPr>
      <w:r w:rsidRPr="002D2EEB">
        <w:rPr>
          <w:rFonts w:ascii="Times New Roman" w:hAnsi="Times New Roman"/>
          <w:sz w:val="24"/>
          <w:szCs w:val="24"/>
        </w:rPr>
        <w:t>Separate classes to train students for NET, GATE exams for which all the students can be combined together and different faculty members can teach the subject of their specialization.</w:t>
      </w:r>
    </w:p>
    <w:p w:rsidR="00923C53" w:rsidRPr="002D2EEB" w:rsidRDefault="00923C53" w:rsidP="009F6FD2">
      <w:pPr>
        <w:spacing w:line="240" w:lineRule="auto"/>
        <w:rPr>
          <w:rFonts w:ascii="Times New Roman" w:hAnsi="Times New Roman"/>
          <w:b/>
          <w:sz w:val="24"/>
          <w:szCs w:val="24"/>
        </w:rPr>
      </w:pPr>
    </w:p>
    <w:p w:rsidR="00923C53" w:rsidRPr="002D2EEB" w:rsidRDefault="00923C53" w:rsidP="009F6FD2">
      <w:pPr>
        <w:spacing w:line="240" w:lineRule="auto"/>
        <w:ind w:left="2160" w:hanging="2160"/>
        <w:rPr>
          <w:rFonts w:ascii="Times New Roman" w:hAnsi="Times New Roman"/>
          <w:b/>
          <w:sz w:val="24"/>
          <w:szCs w:val="24"/>
        </w:rPr>
      </w:pPr>
      <w:r w:rsidRPr="002D2EEB">
        <w:rPr>
          <w:rFonts w:ascii="Times New Roman" w:hAnsi="Times New Roman"/>
          <w:b/>
          <w:sz w:val="24"/>
          <w:szCs w:val="24"/>
        </w:rPr>
        <w:t>Threats:</w:t>
      </w:r>
      <w:r w:rsidRPr="002D2EEB">
        <w:rPr>
          <w:rFonts w:ascii="Times New Roman" w:hAnsi="Times New Roman"/>
          <w:b/>
          <w:sz w:val="24"/>
          <w:szCs w:val="24"/>
        </w:rPr>
        <w:tab/>
      </w:r>
    </w:p>
    <w:p w:rsidR="00923C53" w:rsidRPr="002D2EEB" w:rsidRDefault="00923C53" w:rsidP="00101F39">
      <w:pPr>
        <w:pStyle w:val="ListParagraph"/>
        <w:numPr>
          <w:ilvl w:val="0"/>
          <w:numId w:val="104"/>
        </w:numPr>
        <w:spacing w:line="240" w:lineRule="auto"/>
        <w:rPr>
          <w:rFonts w:ascii="Times New Roman" w:hAnsi="Times New Roman"/>
          <w:sz w:val="24"/>
          <w:szCs w:val="24"/>
        </w:rPr>
      </w:pPr>
      <w:r w:rsidRPr="002D2EEB">
        <w:rPr>
          <w:rFonts w:ascii="Times New Roman" w:hAnsi="Times New Roman"/>
          <w:sz w:val="24"/>
          <w:szCs w:val="24"/>
        </w:rPr>
        <w:t>Multiplicity of educational institutions.</w:t>
      </w:r>
    </w:p>
    <w:p w:rsidR="00923C53" w:rsidRPr="002D2EEB" w:rsidRDefault="00923C53" w:rsidP="009F6FD2">
      <w:pPr>
        <w:spacing w:line="240" w:lineRule="auto"/>
        <w:rPr>
          <w:rFonts w:ascii="Times New Roman" w:hAnsi="Times New Roman"/>
          <w:b/>
          <w:sz w:val="24"/>
          <w:szCs w:val="24"/>
        </w:rPr>
      </w:pPr>
      <w:r w:rsidRPr="002D2EEB">
        <w:rPr>
          <w:rFonts w:ascii="Times New Roman" w:hAnsi="Times New Roman"/>
          <w:b/>
          <w:sz w:val="24"/>
          <w:szCs w:val="24"/>
        </w:rPr>
        <w:tab/>
      </w:r>
    </w:p>
    <w:p w:rsidR="00923C53" w:rsidRPr="002D2EEB" w:rsidRDefault="00923C53" w:rsidP="009F6FD2">
      <w:pPr>
        <w:spacing w:line="240" w:lineRule="auto"/>
        <w:rPr>
          <w:rFonts w:ascii="Times New Roman" w:hAnsi="Times New Roman"/>
          <w:b/>
          <w:color w:val="000000"/>
          <w:sz w:val="24"/>
          <w:szCs w:val="24"/>
        </w:rPr>
      </w:pPr>
      <w:r w:rsidRPr="002D2EEB">
        <w:rPr>
          <w:rFonts w:ascii="Times New Roman" w:hAnsi="Times New Roman"/>
          <w:b/>
          <w:sz w:val="24"/>
          <w:szCs w:val="24"/>
        </w:rPr>
        <w:t>Please specify the department’</w:t>
      </w:r>
      <w:r w:rsidRPr="002D2EEB">
        <w:rPr>
          <w:rFonts w:ascii="Times New Roman" w:hAnsi="Times New Roman"/>
          <w:b/>
          <w:color w:val="000000"/>
          <w:sz w:val="24"/>
          <w:szCs w:val="24"/>
        </w:rPr>
        <w:t xml:space="preserve"> Future plans</w:t>
      </w:r>
    </w:p>
    <w:p w:rsidR="00923C53" w:rsidRPr="002D2EEB" w:rsidRDefault="00923C53" w:rsidP="009F6FD2">
      <w:pPr>
        <w:spacing w:line="240" w:lineRule="auto"/>
        <w:ind w:left="720"/>
        <w:rPr>
          <w:rFonts w:ascii="Times New Roman" w:hAnsi="Times New Roman"/>
          <w:color w:val="000000"/>
          <w:sz w:val="24"/>
          <w:szCs w:val="24"/>
        </w:rPr>
      </w:pPr>
    </w:p>
    <w:p w:rsidR="00923C53" w:rsidRPr="002D2EEB" w:rsidRDefault="00923C53" w:rsidP="00101F39">
      <w:pPr>
        <w:numPr>
          <w:ilvl w:val="0"/>
          <w:numId w:val="133"/>
        </w:numPr>
        <w:spacing w:after="0" w:line="240" w:lineRule="auto"/>
        <w:rPr>
          <w:rFonts w:ascii="Times New Roman" w:hAnsi="Times New Roman"/>
          <w:color w:val="000000"/>
          <w:sz w:val="24"/>
          <w:szCs w:val="24"/>
        </w:rPr>
      </w:pPr>
      <w:r w:rsidRPr="002D2EEB">
        <w:rPr>
          <w:rFonts w:ascii="Times New Roman" w:hAnsi="Times New Roman"/>
          <w:color w:val="000000"/>
          <w:sz w:val="24"/>
          <w:szCs w:val="24"/>
        </w:rPr>
        <w:t xml:space="preserve">To arrange workshops in house </w:t>
      </w:r>
    </w:p>
    <w:p w:rsidR="00923C53" w:rsidRPr="002D2EEB" w:rsidRDefault="00923C53" w:rsidP="00101F39">
      <w:pPr>
        <w:pStyle w:val="ListParagraph"/>
        <w:numPr>
          <w:ilvl w:val="0"/>
          <w:numId w:val="133"/>
        </w:numPr>
        <w:autoSpaceDE w:val="0"/>
        <w:autoSpaceDN w:val="0"/>
        <w:adjustRightInd w:val="0"/>
        <w:spacing w:line="240" w:lineRule="auto"/>
        <w:rPr>
          <w:rFonts w:ascii="Times New Roman" w:eastAsia="Arial Unicode MS" w:hAnsi="Times New Roman"/>
          <w:sz w:val="24"/>
          <w:szCs w:val="24"/>
        </w:rPr>
      </w:pPr>
      <w:r w:rsidRPr="002D2EEB">
        <w:rPr>
          <w:rFonts w:ascii="Times New Roman" w:eastAsia="Arial Unicode MS" w:hAnsi="Times New Roman"/>
          <w:sz w:val="24"/>
          <w:szCs w:val="24"/>
        </w:rPr>
        <w:t>Frequent Industrial visits should be organizedfor the students to get the practical exposure.</w:t>
      </w:r>
    </w:p>
    <w:p w:rsidR="00923C53" w:rsidRPr="002D2EEB" w:rsidRDefault="00923C53" w:rsidP="00101F39">
      <w:pPr>
        <w:pStyle w:val="ListParagraph"/>
        <w:numPr>
          <w:ilvl w:val="0"/>
          <w:numId w:val="133"/>
        </w:numPr>
        <w:autoSpaceDE w:val="0"/>
        <w:autoSpaceDN w:val="0"/>
        <w:adjustRightInd w:val="0"/>
        <w:spacing w:line="240" w:lineRule="auto"/>
        <w:rPr>
          <w:rFonts w:ascii="Times New Roman" w:eastAsia="Arial Unicode MS" w:hAnsi="Times New Roman"/>
          <w:sz w:val="24"/>
          <w:szCs w:val="24"/>
        </w:rPr>
      </w:pPr>
      <w:r w:rsidRPr="002D2EEB">
        <w:rPr>
          <w:rFonts w:ascii="Times New Roman" w:eastAsia="Arial Unicode MS" w:hAnsi="Times New Roman"/>
          <w:sz w:val="24"/>
          <w:szCs w:val="24"/>
        </w:rPr>
        <w:t>Visits to various organizations &amp; institutes like IISC, C-DAC, etc.</w:t>
      </w:r>
    </w:p>
    <w:p w:rsidR="00EB5415" w:rsidRPr="002D2EEB" w:rsidRDefault="00923C53" w:rsidP="00922307">
      <w:pPr>
        <w:spacing w:line="240" w:lineRule="auto"/>
        <w:jc w:val="center"/>
        <w:rPr>
          <w:rFonts w:ascii="Times New Roman" w:eastAsia="Arial Unicode MS" w:hAnsi="Times New Roman"/>
          <w:b/>
          <w:color w:val="000000"/>
          <w:sz w:val="24"/>
          <w:szCs w:val="24"/>
        </w:rPr>
      </w:pPr>
      <w:r w:rsidRPr="002D2EEB">
        <w:rPr>
          <w:rFonts w:ascii="Times New Roman" w:hAnsi="Times New Roman"/>
          <w:b/>
          <w:sz w:val="24"/>
          <w:szCs w:val="24"/>
        </w:rPr>
        <w:br w:type="page"/>
      </w:r>
      <w:r w:rsidR="00EB5415" w:rsidRPr="00885A11">
        <w:rPr>
          <w:rFonts w:ascii="Times New Roman" w:eastAsia="Arial Unicode MS" w:hAnsi="Times New Roman"/>
          <w:b/>
          <w:color w:val="000000"/>
          <w:sz w:val="28"/>
          <w:szCs w:val="24"/>
        </w:rPr>
        <w:t>Evaluative Report of the Department</w:t>
      </w:r>
    </w:p>
    <w:p w:rsidR="00EB5415" w:rsidRPr="002D2EEB" w:rsidRDefault="00EB5415" w:rsidP="009F6FD2">
      <w:pPr>
        <w:spacing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34"/>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b/>
          <w:bCs/>
          <w:color w:val="000000"/>
          <w:sz w:val="24"/>
          <w:szCs w:val="24"/>
        </w:rPr>
        <w:t xml:space="preserve">Name of the department </w:t>
      </w:r>
      <w:r w:rsidR="00A23B30">
        <w:rPr>
          <w:rFonts w:ascii="Times New Roman" w:eastAsia="Arial Unicode MS" w:hAnsi="Times New Roman"/>
          <w:b/>
          <w:bCs/>
          <w:color w:val="000000"/>
          <w:sz w:val="24"/>
          <w:szCs w:val="24"/>
        </w:rPr>
        <w:tab/>
      </w:r>
      <w:r w:rsidRPr="002D2EEB">
        <w:rPr>
          <w:rFonts w:ascii="Times New Roman" w:eastAsia="Arial Unicode MS" w:hAnsi="Times New Roman"/>
          <w:b/>
          <w:bCs/>
          <w:color w:val="000000"/>
          <w:sz w:val="24"/>
          <w:szCs w:val="24"/>
        </w:rPr>
        <w:t>:</w:t>
      </w:r>
      <w:r w:rsidRPr="002D2EEB">
        <w:rPr>
          <w:rFonts w:ascii="Times New Roman" w:eastAsia="Arial Unicode MS" w:hAnsi="Times New Roman"/>
          <w:color w:val="000000"/>
          <w:sz w:val="24"/>
          <w:szCs w:val="24"/>
        </w:rPr>
        <w:tab/>
      </w:r>
      <w:r w:rsidR="00885A11" w:rsidRPr="00885A11">
        <w:rPr>
          <w:rFonts w:ascii="Times New Roman" w:eastAsia="Arial Unicode MS" w:hAnsi="Times New Roman"/>
          <w:b/>
          <w:color w:val="000000"/>
          <w:sz w:val="24"/>
          <w:szCs w:val="24"/>
        </w:rPr>
        <w:t>ELECTRONIC SCIENCE</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34"/>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b/>
          <w:bCs/>
          <w:color w:val="000000"/>
          <w:sz w:val="24"/>
          <w:szCs w:val="24"/>
        </w:rPr>
        <w:t>Year of Establishment</w:t>
      </w:r>
      <w:r w:rsidR="00A23B30">
        <w:rPr>
          <w:rFonts w:ascii="Times New Roman" w:eastAsia="Arial Unicode MS" w:hAnsi="Times New Roman"/>
          <w:b/>
          <w:bCs/>
          <w:color w:val="000000"/>
          <w:sz w:val="24"/>
          <w:szCs w:val="24"/>
        </w:rPr>
        <w:tab/>
      </w:r>
      <w:r w:rsidRPr="002D2EEB">
        <w:rPr>
          <w:rFonts w:ascii="Times New Roman" w:eastAsia="Arial Unicode MS" w:hAnsi="Times New Roman"/>
          <w:b/>
          <w:bCs/>
          <w:color w:val="000000"/>
          <w:sz w:val="24"/>
          <w:szCs w:val="24"/>
        </w:rPr>
        <w:t>:</w:t>
      </w:r>
      <w:r w:rsidRPr="002D2EEB">
        <w:rPr>
          <w:rFonts w:ascii="Times New Roman" w:eastAsia="Arial Unicode MS" w:hAnsi="Times New Roman"/>
          <w:color w:val="000000"/>
          <w:sz w:val="24"/>
          <w:szCs w:val="24"/>
        </w:rPr>
        <w:tab/>
      </w:r>
      <w:r w:rsidRPr="00A23B30">
        <w:rPr>
          <w:rFonts w:ascii="Times New Roman" w:eastAsia="Arial Unicode MS" w:hAnsi="Times New Roman"/>
          <w:b/>
          <w:color w:val="000000"/>
          <w:sz w:val="24"/>
          <w:szCs w:val="24"/>
        </w:rPr>
        <w:t>2010-11</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34"/>
        </w:numPr>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Names of Programs / Courses offered (UG, PG, M.Phil., Ph.D., Integrated Masters; Integrated Ph.D., etc.) </w:t>
      </w:r>
    </w:p>
    <w:p w:rsidR="00A23B30" w:rsidRDefault="00A23B30"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p>
    <w:p w:rsidR="00EB5415" w:rsidRPr="002D2EEB" w:rsidRDefault="00A23B30"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PG:- M.Sc., Electronic Science</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34"/>
        </w:numPr>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Names of Interdisciplinary courses and the departments/units involved.</w:t>
      </w:r>
    </w:p>
    <w:p w:rsidR="00A23B30" w:rsidRDefault="00A23B30"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A23B30"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w:t>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34"/>
        </w:numPr>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Annual/ semester/choice based credit system (program wise)</w:t>
      </w:r>
    </w:p>
    <w:p w:rsidR="00A23B30" w:rsidRDefault="00A23B30"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p>
    <w:p w:rsidR="00EB5415" w:rsidRPr="002D2EEB" w:rsidRDefault="00A23B30"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w:t>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 xml:space="preserve">Semester Scheme       </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134"/>
        </w:numPr>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Participation of the department in the courses offered by other departments</w:t>
      </w:r>
      <w:r w:rsidR="00A23B30">
        <w:rPr>
          <w:rFonts w:ascii="Times New Roman" w:eastAsia="Arial Unicode MS" w:hAnsi="Times New Roman"/>
          <w:b/>
          <w:bCs/>
          <w:color w:val="000000"/>
          <w:sz w:val="24"/>
          <w:szCs w:val="24"/>
        </w:rPr>
        <w:t>.</w:t>
      </w:r>
    </w:p>
    <w:p w:rsidR="00A23B30" w:rsidRPr="002D2EEB" w:rsidRDefault="00A23B30" w:rsidP="00A23B30">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The Electronics lecturers are involved in teaching </w:t>
      </w:r>
      <w:r w:rsidRPr="002D2EEB">
        <w:rPr>
          <w:rFonts w:ascii="Times New Roman" w:eastAsia="Arial Unicode MS" w:hAnsi="Times New Roman"/>
          <w:color w:val="000000"/>
          <w:sz w:val="24"/>
          <w:szCs w:val="24"/>
          <w:u w:val="single"/>
        </w:rPr>
        <w:t>Digital Electronics</w:t>
      </w:r>
      <w:r w:rsidRPr="002D2EEB">
        <w:rPr>
          <w:rFonts w:ascii="Times New Roman" w:eastAsia="Arial Unicode MS" w:hAnsi="Times New Roman"/>
          <w:color w:val="000000"/>
          <w:sz w:val="24"/>
          <w:szCs w:val="24"/>
        </w:rPr>
        <w:t xml:space="preserve"> Paper for B.C.A and </w:t>
      </w:r>
      <w:r w:rsidRPr="002D2EEB">
        <w:rPr>
          <w:rFonts w:ascii="Times New Roman" w:eastAsia="Arial Unicode MS" w:hAnsi="Times New Roman"/>
          <w:color w:val="000000"/>
          <w:sz w:val="24"/>
          <w:szCs w:val="24"/>
          <w:u w:val="single"/>
        </w:rPr>
        <w:t>Electronic specialization</w:t>
      </w:r>
      <w:r w:rsidRPr="002D2EEB">
        <w:rPr>
          <w:rFonts w:ascii="Times New Roman" w:eastAsia="Arial Unicode MS" w:hAnsi="Times New Roman"/>
          <w:color w:val="000000"/>
          <w:sz w:val="24"/>
          <w:szCs w:val="24"/>
        </w:rPr>
        <w:t xml:space="preserve"> paper for M.Sc., Physics Department.</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34"/>
        </w:numPr>
        <w:tabs>
          <w:tab w:val="left" w:pos="426"/>
        </w:tabs>
        <w:autoSpaceDE w:val="0"/>
        <w:autoSpaceDN w:val="0"/>
        <w:adjustRightInd w:val="0"/>
        <w:spacing w:after="0" w:line="240" w:lineRule="auto"/>
        <w:ind w:right="-176"/>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Courses in collaboration with other universities, industries, foreign institutions, etc. </w:t>
      </w:r>
    </w:p>
    <w:p w:rsidR="00EB5415" w:rsidRPr="002D2EEB" w:rsidRDefault="00EB5415" w:rsidP="009F6FD2">
      <w:pPr>
        <w:pStyle w:val="ListParagraph"/>
        <w:widowControl w:val="0"/>
        <w:tabs>
          <w:tab w:val="left" w:pos="426"/>
        </w:tabs>
        <w:autoSpaceDE w:val="0"/>
        <w:autoSpaceDN w:val="0"/>
        <w:adjustRightInd w:val="0"/>
        <w:spacing w:line="240" w:lineRule="auto"/>
        <w:ind w:right="-17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p w:rsidR="00EB5415" w:rsidRPr="002D2EEB" w:rsidRDefault="00EB5415" w:rsidP="009F6FD2">
      <w:pPr>
        <w:widowControl w:val="0"/>
        <w:tabs>
          <w:tab w:val="left" w:pos="426"/>
        </w:tabs>
        <w:autoSpaceDE w:val="0"/>
        <w:autoSpaceDN w:val="0"/>
        <w:adjustRightInd w:val="0"/>
        <w:spacing w:line="240" w:lineRule="auto"/>
        <w:ind w:right="-176"/>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ab/>
        <w:t xml:space="preserve">8. Details of courses/programs discontinued (if any) with reasons </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35"/>
        </w:numPr>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Number of Teaching posts </w:t>
      </w:r>
    </w:p>
    <w:tbl>
      <w:tblPr>
        <w:tblW w:w="0" w:type="auto"/>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7"/>
        <w:gridCol w:w="2266"/>
        <w:gridCol w:w="2221"/>
      </w:tblGrid>
      <w:tr w:rsidR="00EB5415" w:rsidRPr="002D2EEB" w:rsidTr="00A23B30">
        <w:trPr>
          <w:trHeight w:val="476"/>
          <w:jc w:val="center"/>
        </w:trPr>
        <w:tc>
          <w:tcPr>
            <w:tcW w:w="2267" w:type="dxa"/>
            <w:vMerge w:val="restart"/>
            <w:tcBorders>
              <w:top w:val="single" w:sz="4" w:space="0" w:color="000000"/>
              <w:left w:val="single" w:sz="4" w:space="0" w:color="000000"/>
              <w:bottom w:val="single" w:sz="4" w:space="0" w:color="000000"/>
              <w:right w:val="single" w:sz="4" w:space="0" w:color="000000"/>
            </w:tcBorders>
          </w:tcPr>
          <w:p w:rsidR="00EB5415" w:rsidRPr="002D2EEB" w:rsidRDefault="00EB5415"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color w:val="000000"/>
                <w:sz w:val="24"/>
                <w:szCs w:val="24"/>
              </w:rPr>
            </w:pPr>
          </w:p>
        </w:tc>
        <w:tc>
          <w:tcPr>
            <w:tcW w:w="2266" w:type="dxa"/>
            <w:vMerge w:val="restart"/>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sanctioned </w:t>
            </w:r>
          </w:p>
        </w:tc>
        <w:tc>
          <w:tcPr>
            <w:tcW w:w="2221" w:type="dxa"/>
            <w:vMerge w:val="restart"/>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Filled</w:t>
            </w:r>
          </w:p>
        </w:tc>
      </w:tr>
      <w:tr w:rsidR="00EB5415" w:rsidRPr="002D2EEB" w:rsidTr="00A23B30">
        <w:trPr>
          <w:trHeight w:val="47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color w:val="000000"/>
                <w:sz w:val="24"/>
                <w:szCs w:val="24"/>
              </w:rPr>
            </w:pPr>
          </w:p>
        </w:tc>
      </w:tr>
      <w:tr w:rsidR="00EB5415" w:rsidRPr="002D2EEB" w:rsidTr="00EB5415">
        <w:trPr>
          <w:jc w:val="center"/>
        </w:trPr>
        <w:tc>
          <w:tcPr>
            <w:tcW w:w="226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Professors</w:t>
            </w:r>
          </w:p>
        </w:tc>
        <w:tc>
          <w:tcPr>
            <w:tcW w:w="2266" w:type="dxa"/>
            <w:tcBorders>
              <w:top w:val="single" w:sz="4" w:space="0" w:color="000000"/>
              <w:left w:val="single" w:sz="4" w:space="0" w:color="000000"/>
              <w:bottom w:val="single" w:sz="4" w:space="0" w:color="000000"/>
              <w:right w:val="single" w:sz="4" w:space="0" w:color="000000"/>
            </w:tcBorders>
            <w:hideMark/>
          </w:tcPr>
          <w:p w:rsidR="00EB5415" w:rsidRPr="002D2EEB" w:rsidRDefault="00FA27CD" w:rsidP="00EA5E39">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FA27CD" w:rsidP="00EA5E39">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r>
      <w:tr w:rsidR="00EB5415" w:rsidRPr="002D2EEB" w:rsidTr="00EB5415">
        <w:trPr>
          <w:jc w:val="center"/>
        </w:trPr>
        <w:tc>
          <w:tcPr>
            <w:tcW w:w="226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Professors</w:t>
            </w:r>
          </w:p>
        </w:tc>
        <w:tc>
          <w:tcPr>
            <w:tcW w:w="22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EA5E39">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r w:rsidR="00EA5E39">
              <w:rPr>
                <w:rFonts w:ascii="Times New Roman" w:eastAsia="Arial Unicode MS" w:hAnsi="Times New Roman"/>
                <w:color w:val="000000"/>
                <w:sz w:val="24"/>
                <w:szCs w:val="24"/>
              </w:rPr>
              <w:t>0</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A5E39" w:rsidP="00EA5E39">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00</w:t>
            </w:r>
          </w:p>
        </w:tc>
      </w:tr>
      <w:tr w:rsidR="00EB5415" w:rsidRPr="002D2EEB" w:rsidTr="00EB5415">
        <w:trPr>
          <w:jc w:val="center"/>
        </w:trPr>
        <w:tc>
          <w:tcPr>
            <w:tcW w:w="226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Asst. Professors</w:t>
            </w:r>
          </w:p>
        </w:tc>
        <w:tc>
          <w:tcPr>
            <w:tcW w:w="22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EA5E39">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r w:rsidR="00EA5E39">
              <w:rPr>
                <w:rFonts w:ascii="Times New Roman" w:eastAsia="Arial Unicode MS" w:hAnsi="Times New Roman"/>
                <w:color w:val="000000"/>
                <w:sz w:val="24"/>
                <w:szCs w:val="24"/>
              </w:rPr>
              <w:t>6</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A5E39" w:rsidP="00EA5E39">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06</w:t>
            </w:r>
          </w:p>
        </w:tc>
      </w:tr>
    </w:tbl>
    <w:p w:rsidR="00EB5415" w:rsidRPr="002D2EEB" w:rsidRDefault="00EB5415" w:rsidP="009F6FD2">
      <w:pPr>
        <w:pStyle w:val="ListParagraph"/>
        <w:spacing w:line="240" w:lineRule="auto"/>
        <w:rPr>
          <w:rFonts w:ascii="Times New Roman" w:eastAsia="Arial Unicode MS" w:hAnsi="Times New Roman"/>
          <w:bCs/>
          <w:color w:val="000000"/>
          <w:sz w:val="24"/>
          <w:szCs w:val="24"/>
        </w:rPr>
      </w:pPr>
    </w:p>
    <w:p w:rsidR="00EB5415" w:rsidRDefault="00EB5415" w:rsidP="009F6FD2">
      <w:pPr>
        <w:pStyle w:val="ListParagraph"/>
        <w:spacing w:line="240" w:lineRule="auto"/>
        <w:rPr>
          <w:rFonts w:ascii="Times New Roman" w:eastAsia="Arial Unicode MS" w:hAnsi="Times New Roman"/>
          <w:bCs/>
          <w:color w:val="000000"/>
          <w:sz w:val="24"/>
          <w:szCs w:val="24"/>
        </w:rPr>
      </w:pPr>
    </w:p>
    <w:p w:rsidR="00EB5415" w:rsidRPr="002D2EEB" w:rsidRDefault="00EB5415" w:rsidP="00101F39">
      <w:pPr>
        <w:pStyle w:val="ListParagraph"/>
        <w:widowControl w:val="0"/>
        <w:numPr>
          <w:ilvl w:val="0"/>
          <w:numId w:val="135"/>
        </w:numPr>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Faculty profile with name, qualification, designation, specialization, (D.Sc./D.Litt. /Ph.D. / M. Phil. etc.,)</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p>
    <w:tbl>
      <w:tblPr>
        <w:tblW w:w="9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2"/>
        <w:gridCol w:w="1884"/>
        <w:gridCol w:w="1256"/>
        <w:gridCol w:w="1726"/>
        <w:gridCol w:w="1260"/>
        <w:gridCol w:w="1051"/>
      </w:tblGrid>
      <w:tr w:rsidR="00EB5415" w:rsidRPr="00EA5E39" w:rsidTr="008A1E3C">
        <w:trPr>
          <w:trHeight w:val="1064"/>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4160D7"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4160D7">
              <w:rPr>
                <w:rFonts w:ascii="Times New Roman" w:eastAsia="Arial Unicode MS" w:hAnsi="Times New Roman"/>
                <w:b/>
                <w:color w:val="000000"/>
                <w:sz w:val="24"/>
                <w:szCs w:val="24"/>
              </w:rPr>
              <w:t>Name</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4160D7"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4160D7">
              <w:rPr>
                <w:rFonts w:ascii="Times New Roman" w:eastAsia="Arial Unicode MS" w:hAnsi="Times New Roman"/>
                <w:b/>
                <w:color w:val="000000"/>
                <w:sz w:val="24"/>
                <w:szCs w:val="24"/>
              </w:rPr>
              <w:t>Qualification</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4160D7" w:rsidRDefault="00EB5415" w:rsidP="008A1E3C">
            <w:pPr>
              <w:pStyle w:val="ListParagraph"/>
              <w:widowControl w:val="0"/>
              <w:tabs>
                <w:tab w:val="left" w:pos="426"/>
              </w:tabs>
              <w:autoSpaceDE w:val="0"/>
              <w:autoSpaceDN w:val="0"/>
              <w:adjustRightInd w:val="0"/>
              <w:spacing w:after="0" w:line="240" w:lineRule="auto"/>
              <w:ind w:left="-198" w:right="-108"/>
              <w:jc w:val="center"/>
              <w:rPr>
                <w:rFonts w:ascii="Times New Roman" w:eastAsia="Arial Unicode MS" w:hAnsi="Times New Roman"/>
                <w:b/>
                <w:color w:val="000000"/>
                <w:sz w:val="24"/>
                <w:szCs w:val="24"/>
              </w:rPr>
            </w:pPr>
            <w:r w:rsidRPr="004160D7">
              <w:rPr>
                <w:rFonts w:ascii="Times New Roman" w:eastAsia="Arial Unicode MS" w:hAnsi="Times New Roman"/>
                <w:b/>
                <w:color w:val="000000"/>
                <w:sz w:val="24"/>
                <w:szCs w:val="24"/>
              </w:rPr>
              <w:t>Designation</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4160D7" w:rsidRDefault="00EB5415" w:rsidP="008A1E3C">
            <w:pPr>
              <w:pStyle w:val="ListParagraph"/>
              <w:widowControl w:val="0"/>
              <w:tabs>
                <w:tab w:val="left" w:pos="426"/>
              </w:tabs>
              <w:autoSpaceDE w:val="0"/>
              <w:autoSpaceDN w:val="0"/>
              <w:adjustRightInd w:val="0"/>
              <w:spacing w:after="0" w:line="240" w:lineRule="auto"/>
              <w:ind w:left="-108"/>
              <w:jc w:val="center"/>
              <w:rPr>
                <w:rFonts w:ascii="Times New Roman" w:eastAsia="Arial Unicode MS" w:hAnsi="Times New Roman"/>
                <w:b/>
                <w:color w:val="000000"/>
                <w:sz w:val="24"/>
                <w:szCs w:val="24"/>
              </w:rPr>
            </w:pPr>
            <w:r w:rsidRPr="004160D7">
              <w:rPr>
                <w:rFonts w:ascii="Times New Roman" w:eastAsia="Arial Unicode MS" w:hAnsi="Times New Roman"/>
                <w:b/>
                <w:color w:val="000000"/>
                <w:sz w:val="24"/>
                <w:szCs w:val="24"/>
              </w:rPr>
              <w:t>Specialization</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EA5E39"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EA5E39">
              <w:rPr>
                <w:rFonts w:ascii="Times New Roman" w:eastAsia="Arial Unicode MS" w:hAnsi="Times New Roman"/>
                <w:b/>
                <w:color w:val="000000"/>
                <w:sz w:val="20"/>
                <w:szCs w:val="24"/>
              </w:rPr>
              <w:t>No. of Years of Experience</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EA5E39"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EA5E39">
              <w:rPr>
                <w:rFonts w:ascii="Times New Roman" w:eastAsia="Arial Unicode MS" w:hAnsi="Times New Roman"/>
                <w:b/>
                <w:color w:val="000000"/>
                <w:sz w:val="20"/>
                <w:szCs w:val="24"/>
              </w:rPr>
              <w:t>No. of Ph.D. Students guided for the last 4 years</w:t>
            </w:r>
          </w:p>
        </w:tc>
      </w:tr>
      <w:tr w:rsidR="00EB5415" w:rsidRPr="002D2EEB" w:rsidTr="008A1E3C">
        <w:trPr>
          <w:trHeight w:val="584"/>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Sreemati Giri</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 &amp; HOD</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Spectroscopy</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37</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EB5415" w:rsidRPr="002D2EEB" w:rsidTr="008A1E3C">
        <w:trPr>
          <w:trHeight w:val="868"/>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Mr.Ananth H.A</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 Mysore University</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8A1E3C"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Cs w:val="24"/>
              </w:rPr>
            </w:pPr>
            <w:r w:rsidRPr="008A1E3C">
              <w:rPr>
                <w:rFonts w:ascii="Times New Roman" w:eastAsia="Arial Unicode MS" w:hAnsi="Times New Roman"/>
                <w:color w:val="000000"/>
                <w:szCs w:val="24"/>
              </w:rPr>
              <w:t>Communication &amp; Power Electronics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8A1E3C">
        <w:trPr>
          <w:trHeight w:val="1735"/>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Barkathulla</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Science(Bangalore University),</w:t>
            </w:r>
          </w:p>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UGC NET Qualified Dec-2012 </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Embedded Systems &amp; Network Analysis </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8A1E3C">
        <w:trPr>
          <w:trHeight w:val="2303"/>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Mrs.Durga Madhavan</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Physics of Semi Conductor Devices &amp; Instrumentation and Microcontrollers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8A1E3C">
        <w:trPr>
          <w:trHeight w:val="1735"/>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Ms.Vamshi BK</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Science((Bangalore University))</w:t>
            </w:r>
          </w:p>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UGC NET Qualified June-2012</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Digital Signal Processing and VLSI</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8A1E3C">
        <w:trPr>
          <w:trHeight w:val="1168"/>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Ms.Archana V</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Science(Bangalore University)</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Microwave Devices and C++ Programming</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8A1E3C">
        <w:trPr>
          <w:trHeight w:val="1168"/>
        </w:trPr>
        <w:tc>
          <w:tcPr>
            <w:tcW w:w="19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Raghu</w:t>
            </w:r>
          </w:p>
        </w:tc>
        <w:tc>
          <w:tcPr>
            <w:tcW w:w="188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Science(Bangalore University)</w:t>
            </w:r>
          </w:p>
        </w:tc>
        <w:tc>
          <w:tcPr>
            <w:tcW w:w="1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72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Microprocessor,</w:t>
            </w:r>
          </w:p>
          <w:p w:rsidR="00EB5415" w:rsidRPr="002D2EEB" w:rsidRDefault="00EB5415" w:rsidP="008A1E3C">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Linear Circuits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105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A1E3C">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EB5415" w:rsidRDefault="00EB5415" w:rsidP="008A1E3C">
      <w:pPr>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p>
    <w:p w:rsidR="004160D7" w:rsidRPr="002D2EEB" w:rsidRDefault="004160D7" w:rsidP="009F6FD2">
      <w:pPr>
        <w:widowControl w:val="0"/>
        <w:tabs>
          <w:tab w:val="left" w:pos="426"/>
        </w:tabs>
        <w:autoSpaceDE w:val="0"/>
        <w:autoSpaceDN w:val="0"/>
        <w:adjustRightInd w:val="0"/>
        <w:spacing w:line="240" w:lineRule="auto"/>
        <w:ind w:left="36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35"/>
        </w:numPr>
        <w:tabs>
          <w:tab w:val="left" w:pos="426"/>
        </w:tabs>
        <w:autoSpaceDE w:val="0"/>
        <w:autoSpaceDN w:val="0"/>
        <w:adjustRightInd w:val="0"/>
        <w:spacing w:after="0"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List of senior visiting faculty</w:t>
      </w:r>
    </w:p>
    <w:p w:rsidR="00EB5415" w:rsidRPr="002D2EEB" w:rsidRDefault="00EB5415" w:rsidP="009F6FD2">
      <w:pPr>
        <w:spacing w:line="240" w:lineRule="auto"/>
        <w:ind w:left="425" w:hanging="425"/>
        <w:rPr>
          <w:rFonts w:ascii="Times New Roman" w:hAnsi="Times New Roman"/>
          <w:bCs/>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2610"/>
        <w:gridCol w:w="2538"/>
      </w:tblGrid>
      <w:tr w:rsidR="00EB5415" w:rsidRPr="002D2EEB" w:rsidTr="004160D7">
        <w:tc>
          <w:tcPr>
            <w:tcW w:w="22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Visiting Faculty</w:t>
            </w:r>
          </w:p>
        </w:tc>
        <w:tc>
          <w:tcPr>
            <w:tcW w:w="261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Topic dealt</w:t>
            </w:r>
          </w:p>
        </w:tc>
        <w:tc>
          <w:tcPr>
            <w:tcW w:w="25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Address</w:t>
            </w:r>
          </w:p>
        </w:tc>
      </w:tr>
      <w:tr w:rsidR="00EB5415" w:rsidRPr="002D2EEB" w:rsidTr="004160D7">
        <w:tc>
          <w:tcPr>
            <w:tcW w:w="2268" w:type="dxa"/>
            <w:tcBorders>
              <w:top w:val="single" w:sz="4" w:space="0" w:color="000000"/>
              <w:left w:val="single" w:sz="4" w:space="0" w:color="000000"/>
              <w:bottom w:val="single" w:sz="4" w:space="0" w:color="000000"/>
              <w:right w:val="single" w:sz="4" w:space="0" w:color="000000"/>
            </w:tcBorders>
          </w:tcPr>
          <w:p w:rsidR="00EB5415" w:rsidRPr="002D2EEB" w:rsidRDefault="00EB5415" w:rsidP="004160D7">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p>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Dr.J.T Devaraju</w:t>
            </w:r>
          </w:p>
          <w:p w:rsidR="00EB5415" w:rsidRPr="002D2EEB" w:rsidRDefault="00EB5415" w:rsidP="004160D7">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p>
        </w:tc>
        <w:tc>
          <w:tcPr>
            <w:tcW w:w="2610" w:type="dxa"/>
            <w:tcBorders>
              <w:top w:val="single" w:sz="4" w:space="0" w:color="000000"/>
              <w:left w:val="single" w:sz="4" w:space="0" w:color="000000"/>
              <w:bottom w:val="single" w:sz="4" w:space="0" w:color="000000"/>
              <w:right w:val="single" w:sz="4" w:space="0" w:color="000000"/>
            </w:tcBorders>
          </w:tcPr>
          <w:p w:rsidR="00EB5415" w:rsidRPr="002D2EEB" w:rsidRDefault="00EB5415" w:rsidP="004160D7">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p>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Interrupts in 8086</w:t>
            </w:r>
          </w:p>
        </w:tc>
        <w:tc>
          <w:tcPr>
            <w:tcW w:w="25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 Department of Electronics science JB campus, BUB, Bangalore</w:t>
            </w:r>
          </w:p>
        </w:tc>
      </w:tr>
      <w:tr w:rsidR="00EB5415" w:rsidRPr="002D2EEB" w:rsidTr="004160D7">
        <w:tc>
          <w:tcPr>
            <w:tcW w:w="22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Dr.H.M Mahesh</w:t>
            </w:r>
          </w:p>
        </w:tc>
        <w:tc>
          <w:tcPr>
            <w:tcW w:w="261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1.Multiplexing  techniques</w:t>
            </w:r>
          </w:p>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Optical Fiber Communication</w:t>
            </w:r>
          </w:p>
        </w:tc>
        <w:tc>
          <w:tcPr>
            <w:tcW w:w="25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Associate Professor, Department of Electronics science JB campus, BUB, Bangalore</w:t>
            </w:r>
          </w:p>
        </w:tc>
      </w:tr>
      <w:tr w:rsidR="00EB5415" w:rsidRPr="002D2EEB" w:rsidTr="004160D7">
        <w:tc>
          <w:tcPr>
            <w:tcW w:w="22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Manjesh</w:t>
            </w:r>
          </w:p>
        </w:tc>
        <w:tc>
          <w:tcPr>
            <w:tcW w:w="261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1.Noise in digital circuits</w:t>
            </w:r>
          </w:p>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2.D.C and A.C Motors</w:t>
            </w:r>
          </w:p>
        </w:tc>
        <w:tc>
          <w:tcPr>
            <w:tcW w:w="25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Assistant Professor, Department of Electronics science JB campus, BUB, Bangalore</w:t>
            </w:r>
          </w:p>
        </w:tc>
      </w:tr>
    </w:tbl>
    <w:p w:rsidR="00EB5415" w:rsidRPr="002D2EEB" w:rsidRDefault="00EB5415" w:rsidP="009F6FD2">
      <w:pPr>
        <w:spacing w:line="240" w:lineRule="auto"/>
        <w:rPr>
          <w:rFonts w:ascii="Times New Roman" w:hAnsi="Times New Roman"/>
          <w:bCs/>
          <w:sz w:val="24"/>
          <w:szCs w:val="24"/>
        </w:rPr>
      </w:pPr>
    </w:p>
    <w:p w:rsidR="00EB5415" w:rsidRPr="002D2EEB" w:rsidRDefault="00EB5415" w:rsidP="00101F39">
      <w:pPr>
        <w:pStyle w:val="ListParagraph"/>
        <w:widowControl w:val="0"/>
        <w:numPr>
          <w:ilvl w:val="0"/>
          <w:numId w:val="136"/>
        </w:numPr>
        <w:tabs>
          <w:tab w:val="left" w:pos="540"/>
        </w:tabs>
        <w:autoSpaceDE w:val="0"/>
        <w:autoSpaceDN w:val="0"/>
        <w:adjustRightInd w:val="0"/>
        <w:spacing w:after="0" w:line="240" w:lineRule="auto"/>
        <w:ind w:hanging="630"/>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Percentage of lectures delivered and practical classes handled(programme wise) by temporary faculty.</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Nil</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  13. Student -Teacher Ratio (program wise)</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3"/>
        <w:gridCol w:w="3907"/>
      </w:tblGrid>
      <w:tr w:rsidR="00EB5415" w:rsidRPr="002D2EEB" w:rsidTr="008A1E3C">
        <w:trPr>
          <w:trHeight w:val="487"/>
          <w:jc w:val="center"/>
        </w:trPr>
        <w:tc>
          <w:tcPr>
            <w:tcW w:w="394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Name of the Program</w:t>
            </w:r>
          </w:p>
        </w:tc>
        <w:tc>
          <w:tcPr>
            <w:tcW w:w="390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Student –Teacher ratio</w:t>
            </w:r>
          </w:p>
        </w:tc>
      </w:tr>
      <w:tr w:rsidR="00EB5415" w:rsidRPr="002D2EEB" w:rsidTr="008A1E3C">
        <w:trPr>
          <w:trHeight w:val="502"/>
          <w:jc w:val="center"/>
        </w:trPr>
        <w:tc>
          <w:tcPr>
            <w:tcW w:w="394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w:t>
            </w:r>
          </w:p>
        </w:tc>
        <w:tc>
          <w:tcPr>
            <w:tcW w:w="390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4:1</w:t>
            </w:r>
          </w:p>
        </w:tc>
      </w:tr>
    </w:tbl>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 14. Number of academic support staff (technical) and administrative staff; sanctioned and filled.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0"/>
        <w:gridCol w:w="2550"/>
        <w:gridCol w:w="2551"/>
      </w:tblGrid>
      <w:tr w:rsidR="00EB5415" w:rsidRPr="002D2EEB" w:rsidTr="00EE7B87">
        <w:trPr>
          <w:trHeight w:val="485"/>
          <w:jc w:val="center"/>
        </w:trPr>
        <w:tc>
          <w:tcPr>
            <w:tcW w:w="255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Staff</w:t>
            </w:r>
          </w:p>
        </w:tc>
        <w:tc>
          <w:tcPr>
            <w:tcW w:w="255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55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EB5415" w:rsidRPr="002D2EEB" w:rsidTr="00EE7B87">
        <w:trPr>
          <w:trHeight w:val="783"/>
          <w:jc w:val="center"/>
        </w:trPr>
        <w:tc>
          <w:tcPr>
            <w:tcW w:w="255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Academic support staff (technical)</w:t>
            </w:r>
          </w:p>
        </w:tc>
        <w:tc>
          <w:tcPr>
            <w:tcW w:w="255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255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EB5415" w:rsidRPr="002D2EEB" w:rsidTr="00EE7B87">
        <w:trPr>
          <w:trHeight w:val="501"/>
          <w:jc w:val="center"/>
        </w:trPr>
        <w:tc>
          <w:tcPr>
            <w:tcW w:w="255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Administrative Staff</w:t>
            </w:r>
          </w:p>
        </w:tc>
        <w:tc>
          <w:tcPr>
            <w:tcW w:w="255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255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Cs/>
          <w:color w:val="000000"/>
          <w:sz w:val="24"/>
          <w:szCs w:val="24"/>
        </w:rPr>
      </w:pPr>
      <w:r w:rsidRPr="002D2EEB">
        <w:rPr>
          <w:rFonts w:ascii="Times New Roman" w:hAnsi="Times New Roman"/>
          <w:b/>
          <w:sz w:val="24"/>
          <w:szCs w:val="24"/>
        </w:rPr>
        <w:t xml:space="preserve"> 15.</w:t>
      </w:r>
      <w:r w:rsidRPr="002D2EEB">
        <w:rPr>
          <w:rFonts w:ascii="Times New Roman" w:eastAsia="Arial Unicode MS" w:hAnsi="Times New Roman"/>
          <w:b/>
          <w:color w:val="000000"/>
          <w:sz w:val="24"/>
          <w:szCs w:val="24"/>
        </w:rPr>
        <w:t xml:space="preserve"> Qualifications of teaching faculty with DSc / D.Litt / Ph.D / MPhil/ PG.</w:t>
      </w:r>
    </w:p>
    <w:p w:rsidR="00EB5415" w:rsidRPr="002D2EEB" w:rsidRDefault="00EB5415" w:rsidP="009F6FD2">
      <w:pPr>
        <w:spacing w:line="240" w:lineRule="auto"/>
        <w:rPr>
          <w:rFonts w:ascii="Times New Roman" w:hAnsi="Times New Roman"/>
          <w:bCs/>
          <w:sz w:val="24"/>
          <w:szCs w:val="24"/>
        </w:rPr>
      </w:pPr>
    </w:p>
    <w:tbl>
      <w:tblPr>
        <w:tblpPr w:leftFromText="180" w:rightFromText="180" w:vertAnchor="text" w:horzAnchor="page" w:tblpX="2719" w:tblpY="156"/>
        <w:tblW w:w="7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68"/>
        <w:gridCol w:w="4366"/>
      </w:tblGrid>
      <w:tr w:rsidR="00EB5415" w:rsidRPr="002D2EEB" w:rsidTr="00EE7B87">
        <w:trPr>
          <w:trHeight w:val="507"/>
        </w:trPr>
        <w:tc>
          <w:tcPr>
            <w:tcW w:w="3168" w:type="dxa"/>
            <w:tcBorders>
              <w:top w:val="single" w:sz="4" w:space="0" w:color="000000"/>
              <w:left w:val="single" w:sz="4" w:space="0" w:color="000000"/>
              <w:bottom w:val="single" w:sz="4" w:space="0" w:color="auto"/>
              <w:right w:val="single" w:sz="4" w:space="0" w:color="auto"/>
            </w:tcBorders>
            <w:hideMark/>
          </w:tcPr>
          <w:p w:rsidR="00EB5415" w:rsidRPr="002D2EEB" w:rsidRDefault="00EB5415" w:rsidP="004160D7">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Faculty</w:t>
            </w:r>
          </w:p>
        </w:tc>
        <w:tc>
          <w:tcPr>
            <w:tcW w:w="4366" w:type="dxa"/>
            <w:tcBorders>
              <w:top w:val="single" w:sz="4" w:space="0" w:color="000000"/>
              <w:left w:val="single" w:sz="4" w:space="0" w:color="auto"/>
              <w:bottom w:val="single" w:sz="4" w:space="0" w:color="auto"/>
              <w:right w:val="single" w:sz="4" w:space="0" w:color="auto"/>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EB5415" w:rsidRPr="002D2EEB" w:rsidTr="00EE7B87">
        <w:trPr>
          <w:trHeight w:val="403"/>
        </w:trPr>
        <w:tc>
          <w:tcPr>
            <w:tcW w:w="3168"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4160D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Sreemati Giri</w:t>
            </w:r>
          </w:p>
        </w:tc>
        <w:tc>
          <w:tcPr>
            <w:tcW w:w="436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4160D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r>
      <w:tr w:rsidR="00EB5415" w:rsidRPr="002D2EEB" w:rsidTr="00EE7B87">
        <w:trPr>
          <w:trHeight w:val="403"/>
        </w:trPr>
        <w:tc>
          <w:tcPr>
            <w:tcW w:w="3168"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4160D7">
            <w:pPr>
              <w:widowControl w:val="0"/>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Ananth H.A</w:t>
            </w:r>
          </w:p>
        </w:tc>
        <w:tc>
          <w:tcPr>
            <w:tcW w:w="436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M.Sc(Electronics  Science)</w:t>
            </w:r>
          </w:p>
        </w:tc>
      </w:tr>
      <w:tr w:rsidR="00EB5415" w:rsidRPr="002D2EEB" w:rsidTr="00EE7B87">
        <w:trPr>
          <w:trHeight w:val="478"/>
        </w:trPr>
        <w:tc>
          <w:tcPr>
            <w:tcW w:w="3168"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4160D7">
            <w:pPr>
              <w:widowControl w:val="0"/>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Mr.Barkathulla</w:t>
            </w:r>
          </w:p>
        </w:tc>
        <w:tc>
          <w:tcPr>
            <w:tcW w:w="436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4160D7">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M.Sc(Electronics  Science)</w:t>
            </w:r>
          </w:p>
          <w:p w:rsidR="00EB5415" w:rsidRPr="002D2EEB" w:rsidRDefault="00EB5415" w:rsidP="004160D7">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UGC NET Dec-2012</w:t>
            </w:r>
          </w:p>
        </w:tc>
      </w:tr>
      <w:tr w:rsidR="00EB5415" w:rsidRPr="002D2EEB" w:rsidTr="00EE7B87">
        <w:trPr>
          <w:trHeight w:val="377"/>
        </w:trPr>
        <w:tc>
          <w:tcPr>
            <w:tcW w:w="3168"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4160D7">
            <w:pPr>
              <w:widowControl w:val="0"/>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Mrs.Durga Madhavan</w:t>
            </w:r>
          </w:p>
        </w:tc>
        <w:tc>
          <w:tcPr>
            <w:tcW w:w="436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4160D7">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M.Sc(Electronics  Science),</w:t>
            </w:r>
          </w:p>
        </w:tc>
      </w:tr>
      <w:tr w:rsidR="00EB5415" w:rsidRPr="002D2EEB" w:rsidTr="00EE7B87">
        <w:trPr>
          <w:trHeight w:val="217"/>
        </w:trPr>
        <w:tc>
          <w:tcPr>
            <w:tcW w:w="3168"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4160D7">
            <w:pPr>
              <w:widowControl w:val="0"/>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Ms.Vamshi B.K</w:t>
            </w:r>
          </w:p>
        </w:tc>
        <w:tc>
          <w:tcPr>
            <w:tcW w:w="436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4160D7">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M.Sc(Electronics  Science)</w:t>
            </w:r>
          </w:p>
          <w:p w:rsidR="00EB5415" w:rsidRPr="002D2EEB" w:rsidRDefault="00EB5415" w:rsidP="004160D7">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U.G.C NET June-2012</w:t>
            </w:r>
          </w:p>
        </w:tc>
      </w:tr>
      <w:tr w:rsidR="00EB5415" w:rsidRPr="002D2EEB" w:rsidTr="00EE7B87">
        <w:trPr>
          <w:trHeight w:val="217"/>
        </w:trPr>
        <w:tc>
          <w:tcPr>
            <w:tcW w:w="3168"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4160D7">
            <w:pPr>
              <w:widowControl w:val="0"/>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Ms.Archana v</w:t>
            </w:r>
          </w:p>
        </w:tc>
        <w:tc>
          <w:tcPr>
            <w:tcW w:w="436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4160D7">
            <w:p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M.Sc(Electronics  Science)</w:t>
            </w:r>
          </w:p>
        </w:tc>
      </w:tr>
      <w:tr w:rsidR="00EB5415" w:rsidRPr="002D2EEB" w:rsidTr="00EE7B87">
        <w:trPr>
          <w:trHeight w:val="217"/>
        </w:trPr>
        <w:tc>
          <w:tcPr>
            <w:tcW w:w="3168" w:type="dxa"/>
            <w:tcBorders>
              <w:top w:val="single" w:sz="4" w:space="0" w:color="auto"/>
              <w:left w:val="single" w:sz="4" w:space="0" w:color="000000"/>
              <w:bottom w:val="single" w:sz="4" w:space="0" w:color="000000"/>
              <w:right w:val="single" w:sz="4" w:space="0" w:color="auto"/>
            </w:tcBorders>
            <w:hideMark/>
          </w:tcPr>
          <w:p w:rsidR="00EB5415" w:rsidRPr="002D2EEB" w:rsidRDefault="00EB5415" w:rsidP="004160D7">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Raghu</w:t>
            </w:r>
          </w:p>
        </w:tc>
        <w:tc>
          <w:tcPr>
            <w:tcW w:w="4366" w:type="dxa"/>
            <w:tcBorders>
              <w:top w:val="single" w:sz="4" w:space="0" w:color="auto"/>
              <w:left w:val="single" w:sz="4" w:space="0" w:color="auto"/>
              <w:bottom w:val="single" w:sz="4" w:space="0" w:color="000000"/>
              <w:right w:val="single" w:sz="4" w:space="0" w:color="auto"/>
            </w:tcBorders>
            <w:hideMark/>
          </w:tcPr>
          <w:p w:rsidR="00EB5415" w:rsidRPr="002D2EEB" w:rsidRDefault="00EB5415" w:rsidP="004160D7">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Science(Bangalore University)</w:t>
            </w:r>
          </w:p>
        </w:tc>
      </w:tr>
    </w:tbl>
    <w:p w:rsidR="00EB5415" w:rsidRPr="002D2EEB" w:rsidRDefault="00EB5415" w:rsidP="009F6FD2">
      <w:pPr>
        <w:spacing w:line="240" w:lineRule="auto"/>
        <w:rPr>
          <w:rFonts w:ascii="Times New Roman" w:hAnsi="Times New Roman"/>
          <w:bCs/>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16</w:t>
      </w:r>
      <w:r w:rsidRPr="002D2EEB">
        <w:rPr>
          <w:rFonts w:ascii="Times New Roman" w:eastAsia="Arial Unicode MS" w:hAnsi="Times New Roman"/>
          <w:color w:val="000000"/>
          <w:sz w:val="24"/>
          <w:szCs w:val="24"/>
        </w:rPr>
        <w:t xml:space="preserve">. </w:t>
      </w:r>
      <w:r w:rsidRPr="002D2EEB">
        <w:rPr>
          <w:rFonts w:ascii="Times New Roman" w:eastAsia="Arial Unicode MS" w:hAnsi="Times New Roman"/>
          <w:b/>
          <w:bCs/>
          <w:color w:val="000000"/>
          <w:sz w:val="24"/>
          <w:szCs w:val="24"/>
        </w:rPr>
        <w:t xml:space="preserve">Number of faculty with ongoing projects from </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 a) National b) International funding   agencies and grants received.</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Nil</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color w:val="000000"/>
          <w:sz w:val="24"/>
          <w:szCs w:val="24"/>
        </w:rPr>
        <w:t xml:space="preserve">17. </w:t>
      </w:r>
      <w:r w:rsidRPr="002D2EEB">
        <w:rPr>
          <w:rFonts w:ascii="Times New Roman" w:eastAsia="Arial Unicode MS" w:hAnsi="Times New Roman"/>
          <w:b/>
          <w:bCs/>
          <w:color w:val="000000"/>
          <w:sz w:val="24"/>
          <w:szCs w:val="24"/>
        </w:rPr>
        <w:t>Departmental projects funded by DST-FIST; UGC, DBT, ICSSR, etc. and total grants received -</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Nil</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18. Research Centre /facility recognized by the University</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Nil</w:t>
      </w:r>
    </w:p>
    <w:p w:rsidR="00EB5415" w:rsidRDefault="00EB5415" w:rsidP="009F6FD2">
      <w:pPr>
        <w:pStyle w:val="Heading1"/>
        <w:rPr>
          <w:rFonts w:ascii="Times New Roman" w:eastAsia="Arial Unicode MS" w:hAnsi="Times New Roman"/>
          <w:color w:val="auto"/>
          <w:sz w:val="24"/>
          <w:szCs w:val="24"/>
          <w:lang w:val="en-US"/>
        </w:rPr>
      </w:pPr>
      <w:r w:rsidRPr="002D2EEB">
        <w:rPr>
          <w:rFonts w:ascii="Times New Roman" w:eastAsia="Arial Unicode MS" w:hAnsi="Times New Roman"/>
          <w:color w:val="auto"/>
          <w:sz w:val="24"/>
          <w:szCs w:val="24"/>
        </w:rPr>
        <w:t xml:space="preserve">19. Publications: </w:t>
      </w:r>
    </w:p>
    <w:p w:rsidR="00832221" w:rsidRPr="002D2EEB" w:rsidRDefault="00832221" w:rsidP="007764A7">
      <w:pPr>
        <w:pStyle w:val="ListParagraph"/>
        <w:widowControl w:val="0"/>
        <w:tabs>
          <w:tab w:val="left" w:pos="851"/>
        </w:tabs>
        <w:autoSpaceDE w:val="0"/>
        <w:autoSpaceDN w:val="0"/>
        <w:adjustRightInd w:val="0"/>
        <w:spacing w:after="0" w:line="240" w:lineRule="auto"/>
        <w:ind w:left="0"/>
        <w:jc w:val="both"/>
        <w:rPr>
          <w:rFonts w:ascii="Times New Roman" w:eastAsia="Arial Unicode MS" w:hAnsi="Times New Roman"/>
          <w:b/>
          <w:bCs/>
          <w:sz w:val="24"/>
          <w:szCs w:val="24"/>
        </w:rPr>
      </w:pPr>
      <w:r w:rsidRPr="002D2EEB">
        <w:rPr>
          <w:rFonts w:ascii="Times New Roman" w:eastAsia="Arial Unicode MS" w:hAnsi="Times New Roman"/>
          <w:b/>
          <w:bCs/>
          <w:color w:val="000000"/>
          <w:sz w:val="24"/>
          <w:szCs w:val="24"/>
        </w:rPr>
        <w:t xml:space="preserve">a)  </w:t>
      </w:r>
      <w:r w:rsidRPr="002D2EEB">
        <w:rPr>
          <w:rFonts w:ascii="Times New Roman" w:eastAsia="Arial Unicode MS" w:hAnsi="Times New Roman"/>
          <w:b/>
          <w:bCs/>
          <w:sz w:val="24"/>
          <w:szCs w:val="24"/>
        </w:rPr>
        <w:t xml:space="preserve">Publication per faculty </w:t>
      </w:r>
    </w:p>
    <w:p w:rsidR="007764A7" w:rsidRDefault="007764A7" w:rsidP="007764A7">
      <w:pPr>
        <w:widowControl w:val="0"/>
        <w:autoSpaceDE w:val="0"/>
        <w:autoSpaceDN w:val="0"/>
        <w:adjustRightInd w:val="0"/>
        <w:spacing w:line="240" w:lineRule="auto"/>
        <w:jc w:val="both"/>
        <w:rPr>
          <w:rFonts w:ascii="Times New Roman" w:hAnsi="Times New Roman"/>
          <w:b/>
          <w:sz w:val="24"/>
          <w:szCs w:val="24"/>
          <w:u w:val="single"/>
        </w:rPr>
      </w:pPr>
    </w:p>
    <w:p w:rsidR="007764A7" w:rsidRPr="002D2EEB" w:rsidRDefault="007764A7" w:rsidP="007764A7">
      <w:pPr>
        <w:widowControl w:val="0"/>
        <w:autoSpaceDE w:val="0"/>
        <w:autoSpaceDN w:val="0"/>
        <w:adjustRightInd w:val="0"/>
        <w:spacing w:line="240" w:lineRule="auto"/>
        <w:jc w:val="both"/>
        <w:rPr>
          <w:rFonts w:ascii="Times New Roman" w:hAnsi="Times New Roman"/>
          <w:b/>
          <w:sz w:val="24"/>
          <w:szCs w:val="24"/>
          <w:u w:val="single"/>
        </w:rPr>
      </w:pPr>
      <w:r w:rsidRPr="002D2EEB">
        <w:rPr>
          <w:rFonts w:ascii="Times New Roman" w:hAnsi="Times New Roman"/>
          <w:b/>
          <w:sz w:val="24"/>
          <w:szCs w:val="24"/>
          <w:u w:val="single"/>
        </w:rPr>
        <w:t>Dr. S.Shreemathi Giri</w:t>
      </w:r>
    </w:p>
    <w:p w:rsidR="00832221" w:rsidRPr="002D2EEB" w:rsidRDefault="00832221" w:rsidP="00101F39">
      <w:pPr>
        <w:widowControl w:val="0"/>
        <w:numPr>
          <w:ilvl w:val="1"/>
          <w:numId w:val="133"/>
        </w:numPr>
        <w:tabs>
          <w:tab w:val="clear" w:pos="1440"/>
        </w:tabs>
        <w:autoSpaceDE w:val="0"/>
        <w:autoSpaceDN w:val="0"/>
        <w:adjustRightInd w:val="0"/>
        <w:spacing w:line="240" w:lineRule="auto"/>
        <w:ind w:left="720" w:hanging="450"/>
        <w:rPr>
          <w:rFonts w:ascii="Times New Roman" w:hAnsi="Times New Roman"/>
          <w:sz w:val="24"/>
          <w:szCs w:val="24"/>
        </w:rPr>
      </w:pPr>
      <w:r w:rsidRPr="007764A7">
        <w:rPr>
          <w:rFonts w:ascii="Times New Roman" w:hAnsi="Times New Roman"/>
          <w:sz w:val="24"/>
          <w:szCs w:val="24"/>
        </w:rPr>
        <w:t>National seminar on “NANO MATERIAL”, R. V. College of</w:t>
      </w:r>
      <w:r w:rsidRPr="002D2EEB">
        <w:rPr>
          <w:rFonts w:ascii="Times New Roman" w:hAnsi="Times New Roman"/>
          <w:sz w:val="24"/>
          <w:szCs w:val="24"/>
        </w:rPr>
        <w:t xml:space="preserve">   Engineering, Bangalore. (2006)</w:t>
      </w:r>
    </w:p>
    <w:p w:rsidR="00832221" w:rsidRPr="002D2EEB" w:rsidRDefault="00832221" w:rsidP="00101F39">
      <w:pPr>
        <w:widowControl w:val="0"/>
        <w:numPr>
          <w:ilvl w:val="1"/>
          <w:numId w:val="133"/>
        </w:numPr>
        <w:tabs>
          <w:tab w:val="clear" w:pos="1440"/>
        </w:tabs>
        <w:autoSpaceDE w:val="0"/>
        <w:autoSpaceDN w:val="0"/>
        <w:adjustRightInd w:val="0"/>
        <w:spacing w:line="240" w:lineRule="auto"/>
        <w:ind w:left="720" w:hanging="450"/>
        <w:rPr>
          <w:rFonts w:ascii="Times New Roman" w:hAnsi="Times New Roman"/>
          <w:sz w:val="24"/>
          <w:szCs w:val="24"/>
        </w:rPr>
      </w:pPr>
      <w:r w:rsidRPr="002D2EEB">
        <w:rPr>
          <w:rFonts w:ascii="Times New Roman" w:hAnsi="Times New Roman"/>
          <w:sz w:val="24"/>
          <w:szCs w:val="24"/>
        </w:rPr>
        <w:t>National Conference on “NANO TECHNOLOGY”, Donboscow Instituteof Technology, Bangalore. (2008)</w:t>
      </w:r>
    </w:p>
    <w:p w:rsidR="00832221" w:rsidRPr="002D2EEB" w:rsidRDefault="00832221" w:rsidP="00101F39">
      <w:pPr>
        <w:widowControl w:val="0"/>
        <w:numPr>
          <w:ilvl w:val="1"/>
          <w:numId w:val="133"/>
        </w:numPr>
        <w:tabs>
          <w:tab w:val="clear" w:pos="1440"/>
        </w:tabs>
        <w:autoSpaceDE w:val="0"/>
        <w:autoSpaceDN w:val="0"/>
        <w:adjustRightInd w:val="0"/>
        <w:spacing w:line="240" w:lineRule="auto"/>
        <w:ind w:left="720" w:hanging="450"/>
        <w:rPr>
          <w:rFonts w:ascii="Times New Roman" w:hAnsi="Times New Roman"/>
          <w:sz w:val="24"/>
          <w:szCs w:val="24"/>
        </w:rPr>
      </w:pPr>
      <w:r w:rsidRPr="002D2EEB">
        <w:rPr>
          <w:rFonts w:ascii="Times New Roman" w:hAnsi="Times New Roman"/>
          <w:sz w:val="24"/>
          <w:szCs w:val="24"/>
        </w:rPr>
        <w:t>National Conference on SPECTROPHYSICS, Chennai (NCONS 2012).</w:t>
      </w:r>
    </w:p>
    <w:p w:rsidR="004160D7" w:rsidRPr="004160D7" w:rsidRDefault="004160D7" w:rsidP="004160D7">
      <w:pPr>
        <w:rPr>
          <w:rFonts w:eastAsia="Arial Unicode MS"/>
        </w:rPr>
      </w:pP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810" w:hanging="450"/>
        <w:jc w:val="both"/>
        <w:rPr>
          <w:rFonts w:ascii="Times New Roman" w:eastAsia="Arial Unicode MS" w:hAnsi="Times New Roman"/>
          <w:b/>
          <w:bCs/>
          <w:sz w:val="24"/>
          <w:szCs w:val="24"/>
        </w:rPr>
      </w:pPr>
      <w:r w:rsidRPr="002D2EEB">
        <w:rPr>
          <w:rFonts w:ascii="Times New Roman" w:eastAsia="Arial Unicode MS" w:hAnsi="Times New Roman"/>
          <w:b/>
          <w:bCs/>
          <w:color w:val="000000"/>
          <w:sz w:val="24"/>
          <w:szCs w:val="24"/>
        </w:rPr>
        <w:t xml:space="preserve">Number of papers </w:t>
      </w:r>
      <w:r w:rsidRPr="002D2EEB">
        <w:rPr>
          <w:rFonts w:ascii="Times New Roman" w:eastAsia="Arial Unicode MS" w:hAnsi="Times New Roman"/>
          <w:b/>
          <w:bCs/>
          <w:sz w:val="24"/>
          <w:szCs w:val="24"/>
        </w:rPr>
        <w:t xml:space="preserve">published in peer reviewed journals (national / international) by faculty and students </w:t>
      </w:r>
    </w:p>
    <w:p w:rsidR="007764A7" w:rsidRDefault="007764A7" w:rsidP="007764A7">
      <w:pPr>
        <w:widowControl w:val="0"/>
        <w:autoSpaceDE w:val="0"/>
        <w:autoSpaceDN w:val="0"/>
        <w:adjustRightInd w:val="0"/>
        <w:spacing w:line="240" w:lineRule="auto"/>
        <w:ind w:firstLine="720"/>
        <w:jc w:val="both"/>
        <w:rPr>
          <w:rFonts w:ascii="Times New Roman" w:hAnsi="Times New Roman"/>
          <w:b/>
          <w:sz w:val="24"/>
          <w:szCs w:val="24"/>
          <w:u w:val="single"/>
        </w:rPr>
      </w:pPr>
    </w:p>
    <w:p w:rsidR="007764A7" w:rsidRPr="002D2EEB" w:rsidRDefault="007764A7" w:rsidP="007764A7">
      <w:pPr>
        <w:widowControl w:val="0"/>
        <w:autoSpaceDE w:val="0"/>
        <w:autoSpaceDN w:val="0"/>
        <w:adjustRightInd w:val="0"/>
        <w:spacing w:line="240" w:lineRule="auto"/>
        <w:ind w:firstLine="720"/>
        <w:jc w:val="both"/>
        <w:rPr>
          <w:rFonts w:ascii="Times New Roman" w:hAnsi="Times New Roman"/>
          <w:b/>
          <w:sz w:val="24"/>
          <w:szCs w:val="24"/>
          <w:u w:val="single"/>
        </w:rPr>
      </w:pPr>
      <w:r w:rsidRPr="002D2EEB">
        <w:rPr>
          <w:rFonts w:ascii="Times New Roman" w:hAnsi="Times New Roman"/>
          <w:b/>
          <w:sz w:val="24"/>
          <w:szCs w:val="24"/>
          <w:u w:val="single"/>
        </w:rPr>
        <w:t>Dr. S.Shreemathi Giri</w:t>
      </w:r>
    </w:p>
    <w:p w:rsidR="007764A7" w:rsidRPr="002D2EEB" w:rsidRDefault="007764A7" w:rsidP="00101F39">
      <w:pPr>
        <w:widowControl w:val="0"/>
        <w:numPr>
          <w:ilvl w:val="2"/>
          <w:numId w:val="106"/>
        </w:numPr>
        <w:tabs>
          <w:tab w:val="clear" w:pos="2160"/>
        </w:tabs>
        <w:autoSpaceDE w:val="0"/>
        <w:autoSpaceDN w:val="0"/>
        <w:adjustRightInd w:val="0"/>
        <w:spacing w:line="240" w:lineRule="auto"/>
        <w:ind w:left="720"/>
        <w:jc w:val="both"/>
        <w:rPr>
          <w:rFonts w:ascii="Times New Roman" w:hAnsi="Times New Roman"/>
          <w:sz w:val="24"/>
          <w:szCs w:val="24"/>
        </w:rPr>
      </w:pPr>
      <w:r w:rsidRPr="002D2EEB">
        <w:rPr>
          <w:rFonts w:ascii="Times New Roman" w:hAnsi="Times New Roman"/>
          <w:sz w:val="24"/>
          <w:szCs w:val="24"/>
        </w:rPr>
        <w:t>Application of Drug Analysis. (10th international Conference on FTIR,Budapest,Hungary)</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Diet and Cancer – UV Spectral analysis ASIAN JOURNAL OF PHYSICS.</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Trace of elemental concentration of Leukemiablood- ASIAN JOURNAL OF PHYSICS. </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Vibrational Spectra and Normal Coordinate analysis of 2,4,6 Tri Nitrophenol (NCONS 2000)</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Vibrational Spectra and role of Tri NitroToluenein Cancer Growth, ASIAN JOURNAL OF PHYSICS</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Atomic absorption and spectroscopic study in cytotoxic effect cyclophosphamide (International conference on spectrophysics)</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UGC (project) part time Associate ship Advanced Spectroscopic Investigations of the Micro –nutrients levels in Cancer subjects treated with cytotoxic drugs (Applied) Papers Published / Communicated in Journals </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FTIR, 13C NMR and UV visible study of blend behavior of sodium polyacrylateNano silver composite World Journal of Science and Technology  2011, 1(7):  54-1 ISSN: 2231 – 2587.</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13C  NMR  and  FTIR  spectroscopic study of blend behavior of PVP and Nano silver particles, Scholars  research library Archives of Applied Science  Research,  2011, 3 (5):624-630.</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UV –Vis  spectroscopic study of  PVP - Nano  silvercomplex  and antibacterial properties of its fibrous  membranes” World Journal of Science and Technology 2011, 1(7): 49-53 ISSN: 2231 – 2587.</w:t>
      </w:r>
    </w:p>
    <w:p w:rsidR="007764A7" w:rsidRPr="002D2EEB" w:rsidRDefault="007764A7" w:rsidP="00101F39">
      <w:pPr>
        <w:widowControl w:val="0"/>
        <w:numPr>
          <w:ilvl w:val="0"/>
          <w:numId w:val="136"/>
        </w:numPr>
        <w:autoSpaceDE w:val="0"/>
        <w:autoSpaceDN w:val="0"/>
        <w:adjustRightInd w:val="0"/>
        <w:spacing w:line="240" w:lineRule="auto"/>
        <w:jc w:val="both"/>
        <w:rPr>
          <w:rFonts w:ascii="Times New Roman" w:hAnsi="Times New Roman"/>
          <w:sz w:val="24"/>
          <w:szCs w:val="24"/>
        </w:rPr>
      </w:pPr>
      <w:r w:rsidRPr="002D2EEB">
        <w:rPr>
          <w:rFonts w:ascii="Times New Roman" w:hAnsi="Times New Roman"/>
          <w:sz w:val="24"/>
          <w:szCs w:val="24"/>
        </w:rPr>
        <w:t xml:space="preserve">Synthesis and characterisation of nano silver by infrared,photon correlation and UV-Visible spectroscopy, International Journal  ofChemTech  Research       </w:t>
      </w:r>
    </w:p>
    <w:p w:rsidR="007764A7" w:rsidRPr="007764A7" w:rsidRDefault="007764A7" w:rsidP="007764A7">
      <w:pPr>
        <w:pStyle w:val="ListParagraph"/>
        <w:widowControl w:val="0"/>
        <w:tabs>
          <w:tab w:val="left" w:pos="851"/>
        </w:tabs>
        <w:autoSpaceDE w:val="0"/>
        <w:autoSpaceDN w:val="0"/>
        <w:adjustRightInd w:val="0"/>
        <w:spacing w:after="0" w:line="240" w:lineRule="auto"/>
        <w:ind w:left="1418"/>
        <w:jc w:val="both"/>
        <w:rPr>
          <w:rFonts w:ascii="Times New Roman" w:hAnsi="Times New Roman"/>
          <w:b/>
          <w:bCs/>
          <w:i/>
          <w:iCs/>
          <w:sz w:val="24"/>
          <w:szCs w:val="24"/>
        </w:rPr>
      </w:pP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900" w:hanging="450"/>
        <w:jc w:val="both"/>
        <w:rPr>
          <w:rFonts w:ascii="Times New Roman" w:hAnsi="Times New Roman"/>
          <w:b/>
          <w:bCs/>
          <w:i/>
          <w:iCs/>
          <w:sz w:val="24"/>
          <w:szCs w:val="24"/>
        </w:rPr>
      </w:pPr>
      <w:r w:rsidRPr="002D2EEB">
        <w:rPr>
          <w:rFonts w:ascii="Times New Roman" w:eastAsia="Arial Unicode MS" w:hAnsi="Times New Roman"/>
          <w:b/>
          <w:bCs/>
          <w:color w:val="000000"/>
          <w:sz w:val="24"/>
          <w:szCs w:val="24"/>
        </w:rPr>
        <w:t xml:space="preserve">Number of publications listed in International Database </w:t>
      </w:r>
      <w:r w:rsidRPr="002D2EEB">
        <w:rPr>
          <w:rFonts w:ascii="Times New Roman" w:eastAsia="Arial Unicode MS" w:hAnsi="Times New Roman"/>
          <w:b/>
          <w:bCs/>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w:t>
      </w:r>
      <w:r w:rsidR="00EE7B87" w:rsidRPr="002D2EEB">
        <w:rPr>
          <w:rFonts w:ascii="Times New Roman" w:hAnsi="Times New Roman"/>
          <w:b/>
          <w:bCs/>
          <w:sz w:val="24"/>
          <w:szCs w:val="24"/>
        </w:rPr>
        <w:t>- International</w:t>
      </w:r>
      <w:r w:rsidRPr="002D2EEB">
        <w:rPr>
          <w:rFonts w:ascii="Times New Roman" w:hAnsi="Times New Roman"/>
          <w:b/>
          <w:bCs/>
          <w:sz w:val="24"/>
          <w:szCs w:val="24"/>
        </w:rPr>
        <w:t xml:space="preserve"> Social Sciences Directory, EBSCO host, etc.</w:t>
      </w:r>
      <w:r w:rsidRPr="002D2EEB">
        <w:rPr>
          <w:rFonts w:ascii="Times New Roman" w:hAnsi="Times New Roman"/>
          <w:b/>
          <w:bCs/>
          <w:sz w:val="24"/>
          <w:szCs w:val="24"/>
          <w:lang w:eastAsia="en-IN"/>
        </w:rPr>
        <w:t>)</w:t>
      </w:r>
    </w:p>
    <w:p w:rsidR="00EB5415" w:rsidRPr="002D2EEB" w:rsidRDefault="00EB5415" w:rsidP="009F6FD2">
      <w:pPr>
        <w:pStyle w:val="ListParagraph"/>
        <w:widowControl w:val="0"/>
        <w:tabs>
          <w:tab w:val="left" w:pos="851"/>
        </w:tabs>
        <w:autoSpaceDE w:val="0"/>
        <w:autoSpaceDN w:val="0"/>
        <w:adjustRightInd w:val="0"/>
        <w:spacing w:line="240" w:lineRule="auto"/>
        <w:ind w:left="1418"/>
        <w:jc w:val="both"/>
        <w:rPr>
          <w:rFonts w:ascii="Times New Roman" w:hAnsi="Times New Roman"/>
          <w:b/>
          <w:bCs/>
          <w:i/>
          <w:iCs/>
          <w:sz w:val="24"/>
          <w:szCs w:val="24"/>
        </w:rPr>
      </w:pPr>
      <w:r w:rsidRPr="002D2EEB">
        <w:rPr>
          <w:rFonts w:ascii="Times New Roman" w:eastAsia="Arial Unicode MS" w:hAnsi="Times New Roman"/>
          <w:b/>
          <w:bCs/>
          <w:color w:val="000000"/>
          <w:sz w:val="24"/>
          <w:szCs w:val="24"/>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Monographs</w:t>
      </w:r>
    </w:p>
    <w:p w:rsidR="00EB5415" w:rsidRPr="002D2EEB" w:rsidRDefault="00EB5415" w:rsidP="009F6FD2">
      <w:pPr>
        <w:pStyle w:val="ListParagraph"/>
        <w:widowControl w:val="0"/>
        <w:tabs>
          <w:tab w:val="left" w:pos="851"/>
        </w:tabs>
        <w:autoSpaceDE w:val="0"/>
        <w:autoSpaceDN w:val="0"/>
        <w:adjustRightInd w:val="0"/>
        <w:spacing w:line="240" w:lineRule="auto"/>
        <w:ind w:left="1418"/>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Chapter in Books</w:t>
      </w:r>
    </w:p>
    <w:p w:rsidR="00EB5415" w:rsidRPr="002D2EEB" w:rsidRDefault="00EB5415" w:rsidP="009F6FD2">
      <w:pPr>
        <w:pStyle w:val="ListParagraph"/>
        <w:widowControl w:val="0"/>
        <w:tabs>
          <w:tab w:val="left" w:pos="851"/>
        </w:tabs>
        <w:autoSpaceDE w:val="0"/>
        <w:autoSpaceDN w:val="0"/>
        <w:adjustRightInd w:val="0"/>
        <w:spacing w:line="240" w:lineRule="auto"/>
        <w:ind w:left="1418"/>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Books Edited  </w:t>
      </w:r>
    </w:p>
    <w:p w:rsidR="00EB5415" w:rsidRPr="002D2EEB" w:rsidRDefault="00EB5415" w:rsidP="009F6FD2">
      <w:pPr>
        <w:pStyle w:val="ListParagraph"/>
        <w:widowControl w:val="0"/>
        <w:tabs>
          <w:tab w:val="left" w:pos="851"/>
        </w:tabs>
        <w:autoSpaceDE w:val="0"/>
        <w:autoSpaceDN w:val="0"/>
        <w:adjustRightInd w:val="0"/>
        <w:spacing w:line="240" w:lineRule="auto"/>
        <w:ind w:left="1418"/>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Books with ISBN/ISSN numbers with details of publishers</w:t>
      </w:r>
    </w:p>
    <w:p w:rsidR="00EB5415" w:rsidRPr="002D2EEB" w:rsidRDefault="00EB5415" w:rsidP="009F6FD2">
      <w:pPr>
        <w:pStyle w:val="ListParagraph"/>
        <w:widowControl w:val="0"/>
        <w:tabs>
          <w:tab w:val="left" w:pos="851"/>
        </w:tabs>
        <w:autoSpaceDE w:val="0"/>
        <w:autoSpaceDN w:val="0"/>
        <w:adjustRightInd w:val="0"/>
        <w:spacing w:line="240" w:lineRule="auto"/>
        <w:ind w:left="1418"/>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Citation Index</w:t>
      </w:r>
    </w:p>
    <w:p w:rsidR="00EB5415" w:rsidRPr="002D2EEB" w:rsidRDefault="00EB5415" w:rsidP="009F6FD2">
      <w:pPr>
        <w:pStyle w:val="ListParagraph"/>
        <w:widowControl w:val="0"/>
        <w:tabs>
          <w:tab w:val="left" w:pos="851"/>
        </w:tabs>
        <w:autoSpaceDE w:val="0"/>
        <w:autoSpaceDN w:val="0"/>
        <w:adjustRightInd w:val="0"/>
        <w:spacing w:line="240" w:lineRule="auto"/>
        <w:ind w:left="1418"/>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SNIP</w:t>
      </w:r>
    </w:p>
    <w:p w:rsidR="00EB5415" w:rsidRPr="002D2EEB" w:rsidRDefault="00EB5415" w:rsidP="009F6FD2">
      <w:pPr>
        <w:pStyle w:val="ListParagraph"/>
        <w:widowControl w:val="0"/>
        <w:tabs>
          <w:tab w:val="left" w:pos="851"/>
        </w:tabs>
        <w:autoSpaceDE w:val="0"/>
        <w:autoSpaceDN w:val="0"/>
        <w:adjustRightInd w:val="0"/>
        <w:spacing w:line="240" w:lineRule="auto"/>
        <w:ind w:left="1418"/>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SJR</w:t>
      </w:r>
    </w:p>
    <w:p w:rsidR="00EB5415" w:rsidRPr="002D2EEB" w:rsidRDefault="00EB5415" w:rsidP="009F6FD2">
      <w:pPr>
        <w:pStyle w:val="ListParagraph"/>
        <w:widowControl w:val="0"/>
        <w:tabs>
          <w:tab w:val="left" w:pos="851"/>
        </w:tabs>
        <w:autoSpaceDE w:val="0"/>
        <w:autoSpaceDN w:val="0"/>
        <w:adjustRightInd w:val="0"/>
        <w:spacing w:line="240" w:lineRule="auto"/>
        <w:ind w:left="1418"/>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Impact factor</w:t>
      </w:r>
    </w:p>
    <w:p w:rsidR="00EB5415" w:rsidRPr="002D2EEB" w:rsidRDefault="00EB5415" w:rsidP="009F6FD2">
      <w:pPr>
        <w:pStyle w:val="ListParagraph"/>
        <w:widowControl w:val="0"/>
        <w:tabs>
          <w:tab w:val="left" w:pos="851"/>
        </w:tabs>
        <w:autoSpaceDE w:val="0"/>
        <w:autoSpaceDN w:val="0"/>
        <w:adjustRightInd w:val="0"/>
        <w:spacing w:line="240" w:lineRule="auto"/>
        <w:ind w:left="1418"/>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bCs/>
          <w:sz w:val="24"/>
          <w:szCs w:val="24"/>
        </w:rPr>
      </w:pPr>
      <w:r w:rsidRPr="002D2EEB">
        <w:rPr>
          <w:rFonts w:ascii="Times New Roman" w:eastAsia="Arial Unicode MS" w:hAnsi="Times New Roman"/>
          <w:b/>
          <w:bCs/>
          <w:sz w:val="24"/>
          <w:szCs w:val="24"/>
        </w:rPr>
        <w:t>h-index</w:t>
      </w:r>
    </w:p>
    <w:p w:rsidR="00EB5415" w:rsidRPr="002D2EEB" w:rsidRDefault="00EB5415" w:rsidP="009F6FD2">
      <w:pPr>
        <w:pStyle w:val="ListParagraph"/>
        <w:widowControl w:val="0"/>
        <w:tabs>
          <w:tab w:val="left" w:pos="851"/>
        </w:tabs>
        <w:autoSpaceDE w:val="0"/>
        <w:autoSpaceDN w:val="0"/>
        <w:adjustRightInd w:val="0"/>
        <w:spacing w:line="240" w:lineRule="auto"/>
        <w:ind w:left="1418"/>
        <w:jc w:val="both"/>
        <w:rPr>
          <w:rFonts w:ascii="Times New Roman" w:eastAsia="Arial Unicode MS" w:hAnsi="Times New Roman"/>
          <w:b/>
          <w:bCs/>
          <w:sz w:val="24"/>
          <w:szCs w:val="24"/>
        </w:rPr>
      </w:pPr>
      <w:r w:rsidRPr="002D2EEB">
        <w:rPr>
          <w:rFonts w:ascii="Times New Roman" w:eastAsia="Arial Unicode MS" w:hAnsi="Times New Roman"/>
          <w:b/>
          <w:bCs/>
          <w:sz w:val="24"/>
          <w:szCs w:val="24"/>
        </w:rPr>
        <w:t xml:space="preserve">Nil  </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20. Areas of consultancy and income </w:t>
      </w:r>
      <w:r w:rsidR="00EE7B87" w:rsidRPr="002D2EEB">
        <w:rPr>
          <w:rFonts w:ascii="Times New Roman" w:eastAsia="Arial Unicode MS" w:hAnsi="Times New Roman"/>
          <w:b/>
          <w:bCs/>
          <w:color w:val="000000"/>
          <w:sz w:val="24"/>
          <w:szCs w:val="24"/>
        </w:rPr>
        <w:t>generated.</w:t>
      </w:r>
    </w:p>
    <w:p w:rsidR="00EB5415" w:rsidRPr="004160D7" w:rsidRDefault="004160D7" w:rsidP="009F6FD2">
      <w:pPr>
        <w:widowControl w:val="0"/>
        <w:tabs>
          <w:tab w:val="left" w:pos="426"/>
        </w:tabs>
        <w:autoSpaceDE w:val="0"/>
        <w:autoSpaceDN w:val="0"/>
        <w:adjustRightInd w:val="0"/>
        <w:spacing w:line="240" w:lineRule="auto"/>
        <w:jc w:val="both"/>
        <w:rPr>
          <w:rFonts w:ascii="Times New Roman" w:eastAsia="Arial Unicode MS" w:hAnsi="Times New Roman"/>
          <w:bCs/>
          <w:color w:val="000000"/>
          <w:sz w:val="24"/>
          <w:szCs w:val="24"/>
        </w:rPr>
      </w:pPr>
      <w:r>
        <w:rPr>
          <w:rFonts w:ascii="Times New Roman" w:eastAsia="Arial Unicode MS" w:hAnsi="Times New Roman"/>
          <w:b/>
          <w:bCs/>
          <w:color w:val="000000"/>
          <w:sz w:val="24"/>
          <w:szCs w:val="24"/>
        </w:rPr>
        <w:tab/>
      </w:r>
      <w:r>
        <w:rPr>
          <w:rFonts w:ascii="Times New Roman" w:eastAsia="Arial Unicode MS" w:hAnsi="Times New Roman"/>
          <w:b/>
          <w:bCs/>
          <w:color w:val="000000"/>
          <w:sz w:val="24"/>
          <w:szCs w:val="24"/>
        </w:rPr>
        <w:tab/>
      </w:r>
      <w:r>
        <w:rPr>
          <w:rFonts w:ascii="Times New Roman" w:eastAsia="Arial Unicode MS" w:hAnsi="Times New Roman"/>
          <w:b/>
          <w:bCs/>
          <w:color w:val="000000"/>
          <w:sz w:val="24"/>
          <w:szCs w:val="24"/>
        </w:rPr>
        <w:tab/>
      </w:r>
      <w:r w:rsidR="00EB5415" w:rsidRPr="004160D7">
        <w:rPr>
          <w:rFonts w:ascii="Times New Roman" w:eastAsia="Arial Unicode MS" w:hAnsi="Times New Roman"/>
          <w:bCs/>
          <w:color w:val="000000"/>
          <w:sz w:val="24"/>
          <w:szCs w:val="24"/>
        </w:rPr>
        <w:t>Nil</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21</w:t>
      </w:r>
      <w:r w:rsidR="00A16EE2" w:rsidRPr="002D2EEB">
        <w:rPr>
          <w:rFonts w:ascii="Times New Roman" w:eastAsia="Arial Unicode MS" w:hAnsi="Times New Roman"/>
          <w:b/>
          <w:bCs/>
          <w:color w:val="000000"/>
          <w:sz w:val="24"/>
          <w:szCs w:val="24"/>
        </w:rPr>
        <w:t>. Faculty</w:t>
      </w:r>
      <w:r w:rsidRPr="002D2EEB">
        <w:rPr>
          <w:rFonts w:ascii="Times New Roman" w:eastAsia="Arial Unicode MS" w:hAnsi="Times New Roman"/>
          <w:b/>
          <w:bCs/>
          <w:color w:val="000000"/>
          <w:sz w:val="24"/>
          <w:szCs w:val="24"/>
        </w:rPr>
        <w:t xml:space="preserve"> as members in </w:t>
      </w:r>
    </w:p>
    <w:p w:rsidR="00EB5415" w:rsidRPr="002D2EEB" w:rsidRDefault="00EB5415" w:rsidP="00A16EE2">
      <w:pPr>
        <w:pStyle w:val="ListParagraph"/>
        <w:widowControl w:val="0"/>
        <w:autoSpaceDE w:val="0"/>
        <w:autoSpaceDN w:val="0"/>
        <w:adjustRightInd w:val="0"/>
        <w:spacing w:line="240" w:lineRule="auto"/>
        <w:ind w:left="450" w:hanging="360"/>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ab/>
        <w:t>a) National committees b) International Committees c) Editorial Boards….</w:t>
      </w:r>
    </w:p>
    <w:p w:rsidR="00EB5415" w:rsidRPr="002D2EEB" w:rsidRDefault="004160D7"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Nil</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2D2EEB">
        <w:rPr>
          <w:rFonts w:ascii="Times New Roman" w:eastAsia="Arial Unicode MS" w:hAnsi="Times New Roman"/>
          <w:color w:val="000000"/>
          <w:sz w:val="24"/>
          <w:szCs w:val="24"/>
        </w:rPr>
        <w:t xml:space="preserve">22. </w:t>
      </w:r>
      <w:r w:rsidRPr="002D2EEB">
        <w:rPr>
          <w:rFonts w:ascii="Times New Roman" w:eastAsia="Arial Unicode MS" w:hAnsi="Times New Roman"/>
          <w:b/>
          <w:bCs/>
          <w:color w:val="000000"/>
          <w:sz w:val="24"/>
          <w:szCs w:val="24"/>
        </w:rPr>
        <w:t xml:space="preserve">Student projects </w:t>
      </w:r>
    </w:p>
    <w:p w:rsidR="00EB5415" w:rsidRPr="002D2EEB" w:rsidRDefault="00EB5415" w:rsidP="009F6FD2">
      <w:pPr>
        <w:pStyle w:val="ListParagraph"/>
        <w:widowControl w:val="0"/>
        <w:tabs>
          <w:tab w:val="left" w:pos="426"/>
        </w:tabs>
        <w:autoSpaceDE w:val="0"/>
        <w:autoSpaceDN w:val="0"/>
        <w:adjustRightInd w:val="0"/>
        <w:spacing w:line="240" w:lineRule="auto"/>
        <w:ind w:left="709" w:hanging="283"/>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a)</w:t>
      </w:r>
      <w:r w:rsidRPr="002D2EEB">
        <w:rPr>
          <w:rFonts w:ascii="Times New Roman" w:eastAsia="Arial Unicode MS" w:hAnsi="Times New Roman"/>
          <w:b/>
          <w:bCs/>
          <w:color w:val="000000"/>
          <w:sz w:val="24"/>
          <w:szCs w:val="24"/>
        </w:rPr>
        <w:tab/>
        <w:t>Percentage of students who have done in-house projects including inter departmental/program</w:t>
      </w:r>
      <w:r w:rsidR="004160D7">
        <w:rPr>
          <w:rFonts w:ascii="Times New Roman" w:eastAsia="Arial Unicode MS" w:hAnsi="Times New Roman"/>
          <w:b/>
          <w:bCs/>
          <w:color w:val="000000"/>
          <w:sz w:val="24"/>
          <w:szCs w:val="24"/>
        </w:rPr>
        <w:t>:</w:t>
      </w:r>
    </w:p>
    <w:p w:rsidR="004160D7" w:rsidRDefault="004160D7" w:rsidP="009F6FD2">
      <w:pPr>
        <w:pStyle w:val="ListParagraph"/>
        <w:widowControl w:val="0"/>
        <w:tabs>
          <w:tab w:val="left" w:pos="426"/>
        </w:tabs>
        <w:autoSpaceDE w:val="0"/>
        <w:autoSpaceDN w:val="0"/>
        <w:adjustRightInd w:val="0"/>
        <w:spacing w:line="240" w:lineRule="auto"/>
        <w:ind w:left="709" w:hanging="283"/>
        <w:rPr>
          <w:rFonts w:ascii="Times New Roman" w:eastAsia="Arial Unicode MS" w:hAnsi="Times New Roman"/>
          <w:color w:val="000000"/>
          <w:sz w:val="24"/>
          <w:szCs w:val="24"/>
        </w:rPr>
      </w:pPr>
    </w:p>
    <w:p w:rsidR="00EB5415" w:rsidRPr="002D2EEB" w:rsidRDefault="004160D7" w:rsidP="009F6FD2">
      <w:pPr>
        <w:pStyle w:val="ListParagraph"/>
        <w:widowControl w:val="0"/>
        <w:tabs>
          <w:tab w:val="left" w:pos="426"/>
        </w:tabs>
        <w:autoSpaceDE w:val="0"/>
        <w:autoSpaceDN w:val="0"/>
        <w:adjustRightInd w:val="0"/>
        <w:spacing w:line="240" w:lineRule="auto"/>
        <w:ind w:left="709" w:hanging="283"/>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20%</w:t>
      </w:r>
    </w:p>
    <w:p w:rsidR="00EB5415" w:rsidRPr="002D2EEB" w:rsidRDefault="00EB5415" w:rsidP="009F6FD2">
      <w:pPr>
        <w:pStyle w:val="ListParagraph"/>
        <w:widowControl w:val="0"/>
        <w:tabs>
          <w:tab w:val="left" w:pos="426"/>
        </w:tabs>
        <w:autoSpaceDE w:val="0"/>
        <w:autoSpaceDN w:val="0"/>
        <w:adjustRightInd w:val="0"/>
        <w:spacing w:line="240" w:lineRule="auto"/>
        <w:ind w:left="709" w:hanging="283"/>
        <w:rPr>
          <w:rFonts w:ascii="Times New Roman" w:eastAsia="Arial Unicode MS" w:hAnsi="Times New Roman"/>
          <w:b/>
          <w:bCs/>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line="240" w:lineRule="auto"/>
        <w:ind w:left="709" w:hanging="283"/>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b) </w:t>
      </w:r>
      <w:r w:rsidRPr="002D2EEB">
        <w:rPr>
          <w:rFonts w:ascii="Times New Roman" w:eastAsia="Arial Unicode MS" w:hAnsi="Times New Roman"/>
          <w:b/>
          <w:bCs/>
          <w:color w:val="000000"/>
          <w:sz w:val="24"/>
          <w:szCs w:val="24"/>
        </w:rPr>
        <w:tab/>
        <w:t>Percentage of students placed for projects in organizations outside the institution i.e.in Research laboratories/Industry/other agencies</w:t>
      </w:r>
      <w:r w:rsidR="004160D7">
        <w:rPr>
          <w:rFonts w:ascii="Times New Roman" w:eastAsia="Arial Unicode MS" w:hAnsi="Times New Roman"/>
          <w:b/>
          <w:bCs/>
          <w:color w:val="000000"/>
          <w:sz w:val="24"/>
          <w:szCs w:val="24"/>
        </w:rPr>
        <w:t>:</w:t>
      </w:r>
    </w:p>
    <w:p w:rsidR="00EB5415" w:rsidRPr="002D2EEB" w:rsidRDefault="004160D7"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E7B87">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80%</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23. Awards/ Recognitions received by faculty and students</w:t>
      </w:r>
      <w:r w:rsidR="004160D7">
        <w:rPr>
          <w:rFonts w:ascii="Times New Roman" w:eastAsia="Arial Unicode MS" w:hAnsi="Times New Roman"/>
          <w:b/>
          <w:bCs/>
          <w:color w:val="000000"/>
          <w:sz w:val="24"/>
          <w:szCs w:val="24"/>
        </w:rPr>
        <w:t>:</w:t>
      </w:r>
    </w:p>
    <w:p w:rsidR="004160D7" w:rsidRPr="002D2EEB" w:rsidRDefault="004160D7"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Nil</w:t>
      </w:r>
    </w:p>
    <w:p w:rsidR="00EE7B87" w:rsidRDefault="00EE7B87" w:rsidP="009F6FD2">
      <w:pPr>
        <w:widowControl w:val="0"/>
        <w:tabs>
          <w:tab w:val="left" w:pos="426"/>
        </w:tabs>
        <w:autoSpaceDE w:val="0"/>
        <w:autoSpaceDN w:val="0"/>
        <w:adjustRightInd w:val="0"/>
        <w:spacing w:line="240" w:lineRule="auto"/>
        <w:rPr>
          <w:rFonts w:ascii="Times New Roman" w:hAnsi="Times New Roman"/>
          <w:b/>
          <w:bCs/>
          <w:sz w:val="24"/>
          <w:szCs w:val="24"/>
        </w:rPr>
      </w:pP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2D2EEB">
        <w:rPr>
          <w:rFonts w:ascii="Times New Roman" w:hAnsi="Times New Roman"/>
          <w:b/>
          <w:bCs/>
          <w:sz w:val="24"/>
          <w:szCs w:val="24"/>
        </w:rPr>
        <w:t>24</w:t>
      </w:r>
      <w:r w:rsidRPr="002D2EEB">
        <w:rPr>
          <w:rFonts w:ascii="Times New Roman" w:eastAsia="Arial Unicode MS" w:hAnsi="Times New Roman"/>
          <w:b/>
          <w:bCs/>
          <w:color w:val="000000"/>
          <w:sz w:val="24"/>
          <w:szCs w:val="24"/>
        </w:rPr>
        <w:t>List of eminent academicians and scientists/ visitors to the department</w:t>
      </w:r>
    </w:p>
    <w:tbl>
      <w:tblPr>
        <w:tblW w:w="772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2"/>
        <w:gridCol w:w="2950"/>
        <w:gridCol w:w="2656"/>
      </w:tblGrid>
      <w:tr w:rsidR="00EB5415" w:rsidRPr="002D2EEB" w:rsidTr="00A16EE2">
        <w:trPr>
          <w:trHeight w:val="546"/>
        </w:trPr>
        <w:tc>
          <w:tcPr>
            <w:tcW w:w="21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295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Academician/Scientist</w:t>
            </w:r>
          </w:p>
        </w:tc>
        <w:tc>
          <w:tcPr>
            <w:tcW w:w="265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Address</w:t>
            </w:r>
          </w:p>
        </w:tc>
      </w:tr>
      <w:tr w:rsidR="00EB5415" w:rsidRPr="002D2EEB" w:rsidTr="00A16EE2">
        <w:trPr>
          <w:trHeight w:val="1167"/>
        </w:trPr>
        <w:tc>
          <w:tcPr>
            <w:tcW w:w="2122" w:type="dxa"/>
            <w:tcBorders>
              <w:top w:val="single" w:sz="4" w:space="0" w:color="000000"/>
              <w:left w:val="single" w:sz="4" w:space="0" w:color="000000"/>
              <w:bottom w:val="single" w:sz="4" w:space="0" w:color="000000"/>
              <w:right w:val="single" w:sz="4" w:space="0" w:color="000000"/>
            </w:tcBorders>
            <w:vAlign w:val="center"/>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Dr.J.T Devaraju</w:t>
            </w:r>
          </w:p>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p>
        </w:tc>
        <w:tc>
          <w:tcPr>
            <w:tcW w:w="29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Academician</w:t>
            </w:r>
          </w:p>
        </w:tc>
        <w:tc>
          <w:tcPr>
            <w:tcW w:w="265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Department of Electronics science JB campus, BUB, Bangalore</w:t>
            </w:r>
          </w:p>
        </w:tc>
      </w:tr>
      <w:tr w:rsidR="00EB5415" w:rsidRPr="002D2EEB" w:rsidTr="00A16EE2">
        <w:trPr>
          <w:trHeight w:val="1167"/>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Dr.H.M Mahesh</w:t>
            </w:r>
          </w:p>
        </w:tc>
        <w:tc>
          <w:tcPr>
            <w:tcW w:w="29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Scientist cum </w:t>
            </w:r>
          </w:p>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Academician</w:t>
            </w:r>
          </w:p>
        </w:tc>
        <w:tc>
          <w:tcPr>
            <w:tcW w:w="265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Department of Electronics science JB campus, BUB, Bangalore</w:t>
            </w:r>
          </w:p>
        </w:tc>
      </w:tr>
      <w:tr w:rsidR="00EB5415" w:rsidRPr="002D2EEB" w:rsidTr="00A16EE2">
        <w:trPr>
          <w:trHeight w:val="377"/>
        </w:trPr>
        <w:tc>
          <w:tcPr>
            <w:tcW w:w="212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Manjesh</w:t>
            </w:r>
          </w:p>
        </w:tc>
        <w:tc>
          <w:tcPr>
            <w:tcW w:w="29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Academician</w:t>
            </w:r>
          </w:p>
        </w:tc>
        <w:tc>
          <w:tcPr>
            <w:tcW w:w="265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4160D7">
            <w:pPr>
              <w:pStyle w:val="ListParagraph"/>
              <w:widowControl w:val="0"/>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Department of Electronics science JB campus, BUB, Bangalore</w:t>
            </w:r>
          </w:p>
        </w:tc>
      </w:tr>
    </w:tbl>
    <w:p w:rsidR="004160D7" w:rsidRDefault="004160D7" w:rsidP="009F6FD2">
      <w:pPr>
        <w:widowControl w:val="0"/>
        <w:tabs>
          <w:tab w:val="left" w:pos="426"/>
        </w:tabs>
        <w:autoSpaceDE w:val="0"/>
        <w:autoSpaceDN w:val="0"/>
        <w:adjustRightInd w:val="0"/>
        <w:spacing w:line="240" w:lineRule="auto"/>
        <w:rPr>
          <w:rFonts w:ascii="Times New Roman" w:hAnsi="Times New Roman"/>
          <w:sz w:val="24"/>
          <w:szCs w:val="24"/>
        </w:rPr>
      </w:pP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sz w:val="24"/>
          <w:szCs w:val="24"/>
        </w:rPr>
      </w:pPr>
      <w:r w:rsidRPr="004160D7">
        <w:rPr>
          <w:rFonts w:ascii="Times New Roman" w:hAnsi="Times New Roman"/>
          <w:b/>
          <w:sz w:val="24"/>
          <w:szCs w:val="24"/>
        </w:rPr>
        <w:t>25</w:t>
      </w:r>
      <w:r w:rsidR="00EE7B87" w:rsidRPr="004160D7">
        <w:rPr>
          <w:rFonts w:ascii="Times New Roman" w:hAnsi="Times New Roman"/>
          <w:b/>
          <w:sz w:val="24"/>
          <w:szCs w:val="24"/>
        </w:rPr>
        <w:t>.</w:t>
      </w:r>
      <w:r w:rsidR="00EE7B87" w:rsidRPr="002D2EEB">
        <w:rPr>
          <w:rFonts w:ascii="Times New Roman" w:eastAsia="Arial Unicode MS" w:hAnsi="Times New Roman"/>
          <w:b/>
          <w:bCs/>
          <w:sz w:val="24"/>
          <w:szCs w:val="24"/>
        </w:rPr>
        <w:t xml:space="preserve"> Seminars</w:t>
      </w:r>
      <w:r w:rsidRPr="002D2EEB">
        <w:rPr>
          <w:rFonts w:ascii="Times New Roman" w:eastAsia="Arial Unicode MS" w:hAnsi="Times New Roman"/>
          <w:b/>
          <w:bCs/>
          <w:sz w:val="24"/>
          <w:szCs w:val="24"/>
        </w:rPr>
        <w:t xml:space="preserve">/ Conferences/Workshops organized &amp; the source of funding </w:t>
      </w:r>
    </w:p>
    <w:p w:rsidR="00EB5415" w:rsidRDefault="00EE7B87"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bCs/>
          <w:sz w:val="24"/>
          <w:szCs w:val="24"/>
        </w:rPr>
      </w:pPr>
      <w:r>
        <w:rPr>
          <w:rFonts w:ascii="Times New Roman" w:eastAsia="Arial Unicode MS" w:hAnsi="Times New Roman"/>
          <w:b/>
          <w:bCs/>
          <w:sz w:val="24"/>
          <w:szCs w:val="24"/>
        </w:rPr>
        <w:tab/>
      </w:r>
      <w:r w:rsidR="00EB5415" w:rsidRPr="002D2EEB">
        <w:rPr>
          <w:rFonts w:ascii="Times New Roman" w:eastAsia="Arial Unicode MS" w:hAnsi="Times New Roman"/>
          <w:b/>
          <w:bCs/>
          <w:sz w:val="24"/>
          <w:szCs w:val="24"/>
        </w:rPr>
        <w:t>a)</w:t>
      </w:r>
      <w:r>
        <w:rPr>
          <w:rFonts w:ascii="Times New Roman" w:eastAsia="Arial Unicode MS" w:hAnsi="Times New Roman"/>
          <w:b/>
          <w:bCs/>
          <w:sz w:val="24"/>
          <w:szCs w:val="24"/>
        </w:rPr>
        <w:t xml:space="preserve"> </w:t>
      </w:r>
      <w:r w:rsidR="00EB5415" w:rsidRPr="002D2EEB">
        <w:rPr>
          <w:rFonts w:ascii="Times New Roman" w:eastAsia="Arial Unicode MS" w:hAnsi="Times New Roman"/>
          <w:b/>
          <w:bCs/>
          <w:sz w:val="24"/>
          <w:szCs w:val="24"/>
        </w:rPr>
        <w:t xml:space="preserve">National </w:t>
      </w:r>
      <w:r w:rsidR="004160D7">
        <w:rPr>
          <w:rFonts w:ascii="Times New Roman" w:eastAsia="Arial Unicode MS" w:hAnsi="Times New Roman"/>
          <w:b/>
          <w:bCs/>
          <w:sz w:val="24"/>
          <w:szCs w:val="24"/>
        </w:rPr>
        <w:tab/>
        <w:t>:</w:t>
      </w:r>
      <w:r>
        <w:rPr>
          <w:rFonts w:ascii="Times New Roman" w:eastAsia="Arial Unicode MS" w:hAnsi="Times New Roman"/>
          <w:b/>
          <w:bCs/>
          <w:sz w:val="24"/>
          <w:szCs w:val="24"/>
        </w:rPr>
        <w:t xml:space="preserve"> </w:t>
      </w:r>
      <w:r w:rsidR="004160D7" w:rsidRPr="004160D7">
        <w:rPr>
          <w:rFonts w:ascii="Times New Roman" w:eastAsia="Arial Unicode MS" w:hAnsi="Times New Roman"/>
          <w:b/>
          <w:bCs/>
          <w:sz w:val="24"/>
          <w:szCs w:val="24"/>
        </w:rPr>
        <w:t>Nil</w:t>
      </w:r>
    </w:p>
    <w:p w:rsidR="004160D7" w:rsidRPr="002D2EEB" w:rsidRDefault="004160D7"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bCs/>
          <w:sz w:val="24"/>
          <w:szCs w:val="24"/>
        </w:rPr>
      </w:pPr>
    </w:p>
    <w:p w:rsidR="00EB5415" w:rsidRPr="002D2EEB" w:rsidRDefault="00EB5415" w:rsidP="00101F39">
      <w:pPr>
        <w:pStyle w:val="ListParagraph"/>
        <w:widowControl w:val="0"/>
        <w:numPr>
          <w:ilvl w:val="0"/>
          <w:numId w:val="128"/>
        </w:numPr>
        <w:tabs>
          <w:tab w:val="left" w:pos="426"/>
        </w:tabs>
        <w:autoSpaceDE w:val="0"/>
        <w:autoSpaceDN w:val="0"/>
        <w:adjustRightInd w:val="0"/>
        <w:spacing w:line="240" w:lineRule="auto"/>
        <w:rPr>
          <w:rFonts w:ascii="Times New Roman" w:eastAsia="Arial Unicode MS" w:hAnsi="Times New Roman"/>
          <w:b/>
          <w:bCs/>
          <w:sz w:val="24"/>
          <w:szCs w:val="24"/>
        </w:rPr>
      </w:pPr>
      <w:r w:rsidRPr="002D2EEB">
        <w:rPr>
          <w:rFonts w:ascii="Times New Roman" w:eastAsia="Arial Unicode MS" w:hAnsi="Times New Roman"/>
          <w:b/>
          <w:bCs/>
          <w:sz w:val="24"/>
          <w:szCs w:val="24"/>
        </w:rPr>
        <w:t>International</w:t>
      </w:r>
      <w:r w:rsidR="004160D7">
        <w:rPr>
          <w:rFonts w:ascii="Times New Roman" w:eastAsia="Arial Unicode MS" w:hAnsi="Times New Roman"/>
          <w:b/>
          <w:bCs/>
          <w:sz w:val="24"/>
          <w:szCs w:val="24"/>
        </w:rPr>
        <w:tab/>
        <w:t>:</w:t>
      </w:r>
      <w:r w:rsidR="00EE7B87">
        <w:rPr>
          <w:rFonts w:ascii="Times New Roman" w:eastAsia="Arial Unicode MS" w:hAnsi="Times New Roman"/>
          <w:b/>
          <w:bCs/>
          <w:sz w:val="24"/>
          <w:szCs w:val="24"/>
        </w:rPr>
        <w:t xml:space="preserve"> </w:t>
      </w:r>
      <w:r w:rsidR="004160D7" w:rsidRPr="004160D7">
        <w:rPr>
          <w:rFonts w:ascii="Times New Roman" w:eastAsia="Arial Unicode MS" w:hAnsi="Times New Roman"/>
          <w:b/>
          <w:bCs/>
          <w:sz w:val="24"/>
          <w:szCs w:val="24"/>
        </w:rPr>
        <w:t>Ni</w:t>
      </w:r>
      <w:r w:rsidR="004160D7">
        <w:rPr>
          <w:rFonts w:ascii="Times New Roman" w:eastAsia="Arial Unicode MS" w:hAnsi="Times New Roman"/>
          <w:b/>
          <w:bCs/>
          <w:sz w:val="24"/>
          <w:szCs w:val="24"/>
        </w:rPr>
        <w:t>l</w:t>
      </w:r>
    </w:p>
    <w:p w:rsidR="00A16EE2" w:rsidRDefault="00A16EE2" w:rsidP="009F6FD2">
      <w:pPr>
        <w:widowControl w:val="0"/>
        <w:tabs>
          <w:tab w:val="left" w:pos="426"/>
        </w:tabs>
        <w:autoSpaceDE w:val="0"/>
        <w:autoSpaceDN w:val="0"/>
        <w:adjustRightInd w:val="0"/>
        <w:spacing w:line="240" w:lineRule="auto"/>
        <w:rPr>
          <w:rFonts w:ascii="Times New Roman" w:eastAsia="Arial Unicode MS" w:hAnsi="Times New Roman"/>
          <w:b/>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4160D7">
        <w:rPr>
          <w:rFonts w:ascii="Times New Roman" w:eastAsia="Arial Unicode MS" w:hAnsi="Times New Roman"/>
          <w:b/>
          <w:color w:val="000000"/>
          <w:sz w:val="24"/>
          <w:szCs w:val="24"/>
        </w:rPr>
        <w:t>26</w:t>
      </w:r>
      <w:r w:rsidR="00EE7B87" w:rsidRPr="004160D7">
        <w:rPr>
          <w:rFonts w:ascii="Times New Roman" w:eastAsia="Arial Unicode MS" w:hAnsi="Times New Roman"/>
          <w:b/>
          <w:color w:val="000000"/>
          <w:sz w:val="24"/>
          <w:szCs w:val="24"/>
        </w:rPr>
        <w:t>.</w:t>
      </w:r>
      <w:r w:rsidR="00EE7B87" w:rsidRPr="004160D7">
        <w:rPr>
          <w:rFonts w:ascii="Times New Roman" w:eastAsia="Arial Unicode MS" w:hAnsi="Times New Roman"/>
          <w:b/>
          <w:bCs/>
          <w:color w:val="000000"/>
          <w:sz w:val="24"/>
          <w:szCs w:val="24"/>
        </w:rPr>
        <w:t xml:space="preserve"> Student</w:t>
      </w:r>
      <w:r w:rsidRPr="002D2EEB">
        <w:rPr>
          <w:rFonts w:ascii="Times New Roman" w:eastAsia="Arial Unicode MS" w:hAnsi="Times New Roman"/>
          <w:b/>
          <w:bCs/>
          <w:color w:val="000000"/>
          <w:sz w:val="24"/>
          <w:szCs w:val="24"/>
        </w:rPr>
        <w:t xml:space="preserve"> profile programme/course wise:</w:t>
      </w: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7"/>
        <w:gridCol w:w="1629"/>
        <w:gridCol w:w="1444"/>
        <w:gridCol w:w="1257"/>
        <w:gridCol w:w="1403"/>
      </w:tblGrid>
      <w:tr w:rsidR="00EB5415" w:rsidRPr="002D2EEB" w:rsidTr="00EB5415">
        <w:trPr>
          <w:tblHeade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Course/programme</w:t>
            </w:r>
          </w:p>
          <w:p w:rsidR="00EB5415" w:rsidRPr="002D2EEB" w:rsidRDefault="00EB5415"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(refer question no. 4)</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EB5415" w:rsidRPr="002D2EEB" w:rsidRDefault="00EB5415" w:rsidP="009F6FD2">
            <w:pPr>
              <w:pStyle w:val="ListParagraph"/>
              <w:widowControl w:val="0"/>
              <w:tabs>
                <w:tab w:val="left" w:pos="426"/>
              </w:tabs>
              <w:autoSpaceDE w:val="0"/>
              <w:autoSpaceDN w:val="0"/>
              <w:adjustRightInd w:val="0"/>
              <w:spacing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Science(2010)</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26</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14       12</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Science(2011)</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50</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21</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13       8 </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65</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Science(2012)</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23</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12       11</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Results </w:t>
            </w:r>
          </w:p>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Awaited</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Science(2013)</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02       06 </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Results </w:t>
            </w:r>
          </w:p>
          <w:p w:rsidR="00EB5415" w:rsidRPr="002D2EEB" w:rsidRDefault="00EB5415" w:rsidP="009F6FD2">
            <w:pPr>
              <w:pStyle w:val="ListParagraph"/>
              <w:widowControl w:val="0"/>
              <w:tabs>
                <w:tab w:val="left" w:pos="426"/>
              </w:tabs>
              <w:autoSpaceDE w:val="0"/>
              <w:autoSpaceDN w:val="0"/>
              <w:adjustRightInd w:val="0"/>
              <w:spacing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Awaited</w:t>
            </w:r>
          </w:p>
        </w:tc>
      </w:tr>
    </w:tbl>
    <w:p w:rsidR="00EB5415" w:rsidRPr="002D2EEB" w:rsidRDefault="00EB5415" w:rsidP="009F6FD2">
      <w:pPr>
        <w:pStyle w:val="ListParagraph"/>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*M=Male </w:t>
      </w:r>
      <w:r w:rsidR="00AA6884">
        <w:rPr>
          <w:rFonts w:ascii="Times New Roman" w:eastAsia="Arial Unicode MS" w:hAnsi="Times New Roman"/>
          <w:color w:val="000000"/>
          <w:sz w:val="24"/>
          <w:szCs w:val="24"/>
        </w:rPr>
        <w:tab/>
        <w:t>*</w:t>
      </w:r>
      <w:r w:rsidRPr="002D2EEB">
        <w:rPr>
          <w:rFonts w:ascii="Times New Roman" w:eastAsia="Arial Unicode MS" w:hAnsi="Times New Roman"/>
          <w:color w:val="000000"/>
          <w:sz w:val="24"/>
          <w:szCs w:val="24"/>
        </w:rPr>
        <w:t>F=Female</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4160D7">
        <w:rPr>
          <w:rFonts w:ascii="Times New Roman" w:hAnsi="Times New Roman"/>
          <w:b/>
          <w:sz w:val="24"/>
          <w:szCs w:val="24"/>
        </w:rPr>
        <w:t>27</w:t>
      </w:r>
      <w:r w:rsidR="00EE7B87" w:rsidRPr="004160D7">
        <w:rPr>
          <w:rFonts w:ascii="Times New Roman" w:hAnsi="Times New Roman"/>
          <w:b/>
          <w:sz w:val="24"/>
          <w:szCs w:val="24"/>
        </w:rPr>
        <w:t>.</w:t>
      </w:r>
      <w:r w:rsidR="00EE7B87" w:rsidRPr="002D2EEB">
        <w:rPr>
          <w:rFonts w:ascii="Times New Roman" w:eastAsia="Arial Unicode MS" w:hAnsi="Times New Roman"/>
          <w:b/>
          <w:bCs/>
          <w:color w:val="000000"/>
          <w:sz w:val="24"/>
          <w:szCs w:val="24"/>
        </w:rPr>
        <w:t xml:space="preserve"> Diversity</w:t>
      </w:r>
      <w:r w:rsidRPr="002D2EEB">
        <w:rPr>
          <w:rFonts w:ascii="Times New Roman" w:eastAsia="Arial Unicode MS" w:hAnsi="Times New Roman"/>
          <w:b/>
          <w:bCs/>
          <w:color w:val="000000"/>
          <w:sz w:val="24"/>
          <w:szCs w:val="24"/>
        </w:rPr>
        <w:t xml:space="preserve"> of Students</w:t>
      </w:r>
    </w:p>
    <w:tbl>
      <w:tblPr>
        <w:tblW w:w="779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64"/>
        <w:gridCol w:w="1116"/>
        <w:gridCol w:w="1651"/>
        <w:gridCol w:w="1623"/>
        <w:gridCol w:w="1443"/>
      </w:tblGrid>
      <w:tr w:rsidR="00EB5415" w:rsidRPr="002D2EEB" w:rsidTr="00721349">
        <w:trPr>
          <w:trHeight w:val="262"/>
        </w:trPr>
        <w:tc>
          <w:tcPr>
            <w:tcW w:w="1964" w:type="dxa"/>
            <w:tcBorders>
              <w:top w:val="single" w:sz="4" w:space="0" w:color="auto"/>
              <w:left w:val="single" w:sz="4" w:space="0" w:color="000000"/>
              <w:bottom w:val="single" w:sz="4" w:space="0" w:color="auto"/>
              <w:right w:val="single" w:sz="4" w:space="0" w:color="auto"/>
            </w:tcBorders>
          </w:tcPr>
          <w:p w:rsidR="00EB5415" w:rsidRPr="002D2EEB" w:rsidRDefault="00EB5415" w:rsidP="009F6FD2">
            <w:pPr>
              <w:pStyle w:val="ListParagraph"/>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EB5415" w:rsidRPr="002D2EEB" w:rsidRDefault="00EB5415" w:rsidP="009F6FD2">
            <w:pPr>
              <w:pStyle w:val="ListParagraph"/>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program</w:t>
            </w:r>
          </w:p>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p>
        </w:tc>
        <w:tc>
          <w:tcPr>
            <w:tcW w:w="1116" w:type="dxa"/>
            <w:tcBorders>
              <w:top w:val="single" w:sz="4" w:space="0" w:color="auto"/>
              <w:left w:val="single" w:sz="4" w:space="0" w:color="000000"/>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w:t>
            </w:r>
          </w:p>
        </w:tc>
        <w:tc>
          <w:tcPr>
            <w:tcW w:w="165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the students from same state</w:t>
            </w:r>
          </w:p>
        </w:tc>
        <w:tc>
          <w:tcPr>
            <w:tcW w:w="162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the students from other states</w:t>
            </w:r>
          </w:p>
        </w:tc>
        <w:tc>
          <w:tcPr>
            <w:tcW w:w="1443" w:type="dxa"/>
            <w:tcBorders>
              <w:top w:val="single" w:sz="4" w:space="0" w:color="auto"/>
              <w:left w:val="single" w:sz="4" w:space="0" w:color="auto"/>
              <w:bottom w:val="single" w:sz="4" w:space="0" w:color="auto"/>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the students from</w:t>
            </w:r>
          </w:p>
          <w:p w:rsidR="00EB5415" w:rsidRPr="002D2EEB" w:rsidRDefault="00EB5415" w:rsidP="009F6FD2">
            <w:pPr>
              <w:pStyle w:val="ListParagraph"/>
              <w:widowControl w:val="0"/>
              <w:tabs>
                <w:tab w:val="left" w:pos="426"/>
              </w:tabs>
              <w:autoSpaceDE w:val="0"/>
              <w:autoSpaceDN w:val="0"/>
              <w:adjustRightInd w:val="0"/>
              <w:spacing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abroad</w:t>
            </w:r>
          </w:p>
        </w:tc>
      </w:tr>
      <w:tr w:rsidR="00EB5415" w:rsidRPr="002D2EEB" w:rsidTr="00721349">
        <w:trPr>
          <w:trHeight w:val="416"/>
        </w:trPr>
        <w:tc>
          <w:tcPr>
            <w:tcW w:w="1964" w:type="dxa"/>
            <w:vMerge w:val="restart"/>
            <w:tcBorders>
              <w:top w:val="single" w:sz="4" w:space="0" w:color="auto"/>
              <w:left w:val="single" w:sz="4" w:space="0" w:color="000000"/>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Electronics Science</w:t>
            </w:r>
          </w:p>
        </w:tc>
        <w:tc>
          <w:tcPr>
            <w:tcW w:w="1116" w:type="dxa"/>
            <w:tcBorders>
              <w:top w:val="single" w:sz="4" w:space="0" w:color="auto"/>
              <w:left w:val="single" w:sz="4" w:space="0" w:color="000000"/>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2010-11</w:t>
            </w:r>
          </w:p>
        </w:tc>
        <w:tc>
          <w:tcPr>
            <w:tcW w:w="165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83%</w:t>
            </w:r>
          </w:p>
        </w:tc>
        <w:tc>
          <w:tcPr>
            <w:tcW w:w="162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1443" w:type="dxa"/>
            <w:tcBorders>
              <w:top w:val="single" w:sz="4" w:space="0" w:color="auto"/>
              <w:left w:val="single" w:sz="4" w:space="0" w:color="auto"/>
              <w:bottom w:val="single" w:sz="4" w:space="0" w:color="auto"/>
              <w:right w:val="single" w:sz="4" w:space="0" w:color="000000"/>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16%</w:t>
            </w:r>
          </w:p>
        </w:tc>
      </w:tr>
      <w:tr w:rsidR="00EB5415" w:rsidRPr="002D2EEB" w:rsidTr="00721349">
        <w:trPr>
          <w:trHeight w:val="349"/>
        </w:trPr>
        <w:tc>
          <w:tcPr>
            <w:tcW w:w="1964" w:type="dxa"/>
            <w:vMerge/>
            <w:tcBorders>
              <w:top w:val="single" w:sz="4" w:space="0" w:color="auto"/>
              <w:left w:val="single" w:sz="4" w:space="0" w:color="000000"/>
              <w:bottom w:val="single" w:sz="4" w:space="0" w:color="auto"/>
              <w:right w:val="single" w:sz="4" w:space="0" w:color="auto"/>
            </w:tcBorders>
            <w:vAlign w:val="center"/>
            <w:hideMark/>
          </w:tcPr>
          <w:p w:rsidR="00EB5415" w:rsidRPr="002D2EEB" w:rsidRDefault="00EB5415" w:rsidP="00AA6884">
            <w:pPr>
              <w:spacing w:line="240" w:lineRule="auto"/>
              <w:rPr>
                <w:rFonts w:ascii="Times New Roman" w:eastAsia="Arial Unicode MS" w:hAnsi="Times New Roman"/>
                <w:color w:val="000000"/>
                <w:sz w:val="24"/>
                <w:szCs w:val="24"/>
              </w:rPr>
            </w:pPr>
          </w:p>
        </w:tc>
        <w:tc>
          <w:tcPr>
            <w:tcW w:w="1116" w:type="dxa"/>
            <w:tcBorders>
              <w:top w:val="single" w:sz="4" w:space="0" w:color="auto"/>
              <w:left w:val="single" w:sz="4" w:space="0" w:color="000000"/>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2011-12</w:t>
            </w:r>
          </w:p>
        </w:tc>
        <w:tc>
          <w:tcPr>
            <w:tcW w:w="165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90%</w:t>
            </w:r>
          </w:p>
        </w:tc>
        <w:tc>
          <w:tcPr>
            <w:tcW w:w="162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443" w:type="dxa"/>
            <w:tcBorders>
              <w:top w:val="single" w:sz="4" w:space="0" w:color="auto"/>
              <w:left w:val="single" w:sz="4" w:space="0" w:color="auto"/>
              <w:bottom w:val="single" w:sz="4" w:space="0" w:color="auto"/>
              <w:right w:val="single" w:sz="4" w:space="0" w:color="000000"/>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721349">
        <w:trPr>
          <w:trHeight w:val="437"/>
        </w:trPr>
        <w:tc>
          <w:tcPr>
            <w:tcW w:w="1964" w:type="dxa"/>
            <w:vMerge/>
            <w:tcBorders>
              <w:top w:val="single" w:sz="4" w:space="0" w:color="auto"/>
              <w:left w:val="single" w:sz="4" w:space="0" w:color="000000"/>
              <w:bottom w:val="single" w:sz="4" w:space="0" w:color="auto"/>
              <w:right w:val="single" w:sz="4" w:space="0" w:color="auto"/>
            </w:tcBorders>
            <w:vAlign w:val="center"/>
            <w:hideMark/>
          </w:tcPr>
          <w:p w:rsidR="00EB5415" w:rsidRPr="002D2EEB" w:rsidRDefault="00EB5415" w:rsidP="00AA6884">
            <w:pPr>
              <w:spacing w:line="240" w:lineRule="auto"/>
              <w:rPr>
                <w:rFonts w:ascii="Times New Roman" w:eastAsia="Arial Unicode MS" w:hAnsi="Times New Roman"/>
                <w:color w:val="000000"/>
                <w:sz w:val="24"/>
                <w:szCs w:val="24"/>
              </w:rPr>
            </w:pPr>
          </w:p>
        </w:tc>
        <w:tc>
          <w:tcPr>
            <w:tcW w:w="1116" w:type="dxa"/>
            <w:tcBorders>
              <w:top w:val="single" w:sz="4" w:space="0" w:color="auto"/>
              <w:left w:val="single" w:sz="4" w:space="0" w:color="000000"/>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2012-13</w:t>
            </w:r>
          </w:p>
        </w:tc>
        <w:tc>
          <w:tcPr>
            <w:tcW w:w="165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95%</w:t>
            </w:r>
          </w:p>
        </w:tc>
        <w:tc>
          <w:tcPr>
            <w:tcW w:w="162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1443" w:type="dxa"/>
            <w:tcBorders>
              <w:top w:val="single" w:sz="4" w:space="0" w:color="auto"/>
              <w:left w:val="single" w:sz="4" w:space="0" w:color="auto"/>
              <w:bottom w:val="single" w:sz="4" w:space="0" w:color="auto"/>
              <w:right w:val="single" w:sz="4" w:space="0" w:color="000000"/>
            </w:tcBorders>
            <w:vAlign w:val="center"/>
            <w:hideMark/>
          </w:tcPr>
          <w:p w:rsidR="00EB5415" w:rsidRPr="002D2EEB" w:rsidRDefault="00EB5415" w:rsidP="00AA6884">
            <w:pPr>
              <w:pStyle w:val="ListParagraph"/>
              <w:widowControl w:val="0"/>
              <w:tabs>
                <w:tab w:val="left" w:pos="426"/>
              </w:tabs>
              <w:autoSpaceDE w:val="0"/>
              <w:autoSpaceDN w:val="0"/>
              <w:adjustRightInd w:val="0"/>
              <w:spacing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bl>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ind w:left="360" w:hanging="360"/>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28</w:t>
      </w:r>
      <w:r w:rsidRPr="002D2EEB">
        <w:rPr>
          <w:rFonts w:ascii="Times New Roman" w:eastAsia="Arial Unicode MS" w:hAnsi="Times New Roman"/>
          <w:color w:val="000000"/>
          <w:sz w:val="24"/>
          <w:szCs w:val="24"/>
        </w:rPr>
        <w:t xml:space="preserve">. </w:t>
      </w:r>
      <w:r w:rsidRPr="002D2EEB">
        <w:rPr>
          <w:rFonts w:ascii="Times New Roman" w:eastAsia="Arial Unicode MS" w:hAnsi="Times New Roman"/>
          <w:b/>
          <w:bCs/>
          <w:color w:val="000000"/>
          <w:sz w:val="24"/>
          <w:szCs w:val="24"/>
        </w:rPr>
        <w:t xml:space="preserve">How many students have cleared national and state competitive examinations </w:t>
      </w:r>
      <w:r w:rsidR="00EE7B87" w:rsidRPr="002D2EEB">
        <w:rPr>
          <w:rFonts w:ascii="Times New Roman" w:eastAsia="Arial Unicode MS" w:hAnsi="Times New Roman"/>
          <w:b/>
          <w:bCs/>
          <w:color w:val="000000"/>
          <w:sz w:val="24"/>
          <w:szCs w:val="24"/>
        </w:rPr>
        <w:t>such as</w:t>
      </w:r>
      <w:r w:rsidRPr="002D2EEB">
        <w:rPr>
          <w:rFonts w:ascii="Times New Roman" w:eastAsia="Arial Unicode MS" w:hAnsi="Times New Roman"/>
          <w:b/>
          <w:bCs/>
          <w:color w:val="000000"/>
          <w:sz w:val="24"/>
          <w:szCs w:val="24"/>
        </w:rPr>
        <w:t xml:space="preserve"> NET, SLET, GATE, Civil services, Defense services, </w:t>
      </w:r>
      <w:r w:rsidR="00EE7B87" w:rsidRPr="002D2EEB">
        <w:rPr>
          <w:rFonts w:ascii="Times New Roman" w:eastAsia="Arial Unicode MS" w:hAnsi="Times New Roman"/>
          <w:b/>
          <w:bCs/>
          <w:color w:val="000000"/>
          <w:sz w:val="24"/>
          <w:szCs w:val="24"/>
        </w:rPr>
        <w:t>etc?</w:t>
      </w:r>
      <w:r w:rsidRPr="002D2EEB">
        <w:rPr>
          <w:rFonts w:ascii="Times New Roman" w:eastAsia="Arial Unicode MS" w:hAnsi="Times New Roman"/>
          <w:b/>
          <w:bCs/>
          <w:color w:val="000000"/>
          <w:sz w:val="24"/>
          <w:szCs w:val="24"/>
        </w:rPr>
        <w:t xml:space="preserve">  </w:t>
      </w:r>
    </w:p>
    <w:p w:rsidR="00EB5415" w:rsidRPr="002D2EEB" w:rsidRDefault="00A16EE2" w:rsidP="009F6FD2">
      <w:pPr>
        <w:widowControl w:val="0"/>
        <w:tabs>
          <w:tab w:val="left" w:pos="426"/>
        </w:tabs>
        <w:autoSpaceDE w:val="0"/>
        <w:autoSpaceDN w:val="0"/>
        <w:adjustRightInd w:val="0"/>
        <w:spacing w:line="240" w:lineRule="auto"/>
        <w:rPr>
          <w:rFonts w:ascii="Times New Roman" w:eastAsia="Arial Unicode MS" w:hAnsi="Times New Roman"/>
          <w:bCs/>
          <w:color w:val="000000"/>
          <w:sz w:val="24"/>
          <w:szCs w:val="24"/>
        </w:rPr>
      </w:pPr>
      <w:r>
        <w:rPr>
          <w:rFonts w:ascii="Times New Roman" w:eastAsia="Arial Unicode MS" w:hAnsi="Times New Roman"/>
          <w:bCs/>
          <w:color w:val="000000"/>
          <w:sz w:val="24"/>
          <w:szCs w:val="24"/>
        </w:rPr>
        <w:tab/>
      </w:r>
      <w:r>
        <w:rPr>
          <w:rFonts w:ascii="Times New Roman" w:eastAsia="Arial Unicode MS" w:hAnsi="Times New Roman"/>
          <w:bCs/>
          <w:color w:val="000000"/>
          <w:sz w:val="24"/>
          <w:szCs w:val="24"/>
        </w:rPr>
        <w:tab/>
      </w:r>
      <w:r>
        <w:rPr>
          <w:rFonts w:ascii="Times New Roman" w:eastAsia="Arial Unicode MS" w:hAnsi="Times New Roman"/>
          <w:bCs/>
          <w:color w:val="000000"/>
          <w:sz w:val="24"/>
          <w:szCs w:val="24"/>
        </w:rPr>
        <w:tab/>
      </w:r>
      <w:r>
        <w:rPr>
          <w:rFonts w:ascii="Times New Roman" w:eastAsia="Arial Unicode MS" w:hAnsi="Times New Roman"/>
          <w:bCs/>
          <w:color w:val="000000"/>
          <w:sz w:val="24"/>
          <w:szCs w:val="24"/>
        </w:rPr>
        <w:tab/>
      </w:r>
      <w:r w:rsidR="00EB5415" w:rsidRPr="002D2EEB">
        <w:rPr>
          <w:rFonts w:ascii="Times New Roman" w:eastAsia="Arial Unicode MS" w:hAnsi="Times New Roman"/>
          <w:bCs/>
          <w:color w:val="000000"/>
          <w:sz w:val="24"/>
          <w:szCs w:val="24"/>
        </w:rPr>
        <w:t xml:space="preserve">Nil </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29</w:t>
      </w:r>
      <w:r w:rsidR="00EE7B87" w:rsidRPr="002D2EEB">
        <w:rPr>
          <w:rFonts w:ascii="Times New Roman" w:eastAsia="Arial Unicode MS" w:hAnsi="Times New Roman"/>
          <w:b/>
          <w:bCs/>
          <w:color w:val="000000"/>
          <w:sz w:val="24"/>
          <w:szCs w:val="24"/>
        </w:rPr>
        <w:t>. Student</w:t>
      </w:r>
      <w:r w:rsidRPr="002D2EEB">
        <w:rPr>
          <w:rFonts w:ascii="Times New Roman" w:eastAsia="Arial Unicode MS" w:hAnsi="Times New Roman"/>
          <w:b/>
          <w:bCs/>
          <w:color w:val="000000"/>
          <w:sz w:val="24"/>
          <w:szCs w:val="24"/>
        </w:rPr>
        <w:t xml:space="preserve"> progression</w:t>
      </w:r>
    </w:p>
    <w:tbl>
      <w:tblPr>
        <w:tblW w:w="7021"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21"/>
        <w:gridCol w:w="3400"/>
      </w:tblGrid>
      <w:tr w:rsidR="00EB5415" w:rsidRPr="002D2EEB" w:rsidTr="00721349">
        <w:trPr>
          <w:trHeight w:val="255"/>
          <w:jc w:val="center"/>
        </w:trPr>
        <w:tc>
          <w:tcPr>
            <w:tcW w:w="3621"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Type of Progress</w:t>
            </w:r>
          </w:p>
        </w:tc>
        <w:tc>
          <w:tcPr>
            <w:tcW w:w="3400" w:type="dxa"/>
            <w:tcBorders>
              <w:top w:val="single" w:sz="4" w:space="0" w:color="auto"/>
              <w:left w:val="single" w:sz="4" w:space="0" w:color="auto"/>
              <w:bottom w:val="single" w:sz="4" w:space="0" w:color="auto"/>
              <w:right w:val="single" w:sz="4" w:space="0" w:color="000000"/>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Enrolled</w:t>
            </w:r>
          </w:p>
        </w:tc>
      </w:tr>
      <w:tr w:rsidR="00EB5415" w:rsidRPr="002D2EEB" w:rsidTr="00721349">
        <w:trPr>
          <w:trHeight w:val="614"/>
          <w:jc w:val="center"/>
        </w:trPr>
        <w:tc>
          <w:tcPr>
            <w:tcW w:w="3621"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3400" w:type="dxa"/>
            <w:tcBorders>
              <w:top w:val="single" w:sz="4" w:space="0" w:color="auto"/>
              <w:left w:val="single" w:sz="4" w:space="0" w:color="auto"/>
              <w:bottom w:val="single" w:sz="4" w:space="0" w:color="auto"/>
              <w:right w:val="single" w:sz="4" w:space="0" w:color="000000"/>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721349">
        <w:trPr>
          <w:trHeight w:val="163"/>
          <w:jc w:val="center"/>
        </w:trPr>
        <w:tc>
          <w:tcPr>
            <w:tcW w:w="3621"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 to M.Phil/Ph.D/Post Doctoral</w:t>
            </w:r>
          </w:p>
        </w:tc>
        <w:tc>
          <w:tcPr>
            <w:tcW w:w="3400" w:type="dxa"/>
            <w:tcBorders>
              <w:top w:val="single" w:sz="4" w:space="0" w:color="auto"/>
              <w:left w:val="single" w:sz="4" w:space="0" w:color="auto"/>
              <w:bottom w:val="single" w:sz="4" w:space="0" w:color="auto"/>
              <w:right w:val="single" w:sz="4" w:space="0" w:color="000000"/>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721349">
        <w:trPr>
          <w:trHeight w:val="284"/>
          <w:jc w:val="center"/>
        </w:trPr>
        <w:tc>
          <w:tcPr>
            <w:tcW w:w="7021" w:type="dxa"/>
            <w:gridSpan w:val="2"/>
            <w:tcBorders>
              <w:top w:val="single" w:sz="4" w:space="0" w:color="auto"/>
              <w:left w:val="single" w:sz="4" w:space="0" w:color="000000"/>
              <w:bottom w:val="single" w:sz="4" w:space="0" w:color="auto"/>
              <w:right w:val="single" w:sz="4" w:space="0" w:color="000000"/>
            </w:tcBorders>
            <w:hideMark/>
          </w:tcPr>
          <w:p w:rsidR="00EB5415" w:rsidRPr="00EE7B87"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EE7B87">
              <w:rPr>
                <w:rFonts w:ascii="Times New Roman" w:eastAsia="Arial Unicode MS" w:hAnsi="Times New Roman"/>
                <w:b/>
                <w:color w:val="000000"/>
                <w:sz w:val="24"/>
                <w:szCs w:val="24"/>
              </w:rPr>
              <w:t>Employed</w:t>
            </w:r>
          </w:p>
        </w:tc>
      </w:tr>
      <w:tr w:rsidR="00EB5415" w:rsidRPr="002D2EEB" w:rsidTr="00721349">
        <w:trPr>
          <w:trHeight w:val="388"/>
          <w:jc w:val="center"/>
        </w:trPr>
        <w:tc>
          <w:tcPr>
            <w:tcW w:w="3621"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Campus Selection</w:t>
            </w:r>
          </w:p>
        </w:tc>
        <w:tc>
          <w:tcPr>
            <w:tcW w:w="3400" w:type="dxa"/>
            <w:tcBorders>
              <w:top w:val="single" w:sz="4" w:space="0" w:color="auto"/>
              <w:left w:val="single" w:sz="4" w:space="0" w:color="auto"/>
              <w:bottom w:val="single" w:sz="4" w:space="0" w:color="auto"/>
              <w:right w:val="single" w:sz="4" w:space="0" w:color="000000"/>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Nil </w:t>
            </w:r>
          </w:p>
        </w:tc>
      </w:tr>
      <w:tr w:rsidR="00EB5415" w:rsidRPr="002D2EEB" w:rsidTr="00721349">
        <w:trPr>
          <w:trHeight w:val="550"/>
          <w:jc w:val="center"/>
        </w:trPr>
        <w:tc>
          <w:tcPr>
            <w:tcW w:w="3621" w:type="dxa"/>
            <w:tcBorders>
              <w:top w:val="single" w:sz="4" w:space="0" w:color="auto"/>
              <w:left w:val="single" w:sz="4" w:space="0" w:color="000000"/>
              <w:bottom w:val="single" w:sz="4" w:space="0" w:color="auto"/>
              <w:right w:val="single" w:sz="4" w:space="0" w:color="auto"/>
            </w:tcBorders>
            <w:hideMark/>
          </w:tcPr>
          <w:p w:rsidR="00EB5415" w:rsidRPr="002D2EEB" w:rsidRDefault="00EB5415" w:rsidP="00A16EE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3400" w:type="dxa"/>
            <w:tcBorders>
              <w:top w:val="single" w:sz="4" w:space="0" w:color="auto"/>
              <w:left w:val="single" w:sz="4" w:space="0" w:color="auto"/>
              <w:bottom w:val="single" w:sz="4" w:space="0" w:color="auto"/>
              <w:right w:val="single" w:sz="4" w:space="0" w:color="000000"/>
            </w:tcBorders>
            <w:hideMark/>
          </w:tcPr>
          <w:p w:rsidR="00EB5415" w:rsidRPr="002D2EEB" w:rsidRDefault="00EB5415" w:rsidP="00A16EE2">
            <w:pPr>
              <w:pStyle w:val="ListParagraph"/>
              <w:widowControl w:val="0"/>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r>
    </w:tbl>
    <w:p w:rsidR="00EB5415" w:rsidRPr="002D2EEB" w:rsidRDefault="00EB5415" w:rsidP="00A16EE2">
      <w:pPr>
        <w:widowControl w:val="0"/>
        <w:tabs>
          <w:tab w:val="left" w:pos="426"/>
        </w:tabs>
        <w:autoSpaceDE w:val="0"/>
        <w:autoSpaceDN w:val="0"/>
        <w:adjustRightInd w:val="0"/>
        <w:spacing w:after="0" w:line="240" w:lineRule="auto"/>
        <w:rPr>
          <w:rFonts w:ascii="Times New Roman" w:eastAsia="Arial Unicode MS" w:hAnsi="Times New Roman"/>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 xml:space="preserve">30. Details of Infrastructural facilities </w:t>
      </w:r>
    </w:p>
    <w:p w:rsidR="00EB5415" w:rsidRDefault="00EB5415"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bCs/>
          <w:color w:val="000000"/>
          <w:sz w:val="24"/>
          <w:szCs w:val="24"/>
        </w:rPr>
        <w:t xml:space="preserve">a) Library - </w:t>
      </w:r>
      <w:r w:rsidRPr="002D2EEB">
        <w:rPr>
          <w:rFonts w:ascii="Times New Roman" w:eastAsia="Arial Unicode MS" w:hAnsi="Times New Roman"/>
          <w:color w:val="000000"/>
          <w:sz w:val="24"/>
          <w:szCs w:val="24"/>
        </w:rPr>
        <w:t xml:space="preserve">The Department has a library, Books are available for reference   </w:t>
      </w:r>
      <w:r w:rsidR="00053CF8">
        <w:rPr>
          <w:rFonts w:ascii="Times New Roman" w:eastAsia="Arial Unicode MS" w:hAnsi="Times New Roman"/>
          <w:color w:val="000000"/>
          <w:sz w:val="24"/>
          <w:szCs w:val="24"/>
        </w:rPr>
        <w:t>for</w:t>
      </w:r>
      <w:r w:rsidRPr="002D2EEB">
        <w:rPr>
          <w:rFonts w:ascii="Times New Roman" w:eastAsia="Arial Unicode MS" w:hAnsi="Times New Roman"/>
          <w:color w:val="000000"/>
          <w:sz w:val="24"/>
          <w:szCs w:val="24"/>
        </w:rPr>
        <w:t xml:space="preserve"> both students and faculty. The library consists of Experimental manuals utilized by the students and faculty.  </w:t>
      </w:r>
    </w:p>
    <w:p w:rsidR="00AA6884" w:rsidRPr="002D2EEB" w:rsidRDefault="00AA6884"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p>
    <w:p w:rsidR="00EB5415" w:rsidRDefault="00EB5415"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bCs/>
          <w:color w:val="000000"/>
          <w:sz w:val="24"/>
          <w:szCs w:val="24"/>
        </w:rPr>
        <w:t xml:space="preserve">b) Internet facilities for Staff &amp; Students – </w:t>
      </w:r>
      <w:r w:rsidRPr="002D2EEB">
        <w:rPr>
          <w:rFonts w:ascii="Times New Roman" w:eastAsia="Arial Unicode MS" w:hAnsi="Times New Roman"/>
          <w:color w:val="000000"/>
          <w:sz w:val="24"/>
          <w:szCs w:val="24"/>
        </w:rPr>
        <w:t xml:space="preserve">The department has separate computer lab with wireless internet connection utilized by the students to do their Projects in the final academic year.  </w:t>
      </w:r>
    </w:p>
    <w:p w:rsidR="00AA6884" w:rsidRPr="002D2EEB" w:rsidRDefault="00AA6884"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b/>
          <w:bCs/>
          <w:color w:val="000000"/>
          <w:sz w:val="24"/>
          <w:szCs w:val="24"/>
        </w:rPr>
      </w:pPr>
    </w:p>
    <w:p w:rsidR="00EB5415" w:rsidRDefault="00EB5415"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bCs/>
          <w:color w:val="000000"/>
          <w:sz w:val="24"/>
          <w:szCs w:val="24"/>
        </w:rPr>
        <w:t>c) Class rooms with ICT facility -</w:t>
      </w:r>
      <w:r w:rsidRPr="002D2EEB">
        <w:rPr>
          <w:rFonts w:ascii="Times New Roman" w:eastAsia="Arial Unicode MS" w:hAnsi="Times New Roman"/>
          <w:color w:val="000000"/>
          <w:sz w:val="24"/>
          <w:szCs w:val="24"/>
        </w:rPr>
        <w:t>The department class rooms are equipped with Projectors utilized by the teachers to deliver lectures and by the student community to deliver their project presentation.</w:t>
      </w:r>
    </w:p>
    <w:p w:rsidR="00AA6884" w:rsidRDefault="00AA6884"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p>
    <w:p w:rsidR="00721349" w:rsidRPr="002D2EEB" w:rsidRDefault="00721349"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bCs/>
          <w:color w:val="000000"/>
          <w:sz w:val="24"/>
          <w:szCs w:val="24"/>
        </w:rPr>
        <w:t>d) Laboratories</w:t>
      </w:r>
      <w:r w:rsidR="00AA6884" w:rsidRPr="002D2EEB">
        <w:rPr>
          <w:rFonts w:ascii="Times New Roman" w:eastAsia="Arial Unicode MS" w:hAnsi="Times New Roman"/>
          <w:b/>
          <w:bCs/>
          <w:color w:val="000000"/>
          <w:sz w:val="24"/>
          <w:szCs w:val="24"/>
        </w:rPr>
        <w:t>- The</w:t>
      </w:r>
      <w:r w:rsidRPr="002D2EEB">
        <w:rPr>
          <w:rFonts w:ascii="Times New Roman" w:eastAsia="Arial Unicode MS" w:hAnsi="Times New Roman"/>
          <w:color w:val="000000"/>
          <w:sz w:val="24"/>
          <w:szCs w:val="24"/>
        </w:rPr>
        <w:t xml:space="preserve"> Department has two separate Laboratories,</w:t>
      </w:r>
    </w:p>
    <w:p w:rsidR="00EB5415" w:rsidRPr="002D2EEB" w:rsidRDefault="00EB5415" w:rsidP="00721349">
      <w:pPr>
        <w:widowControl w:val="0"/>
        <w:autoSpaceDE w:val="0"/>
        <w:autoSpaceDN w:val="0"/>
        <w:adjustRightInd w:val="0"/>
        <w:spacing w:line="240" w:lineRule="auto"/>
        <w:ind w:left="990" w:hanging="270"/>
        <w:jc w:val="both"/>
        <w:rPr>
          <w:rFonts w:ascii="Times New Roman" w:eastAsia="Arial Unicode MS" w:hAnsi="Times New Roman"/>
          <w:color w:val="000000"/>
          <w:sz w:val="24"/>
          <w:szCs w:val="24"/>
        </w:rPr>
      </w:pPr>
      <w:r w:rsidRPr="00721349">
        <w:rPr>
          <w:rFonts w:ascii="Times New Roman" w:eastAsia="Arial Unicode MS" w:hAnsi="Times New Roman"/>
          <w:bCs/>
          <w:color w:val="000000"/>
          <w:sz w:val="24"/>
          <w:szCs w:val="24"/>
        </w:rPr>
        <w:t>i.</w:t>
      </w:r>
      <w:r w:rsidRPr="002D2EEB">
        <w:rPr>
          <w:rFonts w:ascii="Times New Roman" w:eastAsia="Arial Unicode MS" w:hAnsi="Times New Roman"/>
          <w:b/>
          <w:bCs/>
          <w:color w:val="000000"/>
          <w:sz w:val="24"/>
          <w:szCs w:val="24"/>
        </w:rPr>
        <w:t xml:space="preserve"> Computer Lab</w:t>
      </w:r>
      <w:r w:rsidRPr="002D2EEB">
        <w:rPr>
          <w:rFonts w:ascii="Times New Roman" w:eastAsia="Arial Unicode MS" w:hAnsi="Times New Roman"/>
          <w:color w:val="000000"/>
          <w:sz w:val="24"/>
          <w:szCs w:val="24"/>
        </w:rPr>
        <w:t>- C++ programming, Assembly level programming and   interfacing, VHDL implementation on FPGA</w:t>
      </w:r>
      <w:r w:rsidR="00002F26" w:rsidRPr="002D2EEB">
        <w:rPr>
          <w:rFonts w:ascii="Times New Roman" w:eastAsia="Arial Unicode MS" w:hAnsi="Times New Roman"/>
          <w:color w:val="000000"/>
          <w:sz w:val="24"/>
          <w:szCs w:val="24"/>
        </w:rPr>
        <w:t>, MAT</w:t>
      </w:r>
      <w:r w:rsidRPr="002D2EEB">
        <w:rPr>
          <w:rFonts w:ascii="Times New Roman" w:eastAsia="Arial Unicode MS" w:hAnsi="Times New Roman"/>
          <w:color w:val="000000"/>
          <w:sz w:val="24"/>
          <w:szCs w:val="24"/>
        </w:rPr>
        <w:t xml:space="preserve"> lab experiments/programming are carried out here.</w:t>
      </w:r>
    </w:p>
    <w:p w:rsidR="00EB5415" w:rsidRPr="002D2EEB" w:rsidRDefault="00721349" w:rsidP="00721349">
      <w:pPr>
        <w:widowControl w:val="0"/>
        <w:autoSpaceDE w:val="0"/>
        <w:autoSpaceDN w:val="0"/>
        <w:adjustRightInd w:val="0"/>
        <w:spacing w:line="240" w:lineRule="auto"/>
        <w:ind w:left="990" w:hanging="270"/>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 </w:t>
      </w:r>
      <w:r w:rsidR="00EB5415" w:rsidRPr="002D2EEB">
        <w:rPr>
          <w:rFonts w:ascii="Times New Roman" w:eastAsia="Arial Unicode MS" w:hAnsi="Times New Roman"/>
          <w:color w:val="000000"/>
          <w:sz w:val="24"/>
          <w:szCs w:val="24"/>
        </w:rPr>
        <w:t xml:space="preserve">ii. </w:t>
      </w:r>
      <w:r w:rsidR="00EB5415" w:rsidRPr="002D2EEB">
        <w:rPr>
          <w:rFonts w:ascii="Times New Roman" w:eastAsia="Arial Unicode MS" w:hAnsi="Times New Roman"/>
          <w:b/>
          <w:bCs/>
          <w:color w:val="000000"/>
          <w:sz w:val="24"/>
          <w:szCs w:val="24"/>
        </w:rPr>
        <w:t>Electronic Hardware assembly and design-</w:t>
      </w:r>
      <w:r w:rsidR="00EB5415" w:rsidRPr="002D2EEB">
        <w:rPr>
          <w:rFonts w:ascii="Times New Roman" w:eastAsia="Arial Unicode MS" w:hAnsi="Times New Roman"/>
          <w:color w:val="000000"/>
          <w:sz w:val="24"/>
          <w:szCs w:val="24"/>
        </w:rPr>
        <w:t xml:space="preserve"> The lab is equipped with apparatus, equipments, components, Demonstration Kits, Bench setup to conduct experiments in Power electronics, Microwaves, Communication etc.</w:t>
      </w:r>
    </w:p>
    <w:p w:rsidR="00EB5415" w:rsidRDefault="00EB5415" w:rsidP="00101F39">
      <w:pPr>
        <w:widowControl w:val="0"/>
        <w:numPr>
          <w:ilvl w:val="0"/>
          <w:numId w:val="201"/>
        </w:numPr>
        <w:autoSpaceDE w:val="0"/>
        <w:autoSpaceDN w:val="0"/>
        <w:adjustRightInd w:val="0"/>
        <w:spacing w:line="240" w:lineRule="auto"/>
        <w:rPr>
          <w:rFonts w:ascii="Times New Roman" w:eastAsia="Arial Unicode MS" w:hAnsi="Times New Roman"/>
          <w:b/>
          <w:bCs/>
          <w:color w:val="000000"/>
          <w:sz w:val="24"/>
          <w:szCs w:val="24"/>
        </w:rPr>
      </w:pPr>
      <w:r w:rsidRPr="002C07C9">
        <w:rPr>
          <w:rFonts w:ascii="Times New Roman" w:eastAsia="Arial Unicode MS" w:hAnsi="Times New Roman"/>
          <w:b/>
          <w:bCs/>
          <w:color w:val="000000"/>
          <w:sz w:val="24"/>
          <w:szCs w:val="24"/>
        </w:rPr>
        <w:t>Number of students recei</w:t>
      </w:r>
      <w:r w:rsidR="002C07C9">
        <w:rPr>
          <w:rFonts w:ascii="Times New Roman" w:eastAsia="Arial Unicode MS" w:hAnsi="Times New Roman"/>
          <w:b/>
          <w:bCs/>
          <w:color w:val="000000"/>
          <w:sz w:val="24"/>
          <w:szCs w:val="24"/>
        </w:rPr>
        <w:t>ving financial assistance from C</w:t>
      </w:r>
      <w:r w:rsidRPr="002C07C9">
        <w:rPr>
          <w:rFonts w:ascii="Times New Roman" w:eastAsia="Arial Unicode MS" w:hAnsi="Times New Roman"/>
          <w:b/>
          <w:bCs/>
          <w:color w:val="000000"/>
          <w:sz w:val="24"/>
          <w:szCs w:val="24"/>
        </w:rPr>
        <w:t>ollege,</w:t>
      </w:r>
      <w:r w:rsidRPr="002D2EEB">
        <w:rPr>
          <w:rFonts w:ascii="Times New Roman" w:eastAsia="Arial Unicode MS" w:hAnsi="Times New Roman"/>
          <w:b/>
          <w:bCs/>
          <w:color w:val="000000"/>
          <w:sz w:val="24"/>
          <w:szCs w:val="24"/>
        </w:rPr>
        <w:t xml:space="preserve"> </w:t>
      </w:r>
      <w:r w:rsidR="002C07C9">
        <w:rPr>
          <w:rFonts w:ascii="Times New Roman" w:eastAsia="Arial Unicode MS" w:hAnsi="Times New Roman"/>
          <w:b/>
          <w:bCs/>
          <w:color w:val="000000"/>
          <w:sz w:val="24"/>
          <w:szCs w:val="24"/>
        </w:rPr>
        <w:t>University, Government or O</w:t>
      </w:r>
      <w:r w:rsidRPr="002D2EEB">
        <w:rPr>
          <w:rFonts w:ascii="Times New Roman" w:eastAsia="Arial Unicode MS" w:hAnsi="Times New Roman"/>
          <w:b/>
          <w:bCs/>
          <w:color w:val="000000"/>
          <w:sz w:val="24"/>
          <w:szCs w:val="24"/>
        </w:rPr>
        <w:t>ther agencies</w:t>
      </w:r>
    </w:p>
    <w:p w:rsidR="00002F26" w:rsidRPr="002D2EEB" w:rsidRDefault="00002F26" w:rsidP="00002F26">
      <w:pPr>
        <w:widowControl w:val="0"/>
        <w:autoSpaceDE w:val="0"/>
        <w:autoSpaceDN w:val="0"/>
        <w:adjustRightInd w:val="0"/>
        <w:spacing w:line="240" w:lineRule="auto"/>
        <w:ind w:left="540"/>
        <w:rPr>
          <w:rFonts w:ascii="Times New Roman" w:eastAsia="Arial Unicode MS" w:hAnsi="Times New Roman"/>
          <w:b/>
          <w:bCs/>
          <w:color w:val="000000"/>
          <w:sz w:val="24"/>
          <w:szCs w:val="24"/>
        </w:rPr>
      </w:pPr>
    </w:p>
    <w:tbl>
      <w:tblPr>
        <w:tblW w:w="6511"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3"/>
        <w:gridCol w:w="2340"/>
        <w:gridCol w:w="976"/>
        <w:gridCol w:w="2082"/>
      </w:tblGrid>
      <w:tr w:rsidR="00EB5415" w:rsidRPr="002D2EEB" w:rsidTr="002C07C9">
        <w:trPr>
          <w:trHeight w:val="445"/>
        </w:trPr>
        <w:tc>
          <w:tcPr>
            <w:tcW w:w="1114"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2C07C9">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w:t>
            </w:r>
          </w:p>
        </w:tc>
        <w:tc>
          <w:tcPr>
            <w:tcW w:w="2342"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2C07C9">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No of students receiving financial assistance</w:t>
            </w:r>
          </w:p>
        </w:tc>
        <w:tc>
          <w:tcPr>
            <w:tcW w:w="0" w:type="auto"/>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2C07C9">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College</w:t>
            </w:r>
          </w:p>
        </w:tc>
        <w:tc>
          <w:tcPr>
            <w:tcW w:w="208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2C07C9">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States government or other agencies</w:t>
            </w:r>
          </w:p>
        </w:tc>
      </w:tr>
      <w:tr w:rsidR="00EB5415" w:rsidRPr="002D2EEB" w:rsidTr="002C07C9">
        <w:trPr>
          <w:trHeight w:val="377"/>
        </w:trPr>
        <w:tc>
          <w:tcPr>
            <w:tcW w:w="11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2010-11</w:t>
            </w:r>
          </w:p>
        </w:tc>
        <w:tc>
          <w:tcPr>
            <w:tcW w:w="23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208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2C07C9">
        <w:trPr>
          <w:trHeight w:val="377"/>
        </w:trPr>
        <w:tc>
          <w:tcPr>
            <w:tcW w:w="11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2011-12</w:t>
            </w:r>
          </w:p>
        </w:tc>
        <w:tc>
          <w:tcPr>
            <w:tcW w:w="23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208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EB5415" w:rsidRPr="002D2EEB" w:rsidTr="002C07C9">
        <w:trPr>
          <w:trHeight w:val="390"/>
        </w:trPr>
        <w:tc>
          <w:tcPr>
            <w:tcW w:w="11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2012-13</w:t>
            </w:r>
          </w:p>
        </w:tc>
        <w:tc>
          <w:tcPr>
            <w:tcW w:w="23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208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EB5415" w:rsidRPr="002D2EEB" w:rsidTr="002C07C9">
        <w:trPr>
          <w:trHeight w:val="390"/>
        </w:trPr>
        <w:tc>
          <w:tcPr>
            <w:tcW w:w="11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2013-14</w:t>
            </w:r>
          </w:p>
        </w:tc>
        <w:tc>
          <w:tcPr>
            <w:tcW w:w="23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208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C07C9" w:rsidRDefault="00EB5415" w:rsidP="002C07C9">
      <w:pPr>
        <w:widowControl w:val="0"/>
        <w:autoSpaceDE w:val="0"/>
        <w:autoSpaceDN w:val="0"/>
        <w:adjustRightInd w:val="0"/>
        <w:spacing w:line="240" w:lineRule="auto"/>
        <w:ind w:left="360" w:hanging="360"/>
        <w:jc w:val="both"/>
        <w:rPr>
          <w:rFonts w:ascii="Times New Roman" w:eastAsia="Arial Unicode MS" w:hAnsi="Times New Roman"/>
          <w:b/>
          <w:bCs/>
          <w:color w:val="000000"/>
          <w:sz w:val="24"/>
          <w:szCs w:val="24"/>
        </w:rPr>
      </w:pPr>
      <w:r w:rsidRPr="002C07C9">
        <w:rPr>
          <w:rFonts w:ascii="Times New Roman" w:eastAsia="Arial Unicode MS" w:hAnsi="Times New Roman"/>
          <w:b/>
          <w:color w:val="000000"/>
          <w:sz w:val="24"/>
          <w:szCs w:val="24"/>
        </w:rPr>
        <w:t xml:space="preserve">32. </w:t>
      </w:r>
      <w:r w:rsidRPr="002C07C9">
        <w:rPr>
          <w:rFonts w:ascii="Times New Roman" w:eastAsia="Arial Unicode MS" w:hAnsi="Times New Roman"/>
          <w:b/>
          <w:bCs/>
          <w:color w:val="000000"/>
          <w:sz w:val="24"/>
          <w:szCs w:val="24"/>
        </w:rPr>
        <w:t xml:space="preserve">Details on student enrichment programs (special lectures </w:t>
      </w:r>
      <w:r w:rsidR="002C07C9" w:rsidRPr="002C07C9">
        <w:rPr>
          <w:rFonts w:ascii="Times New Roman" w:eastAsia="Arial Unicode MS" w:hAnsi="Times New Roman"/>
          <w:b/>
          <w:bCs/>
          <w:color w:val="000000"/>
          <w:sz w:val="24"/>
          <w:szCs w:val="24"/>
        </w:rPr>
        <w:t>/ workshops</w:t>
      </w:r>
      <w:r w:rsidRPr="002C07C9">
        <w:rPr>
          <w:rFonts w:ascii="Times New Roman" w:eastAsia="Arial Unicode MS" w:hAnsi="Times New Roman"/>
          <w:b/>
          <w:bCs/>
          <w:color w:val="000000"/>
          <w:sz w:val="24"/>
          <w:szCs w:val="24"/>
        </w:rPr>
        <w:t xml:space="preserve"> / seminar) with external experts</w:t>
      </w:r>
    </w:p>
    <w:p w:rsidR="00EB5415" w:rsidRPr="002D2EEB" w:rsidRDefault="00EB5415" w:rsidP="00101F39">
      <w:pPr>
        <w:numPr>
          <w:ilvl w:val="0"/>
          <w:numId w:val="137"/>
        </w:numPr>
        <w:spacing w:after="0" w:line="240" w:lineRule="auto"/>
        <w:rPr>
          <w:rFonts w:ascii="Times New Roman" w:hAnsi="Times New Roman"/>
          <w:sz w:val="24"/>
          <w:szCs w:val="24"/>
        </w:rPr>
      </w:pPr>
      <w:r w:rsidRPr="002D2EEB">
        <w:rPr>
          <w:rFonts w:ascii="Times New Roman" w:hAnsi="Times New Roman"/>
          <w:sz w:val="24"/>
          <w:szCs w:val="24"/>
        </w:rPr>
        <w:t xml:space="preserve">External and </w:t>
      </w:r>
      <w:r w:rsidR="00002F26" w:rsidRPr="002D2EEB">
        <w:rPr>
          <w:rFonts w:ascii="Times New Roman" w:hAnsi="Times New Roman"/>
          <w:sz w:val="24"/>
          <w:szCs w:val="24"/>
        </w:rPr>
        <w:t>in</w:t>
      </w:r>
      <w:r w:rsidRPr="002D2EEB">
        <w:rPr>
          <w:rFonts w:ascii="Times New Roman" w:hAnsi="Times New Roman"/>
          <w:sz w:val="24"/>
          <w:szCs w:val="24"/>
        </w:rPr>
        <w:t>- house seminar on career growth.</w:t>
      </w:r>
    </w:p>
    <w:p w:rsidR="00EB5415" w:rsidRDefault="00EB5415" w:rsidP="00101F39">
      <w:pPr>
        <w:numPr>
          <w:ilvl w:val="0"/>
          <w:numId w:val="137"/>
        </w:numPr>
        <w:spacing w:after="0" w:line="240" w:lineRule="auto"/>
        <w:rPr>
          <w:rFonts w:ascii="Times New Roman" w:hAnsi="Times New Roman"/>
          <w:sz w:val="24"/>
          <w:szCs w:val="24"/>
        </w:rPr>
      </w:pPr>
      <w:r w:rsidRPr="002D2EEB">
        <w:rPr>
          <w:rFonts w:ascii="Times New Roman" w:hAnsi="Times New Roman"/>
          <w:sz w:val="24"/>
          <w:szCs w:val="24"/>
        </w:rPr>
        <w:t>Personality development programs.</w:t>
      </w:r>
    </w:p>
    <w:p w:rsidR="00AA6884" w:rsidRPr="002D2EEB" w:rsidRDefault="00AA6884" w:rsidP="00AA6884">
      <w:pPr>
        <w:spacing w:after="0" w:line="240" w:lineRule="auto"/>
        <w:ind w:left="1440"/>
        <w:rPr>
          <w:rFonts w:ascii="Times New Roman" w:hAnsi="Times New Roman"/>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hAnsi="Times New Roman"/>
          <w:b/>
          <w:bCs/>
          <w:sz w:val="24"/>
          <w:szCs w:val="24"/>
        </w:rPr>
        <w:t>33.</w:t>
      </w:r>
      <w:r w:rsidRPr="002D2EEB">
        <w:rPr>
          <w:rFonts w:ascii="Times New Roman" w:eastAsia="Arial Unicode MS" w:hAnsi="Times New Roman"/>
          <w:b/>
          <w:bCs/>
          <w:color w:val="000000"/>
          <w:sz w:val="24"/>
          <w:szCs w:val="24"/>
        </w:rPr>
        <w:t xml:space="preserve"> Teaching methods adopted to improve student learning</w:t>
      </w:r>
    </w:p>
    <w:p w:rsidR="00EB5415" w:rsidRPr="002D2EEB" w:rsidRDefault="00EB5415" w:rsidP="00101F39">
      <w:pPr>
        <w:pStyle w:val="ListParagraph"/>
        <w:widowControl w:val="0"/>
        <w:numPr>
          <w:ilvl w:val="0"/>
          <w:numId w:val="138"/>
        </w:numPr>
        <w:autoSpaceDE w:val="0"/>
        <w:autoSpaceDN w:val="0"/>
        <w:adjustRightInd w:val="0"/>
        <w:spacing w:after="0" w:line="240" w:lineRule="auto"/>
        <w:ind w:left="1440" w:hanging="5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Interactive teaching.</w:t>
      </w:r>
    </w:p>
    <w:p w:rsidR="00EB5415" w:rsidRPr="002D2EEB" w:rsidRDefault="00EB5415" w:rsidP="00101F39">
      <w:pPr>
        <w:pStyle w:val="ListParagraph"/>
        <w:widowControl w:val="0"/>
        <w:numPr>
          <w:ilvl w:val="0"/>
          <w:numId w:val="138"/>
        </w:numPr>
        <w:autoSpaceDE w:val="0"/>
        <w:autoSpaceDN w:val="0"/>
        <w:adjustRightInd w:val="0"/>
        <w:spacing w:after="0" w:line="240" w:lineRule="auto"/>
        <w:ind w:left="1440" w:hanging="5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Power point presentations.</w:t>
      </w:r>
    </w:p>
    <w:p w:rsidR="00EB5415" w:rsidRPr="002D2EEB" w:rsidRDefault="00EB5415" w:rsidP="00101F39">
      <w:pPr>
        <w:pStyle w:val="ListParagraph"/>
        <w:widowControl w:val="0"/>
        <w:numPr>
          <w:ilvl w:val="0"/>
          <w:numId w:val="138"/>
        </w:numPr>
        <w:autoSpaceDE w:val="0"/>
        <w:autoSpaceDN w:val="0"/>
        <w:adjustRightInd w:val="0"/>
        <w:spacing w:after="0" w:line="240" w:lineRule="auto"/>
        <w:ind w:left="1440" w:hanging="5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Black Board teaching.</w:t>
      </w:r>
    </w:p>
    <w:p w:rsidR="00EB5415" w:rsidRPr="002D2EEB" w:rsidRDefault="00EB5415" w:rsidP="00101F39">
      <w:pPr>
        <w:pStyle w:val="ListParagraph"/>
        <w:numPr>
          <w:ilvl w:val="0"/>
          <w:numId w:val="138"/>
        </w:numPr>
        <w:spacing w:after="0" w:line="240" w:lineRule="auto"/>
        <w:ind w:left="1440" w:hanging="5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Presentation with animations.</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34 Participation in Institutional Social Responsibility (ISR) and Extension activities</w:t>
      </w:r>
    </w:p>
    <w:p w:rsidR="00053CF8" w:rsidRDefault="00EB5415" w:rsidP="00AA6884">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Active participation in NSS events and other extension activities organized by the college.</w:t>
      </w:r>
    </w:p>
    <w:p w:rsidR="00002F26" w:rsidRDefault="00002F26"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35. SWOT analysis of the department and Future plans</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Strengths</w:t>
      </w:r>
    </w:p>
    <w:p w:rsidR="00EB5415" w:rsidRPr="002D2EEB" w:rsidRDefault="00EB5415" w:rsidP="00101F39">
      <w:pPr>
        <w:pStyle w:val="ListParagraph"/>
        <w:widowControl w:val="0"/>
        <w:numPr>
          <w:ilvl w:val="0"/>
          <w:numId w:val="139"/>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Qualified and experienced teaching and non teaching staff.</w:t>
      </w:r>
    </w:p>
    <w:p w:rsidR="00EB5415" w:rsidRPr="002D2EEB" w:rsidRDefault="00EB5415" w:rsidP="00101F39">
      <w:pPr>
        <w:pStyle w:val="ListParagraph"/>
        <w:widowControl w:val="0"/>
        <w:numPr>
          <w:ilvl w:val="0"/>
          <w:numId w:val="139"/>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Convenient transportation.</w:t>
      </w:r>
    </w:p>
    <w:p w:rsidR="00EB5415" w:rsidRPr="002D2EEB" w:rsidRDefault="00EB5415" w:rsidP="00101F39">
      <w:pPr>
        <w:pStyle w:val="ListParagraph"/>
        <w:widowControl w:val="0"/>
        <w:numPr>
          <w:ilvl w:val="0"/>
          <w:numId w:val="139"/>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Good infrastructure, well equipped Laboratories and Library facilities.</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r w:rsidRPr="002D2EEB">
        <w:rPr>
          <w:rFonts w:ascii="Times New Roman" w:eastAsia="Arial Unicode MS" w:hAnsi="Times New Roman"/>
          <w:b/>
          <w:bCs/>
          <w:color w:val="000000"/>
          <w:sz w:val="24"/>
          <w:szCs w:val="24"/>
        </w:rPr>
        <w:t>Weakness</w:t>
      </w:r>
    </w:p>
    <w:p w:rsidR="00EB5415" w:rsidRPr="002D2EEB" w:rsidRDefault="00EB5415" w:rsidP="00101F39">
      <w:pPr>
        <w:pStyle w:val="ListParagraph"/>
        <w:widowControl w:val="0"/>
        <w:numPr>
          <w:ilvl w:val="0"/>
          <w:numId w:val="14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Research Activities.</w:t>
      </w:r>
    </w:p>
    <w:p w:rsidR="00EB5415" w:rsidRPr="002D2EEB" w:rsidRDefault="00EB5415" w:rsidP="00101F39">
      <w:pPr>
        <w:pStyle w:val="ListParagraph"/>
        <w:widowControl w:val="0"/>
        <w:numPr>
          <w:ilvl w:val="0"/>
          <w:numId w:val="14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Funded research projects.</w:t>
      </w:r>
    </w:p>
    <w:p w:rsidR="00EB5415" w:rsidRPr="002D2EEB" w:rsidRDefault="00EB5415" w:rsidP="009F6FD2">
      <w:pPr>
        <w:pStyle w:val="ListParagraph"/>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Default="00EB5415"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Opportunities </w:t>
      </w:r>
    </w:p>
    <w:p w:rsidR="00AA6884" w:rsidRPr="002D2EEB" w:rsidRDefault="00AA6884" w:rsidP="009F6FD2">
      <w:pPr>
        <w:pStyle w:val="ListParagraph"/>
        <w:widowControl w:val="0"/>
        <w:tabs>
          <w:tab w:val="left" w:pos="426"/>
        </w:tabs>
        <w:autoSpaceDE w:val="0"/>
        <w:autoSpaceDN w:val="0"/>
        <w:adjustRightInd w:val="0"/>
        <w:spacing w:line="240" w:lineRule="auto"/>
        <w:ind w:left="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41"/>
        </w:numPr>
        <w:tabs>
          <w:tab w:val="left" w:pos="426"/>
        </w:tabs>
        <w:autoSpaceDE w:val="0"/>
        <w:autoSpaceDN w:val="0"/>
        <w:adjustRightInd w:val="0"/>
        <w:spacing w:after="0" w:line="240" w:lineRule="auto"/>
        <w:ind w:hanging="72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Bright opportunities for the students to enter industry and education </w:t>
      </w:r>
    </w:p>
    <w:p w:rsidR="00EB5415" w:rsidRPr="002D2EEB" w:rsidRDefault="00EB5415" w:rsidP="00101F39">
      <w:pPr>
        <w:pStyle w:val="ListParagraph"/>
        <w:widowControl w:val="0"/>
        <w:numPr>
          <w:ilvl w:val="0"/>
          <w:numId w:val="141"/>
        </w:numPr>
        <w:tabs>
          <w:tab w:val="left" w:pos="426"/>
        </w:tabs>
        <w:autoSpaceDE w:val="0"/>
        <w:autoSpaceDN w:val="0"/>
        <w:adjustRightInd w:val="0"/>
        <w:spacing w:after="0" w:line="240" w:lineRule="auto"/>
        <w:ind w:hanging="72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Job openings at Hardware &amp; software sectors.</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bCs/>
          <w:color w:val="000000"/>
          <w:sz w:val="24"/>
          <w:szCs w:val="24"/>
        </w:rPr>
      </w:pPr>
    </w:p>
    <w:p w:rsidR="00EB5415" w:rsidRPr="002D2EEB" w:rsidRDefault="00EB5415" w:rsidP="009F6FD2">
      <w:pPr>
        <w:spacing w:line="240" w:lineRule="auto"/>
        <w:rPr>
          <w:rFonts w:ascii="Times New Roman" w:hAnsi="Times New Roman"/>
          <w:b/>
          <w:sz w:val="24"/>
          <w:szCs w:val="24"/>
        </w:rPr>
      </w:pPr>
      <w:r w:rsidRPr="002D2EEB">
        <w:rPr>
          <w:rFonts w:ascii="Times New Roman" w:hAnsi="Times New Roman"/>
          <w:b/>
          <w:sz w:val="24"/>
          <w:szCs w:val="24"/>
        </w:rPr>
        <w:t xml:space="preserve">Threats </w:t>
      </w:r>
    </w:p>
    <w:p w:rsidR="00EB5415" w:rsidRPr="002D2EEB" w:rsidRDefault="00EB5415" w:rsidP="00101F39">
      <w:pPr>
        <w:numPr>
          <w:ilvl w:val="0"/>
          <w:numId w:val="142"/>
        </w:numPr>
        <w:spacing w:after="0" w:line="240" w:lineRule="auto"/>
        <w:rPr>
          <w:rFonts w:ascii="Times New Roman" w:hAnsi="Times New Roman"/>
          <w:sz w:val="24"/>
          <w:szCs w:val="24"/>
        </w:rPr>
      </w:pPr>
      <w:r w:rsidRPr="002D2EEB">
        <w:rPr>
          <w:rFonts w:ascii="Times New Roman" w:hAnsi="Times New Roman"/>
          <w:sz w:val="24"/>
          <w:szCs w:val="24"/>
        </w:rPr>
        <w:t>High cost of   infrastructural maintenance.</w:t>
      </w:r>
    </w:p>
    <w:p w:rsidR="00EB5415" w:rsidRPr="002D2EEB" w:rsidRDefault="00EB5415" w:rsidP="00101F39">
      <w:pPr>
        <w:numPr>
          <w:ilvl w:val="0"/>
          <w:numId w:val="142"/>
        </w:numPr>
        <w:spacing w:after="0" w:line="240" w:lineRule="auto"/>
        <w:rPr>
          <w:rFonts w:ascii="Times New Roman" w:hAnsi="Times New Roman"/>
          <w:sz w:val="24"/>
          <w:szCs w:val="24"/>
        </w:rPr>
      </w:pPr>
      <w:r w:rsidRPr="002D2EEB">
        <w:rPr>
          <w:rFonts w:ascii="Times New Roman" w:hAnsi="Times New Roman"/>
          <w:sz w:val="24"/>
          <w:szCs w:val="24"/>
        </w:rPr>
        <w:t>Competition from other higher education entities.</w:t>
      </w:r>
    </w:p>
    <w:p w:rsidR="00EB5415" w:rsidRPr="002D2EEB" w:rsidRDefault="00EB5415" w:rsidP="00101F39">
      <w:pPr>
        <w:numPr>
          <w:ilvl w:val="0"/>
          <w:numId w:val="142"/>
        </w:numPr>
        <w:spacing w:after="0" w:line="240" w:lineRule="auto"/>
        <w:rPr>
          <w:rFonts w:ascii="Times New Roman" w:hAnsi="Times New Roman"/>
          <w:sz w:val="24"/>
          <w:szCs w:val="24"/>
        </w:rPr>
      </w:pPr>
      <w:r w:rsidRPr="002D2EEB">
        <w:rPr>
          <w:rFonts w:ascii="Times New Roman" w:hAnsi="Times New Roman"/>
          <w:sz w:val="24"/>
          <w:szCs w:val="24"/>
        </w:rPr>
        <w:t>Declination in affinity towards science courses.</w:t>
      </w:r>
    </w:p>
    <w:p w:rsidR="00EB5415" w:rsidRPr="002D2EEB" w:rsidRDefault="00EB5415" w:rsidP="009F6FD2">
      <w:pPr>
        <w:spacing w:line="240" w:lineRule="auto"/>
        <w:ind w:left="720"/>
        <w:rPr>
          <w:rFonts w:ascii="Times New Roman" w:hAnsi="Times New Roman"/>
          <w:sz w:val="24"/>
          <w:szCs w:val="24"/>
        </w:rPr>
      </w:pPr>
    </w:p>
    <w:p w:rsidR="00EB5415" w:rsidRPr="00AA6884" w:rsidRDefault="00EB5415" w:rsidP="00AA6884">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AA6884">
        <w:rPr>
          <w:rFonts w:ascii="Times New Roman" w:eastAsia="Arial Unicode MS" w:hAnsi="Times New Roman"/>
          <w:b/>
          <w:color w:val="000000"/>
          <w:sz w:val="24"/>
          <w:szCs w:val="24"/>
        </w:rPr>
        <w:t>Future plans</w:t>
      </w:r>
    </w:p>
    <w:p w:rsidR="00EB5415" w:rsidRPr="002D2EEB" w:rsidRDefault="00EB5415" w:rsidP="00101F39">
      <w:pPr>
        <w:numPr>
          <w:ilvl w:val="0"/>
          <w:numId w:val="143"/>
        </w:numPr>
        <w:spacing w:after="0" w:line="240" w:lineRule="auto"/>
        <w:rPr>
          <w:rFonts w:ascii="Times New Roman" w:hAnsi="Times New Roman"/>
          <w:sz w:val="24"/>
          <w:szCs w:val="24"/>
        </w:rPr>
      </w:pPr>
      <w:r w:rsidRPr="002D2EEB">
        <w:rPr>
          <w:rFonts w:ascii="Times New Roman" w:hAnsi="Times New Roman"/>
          <w:sz w:val="24"/>
          <w:szCs w:val="24"/>
        </w:rPr>
        <w:t>Strengthening the laboratory with sophisticated instruments.</w:t>
      </w:r>
    </w:p>
    <w:p w:rsidR="00EB5415" w:rsidRPr="002D2EEB" w:rsidRDefault="00EB5415" w:rsidP="00101F39">
      <w:pPr>
        <w:numPr>
          <w:ilvl w:val="0"/>
          <w:numId w:val="143"/>
        </w:numPr>
        <w:spacing w:after="0" w:line="240" w:lineRule="auto"/>
        <w:rPr>
          <w:rFonts w:ascii="Times New Roman" w:hAnsi="Times New Roman"/>
          <w:sz w:val="24"/>
          <w:szCs w:val="24"/>
        </w:rPr>
      </w:pPr>
      <w:r w:rsidRPr="002D2EEB">
        <w:rPr>
          <w:rFonts w:ascii="Times New Roman" w:hAnsi="Times New Roman"/>
          <w:sz w:val="24"/>
          <w:szCs w:val="24"/>
        </w:rPr>
        <w:t xml:space="preserve">Training to be given for students to focus on research oriented projects. </w:t>
      </w:r>
    </w:p>
    <w:p w:rsidR="00EB5415" w:rsidRPr="002D2EEB" w:rsidRDefault="00EB5415" w:rsidP="00101F39">
      <w:pPr>
        <w:numPr>
          <w:ilvl w:val="0"/>
          <w:numId w:val="143"/>
        </w:numPr>
        <w:spacing w:after="0" w:line="240" w:lineRule="auto"/>
        <w:rPr>
          <w:rFonts w:ascii="Times New Roman" w:hAnsi="Times New Roman"/>
          <w:sz w:val="24"/>
          <w:szCs w:val="24"/>
        </w:rPr>
      </w:pPr>
      <w:r w:rsidRPr="002D2EEB">
        <w:rPr>
          <w:rFonts w:ascii="Times New Roman" w:hAnsi="Times New Roman"/>
          <w:sz w:val="24"/>
          <w:szCs w:val="24"/>
        </w:rPr>
        <w:t>Participation of students and teachers in national and international seminars, conferences and workshops</w:t>
      </w:r>
    </w:p>
    <w:p w:rsidR="00EB5415" w:rsidRPr="002D2EEB" w:rsidRDefault="00EB5415" w:rsidP="00101F39">
      <w:pPr>
        <w:numPr>
          <w:ilvl w:val="0"/>
          <w:numId w:val="143"/>
        </w:numPr>
        <w:spacing w:after="0" w:line="240" w:lineRule="auto"/>
        <w:rPr>
          <w:rFonts w:ascii="Times New Roman" w:hAnsi="Times New Roman"/>
          <w:sz w:val="24"/>
          <w:szCs w:val="24"/>
        </w:rPr>
      </w:pPr>
      <w:r w:rsidRPr="002D2EEB">
        <w:rPr>
          <w:rFonts w:ascii="Times New Roman" w:hAnsi="Times New Roman"/>
          <w:sz w:val="24"/>
          <w:szCs w:val="24"/>
        </w:rPr>
        <w:t>More emphasis to be given on research activities</w:t>
      </w:r>
    </w:p>
    <w:p w:rsidR="00EB5415" w:rsidRPr="002D2EEB" w:rsidRDefault="00EB5415" w:rsidP="00101F39">
      <w:pPr>
        <w:numPr>
          <w:ilvl w:val="0"/>
          <w:numId w:val="143"/>
        </w:numPr>
        <w:spacing w:after="0" w:line="240" w:lineRule="auto"/>
        <w:rPr>
          <w:rFonts w:ascii="Times New Roman" w:hAnsi="Times New Roman"/>
          <w:sz w:val="24"/>
          <w:szCs w:val="24"/>
        </w:rPr>
      </w:pPr>
      <w:r w:rsidRPr="002D2EEB">
        <w:rPr>
          <w:rFonts w:ascii="Times New Roman" w:hAnsi="Times New Roman"/>
          <w:sz w:val="24"/>
          <w:szCs w:val="24"/>
        </w:rPr>
        <w:t>Value added programs and skill oriented programs to be improved.</w:t>
      </w:r>
    </w:p>
    <w:p w:rsidR="00EB5415" w:rsidRPr="00AA6884" w:rsidRDefault="00EB5415" w:rsidP="002C07C9">
      <w:pPr>
        <w:spacing w:line="240" w:lineRule="auto"/>
        <w:jc w:val="center"/>
        <w:rPr>
          <w:rFonts w:ascii="Times New Roman" w:eastAsia="Arial Unicode MS" w:hAnsi="Times New Roman"/>
          <w:b/>
          <w:color w:val="000000"/>
          <w:sz w:val="28"/>
          <w:szCs w:val="24"/>
        </w:rPr>
      </w:pPr>
      <w:r w:rsidRPr="002D2EEB">
        <w:rPr>
          <w:rFonts w:ascii="Times New Roman" w:hAnsi="Times New Roman"/>
          <w:b/>
          <w:sz w:val="24"/>
          <w:szCs w:val="24"/>
        </w:rPr>
        <w:br w:type="page"/>
      </w:r>
      <w:r w:rsidRPr="00AA6884">
        <w:rPr>
          <w:rFonts w:ascii="Times New Roman" w:eastAsia="Arial Unicode MS" w:hAnsi="Times New Roman"/>
          <w:b/>
          <w:color w:val="000000"/>
          <w:sz w:val="28"/>
          <w:szCs w:val="24"/>
        </w:rPr>
        <w:t>Evaluative Report of the Departments</w:t>
      </w:r>
    </w:p>
    <w:p w:rsidR="00EB5415" w:rsidRPr="00EA5E39" w:rsidRDefault="00EB5415" w:rsidP="00101F39">
      <w:pPr>
        <w:pStyle w:val="ListParagraph"/>
        <w:widowControl w:val="0"/>
        <w:numPr>
          <w:ilvl w:val="0"/>
          <w:numId w:val="203"/>
        </w:numPr>
        <w:tabs>
          <w:tab w:val="left" w:pos="426"/>
        </w:tabs>
        <w:autoSpaceDE w:val="0"/>
        <w:autoSpaceDN w:val="0"/>
        <w:adjustRightInd w:val="0"/>
        <w:spacing w:after="0" w:line="240" w:lineRule="auto"/>
        <w:ind w:hanging="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department</w:t>
      </w:r>
      <w:r w:rsidRPr="002D2EEB">
        <w:rPr>
          <w:rFonts w:ascii="Times New Roman" w:eastAsia="Arial Unicode MS" w:hAnsi="Times New Roman"/>
          <w:b/>
          <w:color w:val="000000"/>
          <w:sz w:val="24"/>
          <w:szCs w:val="24"/>
        </w:rPr>
        <w:tab/>
        <w:t xml:space="preserve">: </w:t>
      </w:r>
      <w:r w:rsidR="00AA6884" w:rsidRPr="00AA6884">
        <w:rPr>
          <w:rFonts w:ascii="Times New Roman" w:eastAsia="Arial Unicode MS" w:hAnsi="Times New Roman"/>
          <w:b/>
          <w:color w:val="000000"/>
          <w:sz w:val="24"/>
          <w:szCs w:val="24"/>
        </w:rPr>
        <w:t>ENGLISH</w:t>
      </w:r>
    </w:p>
    <w:p w:rsidR="00EA5E39" w:rsidRPr="002D2EEB" w:rsidRDefault="00EA5E39" w:rsidP="00EA5E39">
      <w:pPr>
        <w:pStyle w:val="ListParagraph"/>
        <w:widowControl w:val="0"/>
        <w:tabs>
          <w:tab w:val="left" w:pos="426"/>
        </w:tabs>
        <w:autoSpaceDE w:val="0"/>
        <w:autoSpaceDN w:val="0"/>
        <w:adjustRightInd w:val="0"/>
        <w:spacing w:after="0" w:line="240" w:lineRule="auto"/>
        <w:ind w:left="540"/>
        <w:jc w:val="both"/>
        <w:rPr>
          <w:rFonts w:ascii="Times New Roman" w:eastAsia="Arial Unicode MS" w:hAnsi="Times New Roman"/>
          <w:b/>
          <w:color w:val="000000"/>
          <w:sz w:val="24"/>
          <w:szCs w:val="24"/>
        </w:rPr>
      </w:pPr>
    </w:p>
    <w:p w:rsidR="00EB5415" w:rsidRPr="002C07C9"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 of Establishment</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C07C9">
        <w:rPr>
          <w:rFonts w:ascii="Times New Roman" w:eastAsia="Arial Unicode MS" w:hAnsi="Times New Roman"/>
          <w:b/>
          <w:color w:val="000000"/>
          <w:sz w:val="24"/>
          <w:szCs w:val="24"/>
        </w:rPr>
        <w:t>2013-2014</w:t>
      </w:r>
    </w:p>
    <w:p w:rsidR="00EA5E39" w:rsidRPr="00EA5E39" w:rsidRDefault="00EA5E39" w:rsidP="00EA5E39">
      <w:pPr>
        <w:pStyle w:val="ListParagraph"/>
        <w:rPr>
          <w:rFonts w:ascii="Times New Roman" w:eastAsia="Arial Unicode MS" w:hAnsi="Times New Roman"/>
          <w:b/>
          <w:color w:val="000000"/>
          <w:sz w:val="24"/>
          <w:szCs w:val="24"/>
        </w:rPr>
      </w:pP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Names of Programmes / Courses offered (UG, PG, M.Phil., Ph.D., Integrated Masters; Integrated Ph.D., etc.) – </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C07C9"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002C07C9">
        <w:rPr>
          <w:rFonts w:ascii="Times New Roman" w:eastAsia="Arial Unicode MS" w:hAnsi="Times New Roman"/>
          <w:b/>
          <w:color w:val="000000"/>
          <w:sz w:val="24"/>
          <w:szCs w:val="24"/>
        </w:rPr>
        <w:tab/>
      </w:r>
      <w:r w:rsidR="002C07C9">
        <w:rPr>
          <w:rFonts w:ascii="Times New Roman" w:eastAsia="Arial Unicode MS" w:hAnsi="Times New Roman"/>
          <w:b/>
          <w:color w:val="000000"/>
          <w:sz w:val="24"/>
          <w:szCs w:val="24"/>
        </w:rPr>
        <w:tab/>
      </w:r>
      <w:r w:rsidR="002C07C9">
        <w:rPr>
          <w:rFonts w:ascii="Times New Roman" w:eastAsia="Arial Unicode MS" w:hAnsi="Times New Roman"/>
          <w:b/>
          <w:color w:val="000000"/>
          <w:sz w:val="24"/>
          <w:szCs w:val="24"/>
        </w:rPr>
        <w:tab/>
      </w:r>
      <w:r w:rsidRPr="002C07C9">
        <w:rPr>
          <w:rFonts w:ascii="Times New Roman" w:eastAsia="Arial Unicode MS" w:hAnsi="Times New Roman"/>
          <w:b/>
          <w:color w:val="000000"/>
          <w:sz w:val="24"/>
          <w:szCs w:val="24"/>
        </w:rPr>
        <w:t>PG</w:t>
      </w:r>
      <w:r w:rsidRPr="002C07C9">
        <w:rPr>
          <w:rFonts w:ascii="Times New Roman" w:eastAsia="Arial Unicode MS" w:hAnsi="Times New Roman"/>
          <w:b/>
          <w:color w:val="000000"/>
          <w:sz w:val="24"/>
          <w:szCs w:val="24"/>
        </w:rPr>
        <w:tab/>
        <w:t>: M.A in English</w:t>
      </w:r>
    </w:p>
    <w:p w:rsidR="00EA5E39" w:rsidRPr="002D2EEB" w:rsidRDefault="00EA5E39"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483602" w:rsidRDefault="00EB5415" w:rsidP="00101F39">
      <w:pPr>
        <w:pStyle w:val="ListParagraph"/>
        <w:widowControl w:val="0"/>
        <w:numPr>
          <w:ilvl w:val="0"/>
          <w:numId w:val="203"/>
        </w:numPr>
        <w:autoSpaceDE w:val="0"/>
        <w:autoSpaceDN w:val="0"/>
        <w:adjustRightInd w:val="0"/>
        <w:spacing w:after="0" w:line="240" w:lineRule="auto"/>
        <w:ind w:hanging="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Names of Interdisciplinary cou</w:t>
      </w:r>
      <w:r w:rsidR="00483602">
        <w:rPr>
          <w:rFonts w:ascii="Times New Roman" w:eastAsia="Arial Unicode MS" w:hAnsi="Times New Roman"/>
          <w:b/>
          <w:color w:val="000000"/>
          <w:sz w:val="24"/>
          <w:szCs w:val="24"/>
        </w:rPr>
        <w:t xml:space="preserve">rses and the departments/units </w:t>
      </w:r>
      <w:r w:rsidRPr="002D2EEB">
        <w:rPr>
          <w:rFonts w:ascii="Times New Roman" w:eastAsia="Arial Unicode MS" w:hAnsi="Times New Roman"/>
          <w:b/>
          <w:color w:val="000000"/>
          <w:sz w:val="24"/>
          <w:szCs w:val="24"/>
        </w:rPr>
        <w:t>involved</w:t>
      </w:r>
    </w:p>
    <w:p w:rsidR="00002F26" w:rsidRDefault="00002F26" w:rsidP="00002F26">
      <w:pPr>
        <w:pStyle w:val="ListParagraph"/>
        <w:widowControl w:val="0"/>
        <w:autoSpaceDE w:val="0"/>
        <w:autoSpaceDN w:val="0"/>
        <w:adjustRightInd w:val="0"/>
        <w:spacing w:after="0" w:line="240" w:lineRule="auto"/>
        <w:ind w:left="540"/>
        <w:jc w:val="both"/>
        <w:rPr>
          <w:rFonts w:ascii="Times New Roman" w:eastAsia="Arial Unicode MS" w:hAnsi="Times New Roman"/>
          <w:b/>
          <w:color w:val="000000"/>
          <w:sz w:val="24"/>
          <w:szCs w:val="24"/>
        </w:rPr>
      </w:pPr>
    </w:p>
    <w:p w:rsidR="00EB5415" w:rsidRPr="00EA5E39" w:rsidRDefault="00EB5415" w:rsidP="00483602">
      <w:pPr>
        <w:pStyle w:val="ListParagraph"/>
        <w:widowControl w:val="0"/>
        <w:autoSpaceDE w:val="0"/>
        <w:autoSpaceDN w:val="0"/>
        <w:adjustRightInd w:val="0"/>
        <w:spacing w:after="0" w:line="240" w:lineRule="auto"/>
        <w:ind w:left="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 </w:t>
      </w:r>
      <w:r w:rsidR="00483602">
        <w:rPr>
          <w:rFonts w:ascii="Times New Roman" w:eastAsia="Arial Unicode MS" w:hAnsi="Times New Roman"/>
          <w:b/>
          <w:color w:val="000000"/>
          <w:sz w:val="24"/>
          <w:szCs w:val="24"/>
        </w:rPr>
        <w:tab/>
      </w:r>
      <w:r w:rsidR="00483602">
        <w:rPr>
          <w:rFonts w:ascii="Times New Roman" w:eastAsia="Arial Unicode MS" w:hAnsi="Times New Roman"/>
          <w:b/>
          <w:color w:val="000000"/>
          <w:sz w:val="24"/>
          <w:szCs w:val="24"/>
        </w:rPr>
        <w:tab/>
      </w:r>
      <w:r w:rsidR="00483602">
        <w:rPr>
          <w:rFonts w:ascii="Times New Roman" w:eastAsia="Arial Unicode MS" w:hAnsi="Times New Roman"/>
          <w:b/>
          <w:color w:val="000000"/>
          <w:sz w:val="24"/>
          <w:szCs w:val="24"/>
        </w:rPr>
        <w:tab/>
      </w:r>
      <w:r w:rsidR="00483602">
        <w:rPr>
          <w:rFonts w:ascii="Times New Roman" w:eastAsia="Arial Unicode MS" w:hAnsi="Times New Roman"/>
          <w:b/>
          <w:color w:val="000000"/>
          <w:sz w:val="24"/>
          <w:szCs w:val="24"/>
        </w:rPr>
        <w:tab/>
      </w:r>
      <w:r w:rsidR="00483602">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002C07C9">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Annual/ semester/choice based credit system (program wise): </w:t>
      </w:r>
    </w:p>
    <w:p w:rsidR="00002F26" w:rsidRPr="002D2EEB" w:rsidRDefault="00002F26" w:rsidP="00002F26">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t xml:space="preserve">: </w:t>
      </w:r>
      <w:r w:rsidRPr="002D2EEB">
        <w:rPr>
          <w:rFonts w:ascii="Times New Roman" w:eastAsia="Arial Unicode MS" w:hAnsi="Times New Roman"/>
          <w:color w:val="000000"/>
          <w:sz w:val="24"/>
          <w:szCs w:val="24"/>
        </w:rPr>
        <w:t>Semester</w:t>
      </w:r>
    </w:p>
    <w:p w:rsidR="00EA5E39" w:rsidRPr="002D2EEB" w:rsidRDefault="00EA5E39"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Participation of the department in the courses offered by other departments: </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B.Sc., BCA, B.Com. B.A., BBM and FAD (General English, Additional English and Optional English)</w:t>
      </w:r>
    </w:p>
    <w:p w:rsidR="00EA5E39" w:rsidRPr="002D2EEB" w:rsidRDefault="00EA5E39"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p>
    <w:p w:rsidR="00EA5E39" w:rsidRPr="00EA5E39" w:rsidRDefault="00EB5415" w:rsidP="00101F39">
      <w:pPr>
        <w:pStyle w:val="ListParagraph"/>
        <w:widowControl w:val="0"/>
        <w:numPr>
          <w:ilvl w:val="0"/>
          <w:numId w:val="203"/>
        </w:numPr>
        <w:tabs>
          <w:tab w:val="left" w:pos="426"/>
        </w:tabs>
        <w:autoSpaceDE w:val="0"/>
        <w:autoSpaceDN w:val="0"/>
        <w:adjustRightInd w:val="0"/>
        <w:spacing w:after="0" w:line="240" w:lineRule="auto"/>
        <w:ind w:left="426" w:right="-17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Courses in collaboration with other universities, industries, foreign institutions, etc.:</w:t>
      </w:r>
    </w:p>
    <w:p w:rsidR="00EB5415" w:rsidRDefault="00483602" w:rsidP="00EA5E39">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sidR="00EB5415" w:rsidRPr="002D2EEB">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Details of courses/programs discontinued (if any) with reasons: </w:t>
      </w: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ab/>
        <w:t xml:space="preserve">: </w:t>
      </w:r>
      <w:r w:rsidRPr="002D2EEB">
        <w:rPr>
          <w:rFonts w:ascii="Times New Roman" w:eastAsia="Arial Unicode MS" w:hAnsi="Times New Roman"/>
          <w:color w:val="000000"/>
          <w:sz w:val="24"/>
          <w:szCs w:val="24"/>
        </w:rPr>
        <w:t>Nil.</w:t>
      </w:r>
    </w:p>
    <w:p w:rsidR="00EA5E39" w:rsidRPr="002D2EEB" w:rsidRDefault="00EA5E39"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672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7"/>
        <w:gridCol w:w="2256"/>
        <w:gridCol w:w="2211"/>
      </w:tblGrid>
      <w:tr w:rsidR="00EB5415" w:rsidRPr="002D2EEB" w:rsidTr="00AA6884">
        <w:trPr>
          <w:trHeight w:val="729"/>
        </w:trPr>
        <w:tc>
          <w:tcPr>
            <w:tcW w:w="2257"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AA6884">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Post</w:t>
            </w:r>
          </w:p>
        </w:tc>
        <w:tc>
          <w:tcPr>
            <w:tcW w:w="2256"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AA6884">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211"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AA6884">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EB5415" w:rsidRPr="002D2EEB" w:rsidTr="00AA6884">
        <w:trPr>
          <w:trHeight w:val="4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r>
      <w:tr w:rsidR="00EB5415" w:rsidRPr="002D2EEB" w:rsidTr="00AA6884">
        <w:trPr>
          <w:trHeight w:val="485"/>
        </w:trPr>
        <w:tc>
          <w:tcPr>
            <w:tcW w:w="225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Professors</w:t>
            </w:r>
          </w:p>
        </w:tc>
        <w:tc>
          <w:tcPr>
            <w:tcW w:w="2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21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EB5415" w:rsidRPr="002D2EEB" w:rsidTr="00AA6884">
        <w:trPr>
          <w:trHeight w:val="485"/>
        </w:trPr>
        <w:tc>
          <w:tcPr>
            <w:tcW w:w="225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Professors</w:t>
            </w:r>
          </w:p>
        </w:tc>
        <w:tc>
          <w:tcPr>
            <w:tcW w:w="2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c>
          <w:tcPr>
            <w:tcW w:w="221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AA6884">
        <w:trPr>
          <w:trHeight w:val="485"/>
        </w:trPr>
        <w:tc>
          <w:tcPr>
            <w:tcW w:w="225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Asst. Professors</w:t>
            </w:r>
          </w:p>
        </w:tc>
        <w:tc>
          <w:tcPr>
            <w:tcW w:w="225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211"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bl>
    <w:p w:rsidR="00483602" w:rsidRDefault="00483602" w:rsidP="0048360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483602" w:rsidRDefault="00483602" w:rsidP="0048360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483602" w:rsidRDefault="00483602" w:rsidP="0048360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tbl>
      <w:tblPr>
        <w:tblpPr w:leftFromText="180" w:rightFromText="180" w:vertAnchor="text" w:horzAnchor="margin" w:tblpY="-337"/>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8"/>
        <w:gridCol w:w="1978"/>
        <w:gridCol w:w="1442"/>
        <w:gridCol w:w="1170"/>
        <w:gridCol w:w="1620"/>
        <w:gridCol w:w="1170"/>
        <w:gridCol w:w="990"/>
      </w:tblGrid>
      <w:tr w:rsidR="00EB5415" w:rsidRPr="00EA5E39" w:rsidTr="00AA6884">
        <w:trPr>
          <w:trHeight w:val="1012"/>
        </w:trPr>
        <w:tc>
          <w:tcPr>
            <w:tcW w:w="558" w:type="dxa"/>
            <w:tcBorders>
              <w:top w:val="single" w:sz="4" w:space="0" w:color="000000"/>
              <w:left w:val="single" w:sz="4" w:space="0" w:color="000000"/>
              <w:bottom w:val="single" w:sz="4" w:space="0" w:color="000000"/>
              <w:right w:val="single" w:sz="4" w:space="0" w:color="000000"/>
            </w:tcBorders>
            <w:hideMark/>
          </w:tcPr>
          <w:p w:rsidR="00EB5415" w:rsidRPr="00EA5E39"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EA5E39">
              <w:rPr>
                <w:rFonts w:ascii="Times New Roman" w:eastAsia="Arial Unicode MS" w:hAnsi="Times New Roman"/>
                <w:b/>
                <w:color w:val="000000"/>
                <w:sz w:val="20"/>
                <w:szCs w:val="24"/>
              </w:rPr>
              <w:t>Sl No</w:t>
            </w:r>
          </w:p>
        </w:tc>
        <w:tc>
          <w:tcPr>
            <w:tcW w:w="1978" w:type="dxa"/>
            <w:tcBorders>
              <w:top w:val="single" w:sz="4" w:space="0" w:color="000000"/>
              <w:left w:val="single" w:sz="4" w:space="0" w:color="000000"/>
              <w:bottom w:val="single" w:sz="4" w:space="0" w:color="000000"/>
              <w:right w:val="single" w:sz="4" w:space="0" w:color="000000"/>
            </w:tcBorders>
            <w:vAlign w:val="center"/>
            <w:hideMark/>
          </w:tcPr>
          <w:p w:rsidR="00EB5415" w:rsidRPr="00AA6884"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AA6884">
              <w:rPr>
                <w:rFonts w:ascii="Times New Roman" w:eastAsia="Arial Unicode MS" w:hAnsi="Times New Roman"/>
                <w:b/>
                <w:color w:val="000000"/>
                <w:sz w:val="24"/>
                <w:szCs w:val="24"/>
              </w:rPr>
              <w:t>Name</w:t>
            </w:r>
          </w:p>
        </w:tc>
        <w:tc>
          <w:tcPr>
            <w:tcW w:w="1442" w:type="dxa"/>
            <w:tcBorders>
              <w:top w:val="single" w:sz="4" w:space="0" w:color="000000"/>
              <w:left w:val="single" w:sz="4" w:space="0" w:color="000000"/>
              <w:bottom w:val="single" w:sz="4" w:space="0" w:color="000000"/>
              <w:right w:val="single" w:sz="4" w:space="0" w:color="000000"/>
            </w:tcBorders>
            <w:vAlign w:val="center"/>
            <w:hideMark/>
          </w:tcPr>
          <w:p w:rsidR="00EB5415" w:rsidRPr="00AA6884" w:rsidRDefault="00EB5415" w:rsidP="00AA6884">
            <w:pPr>
              <w:pStyle w:val="ListParagraph"/>
              <w:widowControl w:val="0"/>
              <w:tabs>
                <w:tab w:val="left" w:pos="426"/>
              </w:tabs>
              <w:autoSpaceDE w:val="0"/>
              <w:autoSpaceDN w:val="0"/>
              <w:adjustRightInd w:val="0"/>
              <w:spacing w:after="0" w:line="240" w:lineRule="auto"/>
              <w:ind w:left="-106" w:right="-108"/>
              <w:jc w:val="center"/>
              <w:rPr>
                <w:rFonts w:ascii="Times New Roman" w:eastAsia="Arial Unicode MS" w:hAnsi="Times New Roman"/>
                <w:b/>
                <w:color w:val="000000"/>
                <w:szCs w:val="24"/>
              </w:rPr>
            </w:pPr>
            <w:r w:rsidRPr="00AA6884">
              <w:rPr>
                <w:rFonts w:ascii="Times New Roman" w:eastAsia="Arial Unicode MS" w:hAnsi="Times New Roman"/>
                <w:b/>
                <w:color w:val="000000"/>
                <w:szCs w:val="24"/>
              </w:rPr>
              <w:t>Qualification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EA5E39" w:rsidRDefault="00EB5415" w:rsidP="00AA6884">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0"/>
                <w:szCs w:val="24"/>
              </w:rPr>
            </w:pPr>
            <w:r w:rsidRPr="00AA6884">
              <w:rPr>
                <w:rFonts w:ascii="Times New Roman" w:eastAsia="Arial Unicode MS" w:hAnsi="Times New Roman"/>
                <w:b/>
                <w:color w:val="000000"/>
                <w:szCs w:val="24"/>
              </w:rPr>
              <w:t>Designation</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EA5E39" w:rsidRDefault="00EB5415" w:rsidP="00AA6884">
            <w:pPr>
              <w:pStyle w:val="ListParagraph"/>
              <w:widowControl w:val="0"/>
              <w:tabs>
                <w:tab w:val="left" w:pos="426"/>
              </w:tabs>
              <w:autoSpaceDE w:val="0"/>
              <w:autoSpaceDN w:val="0"/>
              <w:adjustRightInd w:val="0"/>
              <w:spacing w:after="0" w:line="240" w:lineRule="auto"/>
              <w:ind w:left="0" w:right="-108"/>
              <w:jc w:val="center"/>
              <w:rPr>
                <w:rFonts w:ascii="Times New Roman" w:eastAsia="Arial Unicode MS" w:hAnsi="Times New Roman"/>
                <w:b/>
                <w:color w:val="000000"/>
                <w:sz w:val="20"/>
                <w:szCs w:val="24"/>
              </w:rPr>
            </w:pPr>
            <w:r w:rsidRPr="00AA6884">
              <w:rPr>
                <w:rFonts w:ascii="Times New Roman" w:eastAsia="Arial Unicode MS" w:hAnsi="Times New Roman"/>
                <w:b/>
                <w:color w:val="000000"/>
                <w:sz w:val="24"/>
                <w:szCs w:val="24"/>
              </w:rPr>
              <w:t>Specialization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EA5E39" w:rsidRDefault="00EB5415" w:rsidP="00AA6884">
            <w:pPr>
              <w:pStyle w:val="ListParagraph"/>
              <w:widowControl w:val="0"/>
              <w:tabs>
                <w:tab w:val="left" w:pos="426"/>
              </w:tabs>
              <w:autoSpaceDE w:val="0"/>
              <w:autoSpaceDN w:val="0"/>
              <w:adjustRightInd w:val="0"/>
              <w:spacing w:after="0" w:line="240" w:lineRule="auto"/>
              <w:ind w:left="0" w:right="-108"/>
              <w:jc w:val="center"/>
              <w:rPr>
                <w:rFonts w:ascii="Times New Roman" w:eastAsia="Arial Unicode MS" w:hAnsi="Times New Roman"/>
                <w:b/>
                <w:color w:val="000000"/>
                <w:sz w:val="20"/>
                <w:szCs w:val="24"/>
              </w:rPr>
            </w:pPr>
            <w:r w:rsidRPr="00EA5E39">
              <w:rPr>
                <w:rFonts w:ascii="Times New Roman" w:eastAsia="Arial Unicode MS" w:hAnsi="Times New Roman"/>
                <w:b/>
                <w:color w:val="000000"/>
                <w:sz w:val="20"/>
                <w:szCs w:val="24"/>
              </w:rPr>
              <w:t>No. of Years of Experience</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EA5E39"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EA5E39">
              <w:rPr>
                <w:rFonts w:ascii="Times New Roman" w:eastAsia="Arial Unicode MS" w:hAnsi="Times New Roman"/>
                <w:b/>
                <w:color w:val="000000"/>
                <w:sz w:val="20"/>
                <w:szCs w:val="24"/>
              </w:rPr>
              <w:t>No. of Ph.D. Students guided for the last 4 years</w:t>
            </w:r>
          </w:p>
        </w:tc>
      </w:tr>
      <w:tr w:rsidR="00EB5415" w:rsidRPr="002D2EEB" w:rsidTr="00AA6884">
        <w:tc>
          <w:tcPr>
            <w:tcW w:w="55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1</w:t>
            </w:r>
          </w:p>
        </w:tc>
        <w:tc>
          <w:tcPr>
            <w:tcW w:w="197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 Ravilochanan</w:t>
            </w:r>
          </w:p>
        </w:tc>
        <w:tc>
          <w:tcPr>
            <w:tcW w:w="144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053CF8">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M.A., </w:t>
            </w:r>
            <w:r w:rsidR="00053CF8">
              <w:rPr>
                <w:rFonts w:ascii="Times New Roman" w:eastAsia="Arial Unicode MS" w:hAnsi="Times New Roman"/>
                <w:color w:val="000000"/>
                <w:sz w:val="24"/>
                <w:szCs w:val="24"/>
              </w:rPr>
              <w:t>PGDBIM</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Literacy, Criticism &amp; Critical Reading and HR</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 years</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AA6884">
        <w:tc>
          <w:tcPr>
            <w:tcW w:w="55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w:t>
            </w:r>
          </w:p>
        </w:tc>
        <w:tc>
          <w:tcPr>
            <w:tcW w:w="197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G.Sree Kumar</w:t>
            </w:r>
          </w:p>
        </w:tc>
        <w:tc>
          <w:tcPr>
            <w:tcW w:w="144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M.Phil., Ph.D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Grammar &amp; Gender Studies</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 years</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AA6884">
        <w:tc>
          <w:tcPr>
            <w:tcW w:w="55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3</w:t>
            </w:r>
          </w:p>
        </w:tc>
        <w:tc>
          <w:tcPr>
            <w:tcW w:w="197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Regina Jaykumar</w:t>
            </w:r>
          </w:p>
        </w:tc>
        <w:tc>
          <w:tcPr>
            <w:tcW w:w="144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M.Phil, MBA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BE62F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British </w:t>
            </w:r>
            <w:r w:rsidR="00BE62FF">
              <w:rPr>
                <w:rFonts w:ascii="Times New Roman" w:eastAsia="Arial Unicode MS" w:hAnsi="Times New Roman"/>
                <w:color w:val="000000"/>
                <w:sz w:val="24"/>
                <w:szCs w:val="24"/>
              </w:rPr>
              <w:t>L</w:t>
            </w:r>
            <w:r w:rsidRPr="002D2EEB">
              <w:rPr>
                <w:rFonts w:ascii="Times New Roman" w:eastAsia="Arial Unicode MS" w:hAnsi="Times New Roman"/>
                <w:color w:val="000000"/>
                <w:sz w:val="24"/>
                <w:szCs w:val="24"/>
              </w:rPr>
              <w:t xml:space="preserve">iterature, </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 years</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AA6884">
        <w:tc>
          <w:tcPr>
            <w:tcW w:w="55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4</w:t>
            </w:r>
          </w:p>
        </w:tc>
        <w:tc>
          <w:tcPr>
            <w:tcW w:w="197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Sharmistha Paul</w:t>
            </w:r>
          </w:p>
        </w:tc>
        <w:tc>
          <w:tcPr>
            <w:tcW w:w="144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B.Ed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AA6884">
            <w:pPr>
              <w:pStyle w:val="ListParagraph"/>
              <w:widowControl w:val="0"/>
              <w:tabs>
                <w:tab w:val="left" w:pos="426"/>
                <w:tab w:val="left" w:pos="1512"/>
              </w:tabs>
              <w:autoSpaceDE w:val="0"/>
              <w:autoSpaceDN w:val="0"/>
              <w:adjustRightInd w:val="0"/>
              <w:spacing w:after="0" w:line="240" w:lineRule="auto"/>
              <w:ind w:left="-108"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Communication English</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12Years</w:t>
            </w:r>
          </w:p>
        </w:tc>
        <w:tc>
          <w:tcPr>
            <w:tcW w:w="990" w:type="dxa"/>
            <w:tcBorders>
              <w:top w:val="single" w:sz="4" w:space="0" w:color="000000"/>
              <w:left w:val="single" w:sz="4" w:space="0" w:color="000000"/>
              <w:bottom w:val="single" w:sz="4" w:space="0" w:color="000000"/>
              <w:right w:val="single" w:sz="4" w:space="0" w:color="000000"/>
            </w:tcBorders>
            <w:vAlign w:val="center"/>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List of senior visiting faculty: </w:t>
      </w:r>
      <w:r w:rsidRPr="002D2EEB">
        <w:rPr>
          <w:rFonts w:ascii="Times New Roman" w:eastAsia="Arial Unicode MS" w:hAnsi="Times New Roman"/>
          <w:color w:val="000000"/>
          <w:sz w:val="24"/>
          <w:szCs w:val="24"/>
        </w:rPr>
        <w:t xml:space="preserve">Mr. Emmanuel Dawson M.A., </w:t>
      </w:r>
      <w:r w:rsidR="00483602" w:rsidRPr="002D2EEB">
        <w:rPr>
          <w:rFonts w:ascii="Times New Roman" w:eastAsia="Arial Unicode MS" w:hAnsi="Times New Roman"/>
          <w:color w:val="000000"/>
          <w:sz w:val="24"/>
          <w:szCs w:val="24"/>
        </w:rPr>
        <w:t>M.Phil.</w:t>
      </w:r>
    </w:p>
    <w:p w:rsidR="00EA5E39" w:rsidRPr="00EA5E39" w:rsidRDefault="00EA5E39" w:rsidP="00EA5E39">
      <w:pPr>
        <w:widowControl w:val="0"/>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Percentage of lectures delivered and practical classes handled(programme wise) by temporary faculty </w:t>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A5E39" w:rsidRPr="00EA5E39" w:rsidRDefault="00EA5E39" w:rsidP="00EA5E39">
      <w:pPr>
        <w:pStyle w:val="ListParagraph"/>
        <w:rPr>
          <w:rFonts w:ascii="Times New Roman" w:eastAsia="Arial Unicode MS" w:hAnsi="Times New Roman"/>
          <w:color w:val="000000"/>
          <w:sz w:val="24"/>
          <w:szCs w:val="24"/>
        </w:rPr>
      </w:pPr>
    </w:p>
    <w:p w:rsidR="00EB5415" w:rsidRPr="00EA5E39"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-Teacher Ratio </w:t>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1 :1</w:t>
      </w:r>
    </w:p>
    <w:p w:rsidR="00EA5E39" w:rsidRPr="00EA5E39" w:rsidRDefault="00EA5E39" w:rsidP="00EA5E39">
      <w:pPr>
        <w:pStyle w:val="ListParagraph"/>
        <w:rPr>
          <w:rFonts w:ascii="Times New Roman" w:eastAsia="Arial Unicode MS" w:hAnsi="Times New Roman"/>
          <w:b/>
          <w:color w:val="000000"/>
          <w:sz w:val="24"/>
          <w:szCs w:val="24"/>
        </w:rPr>
      </w:pP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EA5E39"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w:t>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Qualifications of teaching faculty with DSc/ D.Litt/ Ph.D/ MPhil/PG.: </w:t>
      </w:r>
    </w:p>
    <w:p w:rsidR="00EA5E39" w:rsidRPr="00EA5E39" w:rsidRDefault="00EA5E39" w:rsidP="00EA5E39">
      <w:pPr>
        <w:pStyle w:val="ListParagraph"/>
        <w:rPr>
          <w:rFonts w:ascii="Times New Roman" w:eastAsia="Arial Unicode MS" w:hAnsi="Times New Roman"/>
          <w:b/>
          <w:color w:val="000000"/>
          <w:sz w:val="24"/>
          <w:szCs w:val="24"/>
        </w:rPr>
      </w:pP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5985"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04"/>
        <w:gridCol w:w="2881"/>
      </w:tblGrid>
      <w:tr w:rsidR="00EB5415" w:rsidRPr="002D2EEB" w:rsidTr="00EB5415">
        <w:trPr>
          <w:trHeight w:val="233"/>
          <w:jc w:val="center"/>
        </w:trPr>
        <w:tc>
          <w:tcPr>
            <w:tcW w:w="310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288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EB5415" w:rsidRPr="002D2EEB" w:rsidTr="00EB5415">
        <w:trPr>
          <w:jc w:val="center"/>
        </w:trPr>
        <w:tc>
          <w:tcPr>
            <w:tcW w:w="31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 Ravilochanan</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BE62F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M.A., </w:t>
            </w:r>
            <w:r w:rsidR="00BE62FF">
              <w:rPr>
                <w:rFonts w:ascii="Times New Roman" w:eastAsia="Arial Unicode MS" w:hAnsi="Times New Roman"/>
                <w:color w:val="000000"/>
                <w:sz w:val="24"/>
                <w:szCs w:val="24"/>
              </w:rPr>
              <w:t>PGDBIM</w:t>
            </w:r>
          </w:p>
        </w:tc>
      </w:tr>
      <w:tr w:rsidR="00EB5415" w:rsidRPr="002D2EEB" w:rsidTr="00EB5415">
        <w:trPr>
          <w:jc w:val="center"/>
        </w:trPr>
        <w:tc>
          <w:tcPr>
            <w:tcW w:w="31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G.Sree Kumar</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M.Phil., Ph.D</w:t>
            </w:r>
          </w:p>
        </w:tc>
      </w:tr>
      <w:tr w:rsidR="00EB5415" w:rsidRPr="002D2EEB" w:rsidTr="00EB5415">
        <w:trPr>
          <w:jc w:val="center"/>
        </w:trPr>
        <w:tc>
          <w:tcPr>
            <w:tcW w:w="31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Regina Jaykumar</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M.Phil, MBA</w:t>
            </w:r>
          </w:p>
        </w:tc>
      </w:tr>
      <w:tr w:rsidR="00EB5415" w:rsidRPr="002D2EEB" w:rsidTr="00EB5415">
        <w:trPr>
          <w:jc w:val="center"/>
        </w:trPr>
        <w:tc>
          <w:tcPr>
            <w:tcW w:w="310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Sharmistha Paul</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B.Ed</w:t>
            </w:r>
          </w:p>
        </w:tc>
      </w:tr>
    </w:tbl>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p w:rsidR="00EB5415" w:rsidRPr="00EA5E39" w:rsidRDefault="00EB5415" w:rsidP="00101F39">
      <w:pPr>
        <w:pStyle w:val="ListParagraph"/>
        <w:widowControl w:val="0"/>
        <w:numPr>
          <w:ilvl w:val="0"/>
          <w:numId w:val="203"/>
        </w:numPr>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faculty with ongoing  projects from  a) National b) International funding   agencies  and  grants received: </w:t>
      </w:r>
      <w:r w:rsidRPr="002D2EEB">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EA5E39"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Departmental projects funded by  DST-FIST; UGC, DBT, ICSSR, etc. and total grants received</w:t>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A5E39" w:rsidRPr="00EA5E39" w:rsidRDefault="00EA5E39" w:rsidP="00EA5E39">
      <w:pPr>
        <w:pStyle w:val="ListParagraph"/>
        <w:rPr>
          <w:rFonts w:ascii="Times New Roman" w:eastAsia="Arial Unicode MS" w:hAnsi="Times New Roman"/>
          <w:b/>
          <w:color w:val="000000"/>
          <w:sz w:val="24"/>
          <w:szCs w:val="24"/>
        </w:rPr>
      </w:pP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AA6884"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Research Centre /</w:t>
      </w:r>
      <w:r w:rsidR="00483602" w:rsidRPr="002D2EEB">
        <w:rPr>
          <w:rFonts w:ascii="Times New Roman" w:eastAsia="Arial Unicode MS" w:hAnsi="Times New Roman"/>
          <w:b/>
          <w:color w:val="000000"/>
          <w:sz w:val="24"/>
          <w:szCs w:val="24"/>
        </w:rPr>
        <w:t>facility recognized</w:t>
      </w:r>
      <w:r w:rsidRPr="002D2EEB">
        <w:rPr>
          <w:rFonts w:ascii="Times New Roman" w:eastAsia="Arial Unicode MS" w:hAnsi="Times New Roman"/>
          <w:b/>
          <w:color w:val="000000"/>
          <w:sz w:val="24"/>
          <w:szCs w:val="24"/>
        </w:rPr>
        <w:t xml:space="preserve"> by the University: </w:t>
      </w:r>
      <w:r w:rsidRPr="00AA6884">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Publications: </w:t>
      </w:r>
      <w:r w:rsidR="00502491">
        <w:rPr>
          <w:rFonts w:ascii="Times New Roman" w:eastAsia="Arial Unicode MS" w:hAnsi="Times New Roman"/>
          <w:b/>
          <w:color w:val="000000"/>
          <w:sz w:val="24"/>
          <w:szCs w:val="24"/>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Number of papers </w:t>
      </w:r>
      <w:r w:rsidRPr="002D2EEB">
        <w:rPr>
          <w:rFonts w:ascii="Times New Roman" w:eastAsia="Arial Unicode MS" w:hAnsi="Times New Roman"/>
          <w:b/>
          <w:sz w:val="24"/>
          <w:szCs w:val="24"/>
        </w:rPr>
        <w:t xml:space="preserve">published in peer reviewed journals (national / international) by faculty and students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hAnsi="Times New Roman"/>
          <w:b/>
          <w:i/>
          <w:iCs/>
          <w:sz w:val="24"/>
          <w:szCs w:val="24"/>
        </w:rPr>
      </w:pPr>
      <w:r w:rsidRPr="002D2EEB">
        <w:rPr>
          <w:rFonts w:ascii="Times New Roman" w:eastAsia="Arial Unicode MS" w:hAnsi="Times New Roman"/>
          <w:b/>
          <w:color w:val="000000"/>
          <w:sz w:val="24"/>
          <w:szCs w:val="24"/>
        </w:rPr>
        <w:t xml:space="preserve">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Monographs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Chapter in Books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Edited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Books with ISBN/ISSN numbers with details of publishers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Citation Index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SNIP</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SJR</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Impact factor  </w:t>
      </w:r>
    </w:p>
    <w:p w:rsidR="00EB5415"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h-index </w:t>
      </w:r>
    </w:p>
    <w:p w:rsidR="00EA5E39" w:rsidRPr="002D2EEB" w:rsidRDefault="00EA5E39"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Areas of consultancy and income generated</w:t>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EB5415" w:rsidRDefault="00EB5415" w:rsidP="00101F39">
      <w:pPr>
        <w:pStyle w:val="ListParagraph"/>
        <w:widowControl w:val="0"/>
        <w:numPr>
          <w:ilvl w:val="1"/>
          <w:numId w:val="203"/>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National committees b) International Committees c) Editorial Boards….</w:t>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1080"/>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EB5415" w:rsidRPr="002D2EEB" w:rsidRDefault="00EB5415" w:rsidP="00101F39">
      <w:pPr>
        <w:pStyle w:val="ListParagraph"/>
        <w:widowControl w:val="0"/>
        <w:numPr>
          <w:ilvl w:val="0"/>
          <w:numId w:val="144"/>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Percentage of students who have done in-house projects including inter departmental/program: </w:t>
      </w:r>
    </w:p>
    <w:p w:rsidR="00EB5415" w:rsidRPr="002D2EEB" w:rsidRDefault="00EB5415"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 applicable since course newly started.</w:t>
      </w:r>
    </w:p>
    <w:p w:rsidR="00AA6884" w:rsidRPr="00AA6884" w:rsidRDefault="00EB5415" w:rsidP="00101F39">
      <w:pPr>
        <w:pStyle w:val="ListParagraph"/>
        <w:widowControl w:val="0"/>
        <w:numPr>
          <w:ilvl w:val="0"/>
          <w:numId w:val="144"/>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Percentage of students placed for projects in organizations outside the institution i.e.in Research laboratories/Industry/other agencies: </w:t>
      </w:r>
    </w:p>
    <w:p w:rsidR="00EB5415" w:rsidRPr="00AA6884" w:rsidRDefault="00AA6884" w:rsidP="00AA6884">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483602">
        <w:rPr>
          <w:rFonts w:ascii="Times New Roman" w:eastAsia="Arial Unicode MS" w:hAnsi="Times New Roman"/>
          <w:color w:val="000000"/>
          <w:sz w:val="24"/>
          <w:szCs w:val="24"/>
        </w:rPr>
        <w:t xml:space="preserve">: </w:t>
      </w:r>
      <w:r w:rsidR="00EB5415" w:rsidRPr="00AA6884">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EB5415" w:rsidRPr="00EA5E39"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Awards/ Recognitions received by faculty and students: </w:t>
      </w:r>
      <w:r w:rsidRPr="002D2EEB">
        <w:rPr>
          <w:rFonts w:ascii="Times New Roman" w:eastAsia="Arial Unicode MS" w:hAnsi="Times New Roman"/>
          <w:color w:val="000000"/>
          <w:sz w:val="24"/>
          <w:szCs w:val="24"/>
        </w:rPr>
        <w:t>Nil.</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List of eminent academicians and scientists/ visitors to the department: </w:t>
      </w:r>
      <w:r w:rsidRPr="002D2EEB">
        <w:rPr>
          <w:rFonts w:ascii="Times New Roman" w:eastAsia="Arial Unicode MS" w:hAnsi="Times New Roman"/>
          <w:color w:val="000000"/>
          <w:sz w:val="24"/>
          <w:szCs w:val="24"/>
        </w:rPr>
        <w:t>Not applicable since course just started.</w:t>
      </w:r>
    </w:p>
    <w:p w:rsidR="00483602" w:rsidRDefault="00483602" w:rsidP="0048360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Seminars/ Conferences/Workshops organized &amp; the source of funding </w:t>
      </w:r>
    </w:p>
    <w:p w:rsidR="00483602" w:rsidRDefault="00483602"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t>
      </w:r>
      <w:r w:rsidR="00483602">
        <w:rPr>
          <w:rFonts w:ascii="Times New Roman" w:eastAsia="Arial Unicode MS" w:hAnsi="Times New Roman"/>
          <w:b/>
          <w:color w:val="000000"/>
          <w:sz w:val="24"/>
          <w:szCs w:val="24"/>
        </w:rPr>
        <w:t xml:space="preserve"> </w:t>
      </w:r>
      <w:r w:rsidRPr="002D2EEB">
        <w:rPr>
          <w:rFonts w:ascii="Times New Roman" w:eastAsia="Arial Unicode MS" w:hAnsi="Times New Roman"/>
          <w:b/>
          <w:color w:val="000000"/>
          <w:sz w:val="24"/>
          <w:szCs w:val="24"/>
        </w:rPr>
        <w:t xml:space="preserve">National </w:t>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B5415"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b)</w:t>
      </w:r>
      <w:r w:rsidR="00483602">
        <w:rPr>
          <w:rFonts w:ascii="Times New Roman" w:eastAsia="Arial Unicode MS" w:hAnsi="Times New Roman"/>
          <w:b/>
          <w:color w:val="000000"/>
          <w:sz w:val="24"/>
          <w:szCs w:val="24"/>
        </w:rPr>
        <w:t xml:space="preserve"> </w:t>
      </w:r>
      <w:r w:rsidRPr="002D2EEB">
        <w:rPr>
          <w:rFonts w:ascii="Times New Roman" w:eastAsia="Arial Unicode MS" w:hAnsi="Times New Roman"/>
          <w:b/>
          <w:color w:val="000000"/>
          <w:sz w:val="24"/>
          <w:szCs w:val="24"/>
        </w:rPr>
        <w:t>International</w:t>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00AA688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A5E39" w:rsidRPr="002D2EEB" w:rsidRDefault="00EA5E39"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program/course wise:</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2"/>
        <w:gridCol w:w="1544"/>
        <w:gridCol w:w="1444"/>
        <w:gridCol w:w="1257"/>
        <w:gridCol w:w="1403"/>
      </w:tblGrid>
      <w:tr w:rsidR="00EB5415" w:rsidRPr="002D2EEB" w:rsidTr="00EB5415">
        <w:trPr>
          <w:tblHeader/>
          <w:jc w:val="center"/>
        </w:trPr>
        <w:tc>
          <w:tcPr>
            <w:tcW w:w="256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w:t>
            </w:r>
          </w:p>
          <w:p w:rsidR="00EB5415" w:rsidRPr="002D2EEB" w:rsidRDefault="00EB5415"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4)</w:t>
            </w:r>
          </w:p>
        </w:tc>
        <w:tc>
          <w:tcPr>
            <w:tcW w:w="15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EB5415" w:rsidRPr="002D2EEB" w:rsidTr="00483602">
        <w:trPr>
          <w:trHeight w:val="500"/>
          <w:jc w:val="center"/>
        </w:trPr>
        <w:tc>
          <w:tcPr>
            <w:tcW w:w="2562"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 English Literature</w:t>
            </w:r>
          </w:p>
        </w:tc>
        <w:tc>
          <w:tcPr>
            <w:tcW w:w="1544"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11</w:t>
            </w:r>
          </w:p>
        </w:tc>
        <w:tc>
          <w:tcPr>
            <w:tcW w:w="1444"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1257"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3         3</w:t>
            </w:r>
          </w:p>
        </w:tc>
        <w:tc>
          <w:tcPr>
            <w:tcW w:w="140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AA6884" w:rsidRDefault="00AA6884"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EA5E39" w:rsidRPr="002D2EEB" w:rsidRDefault="00EA5E39"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AA6884" w:rsidRPr="002D2EEB" w:rsidRDefault="00AA6884" w:rsidP="0004213C">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6323" w:type="dxa"/>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0"/>
        <w:gridCol w:w="1510"/>
        <w:gridCol w:w="1618"/>
        <w:gridCol w:w="1285"/>
      </w:tblGrid>
      <w:tr w:rsidR="00EB5415" w:rsidRPr="002D2EEB" w:rsidTr="00002F26">
        <w:trPr>
          <w:trHeight w:val="1202"/>
          <w:jc w:val="center"/>
        </w:trPr>
        <w:tc>
          <w:tcPr>
            <w:tcW w:w="1910"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EB5415" w:rsidRPr="002D2EEB" w:rsidRDefault="00EB5415"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161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28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EB5415" w:rsidRPr="002D2EEB" w:rsidTr="00002F26">
        <w:trPr>
          <w:trHeight w:val="617"/>
          <w:jc w:val="center"/>
        </w:trPr>
        <w:tc>
          <w:tcPr>
            <w:tcW w:w="19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MA English </w:t>
            </w: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c>
          <w:tcPr>
            <w:tcW w:w="161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28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w:t>
      </w:r>
      <w:r w:rsidR="0004213C" w:rsidRPr="002D2EEB">
        <w:rPr>
          <w:rFonts w:ascii="Times New Roman" w:eastAsia="Arial Unicode MS" w:hAnsi="Times New Roman"/>
          <w:b/>
          <w:color w:val="000000"/>
          <w:sz w:val="24"/>
          <w:szCs w:val="24"/>
        </w:rPr>
        <w:t>etc?</w:t>
      </w:r>
    </w:p>
    <w:p w:rsidR="00EB5415" w:rsidRPr="00AA6884" w:rsidRDefault="00AA6884"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sidR="00EA5E39" w:rsidRPr="00AA6884">
        <w:rPr>
          <w:rFonts w:ascii="Times New Roman" w:eastAsia="Arial Unicode MS" w:hAnsi="Times New Roman"/>
          <w:color w:val="000000"/>
          <w:sz w:val="24"/>
          <w:szCs w:val="24"/>
        </w:rPr>
        <w:t>Nil</w:t>
      </w:r>
    </w:p>
    <w:p w:rsidR="00EA5E39" w:rsidRPr="002D2EEB" w:rsidRDefault="00EA5E39"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5"/>
        <w:gridCol w:w="1713"/>
      </w:tblGrid>
      <w:tr w:rsidR="00EB5415" w:rsidRPr="002D2EEB" w:rsidTr="0004213C">
        <w:trPr>
          <w:trHeight w:val="619"/>
          <w:tblHeader/>
          <w:jc w:val="center"/>
        </w:trPr>
        <w:tc>
          <w:tcPr>
            <w:tcW w:w="459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17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Against %  enrolled </w:t>
            </w:r>
          </w:p>
        </w:tc>
      </w:tr>
      <w:tr w:rsidR="00EB5415" w:rsidRPr="002D2EEB" w:rsidTr="0004213C">
        <w:trPr>
          <w:trHeight w:val="301"/>
          <w:jc w:val="center"/>
        </w:trPr>
        <w:tc>
          <w:tcPr>
            <w:tcW w:w="459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17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N A </w:t>
            </w:r>
          </w:p>
        </w:tc>
      </w:tr>
      <w:tr w:rsidR="00EB5415" w:rsidRPr="002D2EEB" w:rsidTr="0004213C">
        <w:trPr>
          <w:trHeight w:val="301"/>
          <w:jc w:val="center"/>
        </w:trPr>
        <w:tc>
          <w:tcPr>
            <w:tcW w:w="459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M.Phil. </w:t>
            </w:r>
          </w:p>
        </w:tc>
        <w:tc>
          <w:tcPr>
            <w:tcW w:w="17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04213C">
        <w:trPr>
          <w:trHeight w:val="301"/>
          <w:jc w:val="center"/>
        </w:trPr>
        <w:tc>
          <w:tcPr>
            <w:tcW w:w="459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Ph.D.  </w:t>
            </w:r>
          </w:p>
        </w:tc>
        <w:tc>
          <w:tcPr>
            <w:tcW w:w="17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04213C">
        <w:trPr>
          <w:trHeight w:val="318"/>
          <w:jc w:val="center"/>
        </w:trPr>
        <w:tc>
          <w:tcPr>
            <w:tcW w:w="459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to Post-Doctoral  </w:t>
            </w:r>
          </w:p>
        </w:tc>
        <w:tc>
          <w:tcPr>
            <w:tcW w:w="17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04213C">
        <w:trPr>
          <w:trHeight w:val="953"/>
          <w:jc w:val="center"/>
        </w:trPr>
        <w:tc>
          <w:tcPr>
            <w:tcW w:w="459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Employed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Campus selection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17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04213C">
        <w:trPr>
          <w:trHeight w:val="301"/>
          <w:jc w:val="center"/>
        </w:trPr>
        <w:tc>
          <w:tcPr>
            <w:tcW w:w="459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Entrepreneurship/Self-employment </w:t>
            </w:r>
          </w:p>
        </w:tc>
        <w:tc>
          <w:tcPr>
            <w:tcW w:w="17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C772D2"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 Not Applicable</w:t>
      </w:r>
    </w:p>
    <w:p w:rsidR="0004213C" w:rsidRDefault="0004213C"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Infrastructural facilities </w:t>
      </w:r>
    </w:p>
    <w:p w:rsidR="00EB5415" w:rsidRPr="00EA5E39"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 Library</w:t>
      </w:r>
      <w:r w:rsidR="0004213C" w:rsidRPr="002D2EEB">
        <w:rPr>
          <w:rFonts w:ascii="Times New Roman" w:eastAsia="Arial Unicode MS" w:hAnsi="Times New Roman"/>
          <w:b/>
          <w:color w:val="000000"/>
          <w:sz w:val="24"/>
          <w:szCs w:val="24"/>
        </w:rPr>
        <w:t>:</w:t>
      </w:r>
      <w:r w:rsidR="0004213C" w:rsidRPr="00EA5E39">
        <w:rPr>
          <w:rFonts w:ascii="Times New Roman" w:eastAsia="Arial Unicode MS" w:hAnsi="Times New Roman"/>
          <w:color w:val="000000"/>
          <w:sz w:val="24"/>
          <w:szCs w:val="24"/>
        </w:rPr>
        <w:t xml:space="preserve"> Department</w:t>
      </w:r>
      <w:r w:rsidRPr="00EA5E39">
        <w:rPr>
          <w:rFonts w:ascii="Times New Roman" w:eastAsia="Arial Unicode MS" w:hAnsi="Times New Roman"/>
          <w:color w:val="000000"/>
          <w:sz w:val="24"/>
          <w:szCs w:val="24"/>
        </w:rPr>
        <w:t xml:space="preserve"> library is established where in reference books are available.</w:t>
      </w:r>
    </w:p>
    <w:p w:rsidR="00EB5415" w:rsidRPr="002D2EEB" w:rsidRDefault="00EB5415" w:rsidP="009F6FD2">
      <w:pPr>
        <w:widowControl w:val="0"/>
        <w:tabs>
          <w:tab w:val="left" w:pos="426"/>
        </w:tabs>
        <w:autoSpaceDE w:val="0"/>
        <w:autoSpaceDN w:val="0"/>
        <w:adjustRightInd w:val="0"/>
        <w:spacing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t xml:space="preserve">b) Internet facilities for Staff &amp;Students: </w:t>
      </w:r>
      <w:r w:rsidRPr="002D2EEB">
        <w:rPr>
          <w:rFonts w:ascii="Times New Roman" w:eastAsia="Arial Unicode MS" w:hAnsi="Times New Roman"/>
          <w:color w:val="000000"/>
          <w:sz w:val="24"/>
          <w:szCs w:val="24"/>
        </w:rPr>
        <w:t>Library and Computer science laboratories are equipped with systems with internet facilities for staffs and students</w:t>
      </w:r>
    </w:p>
    <w:p w:rsidR="00EB5415" w:rsidRPr="002D2EEB" w:rsidRDefault="00EB5415" w:rsidP="009F6FD2">
      <w:pPr>
        <w:widowControl w:val="0"/>
        <w:tabs>
          <w:tab w:val="left" w:pos="426"/>
        </w:tabs>
        <w:autoSpaceDE w:val="0"/>
        <w:autoSpaceDN w:val="0"/>
        <w:adjustRightInd w:val="0"/>
        <w:spacing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t xml:space="preserve">c) Class rooms with ICT facility:  </w:t>
      </w:r>
      <w:r w:rsidRPr="002D2EEB">
        <w:rPr>
          <w:rFonts w:ascii="Times New Roman" w:eastAsia="Arial Unicode MS" w:hAnsi="Times New Roman"/>
          <w:color w:val="000000"/>
          <w:sz w:val="24"/>
          <w:szCs w:val="24"/>
        </w:rPr>
        <w:t>A Seminar room is there for conducting classes or seminars with PPTs</w:t>
      </w: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students receiving financial assistance from college, university, government or other agencies:</w:t>
      </w: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One student receiving financial assistance from government.</w:t>
      </w:r>
    </w:p>
    <w:p w:rsidR="00C772D2" w:rsidRPr="002D2EEB" w:rsidRDefault="00C772D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on student enrichment programmes (special lectures /  workshops / seminar) with external experts</w:t>
      </w:r>
    </w:p>
    <w:p w:rsidR="00EB5415" w:rsidRPr="002D2EEB" w:rsidRDefault="00EB5415" w:rsidP="009F6FD2">
      <w:pPr>
        <w:widowControl w:val="0"/>
        <w:tabs>
          <w:tab w:val="left" w:pos="426"/>
        </w:tabs>
        <w:autoSpaceDE w:val="0"/>
        <w:autoSpaceDN w:val="0"/>
        <w:adjustRightInd w:val="0"/>
        <w:spacing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Special Lectures</w:t>
      </w:r>
    </w:p>
    <w:p w:rsidR="00EB5415" w:rsidRPr="002D2EEB"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Teaching methods adopted to improve student learning</w:t>
      </w:r>
    </w:p>
    <w:p w:rsidR="00EB5415" w:rsidRPr="002D2EEB" w:rsidRDefault="00EB5415" w:rsidP="00101F39">
      <w:pPr>
        <w:pStyle w:val="ListParagraph"/>
        <w:widowControl w:val="0"/>
        <w:numPr>
          <w:ilvl w:val="1"/>
          <w:numId w:val="145"/>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Interaction in a friendly manner</w:t>
      </w:r>
    </w:p>
    <w:p w:rsidR="00EB5415" w:rsidRDefault="00EB5415" w:rsidP="00101F39">
      <w:pPr>
        <w:pStyle w:val="ListParagraph"/>
        <w:widowControl w:val="0"/>
        <w:numPr>
          <w:ilvl w:val="1"/>
          <w:numId w:val="145"/>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Ask</w:t>
      </w:r>
      <w:r w:rsidR="00912EBB">
        <w:rPr>
          <w:rFonts w:ascii="Times New Roman" w:eastAsia="Arial Unicode MS" w:hAnsi="Times New Roman"/>
          <w:color w:val="000000"/>
          <w:sz w:val="24"/>
          <w:szCs w:val="24"/>
        </w:rPr>
        <w:t>ing</w:t>
      </w:r>
      <w:r w:rsidRPr="002D2EEB">
        <w:rPr>
          <w:rFonts w:ascii="Times New Roman" w:eastAsia="Arial Unicode MS" w:hAnsi="Times New Roman"/>
          <w:color w:val="000000"/>
          <w:sz w:val="24"/>
          <w:szCs w:val="24"/>
        </w:rPr>
        <w:t xml:space="preserve"> them to participate in writing reports from some current issues</w:t>
      </w:r>
      <w:r w:rsidR="00912EBB">
        <w:rPr>
          <w:rFonts w:ascii="Times New Roman" w:eastAsia="Arial Unicode MS" w:hAnsi="Times New Roman"/>
          <w:color w:val="000000"/>
          <w:sz w:val="24"/>
          <w:szCs w:val="24"/>
        </w:rPr>
        <w:t>.</w:t>
      </w:r>
      <w:r w:rsidRPr="002D2EEB">
        <w:rPr>
          <w:rFonts w:ascii="Times New Roman" w:eastAsia="Arial Unicode MS" w:hAnsi="Times New Roman"/>
          <w:color w:val="000000"/>
          <w:sz w:val="24"/>
          <w:szCs w:val="24"/>
        </w:rPr>
        <w:t xml:space="preserve"> </w:t>
      </w:r>
    </w:p>
    <w:p w:rsidR="00912EBB" w:rsidRPr="002D2EEB" w:rsidRDefault="00912EBB" w:rsidP="00101F39">
      <w:pPr>
        <w:pStyle w:val="ListParagraph"/>
        <w:widowControl w:val="0"/>
        <w:numPr>
          <w:ilvl w:val="1"/>
          <w:numId w:val="145"/>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Asking them to explain a topic after it is taught.</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highlight w:val="yellow"/>
        </w:rPr>
      </w:pP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in Institutional Social Responsibility (ISR) and Extension activities:</w:t>
      </w:r>
    </w:p>
    <w:p w:rsidR="00C44166" w:rsidRPr="002D2EEB" w:rsidRDefault="00C44166" w:rsidP="00C44166">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ind w:left="450"/>
        <w:jc w:val="both"/>
        <w:rPr>
          <w:rFonts w:ascii="Times New Roman" w:eastAsia="Arial Unicode MS" w:hAnsi="Times New Roman"/>
          <w:color w:val="000000"/>
          <w:sz w:val="24"/>
          <w:szCs w:val="24"/>
          <w:highlight w:val="yellow"/>
        </w:rPr>
      </w:pPr>
      <w:r w:rsidRPr="002D2EEB">
        <w:rPr>
          <w:rFonts w:ascii="Times New Roman" w:eastAsia="Arial Unicode MS" w:hAnsi="Times New Roman"/>
          <w:color w:val="000000"/>
          <w:sz w:val="24"/>
          <w:szCs w:val="24"/>
        </w:rPr>
        <w:t>Students participated in Blood donation camps, NSS activities and Environment day activities.</w:t>
      </w:r>
    </w:p>
    <w:p w:rsidR="00EB5415" w:rsidRDefault="00EB5415" w:rsidP="00101F39">
      <w:pPr>
        <w:pStyle w:val="ListParagraph"/>
        <w:widowControl w:val="0"/>
        <w:numPr>
          <w:ilvl w:val="0"/>
          <w:numId w:val="203"/>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SWOT analysis of the department and Future plans:</w:t>
      </w:r>
    </w:p>
    <w:p w:rsidR="00C772D2" w:rsidRPr="002D2EEB" w:rsidRDefault="00C772D2" w:rsidP="00C772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Strength: </w:t>
      </w:r>
      <w:r w:rsidRPr="002D2EEB">
        <w:rPr>
          <w:rFonts w:ascii="Times New Roman" w:eastAsia="Arial Unicode MS" w:hAnsi="Times New Roman"/>
          <w:color w:val="000000"/>
          <w:sz w:val="24"/>
          <w:szCs w:val="24"/>
        </w:rPr>
        <w:t>Experienced faculty and a good library.</w:t>
      </w:r>
    </w:p>
    <w:p w:rsidR="00C772D2" w:rsidRPr="002D2EEB" w:rsidRDefault="00C772D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Weakness:</w:t>
      </w:r>
      <w:r w:rsidRPr="002D2EEB">
        <w:rPr>
          <w:rFonts w:ascii="Times New Roman" w:eastAsia="Arial Unicode MS" w:hAnsi="Times New Roman"/>
          <w:color w:val="000000"/>
          <w:sz w:val="24"/>
          <w:szCs w:val="24"/>
        </w:rPr>
        <w:t xml:space="preserve"> Since the course is just started in the academic year 2013, it does not arise.</w:t>
      </w:r>
    </w:p>
    <w:p w:rsidR="00C772D2" w:rsidRPr="002D2EEB" w:rsidRDefault="00C772D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Opportunities: </w:t>
      </w:r>
      <w:r w:rsidRPr="002D2EEB">
        <w:rPr>
          <w:rFonts w:ascii="Times New Roman" w:eastAsia="Arial Unicode MS" w:hAnsi="Times New Roman"/>
          <w:color w:val="000000"/>
          <w:sz w:val="24"/>
          <w:szCs w:val="24"/>
        </w:rPr>
        <w:t>New department is having ample scope for development.</w:t>
      </w:r>
    </w:p>
    <w:p w:rsidR="00C772D2" w:rsidRPr="002D2EEB" w:rsidRDefault="00C772D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Threats: </w:t>
      </w:r>
      <w:r w:rsidRPr="002D2EEB">
        <w:rPr>
          <w:rFonts w:ascii="Times New Roman" w:eastAsia="Arial Unicode MS" w:hAnsi="Times New Roman"/>
          <w:color w:val="000000"/>
          <w:sz w:val="24"/>
          <w:szCs w:val="24"/>
        </w:rPr>
        <w:t>Since just started, threats are not envisaged.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u w:val="single"/>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u w:val="single"/>
        </w:rPr>
      </w:pPr>
      <w:r w:rsidRPr="002D2EEB">
        <w:rPr>
          <w:rFonts w:ascii="Times New Roman" w:eastAsia="Arial Unicode MS" w:hAnsi="Times New Roman"/>
          <w:b/>
          <w:color w:val="000000"/>
          <w:sz w:val="24"/>
          <w:szCs w:val="24"/>
          <w:u w:val="single"/>
        </w:rPr>
        <w:t>Department’s Future Plans:</w:t>
      </w:r>
    </w:p>
    <w:p w:rsidR="00C772D2" w:rsidRPr="002D2EEB" w:rsidRDefault="00C772D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u w:val="single"/>
        </w:rPr>
      </w:pPr>
    </w:p>
    <w:p w:rsidR="00EB5415" w:rsidRPr="002D2EEB" w:rsidRDefault="00EB5415" w:rsidP="00101F39">
      <w:pPr>
        <w:pStyle w:val="ListParagraph"/>
        <w:numPr>
          <w:ilvl w:val="0"/>
          <w:numId w:val="146"/>
        </w:numPr>
        <w:spacing w:line="240" w:lineRule="auto"/>
        <w:rPr>
          <w:rFonts w:ascii="Times New Roman" w:hAnsi="Times New Roman"/>
          <w:sz w:val="24"/>
          <w:szCs w:val="24"/>
        </w:rPr>
      </w:pPr>
      <w:r w:rsidRPr="002D2EEB">
        <w:rPr>
          <w:rFonts w:ascii="Times New Roman" w:hAnsi="Times New Roman"/>
          <w:sz w:val="24"/>
          <w:szCs w:val="24"/>
        </w:rPr>
        <w:t>To set up a language laboratory.</w:t>
      </w:r>
    </w:p>
    <w:p w:rsidR="00EB5415" w:rsidRPr="002D2EEB" w:rsidRDefault="00EB5415" w:rsidP="00101F39">
      <w:pPr>
        <w:pStyle w:val="ListParagraph"/>
        <w:numPr>
          <w:ilvl w:val="0"/>
          <w:numId w:val="146"/>
        </w:numPr>
        <w:spacing w:line="240" w:lineRule="auto"/>
        <w:rPr>
          <w:rFonts w:ascii="Times New Roman" w:hAnsi="Times New Roman"/>
          <w:sz w:val="24"/>
          <w:szCs w:val="24"/>
        </w:rPr>
      </w:pPr>
      <w:r w:rsidRPr="002D2EEB">
        <w:rPr>
          <w:rFonts w:ascii="Times New Roman" w:hAnsi="Times New Roman"/>
          <w:sz w:val="24"/>
          <w:szCs w:val="24"/>
        </w:rPr>
        <w:t>To conduct workshops on Effective Communication.</w:t>
      </w:r>
    </w:p>
    <w:p w:rsidR="00EB5415" w:rsidRPr="002D2EEB" w:rsidRDefault="00EB5415" w:rsidP="00101F39">
      <w:pPr>
        <w:pStyle w:val="ListParagraph"/>
        <w:numPr>
          <w:ilvl w:val="0"/>
          <w:numId w:val="146"/>
        </w:numPr>
        <w:spacing w:line="240" w:lineRule="auto"/>
        <w:rPr>
          <w:rFonts w:ascii="Times New Roman" w:hAnsi="Times New Roman"/>
          <w:sz w:val="24"/>
          <w:szCs w:val="24"/>
        </w:rPr>
      </w:pPr>
      <w:r w:rsidRPr="002D2EEB">
        <w:rPr>
          <w:rFonts w:ascii="Times New Roman" w:hAnsi="Times New Roman"/>
          <w:sz w:val="24"/>
          <w:szCs w:val="24"/>
        </w:rPr>
        <w:t>To invite guest speakers.</w:t>
      </w:r>
    </w:p>
    <w:p w:rsidR="00EB5415" w:rsidRPr="002D2EEB" w:rsidRDefault="00EB5415" w:rsidP="00101F39">
      <w:pPr>
        <w:pStyle w:val="ListParagraph"/>
        <w:numPr>
          <w:ilvl w:val="0"/>
          <w:numId w:val="146"/>
        </w:numPr>
        <w:spacing w:line="240" w:lineRule="auto"/>
        <w:rPr>
          <w:rFonts w:ascii="Times New Roman" w:hAnsi="Times New Roman"/>
          <w:sz w:val="24"/>
          <w:szCs w:val="24"/>
        </w:rPr>
      </w:pPr>
      <w:r w:rsidRPr="002D2EEB">
        <w:rPr>
          <w:rFonts w:ascii="Times New Roman" w:hAnsi="Times New Roman"/>
          <w:sz w:val="24"/>
          <w:szCs w:val="24"/>
        </w:rPr>
        <w:t>To organize seminars.</w:t>
      </w:r>
    </w:p>
    <w:p w:rsidR="00EB5415" w:rsidRPr="002D2EEB" w:rsidRDefault="00EB5415" w:rsidP="00101F39">
      <w:pPr>
        <w:pStyle w:val="ListParagraph"/>
        <w:numPr>
          <w:ilvl w:val="0"/>
          <w:numId w:val="146"/>
        </w:numPr>
        <w:spacing w:line="240" w:lineRule="auto"/>
        <w:rPr>
          <w:rFonts w:ascii="Times New Roman" w:hAnsi="Times New Roman"/>
          <w:sz w:val="24"/>
          <w:szCs w:val="24"/>
        </w:rPr>
      </w:pPr>
      <w:r w:rsidRPr="002D2EEB">
        <w:rPr>
          <w:rFonts w:ascii="Times New Roman" w:hAnsi="Times New Roman"/>
          <w:sz w:val="24"/>
          <w:szCs w:val="24"/>
        </w:rPr>
        <w:t xml:space="preserve">To conduct inter college quiz programmes. </w:t>
      </w:r>
    </w:p>
    <w:p w:rsidR="00EB5415" w:rsidRPr="00C44166" w:rsidRDefault="00EB5415" w:rsidP="00002F26">
      <w:pPr>
        <w:spacing w:line="240" w:lineRule="auto"/>
        <w:jc w:val="center"/>
        <w:rPr>
          <w:rFonts w:ascii="Times New Roman" w:eastAsia="Arial Unicode MS" w:hAnsi="Times New Roman"/>
          <w:b/>
          <w:color w:val="000000"/>
          <w:sz w:val="28"/>
          <w:szCs w:val="24"/>
        </w:rPr>
      </w:pPr>
      <w:r w:rsidRPr="002D2EEB">
        <w:rPr>
          <w:rFonts w:ascii="Times New Roman" w:hAnsi="Times New Roman"/>
          <w:b/>
          <w:sz w:val="24"/>
          <w:szCs w:val="24"/>
        </w:rPr>
        <w:br w:type="page"/>
      </w:r>
      <w:r w:rsidRPr="00C44166">
        <w:rPr>
          <w:rFonts w:ascii="Times New Roman" w:eastAsia="Arial Unicode MS" w:hAnsi="Times New Roman"/>
          <w:b/>
          <w:color w:val="000000"/>
          <w:sz w:val="28"/>
          <w:szCs w:val="24"/>
        </w:rPr>
        <w:t>Evaluative Report of the Departments</w:t>
      </w:r>
    </w:p>
    <w:p w:rsidR="00EB5415" w:rsidRPr="002D2EEB" w:rsidRDefault="00EB5415" w:rsidP="009F6FD2">
      <w:pPr>
        <w:pStyle w:val="ListParagraph"/>
        <w:widowControl w:val="0"/>
        <w:autoSpaceDE w:val="0"/>
        <w:autoSpaceDN w:val="0"/>
        <w:adjustRightInd w:val="0"/>
        <w:spacing w:after="0" w:line="240" w:lineRule="auto"/>
        <w:ind w:left="426" w:hanging="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hanging="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department</w:t>
      </w:r>
      <w:r w:rsidR="0004213C">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00C44166" w:rsidRPr="00C44166">
        <w:rPr>
          <w:rFonts w:ascii="Times New Roman" w:eastAsia="Arial Unicode MS" w:hAnsi="Times New Roman"/>
          <w:b/>
          <w:color w:val="000000"/>
          <w:sz w:val="24"/>
          <w:szCs w:val="24"/>
        </w:rPr>
        <w:t>FASHION AND APPAREL DESIGN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Year of Establishment: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 xml:space="preserve">: </w:t>
      </w:r>
      <w:r w:rsidRPr="0004213C">
        <w:rPr>
          <w:rFonts w:ascii="Times New Roman" w:eastAsia="Arial Unicode MS" w:hAnsi="Times New Roman"/>
          <w:b/>
          <w:color w:val="000000"/>
          <w:sz w:val="24"/>
          <w:szCs w:val="24"/>
        </w:rPr>
        <w:t>2008-09</w:t>
      </w:r>
    </w:p>
    <w:p w:rsidR="00EB5415" w:rsidRPr="002D2EEB" w:rsidRDefault="00EB5415" w:rsidP="009F6FD2">
      <w:pPr>
        <w:pStyle w:val="ListParagraph"/>
        <w:spacing w:line="240" w:lineRule="auto"/>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Names of Programs / Courses offered (UG, PG, M.Phil., Ph.D., Integrated Masters; Integrated Ph.D., etc.): </w:t>
      </w:r>
    </w:p>
    <w:p w:rsidR="00EB5415" w:rsidRPr="002D2EEB" w:rsidRDefault="00EB5415" w:rsidP="009F6FD2">
      <w:pPr>
        <w:pStyle w:val="ListParagraph"/>
        <w:spacing w:line="240" w:lineRule="auto"/>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xml:space="preserve">Under </w:t>
      </w:r>
      <w:r w:rsidR="0004213C" w:rsidRPr="002D2EEB">
        <w:rPr>
          <w:rFonts w:ascii="Times New Roman" w:eastAsia="Arial Unicode MS" w:hAnsi="Times New Roman"/>
          <w:color w:val="000000"/>
          <w:sz w:val="24"/>
          <w:szCs w:val="24"/>
        </w:rPr>
        <w:t>Graduat</w:t>
      </w:r>
      <w:r w:rsidR="0004213C">
        <w:rPr>
          <w:rFonts w:ascii="Times New Roman" w:eastAsia="Arial Unicode MS" w:hAnsi="Times New Roman"/>
          <w:color w:val="000000"/>
          <w:sz w:val="24"/>
          <w:szCs w:val="24"/>
        </w:rPr>
        <w:t>ation:</w:t>
      </w:r>
      <w:r w:rsidRPr="002D2EEB">
        <w:rPr>
          <w:rFonts w:ascii="Times New Roman" w:eastAsia="Arial Unicode MS" w:hAnsi="Times New Roman"/>
          <w:b/>
          <w:color w:val="000000"/>
          <w:sz w:val="24"/>
          <w:szCs w:val="24"/>
        </w:rPr>
        <w:t xml:space="preserve">  B.Sc., (Fashion and Apparel Design)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04213C" w:rsidRPr="0004213C"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Names of Interdisciplinary courses and the departments/units  involved: </w:t>
      </w:r>
    </w:p>
    <w:p w:rsidR="00EB5415" w:rsidRPr="002D2EEB" w:rsidRDefault="0004213C" w:rsidP="0004213C">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sidR="00EA5E39">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Annual/ semester/choice based credit system (program wise) :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t xml:space="preserve">: </w:t>
      </w:r>
      <w:r w:rsidRPr="002D2EEB">
        <w:rPr>
          <w:rFonts w:ascii="Times New Roman" w:eastAsia="Arial Unicode MS" w:hAnsi="Times New Roman"/>
          <w:color w:val="000000"/>
          <w:sz w:val="24"/>
          <w:szCs w:val="24"/>
        </w:rPr>
        <w:t>Semester basis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Participation of the department in the courses offered by other departments: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Computer Science Department.</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right="-17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Courses in collaboration with other universities, industries, foreign institutions, etc: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ight="-176"/>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r>
      <w:r w:rsidR="0004213C">
        <w:rPr>
          <w:rFonts w:ascii="Times New Roman" w:eastAsia="Arial Unicode MS" w:hAnsi="Times New Roman"/>
          <w:color w:val="000000"/>
          <w:sz w:val="24"/>
          <w:szCs w:val="24"/>
        </w:rPr>
        <w:tab/>
        <w:t xml:space="preserve">: </w:t>
      </w:r>
      <w:r w:rsidRPr="002D2EEB">
        <w:rPr>
          <w:rFonts w:ascii="Times New Roman" w:eastAsia="Arial Unicode MS" w:hAnsi="Times New Roman"/>
          <w:color w:val="000000"/>
          <w:sz w:val="24"/>
          <w:szCs w:val="24"/>
        </w:rPr>
        <w:t xml:space="preserve">Nil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ight="-17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courses/programmes  discontinued (if any) with reasons: </w:t>
      </w: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r>
      <w:r w:rsidR="0004213C">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A5E39" w:rsidRPr="002D2EEB" w:rsidRDefault="00EA5E39"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EA5E39" w:rsidRPr="002D2EEB" w:rsidRDefault="00EA5E39" w:rsidP="00EA5E39">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2"/>
        <w:gridCol w:w="2011"/>
        <w:gridCol w:w="2221"/>
      </w:tblGrid>
      <w:tr w:rsidR="00EB5415" w:rsidRPr="002D2EEB" w:rsidTr="00EB5415">
        <w:trPr>
          <w:trHeight w:val="414"/>
          <w:jc w:val="center"/>
        </w:trPr>
        <w:tc>
          <w:tcPr>
            <w:tcW w:w="2522" w:type="dxa"/>
            <w:vMerge w:val="restart"/>
            <w:tcBorders>
              <w:top w:val="single" w:sz="4" w:space="0" w:color="000000"/>
              <w:left w:val="single" w:sz="4" w:space="0" w:color="000000"/>
              <w:bottom w:val="single" w:sz="4" w:space="0" w:color="000000"/>
              <w:right w:val="single" w:sz="4" w:space="0" w:color="000000"/>
            </w:tcBorders>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p>
        </w:tc>
        <w:tc>
          <w:tcPr>
            <w:tcW w:w="2011" w:type="dxa"/>
            <w:vMerge w:val="restart"/>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Sanctioned </w:t>
            </w:r>
          </w:p>
        </w:tc>
        <w:tc>
          <w:tcPr>
            <w:tcW w:w="2221" w:type="dxa"/>
            <w:vMerge w:val="restart"/>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EB5415" w:rsidRPr="002D2EEB" w:rsidTr="00EB5415">
        <w:trPr>
          <w:trHeight w:val="61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A41FA9">
            <w:pPr>
              <w:spacing w:line="36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A41FA9">
            <w:pPr>
              <w:spacing w:line="36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A41FA9">
            <w:pPr>
              <w:spacing w:line="360" w:lineRule="auto"/>
              <w:rPr>
                <w:rFonts w:ascii="Times New Roman" w:eastAsia="Arial Unicode MS" w:hAnsi="Times New Roman"/>
                <w:b/>
                <w:color w:val="000000"/>
                <w:sz w:val="24"/>
                <w:szCs w:val="24"/>
              </w:rPr>
            </w:pPr>
          </w:p>
        </w:tc>
      </w:tr>
      <w:tr w:rsidR="00EB5415" w:rsidRPr="002D2EEB" w:rsidTr="00EB5415">
        <w:trPr>
          <w:jc w:val="center"/>
        </w:trPr>
        <w:tc>
          <w:tcPr>
            <w:tcW w:w="2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Professors</w:t>
            </w:r>
          </w:p>
        </w:tc>
        <w:tc>
          <w:tcPr>
            <w:tcW w:w="201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EB5415" w:rsidRPr="002D2EEB" w:rsidTr="00EB5415">
        <w:trPr>
          <w:jc w:val="center"/>
        </w:trPr>
        <w:tc>
          <w:tcPr>
            <w:tcW w:w="2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Professors</w:t>
            </w:r>
          </w:p>
        </w:tc>
        <w:tc>
          <w:tcPr>
            <w:tcW w:w="201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EB5415" w:rsidRPr="002D2EEB" w:rsidTr="00EB5415">
        <w:trPr>
          <w:jc w:val="center"/>
        </w:trPr>
        <w:tc>
          <w:tcPr>
            <w:tcW w:w="2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Asst. Professors</w:t>
            </w:r>
          </w:p>
        </w:tc>
        <w:tc>
          <w:tcPr>
            <w:tcW w:w="201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A41FA9">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bl>
    <w:p w:rsidR="00A41FA9" w:rsidRDefault="00A41FA9"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A41FA9" w:rsidRDefault="00A41FA9">
      <w:pPr>
        <w:spacing w:after="0" w:line="240" w:lineRule="auto"/>
        <w:rPr>
          <w:rFonts w:ascii="Times New Roman" w:eastAsia="Arial Unicode MS" w:hAnsi="Times New Roman"/>
          <w:b/>
          <w:color w:val="000000"/>
          <w:sz w:val="24"/>
          <w:szCs w:val="24"/>
        </w:rPr>
      </w:pPr>
    </w:p>
    <w:p w:rsidR="0004213C" w:rsidRDefault="0004213C" w:rsidP="0004213C">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04213C" w:rsidRDefault="0004213C" w:rsidP="0004213C">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04213C" w:rsidRDefault="0004213C" w:rsidP="0004213C">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04213C" w:rsidRDefault="0004213C" w:rsidP="0004213C">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C44166" w:rsidRPr="002D2EEB" w:rsidRDefault="00C44166" w:rsidP="00C44166">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2"/>
        <w:gridCol w:w="1566"/>
        <w:gridCol w:w="1307"/>
        <w:gridCol w:w="1169"/>
        <w:gridCol w:w="1934"/>
        <w:gridCol w:w="1260"/>
        <w:gridCol w:w="1260"/>
      </w:tblGrid>
      <w:tr w:rsidR="00EB5415" w:rsidRPr="00C17A13" w:rsidTr="00C44166">
        <w:trPr>
          <w:trHeight w:val="953"/>
        </w:trPr>
        <w:tc>
          <w:tcPr>
            <w:tcW w:w="522" w:type="dxa"/>
            <w:tcBorders>
              <w:top w:val="single" w:sz="4" w:space="0" w:color="000000"/>
              <w:left w:val="single" w:sz="4" w:space="0" w:color="000000"/>
              <w:bottom w:val="single" w:sz="4" w:space="0" w:color="000000"/>
              <w:right w:val="single" w:sz="4" w:space="0" w:color="000000"/>
            </w:tcBorders>
            <w:hideMark/>
          </w:tcPr>
          <w:p w:rsidR="00EB5415" w:rsidRPr="00C17A13"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Sl.No</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C44166"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C44166">
              <w:rPr>
                <w:rFonts w:ascii="Times New Roman" w:eastAsia="Arial Unicode MS" w:hAnsi="Times New Roman"/>
                <w:b/>
                <w:color w:val="000000"/>
                <w:sz w:val="24"/>
                <w:szCs w:val="24"/>
              </w:rPr>
              <w:t>Name</w:t>
            </w:r>
          </w:p>
        </w:tc>
        <w:tc>
          <w:tcPr>
            <w:tcW w:w="1307" w:type="dxa"/>
            <w:tcBorders>
              <w:top w:val="single" w:sz="4" w:space="0" w:color="000000"/>
              <w:left w:val="single" w:sz="4" w:space="0" w:color="000000"/>
              <w:bottom w:val="single" w:sz="4" w:space="0" w:color="000000"/>
              <w:right w:val="single" w:sz="4" w:space="0" w:color="000000"/>
            </w:tcBorders>
            <w:vAlign w:val="center"/>
            <w:hideMark/>
          </w:tcPr>
          <w:p w:rsidR="00EB5415" w:rsidRPr="00C44166" w:rsidRDefault="00EB5415" w:rsidP="00C44166">
            <w:pPr>
              <w:pStyle w:val="ListParagraph"/>
              <w:widowControl w:val="0"/>
              <w:tabs>
                <w:tab w:val="left" w:pos="426"/>
              </w:tabs>
              <w:autoSpaceDE w:val="0"/>
              <w:autoSpaceDN w:val="0"/>
              <w:adjustRightInd w:val="0"/>
              <w:spacing w:after="0" w:line="240" w:lineRule="auto"/>
              <w:ind w:left="-148" w:right="-61"/>
              <w:jc w:val="center"/>
              <w:rPr>
                <w:rFonts w:ascii="Times New Roman" w:eastAsia="Arial Unicode MS" w:hAnsi="Times New Roman"/>
                <w:b/>
                <w:color w:val="000000"/>
                <w:sz w:val="24"/>
                <w:szCs w:val="24"/>
              </w:rPr>
            </w:pPr>
            <w:r w:rsidRPr="00C44166">
              <w:rPr>
                <w:rFonts w:ascii="Times New Roman" w:eastAsia="Arial Unicode MS" w:hAnsi="Times New Roman"/>
                <w:b/>
                <w:color w:val="000000"/>
                <w:szCs w:val="24"/>
              </w:rPr>
              <w:t>Qualification</w:t>
            </w:r>
          </w:p>
        </w:tc>
        <w:tc>
          <w:tcPr>
            <w:tcW w:w="1169" w:type="dxa"/>
            <w:tcBorders>
              <w:top w:val="single" w:sz="4" w:space="0" w:color="000000"/>
              <w:left w:val="single" w:sz="4" w:space="0" w:color="000000"/>
              <w:bottom w:val="single" w:sz="4" w:space="0" w:color="000000"/>
              <w:right w:val="single" w:sz="4" w:space="0" w:color="000000"/>
            </w:tcBorders>
            <w:vAlign w:val="center"/>
            <w:hideMark/>
          </w:tcPr>
          <w:p w:rsidR="00EB5415" w:rsidRPr="00C44166" w:rsidRDefault="00EB5415" w:rsidP="009F6FD2">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4"/>
                <w:szCs w:val="24"/>
              </w:rPr>
            </w:pPr>
            <w:r w:rsidRPr="00C44166">
              <w:rPr>
                <w:rFonts w:ascii="Times New Roman" w:eastAsia="Arial Unicode MS" w:hAnsi="Times New Roman"/>
                <w:b/>
                <w:color w:val="000000"/>
                <w:szCs w:val="24"/>
              </w:rPr>
              <w:t>Designation</w:t>
            </w:r>
          </w:p>
        </w:tc>
        <w:tc>
          <w:tcPr>
            <w:tcW w:w="1934" w:type="dxa"/>
            <w:tcBorders>
              <w:top w:val="single" w:sz="4" w:space="0" w:color="000000"/>
              <w:left w:val="single" w:sz="4" w:space="0" w:color="000000"/>
              <w:bottom w:val="single" w:sz="4" w:space="0" w:color="000000"/>
              <w:right w:val="single" w:sz="4" w:space="0" w:color="000000"/>
            </w:tcBorders>
            <w:vAlign w:val="center"/>
            <w:hideMark/>
          </w:tcPr>
          <w:p w:rsidR="00EB5415" w:rsidRPr="00C44166"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C44166">
              <w:rPr>
                <w:rFonts w:ascii="Times New Roman" w:eastAsia="Arial Unicode MS" w:hAnsi="Times New Roman"/>
                <w:b/>
                <w:color w:val="000000"/>
                <w:sz w:val="24"/>
                <w:szCs w:val="24"/>
              </w:rPr>
              <w:t>Specialization</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C44166" w:rsidRDefault="00EB5415" w:rsidP="009F6FD2">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4"/>
                <w:szCs w:val="24"/>
              </w:rPr>
            </w:pPr>
            <w:r w:rsidRPr="00C44166">
              <w:rPr>
                <w:rFonts w:ascii="Times New Roman" w:eastAsia="Arial Unicode MS" w:hAnsi="Times New Roman"/>
                <w:b/>
                <w:color w:val="000000"/>
                <w:sz w:val="24"/>
                <w:szCs w:val="24"/>
              </w:rPr>
              <w:t>No. of Years of Experience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C17A13"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No. of Ph.D. Students guided for the last 4 years</w:t>
            </w:r>
          </w:p>
        </w:tc>
      </w:tr>
      <w:tr w:rsidR="00EB5415" w:rsidRPr="002D2EEB" w:rsidTr="00C44166">
        <w:tc>
          <w:tcPr>
            <w:tcW w:w="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Madhu Arora</w:t>
            </w:r>
          </w:p>
        </w:tc>
        <w:tc>
          <w:tcPr>
            <w:tcW w:w="130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r w:rsidR="00A41FA9">
              <w:rPr>
                <w:rFonts w:ascii="Times New Roman" w:eastAsia="Arial Unicode MS" w:hAnsi="Times New Roman"/>
                <w:color w:val="000000"/>
                <w:sz w:val="24"/>
                <w:szCs w:val="24"/>
              </w:rPr>
              <w:t>, B.Ed</w:t>
            </w:r>
          </w:p>
        </w:tc>
        <w:tc>
          <w:tcPr>
            <w:tcW w:w="1169"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 &amp; HOD</w:t>
            </w:r>
          </w:p>
        </w:tc>
        <w:tc>
          <w:tcPr>
            <w:tcW w:w="193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Textile technology</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A41FA9"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30</w:t>
            </w:r>
            <w:r w:rsidR="00EB5415" w:rsidRPr="002D2EEB">
              <w:rPr>
                <w:rFonts w:ascii="Times New Roman" w:eastAsia="Arial Unicode MS" w:hAnsi="Times New Roman"/>
                <w:color w:val="000000"/>
                <w:sz w:val="24"/>
                <w:szCs w:val="24"/>
              </w:rPr>
              <w:t>Years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C44166">
        <w:tc>
          <w:tcPr>
            <w:tcW w:w="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Hadiya Zaineb</w:t>
            </w:r>
          </w:p>
        </w:tc>
        <w:tc>
          <w:tcPr>
            <w:tcW w:w="130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c>
          <w:tcPr>
            <w:tcW w:w="1169"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93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Pattern making and surface ornamentation</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 yrs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C44166">
        <w:tc>
          <w:tcPr>
            <w:tcW w:w="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Divya Chandran</w:t>
            </w:r>
          </w:p>
        </w:tc>
        <w:tc>
          <w:tcPr>
            <w:tcW w:w="130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MS</w:t>
            </w:r>
          </w:p>
        </w:tc>
        <w:tc>
          <w:tcPr>
            <w:tcW w:w="116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Assistant Professor</w:t>
            </w:r>
          </w:p>
        </w:tc>
        <w:tc>
          <w:tcPr>
            <w:tcW w:w="193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Textile Chemistry, Apparel Business admin</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 yrs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C44166">
        <w:tc>
          <w:tcPr>
            <w:tcW w:w="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Manisha Singh</w:t>
            </w:r>
          </w:p>
        </w:tc>
        <w:tc>
          <w:tcPr>
            <w:tcW w:w="130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B.Tech</w:t>
            </w:r>
          </w:p>
        </w:tc>
        <w:tc>
          <w:tcPr>
            <w:tcW w:w="116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Assistant Professor</w:t>
            </w:r>
          </w:p>
        </w:tc>
        <w:tc>
          <w:tcPr>
            <w:tcW w:w="193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Textile technology</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 yrs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C44166">
        <w:tc>
          <w:tcPr>
            <w:tcW w:w="5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Sylvia Toress</w:t>
            </w:r>
          </w:p>
        </w:tc>
        <w:tc>
          <w:tcPr>
            <w:tcW w:w="130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M.Sc, </w:t>
            </w:r>
            <w:r w:rsidR="00C44166">
              <w:rPr>
                <w:rFonts w:ascii="Times New Roman" w:eastAsia="Arial Unicode MS" w:hAnsi="Times New Roman"/>
                <w:color w:val="000000"/>
                <w:sz w:val="24"/>
                <w:szCs w:val="24"/>
              </w:rPr>
              <w:t>M</w:t>
            </w:r>
            <w:r w:rsidRPr="002D2EEB">
              <w:rPr>
                <w:rFonts w:ascii="Times New Roman" w:eastAsia="Arial Unicode MS" w:hAnsi="Times New Roman"/>
                <w:color w:val="000000"/>
                <w:sz w:val="24"/>
                <w:szCs w:val="24"/>
              </w:rPr>
              <w:t>A,</w:t>
            </w:r>
          </w:p>
        </w:tc>
        <w:tc>
          <w:tcPr>
            <w:tcW w:w="116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Assistant Professor</w:t>
            </w:r>
          </w:p>
        </w:tc>
        <w:tc>
          <w:tcPr>
            <w:tcW w:w="1934"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Designing</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 yrs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C17A13" w:rsidRPr="00C17A13"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C17A13"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List of senior visiting faculty: </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47"/>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Shwetha Pai, Assistant Professor, Garden City College, Bangalore.</w:t>
      </w:r>
    </w:p>
    <w:p w:rsidR="00EB5415" w:rsidRPr="002D2EEB" w:rsidRDefault="00EB5415" w:rsidP="00101F39">
      <w:pPr>
        <w:pStyle w:val="ListParagraph"/>
        <w:widowControl w:val="0"/>
        <w:numPr>
          <w:ilvl w:val="0"/>
          <w:numId w:val="147"/>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Jyothi Laxmi, Director, Neo Zone Institute, Bangalore.</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C17A13" w:rsidRPr="00C44166" w:rsidRDefault="00EB5415" w:rsidP="00101F39">
      <w:pPr>
        <w:pStyle w:val="ListParagraph"/>
        <w:widowControl w:val="0"/>
        <w:numPr>
          <w:ilvl w:val="0"/>
          <w:numId w:val="204"/>
        </w:numPr>
        <w:tabs>
          <w:tab w:val="left" w:pos="426"/>
        </w:tabs>
        <w:autoSpaceDE w:val="0"/>
        <w:autoSpaceDN w:val="0"/>
        <w:adjustRightInd w:val="0"/>
        <w:spacing w:after="0" w:line="240" w:lineRule="auto"/>
        <w:ind w:left="450" w:hanging="45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Percentage of lectures delivered and practical classes handled(programme wise) by temporary faculty: </w:t>
      </w:r>
      <w:r w:rsidR="00C44166" w:rsidRPr="00C44166">
        <w:rPr>
          <w:rFonts w:ascii="Times New Roman" w:eastAsia="Arial Unicode MS" w:hAnsi="Times New Roman"/>
          <w:color w:val="000000"/>
          <w:sz w:val="24"/>
          <w:szCs w:val="24"/>
        </w:rPr>
        <w:t>Nil</w:t>
      </w:r>
    </w:p>
    <w:p w:rsidR="00C44166" w:rsidRPr="00C17A13" w:rsidRDefault="00C44166" w:rsidP="00C44166">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Student -Teacher Ratio (programme wise)</w:t>
      </w:r>
      <w:r w:rsidR="00C44166">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9:1</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1056"/>
        <w:gridCol w:w="1350"/>
        <w:gridCol w:w="803"/>
        <w:gridCol w:w="1083"/>
      </w:tblGrid>
      <w:tr w:rsidR="00EB5415" w:rsidRPr="002D2EEB" w:rsidTr="00EB5415">
        <w:trP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Position</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Sanctioned </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remarks</w:t>
            </w:r>
          </w:p>
        </w:tc>
      </w:tr>
      <w:tr w:rsidR="00EB5415" w:rsidRPr="002D2EEB" w:rsidTr="00EB5415">
        <w:trP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Attender</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teaching faculty with DSc/ D.Litt/ Ph.D/ MPhil/PG: PG</w:t>
      </w:r>
    </w:p>
    <w:p w:rsidR="00C17A13" w:rsidRPr="00C17A13" w:rsidRDefault="00C17A13" w:rsidP="00C17A13">
      <w:pPr>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tbl>
      <w:tblPr>
        <w:tblW w:w="5850" w:type="dxa"/>
        <w:jc w:val="center"/>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50"/>
        <w:gridCol w:w="2700"/>
      </w:tblGrid>
      <w:tr w:rsidR="00EB5415" w:rsidRPr="002D2EEB" w:rsidTr="00EB5415">
        <w:trPr>
          <w:trHeight w:val="359"/>
          <w:jc w:val="center"/>
        </w:trPr>
        <w:tc>
          <w:tcPr>
            <w:tcW w:w="314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269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EB5415" w:rsidRPr="002D2EEB" w:rsidTr="00EB5415">
        <w:trPr>
          <w:trHeight w:val="244"/>
          <w:jc w:val="center"/>
        </w:trPr>
        <w:tc>
          <w:tcPr>
            <w:tcW w:w="314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Madhu Arora</w:t>
            </w:r>
          </w:p>
        </w:tc>
        <w:tc>
          <w:tcPr>
            <w:tcW w:w="269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r w:rsidR="00EB5415" w:rsidRPr="002D2EEB" w:rsidTr="00EB5415">
        <w:trPr>
          <w:trHeight w:val="244"/>
          <w:jc w:val="center"/>
        </w:trPr>
        <w:tc>
          <w:tcPr>
            <w:tcW w:w="314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Mrs.Hadiya Zaineb</w:t>
            </w:r>
          </w:p>
        </w:tc>
        <w:tc>
          <w:tcPr>
            <w:tcW w:w="269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r w:rsidR="00EB5415" w:rsidRPr="002D2EEB" w:rsidTr="00EB5415">
        <w:trPr>
          <w:trHeight w:val="244"/>
          <w:jc w:val="center"/>
        </w:trPr>
        <w:tc>
          <w:tcPr>
            <w:tcW w:w="314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Divya Chandran</w:t>
            </w:r>
          </w:p>
        </w:tc>
        <w:tc>
          <w:tcPr>
            <w:tcW w:w="269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MS</w:t>
            </w:r>
          </w:p>
        </w:tc>
      </w:tr>
      <w:tr w:rsidR="00EB5415" w:rsidRPr="002D2EEB" w:rsidTr="00EB5415">
        <w:trPr>
          <w:trHeight w:val="244"/>
          <w:jc w:val="center"/>
        </w:trPr>
        <w:tc>
          <w:tcPr>
            <w:tcW w:w="314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Manisha Singh</w:t>
            </w:r>
          </w:p>
        </w:tc>
        <w:tc>
          <w:tcPr>
            <w:tcW w:w="269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B.Tech</w:t>
            </w:r>
          </w:p>
        </w:tc>
      </w:tr>
      <w:tr w:rsidR="00EB5415" w:rsidRPr="002D2EEB" w:rsidTr="00EB5415">
        <w:trPr>
          <w:trHeight w:val="244"/>
          <w:jc w:val="center"/>
        </w:trPr>
        <w:tc>
          <w:tcPr>
            <w:tcW w:w="314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Sylvia Toress</w:t>
            </w:r>
          </w:p>
        </w:tc>
        <w:tc>
          <w:tcPr>
            <w:tcW w:w="2697"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MA,</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Number of faculty with ongoing  projects from  a) National b) International funding   agencies  and  grants received: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Departmental projects funded by  DST-FIST; UGC, DBT, ICSSR, etc. and total grants received: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Research Centre /facility  recognized by the University: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Publications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Nil</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eastAsia="Arial Unicode MS" w:hAnsi="Times New Roman"/>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t xml:space="preserve">: </w:t>
      </w:r>
      <w:r w:rsidRPr="002D2EEB">
        <w:rPr>
          <w:rFonts w:ascii="Times New Roman" w:eastAsia="Arial Unicode MS" w:hAnsi="Times New Roman"/>
          <w:sz w:val="24"/>
          <w:szCs w:val="24"/>
        </w:rPr>
        <w:t>Nil</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Number of papers </w:t>
      </w:r>
      <w:r w:rsidRPr="002D2EEB">
        <w:rPr>
          <w:rFonts w:ascii="Times New Roman" w:eastAsia="Arial Unicode MS" w:hAnsi="Times New Roman"/>
          <w:b/>
          <w:sz w:val="24"/>
          <w:szCs w:val="24"/>
        </w:rPr>
        <w:t>published in peer reviewed journals (national / international) by faculty and students :</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hAnsi="Times New Roman"/>
          <w:b/>
          <w:i/>
          <w:iCs/>
          <w:sz w:val="24"/>
          <w:szCs w:val="24"/>
        </w:rPr>
      </w:pPr>
      <w:r w:rsidRPr="002D2EEB">
        <w:rPr>
          <w:rFonts w:ascii="Times New Roman" w:eastAsia="Arial Unicode MS" w:hAnsi="Times New Roman"/>
          <w:b/>
          <w:color w:val="000000"/>
          <w:sz w:val="24"/>
          <w:szCs w:val="24"/>
        </w:rPr>
        <w:t xml:space="preserve">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w:t>
      </w:r>
      <w:r w:rsidRPr="002D2EEB">
        <w:rPr>
          <w:rFonts w:ascii="Times New Roman" w:hAnsi="Times New Roman"/>
          <w:b/>
          <w:bCs/>
          <w:sz w:val="24"/>
          <w:szCs w:val="24"/>
          <w:lang w:eastAsia="en-IN"/>
        </w:rPr>
        <w:tab/>
        <w:t xml:space="preserve">: </w:t>
      </w:r>
      <w:r w:rsidRPr="002D2EEB">
        <w:rPr>
          <w:rFonts w:ascii="Times New Roman" w:hAnsi="Times New Roman"/>
          <w:bCs/>
          <w:sz w:val="24"/>
          <w:szCs w:val="24"/>
          <w:lang w:eastAsia="en-IN"/>
        </w:rPr>
        <w:t>Nil</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Monographs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Chapter in Books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Edited: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r w:rsidRPr="002D2EEB">
        <w:rPr>
          <w:rFonts w:ascii="Times New Roman" w:eastAsia="Arial Unicode MS" w:hAnsi="Times New Roman"/>
          <w:b/>
          <w:color w:val="000000"/>
          <w:sz w:val="24"/>
          <w:szCs w:val="24"/>
        </w:rPr>
        <w:tab/>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Books with ISBN/ISSN numbers with details of publishers</w:t>
      </w:r>
    </w:p>
    <w:p w:rsidR="00EB5415" w:rsidRPr="002D2EEB" w:rsidRDefault="00EB5415" w:rsidP="009F6FD2">
      <w:pPr>
        <w:pStyle w:val="ListParagraph"/>
        <w:widowControl w:val="0"/>
        <w:tabs>
          <w:tab w:val="left" w:pos="851"/>
        </w:tabs>
        <w:autoSpaceDE w:val="0"/>
        <w:autoSpaceDN w:val="0"/>
        <w:adjustRightInd w:val="0"/>
        <w:spacing w:after="0" w:line="240" w:lineRule="auto"/>
        <w:ind w:left="1418"/>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Citation Index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SNIP</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SJR</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Impact factor  </w:t>
      </w:r>
    </w:p>
    <w:p w:rsidR="00EB5415" w:rsidRPr="002D2EEB" w:rsidRDefault="00EB5415" w:rsidP="00101F39">
      <w:pPr>
        <w:pStyle w:val="ListParagraph"/>
        <w:widowControl w:val="0"/>
        <w:numPr>
          <w:ilvl w:val="0"/>
          <w:numId w:val="99"/>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h-index </w:t>
      </w: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Areas of consultancy and income generated: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An exhibition was conducted at college level where the students were given an opportunity to display their skills, impressed by their creations (accessories, mobile pouches, sling bags, pen stands, bands, etc) staff from the college gave orders to these students.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48"/>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National committees b) International Committees c) Editorial Boards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780"/>
        <w:rPr>
          <w:rFonts w:ascii="Times New Roman" w:eastAsia="Arial Unicode MS" w:hAnsi="Times New Roman"/>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662922" w:rsidRPr="002D2EEB" w:rsidRDefault="00662922" w:rsidP="0066292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4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Percentage of students who have done in-house projects including inter departmental/program</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4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Percentage of students placed for projects in organizations outside the institution i.e.in Research laboratories/Industry/other agencies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100%</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Awards/ Recognitions received by faculty and students: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Each year students are awarded best outgoing student, top scorer and best designer of the department.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List of eminent academicians and scientists/ visitors to the department: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50"/>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Shwetha Pai, Assistant Professor, Garden City College, Bangalore.</w:t>
      </w:r>
    </w:p>
    <w:p w:rsidR="00EB5415" w:rsidRPr="002D2EEB" w:rsidRDefault="00EB5415" w:rsidP="00101F39">
      <w:pPr>
        <w:pStyle w:val="ListParagraph"/>
        <w:widowControl w:val="0"/>
        <w:numPr>
          <w:ilvl w:val="0"/>
          <w:numId w:val="150"/>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Jyothi Laxmi, Director, Neo Zone Institute, Bangalore.</w:t>
      </w:r>
    </w:p>
    <w:p w:rsidR="00EB5415" w:rsidRPr="002D2EEB" w:rsidRDefault="00EB5415" w:rsidP="009F6FD2">
      <w:pPr>
        <w:pStyle w:val="ListParagraph"/>
        <w:widowControl w:val="0"/>
        <w:tabs>
          <w:tab w:val="left" w:pos="426"/>
        </w:tabs>
        <w:autoSpaceDE w:val="0"/>
        <w:autoSpaceDN w:val="0"/>
        <w:adjustRightInd w:val="0"/>
        <w:spacing w:after="0" w:line="240" w:lineRule="auto"/>
        <w:ind w:left="114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Seminars/ Conferences/Workshops organized &amp; the source of funding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       a) National</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       b) International</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program/course wise:</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tbl>
      <w:tblPr>
        <w:tblW w:w="8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8"/>
        <w:gridCol w:w="1510"/>
        <w:gridCol w:w="1203"/>
        <w:gridCol w:w="1170"/>
        <w:gridCol w:w="1742"/>
      </w:tblGrid>
      <w:tr w:rsidR="00EB5415" w:rsidRPr="002D2EEB" w:rsidTr="00C17A13">
        <w:trPr>
          <w:trHeight w:val="1007"/>
          <w:tblHeader/>
        </w:trPr>
        <w:tc>
          <w:tcPr>
            <w:tcW w:w="2418"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Course/programme</w:t>
            </w:r>
          </w:p>
          <w:p w:rsidR="00EB5415" w:rsidRPr="002D2EEB" w:rsidRDefault="00EB5415"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4) Department of Fashion and Design</w:t>
            </w:r>
          </w:p>
        </w:tc>
        <w:tc>
          <w:tcPr>
            <w:tcW w:w="151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20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17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742"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EB5415" w:rsidRPr="002D2EEB" w:rsidTr="00C17A13">
        <w:trPr>
          <w:trHeight w:val="310"/>
        </w:trPr>
        <w:tc>
          <w:tcPr>
            <w:tcW w:w="241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2008-2009</w:t>
            </w: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w:t>
            </w:r>
          </w:p>
        </w:tc>
        <w:tc>
          <w:tcPr>
            <w:tcW w:w="12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11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0        3</w:t>
            </w:r>
          </w:p>
        </w:tc>
        <w:tc>
          <w:tcPr>
            <w:tcW w:w="17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67</w:t>
            </w:r>
          </w:p>
        </w:tc>
      </w:tr>
      <w:tr w:rsidR="00EB5415" w:rsidRPr="002D2EEB" w:rsidTr="00C17A13">
        <w:trPr>
          <w:trHeight w:val="301"/>
        </w:trPr>
        <w:tc>
          <w:tcPr>
            <w:tcW w:w="241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2009-2010</w:t>
            </w: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13</w:t>
            </w:r>
          </w:p>
        </w:tc>
        <w:tc>
          <w:tcPr>
            <w:tcW w:w="12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1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4       6</w:t>
            </w:r>
          </w:p>
        </w:tc>
        <w:tc>
          <w:tcPr>
            <w:tcW w:w="17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70</w:t>
            </w:r>
          </w:p>
        </w:tc>
      </w:tr>
      <w:tr w:rsidR="00EB5415" w:rsidRPr="002D2EEB" w:rsidTr="00C17A13">
        <w:trPr>
          <w:trHeight w:val="385"/>
        </w:trPr>
        <w:tc>
          <w:tcPr>
            <w:tcW w:w="241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2010-2011</w:t>
            </w: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w:t>
            </w:r>
          </w:p>
        </w:tc>
        <w:tc>
          <w:tcPr>
            <w:tcW w:w="12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w:t>
            </w:r>
          </w:p>
        </w:tc>
        <w:tc>
          <w:tcPr>
            <w:tcW w:w="11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4       8</w:t>
            </w:r>
          </w:p>
        </w:tc>
        <w:tc>
          <w:tcPr>
            <w:tcW w:w="17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 Applicable</w:t>
            </w:r>
          </w:p>
        </w:tc>
      </w:tr>
      <w:tr w:rsidR="00EB5415" w:rsidRPr="002D2EEB" w:rsidTr="00C17A13">
        <w:trPr>
          <w:trHeight w:val="394"/>
        </w:trPr>
        <w:tc>
          <w:tcPr>
            <w:tcW w:w="241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2011-2012</w:t>
            </w: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w:t>
            </w:r>
          </w:p>
        </w:tc>
        <w:tc>
          <w:tcPr>
            <w:tcW w:w="12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1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1      9  </w:t>
            </w:r>
          </w:p>
        </w:tc>
        <w:tc>
          <w:tcPr>
            <w:tcW w:w="17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 Applicable</w:t>
            </w:r>
          </w:p>
        </w:tc>
      </w:tr>
      <w:tr w:rsidR="00EB5415" w:rsidRPr="002D2EEB" w:rsidTr="00C17A13">
        <w:trPr>
          <w:trHeight w:val="318"/>
        </w:trPr>
        <w:tc>
          <w:tcPr>
            <w:tcW w:w="241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2012-2013</w:t>
            </w: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2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11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1         7</w:t>
            </w:r>
          </w:p>
        </w:tc>
        <w:tc>
          <w:tcPr>
            <w:tcW w:w="17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 Applicable</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662922" w:rsidRPr="002D2EEB" w:rsidRDefault="00662922" w:rsidP="00002F26">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1800"/>
        <w:gridCol w:w="1980"/>
        <w:gridCol w:w="1620"/>
      </w:tblGrid>
      <w:tr w:rsidR="00EB5415" w:rsidRPr="002D2EEB" w:rsidTr="00C44166">
        <w:trPr>
          <w:trHeight w:val="782"/>
        </w:trPr>
        <w:tc>
          <w:tcPr>
            <w:tcW w:w="262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Fashion and apparel design</w:t>
            </w:r>
          </w:p>
        </w:tc>
        <w:tc>
          <w:tcPr>
            <w:tcW w:w="180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198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62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EB5415" w:rsidRPr="002D2EEB" w:rsidTr="00C17A13">
        <w:tc>
          <w:tcPr>
            <w:tcW w:w="262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2009-10</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 of students 11</w:t>
            </w:r>
          </w:p>
        </w:tc>
        <w:tc>
          <w:tcPr>
            <w:tcW w:w="180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46</w:t>
            </w:r>
          </w:p>
        </w:tc>
        <w:tc>
          <w:tcPr>
            <w:tcW w:w="198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36</w:t>
            </w:r>
          </w:p>
        </w:tc>
        <w:tc>
          <w:tcPr>
            <w:tcW w:w="162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w:t>
            </w:r>
          </w:p>
        </w:tc>
      </w:tr>
      <w:tr w:rsidR="00EB5415" w:rsidRPr="002D2EEB" w:rsidTr="00C17A13">
        <w:tc>
          <w:tcPr>
            <w:tcW w:w="262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2010-11</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 of students 10</w:t>
            </w:r>
          </w:p>
        </w:tc>
        <w:tc>
          <w:tcPr>
            <w:tcW w:w="180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198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c>
          <w:tcPr>
            <w:tcW w:w="162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EB5415" w:rsidRPr="002D2EEB" w:rsidTr="00C17A13">
        <w:tc>
          <w:tcPr>
            <w:tcW w:w="262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2011-12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 of students 06</w:t>
            </w:r>
          </w:p>
        </w:tc>
        <w:tc>
          <w:tcPr>
            <w:tcW w:w="180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33</w:t>
            </w:r>
          </w:p>
        </w:tc>
        <w:tc>
          <w:tcPr>
            <w:tcW w:w="198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67</w:t>
            </w:r>
          </w:p>
        </w:tc>
      </w:tr>
      <w:tr w:rsidR="00EB5415" w:rsidRPr="002D2EEB" w:rsidTr="00C17A13">
        <w:tc>
          <w:tcPr>
            <w:tcW w:w="262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2012-13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 of students 09</w:t>
            </w:r>
          </w:p>
        </w:tc>
        <w:tc>
          <w:tcPr>
            <w:tcW w:w="180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44</w:t>
            </w:r>
          </w:p>
        </w:tc>
        <w:tc>
          <w:tcPr>
            <w:tcW w:w="198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56</w:t>
            </w:r>
          </w:p>
        </w:tc>
        <w:tc>
          <w:tcPr>
            <w:tcW w:w="162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bl>
    <w:p w:rsidR="00C17A13" w:rsidRDefault="00C17A13"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p>
    <w:p w:rsidR="00002F26" w:rsidRDefault="00002F26" w:rsidP="00002F26">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etc?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2 students have cleared NIFT entrance exam (National level)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5"/>
        <w:gridCol w:w="2452"/>
      </w:tblGrid>
      <w:tr w:rsidR="00EB5415" w:rsidRPr="002D2EEB" w:rsidTr="00662922">
        <w:trPr>
          <w:trHeight w:val="374"/>
          <w:tblHeader/>
          <w:jc w:val="center"/>
        </w:trPr>
        <w:tc>
          <w:tcPr>
            <w:tcW w:w="4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24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Against %  enrolled </w:t>
            </w:r>
          </w:p>
        </w:tc>
      </w:tr>
      <w:tr w:rsidR="00EB5415" w:rsidRPr="002D2EEB" w:rsidTr="00662922">
        <w:trPr>
          <w:trHeight w:val="374"/>
          <w:jc w:val="center"/>
        </w:trPr>
        <w:tc>
          <w:tcPr>
            <w:tcW w:w="4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24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60</w:t>
            </w:r>
          </w:p>
        </w:tc>
      </w:tr>
      <w:tr w:rsidR="00EB5415" w:rsidRPr="002D2EEB" w:rsidTr="00662922">
        <w:trPr>
          <w:trHeight w:val="374"/>
          <w:jc w:val="center"/>
        </w:trPr>
        <w:tc>
          <w:tcPr>
            <w:tcW w:w="4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M.Phil. </w:t>
            </w:r>
          </w:p>
        </w:tc>
        <w:tc>
          <w:tcPr>
            <w:tcW w:w="24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662922">
        <w:trPr>
          <w:trHeight w:val="374"/>
          <w:jc w:val="center"/>
        </w:trPr>
        <w:tc>
          <w:tcPr>
            <w:tcW w:w="4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Ph.D.  </w:t>
            </w:r>
          </w:p>
        </w:tc>
        <w:tc>
          <w:tcPr>
            <w:tcW w:w="24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662922">
        <w:trPr>
          <w:trHeight w:val="374"/>
          <w:jc w:val="center"/>
        </w:trPr>
        <w:tc>
          <w:tcPr>
            <w:tcW w:w="4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to Post-Doctoral  </w:t>
            </w:r>
          </w:p>
        </w:tc>
        <w:tc>
          <w:tcPr>
            <w:tcW w:w="24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662922">
        <w:trPr>
          <w:trHeight w:val="1108"/>
          <w:jc w:val="center"/>
        </w:trPr>
        <w:tc>
          <w:tcPr>
            <w:tcW w:w="4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Employed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Campus selection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2452"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p w:rsidR="00EB5415" w:rsidRPr="002D2EEB" w:rsidRDefault="00EB5415" w:rsidP="00662922">
            <w:pPr>
              <w:spacing w:line="240" w:lineRule="auto"/>
              <w:jc w:val="center"/>
              <w:rPr>
                <w:rFonts w:ascii="Times New Roman" w:eastAsia="Arial Unicode MS" w:hAnsi="Times New Roman"/>
                <w:sz w:val="24"/>
                <w:szCs w:val="24"/>
              </w:rPr>
            </w:pPr>
            <w:r w:rsidRPr="002D2EEB">
              <w:rPr>
                <w:rFonts w:ascii="Times New Roman" w:eastAsia="Arial Unicode MS" w:hAnsi="Times New Roman"/>
                <w:sz w:val="24"/>
                <w:szCs w:val="24"/>
              </w:rPr>
              <w:t>00</w:t>
            </w:r>
          </w:p>
        </w:tc>
      </w:tr>
      <w:tr w:rsidR="00EB5415" w:rsidRPr="002D2EEB" w:rsidTr="00662922">
        <w:trPr>
          <w:trHeight w:val="394"/>
          <w:jc w:val="center"/>
        </w:trPr>
        <w:tc>
          <w:tcPr>
            <w:tcW w:w="4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Entrepreneurship/Self-employment </w:t>
            </w:r>
          </w:p>
        </w:tc>
        <w:tc>
          <w:tcPr>
            <w:tcW w:w="24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of  Infrastructural facilities: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 Library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b) Internet facilities for Staff &amp; Students</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xml:space="preserve">: Yes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 Class rooms with ICT facility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d) Laboratories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C17A13"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students receiving financial assistance from college, university, government or other agencies</w:t>
      </w:r>
      <w:r w:rsidRPr="002D2EEB">
        <w:rPr>
          <w:rFonts w:ascii="Times New Roman" w:eastAsia="Arial Unicode MS" w:hAnsi="Times New Roman"/>
          <w:b/>
          <w:color w:val="000000"/>
          <w:sz w:val="24"/>
          <w:szCs w:val="24"/>
        </w:rPr>
        <w:tab/>
      </w:r>
    </w:p>
    <w:p w:rsidR="00EB5415" w:rsidRPr="002D2EEB" w:rsidRDefault="00002F26"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sidR="00EB5415" w:rsidRPr="002D2EEB">
        <w:rPr>
          <w:rFonts w:ascii="Times New Roman" w:eastAsia="Arial Unicode MS" w:hAnsi="Times New Roman"/>
          <w:b/>
          <w:color w:val="000000"/>
          <w:sz w:val="24"/>
          <w:szCs w:val="24"/>
        </w:rPr>
        <w:t xml:space="preserve">: </w:t>
      </w:r>
      <w:r w:rsidR="00EB5415" w:rsidRPr="002D2EEB">
        <w:rPr>
          <w:rFonts w:ascii="Times New Roman" w:eastAsia="Arial Unicode MS" w:hAnsi="Times New Roman"/>
          <w:color w:val="000000"/>
          <w:sz w:val="24"/>
          <w:szCs w:val="24"/>
        </w:rPr>
        <w:t>05 Students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on student enrichment programmes (special lectures/  workshops/ seminar) with external experts: Work shop on:</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5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Personality development </w:t>
      </w:r>
    </w:p>
    <w:p w:rsidR="00EB5415" w:rsidRPr="002D2EEB" w:rsidRDefault="00EB5415" w:rsidP="00101F39">
      <w:pPr>
        <w:pStyle w:val="ListParagraph"/>
        <w:widowControl w:val="0"/>
        <w:numPr>
          <w:ilvl w:val="0"/>
          <w:numId w:val="15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Fashion accessories, Mrs. Jothi Laxmi</w:t>
      </w:r>
    </w:p>
    <w:p w:rsidR="00EB5415" w:rsidRPr="002D2EEB" w:rsidRDefault="00EB5415" w:rsidP="009F6FD2">
      <w:pPr>
        <w:pStyle w:val="ListParagraph"/>
        <w:widowControl w:val="0"/>
        <w:tabs>
          <w:tab w:val="left" w:pos="426"/>
        </w:tabs>
        <w:autoSpaceDE w:val="0"/>
        <w:autoSpaceDN w:val="0"/>
        <w:adjustRightInd w:val="0"/>
        <w:spacing w:after="0" w:line="240" w:lineRule="auto"/>
        <w:ind w:left="84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Teaching methods adopted to improve student learning: </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1"/>
          <w:numId w:val="204"/>
        </w:numPr>
        <w:tabs>
          <w:tab w:val="clear" w:pos="1080"/>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Group discussion after the completion of every unit.</w:t>
      </w:r>
    </w:p>
    <w:p w:rsidR="00EB5415" w:rsidRPr="002D2EEB" w:rsidRDefault="00EB5415" w:rsidP="00101F39">
      <w:pPr>
        <w:pStyle w:val="ListParagraph"/>
        <w:widowControl w:val="0"/>
        <w:numPr>
          <w:ilvl w:val="1"/>
          <w:numId w:val="204"/>
        </w:numPr>
        <w:tabs>
          <w:tab w:val="clear" w:pos="1080"/>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The students have to submit assignments regularly unit wise. </w:t>
      </w:r>
    </w:p>
    <w:p w:rsidR="00EB5415" w:rsidRPr="002D2EEB" w:rsidRDefault="00EB5415" w:rsidP="00101F39">
      <w:pPr>
        <w:pStyle w:val="ListParagraph"/>
        <w:widowControl w:val="0"/>
        <w:numPr>
          <w:ilvl w:val="1"/>
          <w:numId w:val="204"/>
        </w:numPr>
        <w:tabs>
          <w:tab w:val="clear" w:pos="1080"/>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sz w:val="24"/>
          <w:szCs w:val="24"/>
        </w:rPr>
        <w:t>The subject related quiz is conducted regularly.</w:t>
      </w:r>
    </w:p>
    <w:p w:rsidR="00EB5415" w:rsidRPr="002D2EEB" w:rsidRDefault="00EB5415" w:rsidP="00101F39">
      <w:pPr>
        <w:pStyle w:val="ListParagraph"/>
        <w:widowControl w:val="0"/>
        <w:numPr>
          <w:ilvl w:val="1"/>
          <w:numId w:val="204"/>
        </w:numPr>
        <w:tabs>
          <w:tab w:val="clear" w:pos="1080"/>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Seminars are conducted by both faculty and students.</w:t>
      </w:r>
    </w:p>
    <w:p w:rsidR="00C17A13" w:rsidRDefault="00C17A13">
      <w:pPr>
        <w:spacing w:after="0" w:line="240" w:lineRule="auto"/>
        <w:rPr>
          <w:rFonts w:ascii="Times New Roman" w:eastAsia="Arial Unicode MS" w:hAnsi="Times New Roman"/>
          <w:b/>
          <w:color w:val="000000"/>
          <w:sz w:val="24"/>
          <w:szCs w:val="24"/>
        </w:rPr>
      </w:pPr>
      <w:r>
        <w:rPr>
          <w:rFonts w:ascii="Times New Roman" w:eastAsia="Arial Unicode MS" w:hAnsi="Times New Roman"/>
          <w:b/>
          <w:color w:val="000000"/>
          <w:sz w:val="24"/>
          <w:szCs w:val="24"/>
        </w:rPr>
        <w:br w:type="page"/>
      </w: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Participation in Institutional Social Responsibility (ISR) and Extension activities: </w:t>
      </w:r>
      <w:r w:rsidRPr="002D2EEB">
        <w:rPr>
          <w:rFonts w:ascii="Times New Roman" w:eastAsia="Arial Unicode MS" w:hAnsi="Times New Roman"/>
          <w:color w:val="000000"/>
          <w:sz w:val="24"/>
          <w:szCs w:val="24"/>
        </w:rPr>
        <w:t>NSS, Blood Donation.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4"/>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SWOT analysis of the department and Future plans:</w:t>
      </w: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Please specify the Department’s:</w:t>
      </w:r>
    </w:p>
    <w:p w:rsidR="00EB5415" w:rsidRPr="00C17A13" w:rsidRDefault="00EB5415" w:rsidP="00C17A13">
      <w:pPr>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r w:rsidRPr="00C17A13">
        <w:rPr>
          <w:rFonts w:ascii="Times New Roman" w:hAnsi="Times New Roman"/>
          <w:b/>
          <w:sz w:val="24"/>
          <w:szCs w:val="24"/>
        </w:rPr>
        <w:t xml:space="preserve">Strength: </w:t>
      </w:r>
      <w:r w:rsidRPr="00C17A13">
        <w:rPr>
          <w:rFonts w:ascii="Times New Roman" w:hAnsi="Times New Roman"/>
          <w:b/>
          <w:sz w:val="24"/>
          <w:szCs w:val="24"/>
        </w:rPr>
        <w:tab/>
      </w:r>
    </w:p>
    <w:p w:rsidR="00EB5415" w:rsidRPr="002D2EEB" w:rsidRDefault="00EB5415" w:rsidP="00101F39">
      <w:pPr>
        <w:pStyle w:val="ListParagraph"/>
        <w:widowControl w:val="0"/>
        <w:numPr>
          <w:ilvl w:val="1"/>
          <w:numId w:val="15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Good infrastructure, Laboratories and Library facilities.</w:t>
      </w:r>
    </w:p>
    <w:p w:rsidR="00EB5415" w:rsidRPr="002D2EEB" w:rsidRDefault="00EB5415" w:rsidP="00101F39">
      <w:pPr>
        <w:pStyle w:val="ListParagraph"/>
        <w:widowControl w:val="0"/>
        <w:numPr>
          <w:ilvl w:val="1"/>
          <w:numId w:val="15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Well Experienced faculties.</w:t>
      </w:r>
    </w:p>
    <w:p w:rsidR="00EB5415" w:rsidRPr="002D2EEB" w:rsidRDefault="00EB5415" w:rsidP="00101F39">
      <w:pPr>
        <w:pStyle w:val="ListParagraph"/>
        <w:widowControl w:val="0"/>
        <w:numPr>
          <w:ilvl w:val="1"/>
          <w:numId w:val="15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Curriculum provides good job exposure for the students.</w:t>
      </w:r>
    </w:p>
    <w:p w:rsidR="00EB5415" w:rsidRPr="002D2EEB" w:rsidRDefault="00EB5415" w:rsidP="00101F39">
      <w:pPr>
        <w:pStyle w:val="ListParagraph"/>
        <w:widowControl w:val="0"/>
        <w:numPr>
          <w:ilvl w:val="1"/>
          <w:numId w:val="15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Positive attitude by the students to take part in the departmental activities.</w:t>
      </w:r>
    </w:p>
    <w:p w:rsidR="00EB5415" w:rsidRPr="002D2EEB" w:rsidRDefault="00EB5415" w:rsidP="009F6FD2">
      <w:pPr>
        <w:spacing w:line="240" w:lineRule="auto"/>
        <w:rPr>
          <w:rFonts w:ascii="Times New Roman" w:hAnsi="Times New Roman"/>
          <w:b/>
          <w:sz w:val="24"/>
          <w:szCs w:val="24"/>
        </w:rPr>
      </w:pPr>
    </w:p>
    <w:p w:rsidR="00EB5415" w:rsidRPr="002D2EEB" w:rsidRDefault="00EB5415" w:rsidP="00C17A13">
      <w:pPr>
        <w:spacing w:after="0" w:line="240" w:lineRule="auto"/>
        <w:rPr>
          <w:rFonts w:ascii="Times New Roman" w:hAnsi="Times New Roman"/>
          <w:b/>
          <w:sz w:val="24"/>
          <w:szCs w:val="24"/>
        </w:rPr>
      </w:pPr>
      <w:r w:rsidRPr="002D2EEB">
        <w:rPr>
          <w:rFonts w:ascii="Times New Roman" w:hAnsi="Times New Roman"/>
          <w:b/>
          <w:sz w:val="24"/>
          <w:szCs w:val="24"/>
        </w:rPr>
        <w:t>Weakness:</w:t>
      </w:r>
    </w:p>
    <w:p w:rsidR="00EB5415" w:rsidRPr="002D2EEB" w:rsidRDefault="00EB5415" w:rsidP="00101F39">
      <w:pPr>
        <w:numPr>
          <w:ilvl w:val="1"/>
          <w:numId w:val="153"/>
        </w:numPr>
        <w:tabs>
          <w:tab w:val="left" w:pos="1080"/>
        </w:tabs>
        <w:spacing w:after="0" w:line="240" w:lineRule="auto"/>
        <w:ind w:left="1440"/>
        <w:rPr>
          <w:rFonts w:ascii="Times New Roman" w:hAnsi="Times New Roman"/>
          <w:sz w:val="24"/>
          <w:szCs w:val="24"/>
        </w:rPr>
      </w:pPr>
      <w:r w:rsidRPr="002D2EEB">
        <w:rPr>
          <w:rFonts w:ascii="Times New Roman" w:hAnsi="Times New Roman"/>
          <w:sz w:val="24"/>
          <w:szCs w:val="24"/>
        </w:rPr>
        <w:t>Lack of general awareness about the course and prospects.</w:t>
      </w:r>
    </w:p>
    <w:p w:rsidR="00F22734" w:rsidRDefault="00F22734" w:rsidP="00C17A13">
      <w:pPr>
        <w:spacing w:line="240" w:lineRule="auto"/>
        <w:rPr>
          <w:rFonts w:ascii="Times New Roman" w:hAnsi="Times New Roman"/>
          <w:b/>
          <w:sz w:val="24"/>
          <w:szCs w:val="24"/>
        </w:rPr>
      </w:pPr>
    </w:p>
    <w:p w:rsidR="00EB5415" w:rsidRPr="00C17A13" w:rsidRDefault="00EB5415" w:rsidP="00C17A13">
      <w:pPr>
        <w:spacing w:line="240" w:lineRule="auto"/>
        <w:rPr>
          <w:rFonts w:ascii="Times New Roman" w:hAnsi="Times New Roman"/>
          <w:b/>
          <w:sz w:val="24"/>
          <w:szCs w:val="24"/>
        </w:rPr>
      </w:pPr>
      <w:r w:rsidRPr="00C17A13">
        <w:rPr>
          <w:rFonts w:ascii="Times New Roman" w:hAnsi="Times New Roman"/>
          <w:b/>
          <w:sz w:val="24"/>
          <w:szCs w:val="24"/>
        </w:rPr>
        <w:t>Opportunities:</w:t>
      </w:r>
      <w:r w:rsidRPr="00C17A13">
        <w:rPr>
          <w:rFonts w:ascii="Times New Roman" w:hAnsi="Times New Roman"/>
          <w:b/>
          <w:sz w:val="24"/>
          <w:szCs w:val="24"/>
        </w:rPr>
        <w:tab/>
      </w:r>
    </w:p>
    <w:p w:rsidR="00EB5415" w:rsidRPr="002D2EEB" w:rsidRDefault="00EB5415" w:rsidP="00101F39">
      <w:pPr>
        <w:numPr>
          <w:ilvl w:val="0"/>
          <w:numId w:val="154"/>
        </w:numPr>
        <w:spacing w:after="0" w:line="240" w:lineRule="auto"/>
        <w:ind w:left="1440"/>
        <w:rPr>
          <w:rFonts w:ascii="Times New Roman" w:hAnsi="Times New Roman"/>
          <w:sz w:val="24"/>
          <w:szCs w:val="24"/>
        </w:rPr>
      </w:pPr>
      <w:r w:rsidRPr="002D2EEB">
        <w:rPr>
          <w:rFonts w:ascii="Times New Roman" w:hAnsi="Times New Roman"/>
          <w:sz w:val="24"/>
          <w:szCs w:val="24"/>
        </w:rPr>
        <w:t xml:space="preserve">Students: competitions, paper presentations (State and National) </w:t>
      </w:r>
    </w:p>
    <w:p w:rsidR="00EB5415" w:rsidRPr="002D2EEB" w:rsidRDefault="00EB5415" w:rsidP="009F6FD2">
      <w:pPr>
        <w:spacing w:line="240" w:lineRule="auto"/>
        <w:ind w:left="360"/>
        <w:rPr>
          <w:rFonts w:ascii="Times New Roman" w:hAnsi="Times New Roman"/>
          <w:sz w:val="24"/>
          <w:szCs w:val="24"/>
        </w:rPr>
      </w:pPr>
      <w:r w:rsidRPr="002D2EEB">
        <w:rPr>
          <w:rFonts w:ascii="Times New Roman" w:hAnsi="Times New Roman"/>
          <w:sz w:val="24"/>
          <w:szCs w:val="24"/>
        </w:rPr>
        <w:tab/>
      </w:r>
      <w:r w:rsidRPr="002D2EEB">
        <w:rPr>
          <w:rFonts w:ascii="Times New Roman" w:hAnsi="Times New Roman"/>
          <w:sz w:val="24"/>
          <w:szCs w:val="24"/>
        </w:rPr>
        <w:tab/>
      </w: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Threats:</w:t>
      </w:r>
      <w:r w:rsidRPr="002D2EEB">
        <w:rPr>
          <w:rFonts w:ascii="Times New Roman" w:hAnsi="Times New Roman"/>
          <w:b/>
          <w:sz w:val="24"/>
          <w:szCs w:val="24"/>
        </w:rPr>
        <w:tab/>
      </w:r>
    </w:p>
    <w:p w:rsidR="00EB5415" w:rsidRPr="002D2EEB" w:rsidRDefault="00EB5415" w:rsidP="00101F39">
      <w:pPr>
        <w:numPr>
          <w:ilvl w:val="0"/>
          <w:numId w:val="154"/>
        </w:numPr>
        <w:spacing w:after="0" w:line="240" w:lineRule="auto"/>
        <w:ind w:left="1440"/>
        <w:rPr>
          <w:rFonts w:ascii="Times New Roman" w:hAnsi="Times New Roman"/>
          <w:sz w:val="24"/>
          <w:szCs w:val="24"/>
        </w:rPr>
      </w:pPr>
      <w:r w:rsidRPr="002D2EEB">
        <w:rPr>
          <w:rFonts w:ascii="Times New Roman" w:hAnsi="Times New Roman"/>
          <w:sz w:val="24"/>
          <w:szCs w:val="24"/>
        </w:rPr>
        <w:t>Diminishing interest among students to seek admission due to lack of employment opportunities at blue chipped companies.</w:t>
      </w:r>
    </w:p>
    <w:p w:rsidR="00EB5415" w:rsidRPr="002D2EEB" w:rsidRDefault="00EB5415" w:rsidP="009F6FD2">
      <w:pPr>
        <w:spacing w:line="240" w:lineRule="auto"/>
        <w:ind w:left="360"/>
        <w:rPr>
          <w:rFonts w:ascii="Times New Roman" w:hAnsi="Times New Roman"/>
          <w:b/>
          <w:sz w:val="24"/>
          <w:szCs w:val="24"/>
        </w:rPr>
      </w:pP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Please specify the department’</w:t>
      </w:r>
      <w:r w:rsidRPr="002D2EEB">
        <w:rPr>
          <w:rFonts w:ascii="Times New Roman" w:eastAsia="Arial Unicode MS" w:hAnsi="Times New Roman"/>
          <w:b/>
          <w:color w:val="000000"/>
          <w:sz w:val="24"/>
          <w:szCs w:val="24"/>
        </w:rPr>
        <w:t xml:space="preserve"> Future plans</w:t>
      </w:r>
    </w:p>
    <w:p w:rsidR="00EB5415" w:rsidRPr="002D2EEB" w:rsidRDefault="00EB5415" w:rsidP="00101F39">
      <w:pPr>
        <w:pStyle w:val="ListParagraph"/>
        <w:numPr>
          <w:ilvl w:val="0"/>
          <w:numId w:val="155"/>
        </w:numPr>
        <w:spacing w:line="240" w:lineRule="auto"/>
        <w:ind w:left="1440"/>
        <w:rPr>
          <w:rFonts w:ascii="Times New Roman" w:hAnsi="Times New Roman"/>
          <w:sz w:val="24"/>
          <w:szCs w:val="24"/>
        </w:rPr>
      </w:pPr>
      <w:r w:rsidRPr="002D2EEB">
        <w:rPr>
          <w:rFonts w:ascii="Times New Roman" w:hAnsi="Times New Roman"/>
          <w:sz w:val="24"/>
          <w:szCs w:val="24"/>
        </w:rPr>
        <w:t>Planning to start M.Sc., Fashion and Apparel Design</w:t>
      </w:r>
    </w:p>
    <w:p w:rsidR="00EB5415" w:rsidRPr="002D2EEB" w:rsidRDefault="00EB5415" w:rsidP="00101F39">
      <w:pPr>
        <w:pStyle w:val="ListParagraph"/>
        <w:numPr>
          <w:ilvl w:val="0"/>
          <w:numId w:val="155"/>
        </w:numPr>
        <w:spacing w:line="240" w:lineRule="auto"/>
        <w:ind w:left="1440"/>
        <w:rPr>
          <w:rFonts w:ascii="Times New Roman" w:hAnsi="Times New Roman"/>
          <w:sz w:val="24"/>
          <w:szCs w:val="24"/>
        </w:rPr>
      </w:pPr>
      <w:r w:rsidRPr="002D2EEB">
        <w:rPr>
          <w:rFonts w:ascii="Times New Roman" w:hAnsi="Times New Roman"/>
          <w:sz w:val="24"/>
          <w:szCs w:val="24"/>
        </w:rPr>
        <w:t>To organize more industry visits, exhibitions, etc., which will provide practical exposure to work situations.</w:t>
      </w:r>
    </w:p>
    <w:p w:rsidR="00EB5415" w:rsidRPr="002D2EEB" w:rsidRDefault="00EB5415" w:rsidP="009F6FD2">
      <w:pPr>
        <w:spacing w:line="240" w:lineRule="auto"/>
        <w:ind w:left="360"/>
        <w:rPr>
          <w:rFonts w:ascii="Times New Roman" w:hAnsi="Times New Roman"/>
          <w:b/>
          <w:sz w:val="24"/>
          <w:szCs w:val="24"/>
        </w:rPr>
      </w:pPr>
    </w:p>
    <w:p w:rsidR="00EB5415" w:rsidRPr="00C44166" w:rsidRDefault="00EB5415" w:rsidP="003872E7">
      <w:pPr>
        <w:spacing w:line="240" w:lineRule="auto"/>
        <w:jc w:val="center"/>
        <w:rPr>
          <w:rFonts w:ascii="Times New Roman" w:eastAsia="Arial Unicode MS" w:hAnsi="Times New Roman"/>
          <w:color w:val="000000"/>
          <w:sz w:val="28"/>
          <w:szCs w:val="24"/>
        </w:rPr>
      </w:pPr>
      <w:r w:rsidRPr="002D2EEB">
        <w:rPr>
          <w:rFonts w:ascii="Times New Roman" w:hAnsi="Times New Roman"/>
          <w:b/>
          <w:sz w:val="24"/>
          <w:szCs w:val="24"/>
        </w:rPr>
        <w:br w:type="page"/>
      </w:r>
      <w:r w:rsidRPr="00C44166">
        <w:rPr>
          <w:rFonts w:ascii="Times New Roman" w:eastAsia="Arial Unicode MS" w:hAnsi="Times New Roman"/>
          <w:b/>
          <w:color w:val="000000"/>
          <w:sz w:val="28"/>
          <w:szCs w:val="24"/>
        </w:rPr>
        <w:t>Evaluative Report of the Departments</w:t>
      </w:r>
    </w:p>
    <w:p w:rsidR="00EB5415" w:rsidRPr="002D2EEB" w:rsidRDefault="00EB5415" w:rsidP="009F6FD2">
      <w:pPr>
        <w:pStyle w:val="ListParagraph"/>
        <w:widowControl w:val="0"/>
        <w:autoSpaceDE w:val="0"/>
        <w:autoSpaceDN w:val="0"/>
        <w:adjustRightInd w:val="0"/>
        <w:spacing w:after="0" w:line="240" w:lineRule="auto"/>
        <w:ind w:left="426" w:hanging="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hanging="54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Name of the department</w:t>
      </w:r>
      <w:r w:rsidR="00662922">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w:t>
      </w:r>
      <w:r w:rsidRPr="002D2EEB">
        <w:rPr>
          <w:rFonts w:ascii="Times New Roman" w:eastAsia="Arial Unicode MS" w:hAnsi="Times New Roman"/>
          <w:color w:val="000000"/>
          <w:sz w:val="24"/>
          <w:szCs w:val="24"/>
        </w:rPr>
        <w:tab/>
      </w:r>
      <w:r w:rsidR="00C44166" w:rsidRPr="00C44166">
        <w:rPr>
          <w:rFonts w:ascii="Times New Roman" w:eastAsia="Arial Unicode MS" w:hAnsi="Times New Roman"/>
          <w:b/>
          <w:color w:val="000000"/>
          <w:sz w:val="24"/>
          <w:szCs w:val="24"/>
        </w:rPr>
        <w:t>JOURNALISM</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Year of Establishment</w:t>
      </w:r>
      <w:r w:rsidR="00662922">
        <w:rPr>
          <w:rFonts w:ascii="Times New Roman" w:eastAsia="Arial Unicode MS" w:hAnsi="Times New Roman"/>
          <w:b/>
          <w:color w:val="000000"/>
          <w:sz w:val="24"/>
          <w:szCs w:val="24"/>
        </w:rPr>
        <w:tab/>
      </w:r>
      <w:r w:rsidR="00662922">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w:t>
      </w:r>
      <w:r w:rsidRPr="002D2EEB">
        <w:rPr>
          <w:rFonts w:ascii="Times New Roman" w:eastAsia="Arial Unicode MS" w:hAnsi="Times New Roman"/>
          <w:color w:val="000000"/>
          <w:sz w:val="24"/>
          <w:szCs w:val="24"/>
        </w:rPr>
        <w:tab/>
      </w:r>
      <w:r w:rsidRPr="00662922">
        <w:rPr>
          <w:rFonts w:ascii="Times New Roman" w:eastAsia="Arial Unicode MS" w:hAnsi="Times New Roman"/>
          <w:b/>
          <w:color w:val="000000"/>
          <w:sz w:val="24"/>
          <w:szCs w:val="24"/>
        </w:rPr>
        <w:t>2007-2008</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Names of Programmes / Courses offered (UG, PG, M.Phil., Ph.D., Integrated Masters; Integrated Ph.D., etc.):</w:t>
      </w:r>
      <w:r w:rsidRPr="002D2EEB">
        <w:rPr>
          <w:rFonts w:ascii="Times New Roman" w:eastAsia="Arial Unicode MS" w:hAnsi="Times New Roman"/>
          <w:color w:val="000000"/>
          <w:sz w:val="24"/>
          <w:szCs w:val="24"/>
        </w:rPr>
        <w:tab/>
        <w:t xml:space="preserve"> UG: BA JOURNALISM</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Names of Interdisciplinary courses and the departments/units  involved: </w:t>
      </w:r>
      <w:r w:rsidRPr="002D2EEB">
        <w:rPr>
          <w:rFonts w:ascii="Times New Roman" w:eastAsia="Arial Unicode MS" w:hAnsi="Times New Roman"/>
          <w:color w:val="000000"/>
          <w:sz w:val="24"/>
          <w:szCs w:val="24"/>
        </w:rPr>
        <w:t>Languages:- Kannada, Hindi, English</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Annual/ semester/choice based credit system (program wise):  </w:t>
      </w:r>
      <w:r w:rsidRPr="002D2EEB">
        <w:rPr>
          <w:rFonts w:ascii="Times New Roman" w:eastAsia="Arial Unicode MS" w:hAnsi="Times New Roman"/>
          <w:color w:val="000000"/>
          <w:sz w:val="24"/>
          <w:szCs w:val="24"/>
        </w:rPr>
        <w:t xml:space="preserve"> Semester</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Participation of the department in the courses offered by other departments</w:t>
      </w:r>
      <w:r w:rsidR="00C44166">
        <w:rPr>
          <w:rFonts w:ascii="Times New Roman" w:eastAsia="Arial Unicode MS" w:hAnsi="Times New Roman"/>
          <w:b/>
          <w:color w:val="000000"/>
          <w:sz w:val="24"/>
          <w:szCs w:val="24"/>
        </w:rPr>
        <w:tab/>
      </w:r>
      <w:r w:rsidR="00C44166">
        <w:rPr>
          <w:rFonts w:ascii="Times New Roman" w:eastAsia="Arial Unicode MS" w:hAnsi="Times New Roman"/>
          <w:b/>
          <w:color w:val="000000"/>
          <w:sz w:val="24"/>
          <w:szCs w:val="24"/>
        </w:rPr>
        <w:tab/>
      </w:r>
      <w:r w:rsidR="00C44166">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right="-17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Courses in collaboration with other universities, industries, foreign institutions, etc.</w:t>
      </w:r>
      <w:r w:rsidR="00C44166">
        <w:rPr>
          <w:rFonts w:ascii="Times New Roman" w:eastAsia="Arial Unicode MS" w:hAnsi="Times New Roman"/>
          <w:b/>
          <w:color w:val="000000"/>
          <w:sz w:val="24"/>
          <w:szCs w:val="24"/>
        </w:rPr>
        <w:tab/>
      </w:r>
      <w:r w:rsidR="00C44166">
        <w:rPr>
          <w:rFonts w:ascii="Times New Roman" w:eastAsia="Arial Unicode MS" w:hAnsi="Times New Roman"/>
          <w:b/>
          <w:color w:val="000000"/>
          <w:sz w:val="24"/>
          <w:szCs w:val="24"/>
        </w:rPr>
        <w:tab/>
      </w:r>
      <w:r w:rsidR="00C44166">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 xml:space="preserve">Nil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ight="-17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Details of courses/programmes  discontinued (if any) with reasons:</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tbl>
      <w:tblPr>
        <w:tblW w:w="6473" w:type="dxa"/>
        <w:jc w:val="center"/>
        <w:tblInd w:w="1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0"/>
        <w:gridCol w:w="1945"/>
        <w:gridCol w:w="1178"/>
      </w:tblGrid>
      <w:tr w:rsidR="00EB5415" w:rsidRPr="002D2EEB" w:rsidTr="00662922">
        <w:trPr>
          <w:trHeight w:val="284"/>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Positions</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Sanctioned</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Filled</w:t>
            </w:r>
          </w:p>
        </w:tc>
      </w:tr>
      <w:tr w:rsidR="00EB5415" w:rsidRPr="002D2EEB" w:rsidTr="00662922">
        <w:trPr>
          <w:trHeight w:val="300"/>
          <w:jc w:val="center"/>
        </w:trPr>
        <w:tc>
          <w:tcPr>
            <w:tcW w:w="0" w:type="auto"/>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Professors</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00</w:t>
            </w:r>
          </w:p>
        </w:tc>
      </w:tr>
      <w:tr w:rsidR="00EB5415" w:rsidRPr="002D2EEB" w:rsidTr="00662922">
        <w:trPr>
          <w:trHeight w:val="284"/>
          <w:jc w:val="center"/>
        </w:trPr>
        <w:tc>
          <w:tcPr>
            <w:tcW w:w="0" w:type="auto"/>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Professors</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EB5415" w:rsidRPr="002D2EEB" w:rsidTr="00662922">
        <w:trPr>
          <w:trHeight w:val="284"/>
          <w:jc w:val="center"/>
        </w:trPr>
        <w:tc>
          <w:tcPr>
            <w:tcW w:w="0" w:type="auto"/>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Asst. Professors</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8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2"/>
        <w:gridCol w:w="1160"/>
        <w:gridCol w:w="1160"/>
        <w:gridCol w:w="1566"/>
        <w:gridCol w:w="1350"/>
        <w:gridCol w:w="1440"/>
      </w:tblGrid>
      <w:tr w:rsidR="00EB5415" w:rsidRPr="00C17A13" w:rsidTr="003872E7">
        <w:trPr>
          <w:trHeight w:val="1207"/>
        </w:trPr>
        <w:tc>
          <w:tcPr>
            <w:tcW w:w="1982" w:type="dxa"/>
            <w:tcBorders>
              <w:top w:val="single" w:sz="4" w:space="0" w:color="000000"/>
              <w:left w:val="single" w:sz="4" w:space="0" w:color="000000"/>
              <w:bottom w:val="single" w:sz="4" w:space="0" w:color="000000"/>
              <w:right w:val="single" w:sz="4" w:space="0" w:color="000000"/>
            </w:tcBorders>
            <w:vAlign w:val="center"/>
            <w:hideMark/>
          </w:tcPr>
          <w:p w:rsidR="00EB5415" w:rsidRPr="00C17A13"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Name</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C17A13" w:rsidRDefault="00EB5415" w:rsidP="00C44166">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Qualification</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C17A13" w:rsidRDefault="00EB5415" w:rsidP="00C44166">
            <w:pPr>
              <w:pStyle w:val="ListParagraph"/>
              <w:widowControl w:val="0"/>
              <w:tabs>
                <w:tab w:val="left" w:pos="426"/>
              </w:tabs>
              <w:autoSpaceDE w:val="0"/>
              <w:autoSpaceDN w:val="0"/>
              <w:adjustRightInd w:val="0"/>
              <w:spacing w:after="0" w:line="240" w:lineRule="auto"/>
              <w:ind w:left="-18" w:right="-108"/>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Designation</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C17A13"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Specialization</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C17A13"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No. of Years of Experience</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C17A13"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C17A13">
              <w:rPr>
                <w:rFonts w:ascii="Times New Roman" w:eastAsia="Arial Unicode MS" w:hAnsi="Times New Roman"/>
                <w:b/>
                <w:color w:val="000000"/>
                <w:sz w:val="20"/>
                <w:szCs w:val="24"/>
              </w:rPr>
              <w:t>No. of Ph.D. Students guided for the last 4 years</w:t>
            </w:r>
          </w:p>
        </w:tc>
      </w:tr>
      <w:tr w:rsidR="00EB5415" w:rsidRPr="002D2EEB" w:rsidTr="003872E7">
        <w:trPr>
          <w:trHeight w:val="659"/>
        </w:trPr>
        <w:tc>
          <w:tcPr>
            <w:tcW w:w="198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W.G. Monis</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A13467" w:rsidP="00C4416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Pr>
                <w:rFonts w:ascii="Times New Roman" w:eastAsia="Arial Unicode MS" w:hAnsi="Times New Roman"/>
                <w:color w:val="000000"/>
                <w:sz w:val="24"/>
                <w:szCs w:val="24"/>
              </w:rPr>
              <w:t>English</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15Years</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3872E7">
        <w:trPr>
          <w:trHeight w:val="659"/>
        </w:trPr>
        <w:tc>
          <w:tcPr>
            <w:tcW w:w="198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Revathi. C</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Film Analysis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years</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3872E7">
        <w:trPr>
          <w:trHeight w:val="673"/>
        </w:trPr>
        <w:tc>
          <w:tcPr>
            <w:tcW w:w="1982"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Madhuchandra</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5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Clinical Psychology</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 years</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44166">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C17A13" w:rsidRDefault="00C17A13">
      <w:pPr>
        <w:spacing w:after="0"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br w:type="page"/>
      </w:r>
    </w:p>
    <w:p w:rsidR="00EB5415"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List of senior visiting faculty:</w:t>
      </w:r>
      <w:r w:rsidRPr="002D2EEB">
        <w:rPr>
          <w:rFonts w:ascii="Times New Roman" w:eastAsia="Arial Unicode MS" w:hAnsi="Times New Roman"/>
          <w:color w:val="000000"/>
          <w:sz w:val="24"/>
          <w:szCs w:val="24"/>
        </w:rPr>
        <w:t xml:space="preserve"> D.S. Shivarudrappa, Associate Profe</w:t>
      </w:r>
      <w:r w:rsidR="00A13467">
        <w:rPr>
          <w:rFonts w:ascii="Times New Roman" w:eastAsia="Arial Unicode MS" w:hAnsi="Times New Roman"/>
          <w:color w:val="000000"/>
          <w:sz w:val="24"/>
          <w:szCs w:val="24"/>
        </w:rPr>
        <w:t>s</w:t>
      </w:r>
      <w:r w:rsidRPr="002D2EEB">
        <w:rPr>
          <w:rFonts w:ascii="Times New Roman" w:eastAsia="Arial Unicode MS" w:hAnsi="Times New Roman"/>
          <w:color w:val="000000"/>
          <w:sz w:val="24"/>
          <w:szCs w:val="24"/>
        </w:rPr>
        <w:t>sor, Bangalore</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Percentage of lectures delivered and practical classes handled (program wise) by temporary faculty </w:t>
      </w:r>
      <w:r w:rsidR="00C44166">
        <w:rPr>
          <w:rFonts w:ascii="Times New Roman" w:eastAsia="Arial Unicode MS" w:hAnsi="Times New Roman"/>
          <w:b/>
          <w:color w:val="000000"/>
          <w:sz w:val="24"/>
          <w:szCs w:val="24"/>
        </w:rPr>
        <w:tab/>
      </w:r>
      <w:r w:rsidR="00C44166">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Student -Teacher Ratio (program wise):</w:t>
      </w:r>
      <w:r w:rsidR="00C17A13">
        <w:rPr>
          <w:rFonts w:ascii="Times New Roman" w:eastAsia="Arial Unicode MS" w:hAnsi="Times New Roman"/>
          <w:color w:val="000000"/>
          <w:sz w:val="24"/>
          <w:szCs w:val="24"/>
        </w:rPr>
        <w:t>3:1</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w:t>
      </w:r>
      <w:r w:rsidR="00C44166">
        <w:rPr>
          <w:rFonts w:ascii="Times New Roman" w:eastAsia="Arial Unicode MS" w:hAnsi="Times New Roman"/>
          <w:b/>
          <w:color w:val="000000"/>
          <w:sz w:val="24"/>
          <w:szCs w:val="24"/>
        </w:rPr>
        <w:tab/>
      </w:r>
      <w:r w:rsidR="00C44166">
        <w:rPr>
          <w:rFonts w:ascii="Times New Roman" w:eastAsia="Arial Unicode MS" w:hAnsi="Times New Roman"/>
          <w:b/>
          <w:color w:val="000000"/>
          <w:sz w:val="24"/>
          <w:szCs w:val="24"/>
        </w:rPr>
        <w:tab/>
      </w:r>
      <w:r w:rsidR="00C44166">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teaching faculty with D</w:t>
      </w:r>
      <w:r w:rsidR="003872E7">
        <w:rPr>
          <w:rFonts w:ascii="Times New Roman" w:eastAsia="Arial Unicode MS" w:hAnsi="Times New Roman"/>
          <w:b/>
          <w:color w:val="000000"/>
          <w:sz w:val="24"/>
          <w:szCs w:val="24"/>
        </w:rPr>
        <w:t>.</w:t>
      </w:r>
      <w:r w:rsidRPr="002D2EEB">
        <w:rPr>
          <w:rFonts w:ascii="Times New Roman" w:eastAsia="Arial Unicode MS" w:hAnsi="Times New Roman"/>
          <w:b/>
          <w:color w:val="000000"/>
          <w:sz w:val="24"/>
          <w:szCs w:val="24"/>
        </w:rPr>
        <w:t>Sc</w:t>
      </w:r>
      <w:r w:rsidR="003872E7">
        <w:rPr>
          <w:rFonts w:ascii="Times New Roman" w:eastAsia="Arial Unicode MS" w:hAnsi="Times New Roman"/>
          <w:b/>
          <w:color w:val="000000"/>
          <w:sz w:val="24"/>
          <w:szCs w:val="24"/>
        </w:rPr>
        <w:t>.,</w:t>
      </w:r>
      <w:r w:rsidRPr="002D2EEB">
        <w:rPr>
          <w:rFonts w:ascii="Times New Roman" w:eastAsia="Arial Unicode MS" w:hAnsi="Times New Roman"/>
          <w:b/>
          <w:color w:val="000000"/>
          <w:sz w:val="24"/>
          <w:szCs w:val="24"/>
        </w:rPr>
        <w:t>/ D.Litt/ Ph.D/ MPhil/PG.</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6432"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2340"/>
        <w:gridCol w:w="3240"/>
      </w:tblGrid>
      <w:tr w:rsidR="00EB5415" w:rsidRPr="002D2EEB" w:rsidTr="00EB5415">
        <w:trPr>
          <w:trHeight w:val="404"/>
          <w:jc w:val="center"/>
        </w:trPr>
        <w:tc>
          <w:tcPr>
            <w:tcW w:w="8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Sl No:</w:t>
            </w:r>
          </w:p>
        </w:tc>
        <w:tc>
          <w:tcPr>
            <w:tcW w:w="23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Name</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Qualification</w:t>
            </w:r>
          </w:p>
        </w:tc>
      </w:tr>
      <w:tr w:rsidR="00EB5415" w:rsidRPr="002D2EEB" w:rsidTr="00EB5415">
        <w:trPr>
          <w:jc w:val="center"/>
        </w:trPr>
        <w:tc>
          <w:tcPr>
            <w:tcW w:w="8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W.G. Monis</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w:t>
            </w:r>
          </w:p>
        </w:tc>
      </w:tr>
      <w:tr w:rsidR="00EB5415" w:rsidRPr="002D2EEB" w:rsidTr="00EB5415">
        <w:trPr>
          <w:jc w:val="center"/>
        </w:trPr>
        <w:tc>
          <w:tcPr>
            <w:tcW w:w="8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23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Madhuchandra</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MA </w:t>
            </w:r>
          </w:p>
        </w:tc>
      </w:tr>
      <w:tr w:rsidR="00EB5415" w:rsidRPr="002D2EEB" w:rsidTr="00EB5415">
        <w:trPr>
          <w:jc w:val="center"/>
        </w:trPr>
        <w:tc>
          <w:tcPr>
            <w:tcW w:w="8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23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Revathi. C</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Number of faculty with ongoing  projects from  a) National b) International funding   agencies  and  grants received:</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Departmental projects funded by  DST-FIST; UGC, DBT, ICSSR, etc. and total grants received:</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Research Centre /facility  recognized by the University:</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Publications:</w:t>
      </w:r>
      <w:r w:rsidRPr="00A13467">
        <w:rPr>
          <w:rFonts w:ascii="Times New Roman" w:eastAsia="Arial Unicode MS" w:hAnsi="Times New Roman"/>
          <w:color w:val="000000"/>
          <w:sz w:val="24"/>
          <w:szCs w:val="24"/>
        </w:rPr>
        <w:t xml:space="preserve"> </w:t>
      </w:r>
      <w:r w:rsidR="00A13467" w:rsidRPr="00A13467">
        <w:rPr>
          <w:rFonts w:ascii="Times New Roman" w:eastAsia="Arial Unicode MS" w:hAnsi="Times New Roman"/>
          <w:color w:val="000000"/>
          <w:sz w:val="24"/>
          <w:szCs w:val="24"/>
        </w:rPr>
        <w:t>Nil</w:t>
      </w:r>
      <w:r w:rsidRPr="00A13467">
        <w:rPr>
          <w:rFonts w:ascii="Times New Roman" w:eastAsia="Arial Unicode MS" w:hAnsi="Times New Roman"/>
          <w:color w:val="000000"/>
          <w:sz w:val="24"/>
          <w:szCs w:val="24"/>
        </w:rPr>
        <w:t xml:space="preserve">  </w:t>
      </w:r>
    </w:p>
    <w:p w:rsidR="00C44166" w:rsidRPr="00C44166" w:rsidRDefault="00C44166" w:rsidP="00C44166">
      <w:pPr>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sz w:val="24"/>
          <w:szCs w:val="24"/>
        </w:rPr>
      </w:pPr>
      <w:r w:rsidRPr="002D2EEB">
        <w:rPr>
          <w:rFonts w:ascii="Times New Roman" w:eastAsia="Arial Unicode MS" w:hAnsi="Times New Roman"/>
          <w:b/>
          <w:color w:val="000000"/>
          <w:sz w:val="24"/>
          <w:szCs w:val="24"/>
        </w:rPr>
        <w:t xml:space="preserve">Number of papers </w:t>
      </w:r>
      <w:r w:rsidRPr="002D2EEB">
        <w:rPr>
          <w:rFonts w:ascii="Times New Roman" w:eastAsia="Arial Unicode MS" w:hAnsi="Times New Roman"/>
          <w:b/>
          <w:sz w:val="24"/>
          <w:szCs w:val="24"/>
        </w:rPr>
        <w:t xml:space="preserve">published in peer reviewed journals (national / international) by faculty and students : </w:t>
      </w:r>
      <w:r w:rsidRPr="002D2EEB">
        <w:rPr>
          <w:rFonts w:ascii="Times New Roman" w:eastAsia="Arial Unicode MS" w:hAnsi="Times New Roman"/>
          <w:sz w:val="24"/>
          <w:szCs w:val="24"/>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hAnsi="Times New Roman"/>
          <w:b/>
          <w:i/>
          <w:iCs/>
          <w:sz w:val="24"/>
          <w:szCs w:val="24"/>
        </w:rPr>
      </w:pPr>
      <w:r w:rsidRPr="002D2EEB">
        <w:rPr>
          <w:rFonts w:ascii="Times New Roman" w:eastAsia="Arial Unicode MS" w:hAnsi="Times New Roman"/>
          <w:b/>
          <w:color w:val="000000"/>
          <w:sz w:val="24"/>
          <w:szCs w:val="24"/>
        </w:rPr>
        <w:t xml:space="preserve">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 xml:space="preserve">): </w:t>
      </w:r>
      <w:r w:rsidRPr="002D2EEB">
        <w:rPr>
          <w:rFonts w:ascii="Times New Roman" w:hAnsi="Times New Roman"/>
          <w:bCs/>
          <w:sz w:val="24"/>
          <w:szCs w:val="24"/>
          <w:lang w:eastAsia="en-IN"/>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Monographs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Chapter in Books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Edited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Books with ISBN/ISSN numbers with details of publishers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Citation Index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SNIP</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SJR</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Impact factor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h-index </w:t>
      </w:r>
    </w:p>
    <w:p w:rsidR="00EB5415" w:rsidRPr="002D2EEB" w:rsidRDefault="00EB5415" w:rsidP="009F6FD2">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p>
    <w:p w:rsidR="00EB5415"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Areas of consultancy and income generated:</w:t>
      </w:r>
      <w:r w:rsidRPr="002D2EEB">
        <w:rPr>
          <w:rFonts w:ascii="Times New Roman" w:eastAsia="Arial Unicode MS" w:hAnsi="Times New Roman"/>
          <w:color w:val="000000"/>
          <w:sz w:val="24"/>
          <w:szCs w:val="24"/>
        </w:rPr>
        <w:t xml:space="preserve"> Nil</w:t>
      </w:r>
    </w:p>
    <w:p w:rsidR="00C44166" w:rsidRPr="002D2EEB" w:rsidRDefault="00C44166" w:rsidP="00C44166">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Faculty as members in :</w:t>
      </w:r>
      <w:r w:rsidRPr="002D2EEB">
        <w:rPr>
          <w:rFonts w:ascii="Times New Roman" w:eastAsia="Arial Unicode MS" w:hAnsi="Times New Roman"/>
          <w:color w:val="000000"/>
          <w:sz w:val="24"/>
          <w:szCs w:val="24"/>
        </w:rPr>
        <w:t xml:space="preserve"> Nil</w:t>
      </w:r>
    </w:p>
    <w:p w:rsidR="00C44166" w:rsidRPr="00C44166" w:rsidRDefault="00C44166" w:rsidP="00C44166">
      <w:pPr>
        <w:widowControl w:val="0"/>
        <w:tabs>
          <w:tab w:val="left" w:pos="426"/>
        </w:tabs>
        <w:autoSpaceDE w:val="0"/>
        <w:autoSpaceDN w:val="0"/>
        <w:adjustRightInd w:val="0"/>
        <w:spacing w:after="0" w:line="240" w:lineRule="auto"/>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56"/>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National committees </w:t>
      </w:r>
    </w:p>
    <w:p w:rsidR="00EB5415" w:rsidRPr="002D2EEB" w:rsidRDefault="00EB5415" w:rsidP="00101F39">
      <w:pPr>
        <w:pStyle w:val="ListParagraph"/>
        <w:widowControl w:val="0"/>
        <w:numPr>
          <w:ilvl w:val="0"/>
          <w:numId w:val="156"/>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b) International Committees </w:t>
      </w:r>
    </w:p>
    <w:p w:rsidR="00C17A13" w:rsidRDefault="00EB5415" w:rsidP="00101F39">
      <w:pPr>
        <w:pStyle w:val="ListParagraph"/>
        <w:widowControl w:val="0"/>
        <w:numPr>
          <w:ilvl w:val="0"/>
          <w:numId w:val="156"/>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 Editorial Boards…</w:t>
      </w:r>
    </w:p>
    <w:p w:rsidR="00C17A13" w:rsidRDefault="00C17A13" w:rsidP="00C17A13">
      <w:pPr>
        <w:pStyle w:val="ListParagraph"/>
        <w:widowControl w:val="0"/>
        <w:tabs>
          <w:tab w:val="left" w:pos="426"/>
        </w:tabs>
        <w:autoSpaceDE w:val="0"/>
        <w:autoSpaceDN w:val="0"/>
        <w:adjustRightInd w:val="0"/>
        <w:spacing w:after="0" w:line="240" w:lineRule="auto"/>
        <w:ind w:left="78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Student projects :</w:t>
      </w:r>
      <w:r w:rsidRPr="002D2EEB">
        <w:rPr>
          <w:rFonts w:ascii="Times New Roman" w:eastAsia="Arial Unicode MS" w:hAnsi="Times New Roman"/>
          <w:color w:val="000000"/>
          <w:sz w:val="24"/>
          <w:szCs w:val="24"/>
        </w:rPr>
        <w:t xml:space="preserve"> Not Applicable</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57"/>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Percentage of students who have done in-house projects including inter departmental/program: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57"/>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Percentage of students placed for projects in organizations outside the institution i.e.in Research laboratories/Industry/other agencies:</w:t>
      </w:r>
      <w:r w:rsidRPr="002D2EEB">
        <w:rPr>
          <w:rFonts w:ascii="Times New Roman" w:eastAsia="Arial Unicode MS" w:hAnsi="Times New Roman"/>
          <w:color w:val="000000"/>
          <w:sz w:val="24"/>
          <w:szCs w:val="24"/>
        </w:rPr>
        <w:t xml:space="preserve"> 100%</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Awards/ Recognitions received by faculty and students: </w:t>
      </w:r>
    </w:p>
    <w:p w:rsidR="00EB5415" w:rsidRPr="002D2EEB" w:rsidRDefault="00EB5415" w:rsidP="009F6FD2">
      <w:pPr>
        <w:pStyle w:val="ListParagraph"/>
        <w:widowControl w:val="0"/>
        <w:tabs>
          <w:tab w:val="left" w:pos="426"/>
        </w:tabs>
        <w:autoSpaceDE w:val="0"/>
        <w:autoSpaceDN w:val="0"/>
        <w:adjustRightInd w:val="0"/>
        <w:spacing w:after="0" w:line="240" w:lineRule="auto"/>
        <w:ind w:left="108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Best Student award By Nidhi for 2013-14.</w:t>
      </w:r>
    </w:p>
    <w:p w:rsidR="00EB5415" w:rsidRPr="002D2EEB" w:rsidRDefault="00EB5415" w:rsidP="009F6FD2">
      <w:pPr>
        <w:pStyle w:val="ListParagraph"/>
        <w:widowControl w:val="0"/>
        <w:tabs>
          <w:tab w:val="left" w:pos="426"/>
        </w:tabs>
        <w:autoSpaceDE w:val="0"/>
        <w:autoSpaceDN w:val="0"/>
        <w:adjustRightInd w:val="0"/>
        <w:spacing w:after="0" w:line="240" w:lineRule="auto"/>
        <w:ind w:left="108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List of eminent academicians and scientists/ visitors to the department:</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Seminars/ Conferences/Workshops organized &amp; the source of funding:</w:t>
      </w:r>
    </w:p>
    <w:p w:rsidR="00EB5415" w:rsidRPr="002D2EEB" w:rsidRDefault="00EB5415" w:rsidP="00101F39">
      <w:pPr>
        <w:pStyle w:val="ListParagraph"/>
        <w:widowControl w:val="0"/>
        <w:numPr>
          <w:ilvl w:val="0"/>
          <w:numId w:val="158"/>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National:  </w:t>
      </w:r>
      <w:r w:rsidRPr="002D2EEB">
        <w:rPr>
          <w:rFonts w:ascii="Times New Roman" w:eastAsia="Arial Unicode MS" w:hAnsi="Times New Roman"/>
          <w:color w:val="000000"/>
          <w:sz w:val="24"/>
          <w:szCs w:val="24"/>
        </w:rPr>
        <w:t>3</w:t>
      </w:r>
    </w:p>
    <w:p w:rsidR="00EB5415" w:rsidRPr="002D2EEB" w:rsidRDefault="00EB5415" w:rsidP="00101F39">
      <w:pPr>
        <w:pStyle w:val="ListParagraph"/>
        <w:widowControl w:val="0"/>
        <w:numPr>
          <w:ilvl w:val="0"/>
          <w:numId w:val="15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“Introduction to Mass communication” seminar by Mr. Devadas Menon, Bangalore University, Karnataka</w:t>
      </w:r>
    </w:p>
    <w:p w:rsidR="00EB5415" w:rsidRPr="002D2EEB" w:rsidRDefault="00EB5415" w:rsidP="009F6FD2">
      <w:pPr>
        <w:pStyle w:val="ListParagraph"/>
        <w:widowControl w:val="0"/>
        <w:tabs>
          <w:tab w:val="left" w:pos="426"/>
        </w:tabs>
        <w:autoSpaceDE w:val="0"/>
        <w:autoSpaceDN w:val="0"/>
        <w:adjustRightInd w:val="0"/>
        <w:spacing w:after="0" w:line="240" w:lineRule="auto"/>
        <w:ind w:left="114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5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“Scope and nature of Journalism” by .R.S. Lakshmi Prasad ( Chief-Reporter of Journalism)</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59"/>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“Responsibilities of Journalist” by D. S. Shivarudrappa (Crime reporter of Vijayavaani daily) </w:t>
      </w:r>
    </w:p>
    <w:p w:rsidR="00EB5415" w:rsidRPr="002D2EEB" w:rsidRDefault="00EB5415" w:rsidP="009F6FD2">
      <w:pPr>
        <w:pStyle w:val="ListParagraph"/>
        <w:widowControl w:val="0"/>
        <w:tabs>
          <w:tab w:val="left" w:pos="426"/>
        </w:tabs>
        <w:autoSpaceDE w:val="0"/>
        <w:autoSpaceDN w:val="0"/>
        <w:adjustRightInd w:val="0"/>
        <w:spacing w:after="0" w:line="240" w:lineRule="auto"/>
        <w:ind w:left="1146"/>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       B) International:</w:t>
      </w:r>
      <w:r w:rsidRPr="002D2EEB">
        <w:rPr>
          <w:rFonts w:ascii="Times New Roman" w:eastAsia="Arial Unicode MS" w:hAnsi="Times New Roman"/>
          <w:color w:val="000000"/>
          <w:sz w:val="24"/>
          <w:szCs w:val="24"/>
        </w:rPr>
        <w:t xml:space="preserve">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program/course wise:</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6"/>
        <w:gridCol w:w="1617"/>
        <w:gridCol w:w="1470"/>
        <w:gridCol w:w="1259"/>
        <w:gridCol w:w="1678"/>
      </w:tblGrid>
      <w:tr w:rsidR="00EB5415" w:rsidRPr="002D2EEB" w:rsidTr="00662922">
        <w:trPr>
          <w:trHeight w:val="913"/>
          <w:tblHeader/>
          <w:jc w:val="center"/>
        </w:trPr>
        <w:tc>
          <w:tcPr>
            <w:tcW w:w="24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w:t>
            </w:r>
          </w:p>
          <w:p w:rsidR="00EB5415" w:rsidRPr="002D2EEB" w:rsidRDefault="00EB5415" w:rsidP="00C17A13">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(refer question no. 3)</w:t>
            </w:r>
          </w:p>
        </w:tc>
        <w:tc>
          <w:tcPr>
            <w:tcW w:w="16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4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2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EB5415" w:rsidRPr="002D2EEB" w:rsidRDefault="00EB5415" w:rsidP="00C17A13">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67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EB5415" w:rsidRPr="002D2EEB" w:rsidTr="00662922">
        <w:trPr>
          <w:trHeight w:val="305"/>
          <w:jc w:val="center"/>
        </w:trPr>
        <w:tc>
          <w:tcPr>
            <w:tcW w:w="24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2009-10</w:t>
            </w:r>
          </w:p>
        </w:tc>
        <w:tc>
          <w:tcPr>
            <w:tcW w:w="16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4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12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03    02</w:t>
            </w:r>
          </w:p>
        </w:tc>
        <w:tc>
          <w:tcPr>
            <w:tcW w:w="167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662922">
        <w:trPr>
          <w:trHeight w:val="305"/>
          <w:jc w:val="center"/>
        </w:trPr>
        <w:tc>
          <w:tcPr>
            <w:tcW w:w="24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2010-11</w:t>
            </w:r>
          </w:p>
        </w:tc>
        <w:tc>
          <w:tcPr>
            <w:tcW w:w="16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4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12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03    05</w:t>
            </w:r>
          </w:p>
        </w:tc>
        <w:tc>
          <w:tcPr>
            <w:tcW w:w="167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662922">
        <w:trPr>
          <w:trHeight w:val="305"/>
          <w:jc w:val="center"/>
        </w:trPr>
        <w:tc>
          <w:tcPr>
            <w:tcW w:w="24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2011-12</w:t>
            </w:r>
          </w:p>
        </w:tc>
        <w:tc>
          <w:tcPr>
            <w:tcW w:w="16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14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c>
          <w:tcPr>
            <w:tcW w:w="12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01    03</w:t>
            </w:r>
          </w:p>
        </w:tc>
        <w:tc>
          <w:tcPr>
            <w:tcW w:w="167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662922">
        <w:trPr>
          <w:trHeight w:val="305"/>
          <w:jc w:val="center"/>
        </w:trPr>
        <w:tc>
          <w:tcPr>
            <w:tcW w:w="24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2012-13</w:t>
            </w:r>
          </w:p>
        </w:tc>
        <w:tc>
          <w:tcPr>
            <w:tcW w:w="16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4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12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03    02</w:t>
            </w:r>
          </w:p>
        </w:tc>
        <w:tc>
          <w:tcPr>
            <w:tcW w:w="1678"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662922">
        <w:trPr>
          <w:trHeight w:val="305"/>
          <w:jc w:val="center"/>
        </w:trPr>
        <w:tc>
          <w:tcPr>
            <w:tcW w:w="24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2013-14</w:t>
            </w:r>
          </w:p>
        </w:tc>
        <w:tc>
          <w:tcPr>
            <w:tcW w:w="16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c>
          <w:tcPr>
            <w:tcW w:w="147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c>
          <w:tcPr>
            <w:tcW w:w="12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02    02</w:t>
            </w:r>
          </w:p>
        </w:tc>
        <w:tc>
          <w:tcPr>
            <w:tcW w:w="1678" w:type="dxa"/>
            <w:tcBorders>
              <w:top w:val="single" w:sz="4" w:space="0" w:color="auto"/>
              <w:left w:val="single" w:sz="4" w:space="0" w:color="auto"/>
              <w:bottom w:val="single" w:sz="4" w:space="0" w:color="auto"/>
              <w:right w:val="single" w:sz="4" w:space="0" w:color="auto"/>
            </w:tcBorders>
            <w:hideMark/>
          </w:tcPr>
          <w:p w:rsidR="00EB5415" w:rsidRPr="002D2EEB" w:rsidRDefault="00C17A13" w:rsidP="00C17A1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Results Awaited</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tbl>
      <w:tblPr>
        <w:tblW w:w="7078" w:type="dxa"/>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2217"/>
        <w:gridCol w:w="2073"/>
        <w:gridCol w:w="1659"/>
      </w:tblGrid>
      <w:tr w:rsidR="00EB5415" w:rsidRPr="002D2EEB" w:rsidTr="00EB5415">
        <w:trPr>
          <w:trHeight w:val="515"/>
          <w:jc w:val="center"/>
        </w:trPr>
        <w:tc>
          <w:tcPr>
            <w:tcW w:w="1129"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w:t>
            </w:r>
          </w:p>
          <w:p w:rsidR="00EB5415" w:rsidRPr="002D2EEB" w:rsidRDefault="00EB5415" w:rsidP="009F6FD2">
            <w:pPr>
              <w:pStyle w:val="ListParagraph"/>
              <w:widowControl w:val="0"/>
              <w:tabs>
                <w:tab w:val="left" w:pos="0"/>
              </w:tabs>
              <w:autoSpaceDE w:val="0"/>
              <w:autoSpaceDN w:val="0"/>
              <w:adjustRightInd w:val="0"/>
              <w:spacing w:after="0" w:line="240" w:lineRule="auto"/>
              <w:ind w:left="0"/>
              <w:rPr>
                <w:rFonts w:ascii="Times New Roman" w:eastAsia="Arial Unicode MS" w:hAnsi="Times New Roman"/>
                <w:b/>
                <w:color w:val="000000"/>
                <w:sz w:val="24"/>
                <w:szCs w:val="24"/>
              </w:rPr>
            </w:pPr>
          </w:p>
        </w:tc>
        <w:tc>
          <w:tcPr>
            <w:tcW w:w="22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207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6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EB5415" w:rsidRPr="002D2EEB" w:rsidTr="00EB5415">
        <w:trPr>
          <w:trHeight w:val="252"/>
          <w:jc w:val="center"/>
        </w:trPr>
        <w:tc>
          <w:tcPr>
            <w:tcW w:w="11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2009-10</w:t>
            </w:r>
          </w:p>
        </w:tc>
        <w:tc>
          <w:tcPr>
            <w:tcW w:w="22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c>
          <w:tcPr>
            <w:tcW w:w="207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60</w:t>
            </w:r>
          </w:p>
        </w:tc>
        <w:tc>
          <w:tcPr>
            <w:tcW w:w="16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EB5415">
        <w:trPr>
          <w:trHeight w:val="241"/>
          <w:jc w:val="center"/>
        </w:trPr>
        <w:tc>
          <w:tcPr>
            <w:tcW w:w="11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2010-11</w:t>
            </w:r>
          </w:p>
        </w:tc>
        <w:tc>
          <w:tcPr>
            <w:tcW w:w="22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c>
          <w:tcPr>
            <w:tcW w:w="207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c>
          <w:tcPr>
            <w:tcW w:w="16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EB5415">
        <w:trPr>
          <w:trHeight w:val="252"/>
          <w:jc w:val="center"/>
        </w:trPr>
        <w:tc>
          <w:tcPr>
            <w:tcW w:w="11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2011-12</w:t>
            </w:r>
          </w:p>
        </w:tc>
        <w:tc>
          <w:tcPr>
            <w:tcW w:w="22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c>
          <w:tcPr>
            <w:tcW w:w="207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75</w:t>
            </w:r>
          </w:p>
        </w:tc>
        <w:tc>
          <w:tcPr>
            <w:tcW w:w="16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r>
      <w:tr w:rsidR="00EB5415" w:rsidRPr="002D2EEB" w:rsidTr="00EB5415">
        <w:trPr>
          <w:trHeight w:val="252"/>
          <w:jc w:val="center"/>
        </w:trPr>
        <w:tc>
          <w:tcPr>
            <w:tcW w:w="11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2012-13</w:t>
            </w:r>
          </w:p>
        </w:tc>
        <w:tc>
          <w:tcPr>
            <w:tcW w:w="22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207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c>
          <w:tcPr>
            <w:tcW w:w="16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EB5415">
        <w:trPr>
          <w:trHeight w:val="263"/>
          <w:jc w:val="center"/>
        </w:trPr>
        <w:tc>
          <w:tcPr>
            <w:tcW w:w="11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2013-14</w:t>
            </w:r>
          </w:p>
        </w:tc>
        <w:tc>
          <w:tcPr>
            <w:tcW w:w="22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c>
          <w:tcPr>
            <w:tcW w:w="207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75</w:t>
            </w:r>
          </w:p>
        </w:tc>
        <w:tc>
          <w:tcPr>
            <w:tcW w:w="16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w:t>
      </w:r>
      <w:r w:rsidR="003872E7" w:rsidRPr="002D2EEB">
        <w:rPr>
          <w:rFonts w:ascii="Times New Roman" w:eastAsia="Arial Unicode MS" w:hAnsi="Times New Roman"/>
          <w:b/>
          <w:color w:val="000000"/>
          <w:sz w:val="24"/>
          <w:szCs w:val="24"/>
        </w:rPr>
        <w:t>etc?</w:t>
      </w:r>
      <w:r w:rsidR="003872E7">
        <w:rPr>
          <w:rFonts w:ascii="Times New Roman" w:eastAsia="Arial Unicode MS" w:hAnsi="Times New Roman"/>
          <w:b/>
          <w:color w:val="000000"/>
          <w:sz w:val="24"/>
          <w:szCs w:val="24"/>
        </w:rPr>
        <w:tab/>
      </w:r>
      <w:r w:rsidR="003872E7">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1723"/>
      </w:tblGrid>
      <w:tr w:rsidR="00EB5415" w:rsidRPr="002D2EEB" w:rsidTr="00EB5415">
        <w:trPr>
          <w:trHeight w:val="576"/>
          <w:tblHeader/>
          <w:jc w:val="center"/>
        </w:trPr>
        <w:tc>
          <w:tcPr>
            <w:tcW w:w="462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172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Against</w:t>
            </w:r>
            <w:r w:rsidRPr="002D2EEB">
              <w:rPr>
                <w:rFonts w:ascii="Times New Roman" w:eastAsia="Arial Unicode MS" w:hAnsi="Times New Roman"/>
                <w:b/>
                <w:color w:val="000000"/>
                <w:sz w:val="24"/>
                <w:szCs w:val="24"/>
              </w:rPr>
              <w:t xml:space="preserve"> % </w:t>
            </w:r>
            <w:r w:rsidRPr="002D2EEB">
              <w:rPr>
                <w:rFonts w:ascii="Times New Roman" w:eastAsia="Arial Unicode MS" w:hAnsi="Times New Roman"/>
                <w:color w:val="000000"/>
                <w:sz w:val="24"/>
                <w:szCs w:val="24"/>
              </w:rPr>
              <w:t xml:space="preserve"> enrolled</w:t>
            </w:r>
          </w:p>
        </w:tc>
      </w:tr>
      <w:tr w:rsidR="00EB5415" w:rsidRPr="002D2EEB" w:rsidTr="00EB5415">
        <w:trPr>
          <w:trHeight w:val="287"/>
          <w:jc w:val="center"/>
        </w:trPr>
        <w:tc>
          <w:tcPr>
            <w:tcW w:w="462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UG to PG</w:t>
            </w:r>
          </w:p>
        </w:tc>
        <w:tc>
          <w:tcPr>
            <w:tcW w:w="172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80%</w:t>
            </w:r>
          </w:p>
        </w:tc>
      </w:tr>
      <w:tr w:rsidR="00EB5415" w:rsidRPr="002D2EEB" w:rsidTr="00EB5415">
        <w:trPr>
          <w:trHeight w:val="287"/>
          <w:jc w:val="center"/>
        </w:trPr>
        <w:tc>
          <w:tcPr>
            <w:tcW w:w="462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M.Phil. </w:t>
            </w:r>
          </w:p>
        </w:tc>
        <w:tc>
          <w:tcPr>
            <w:tcW w:w="172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w:t>
            </w:r>
          </w:p>
        </w:tc>
      </w:tr>
      <w:tr w:rsidR="00EB5415" w:rsidRPr="002D2EEB" w:rsidTr="00EB5415">
        <w:trPr>
          <w:trHeight w:val="287"/>
          <w:jc w:val="center"/>
        </w:trPr>
        <w:tc>
          <w:tcPr>
            <w:tcW w:w="462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Ph.D.  </w:t>
            </w:r>
          </w:p>
        </w:tc>
        <w:tc>
          <w:tcPr>
            <w:tcW w:w="172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w:t>
            </w:r>
          </w:p>
        </w:tc>
      </w:tr>
      <w:tr w:rsidR="00EB5415" w:rsidRPr="002D2EEB" w:rsidTr="00EB5415">
        <w:trPr>
          <w:trHeight w:val="276"/>
          <w:jc w:val="center"/>
        </w:trPr>
        <w:tc>
          <w:tcPr>
            <w:tcW w:w="462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to Post-Doctoral  </w:t>
            </w:r>
          </w:p>
        </w:tc>
        <w:tc>
          <w:tcPr>
            <w:tcW w:w="172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trHeight w:val="866"/>
          <w:jc w:val="center"/>
        </w:trPr>
        <w:tc>
          <w:tcPr>
            <w:tcW w:w="4621" w:type="dxa"/>
            <w:tcBorders>
              <w:top w:val="single" w:sz="4" w:space="0" w:color="auto"/>
              <w:left w:val="single" w:sz="4" w:space="0" w:color="auto"/>
              <w:bottom w:val="single" w:sz="4" w:space="0" w:color="auto"/>
              <w:right w:val="single" w:sz="4" w:space="0" w:color="auto"/>
            </w:tcBorders>
            <w:hideMark/>
          </w:tcPr>
          <w:p w:rsidR="00EB5415" w:rsidRPr="00662922"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b/>
                <w:color w:val="000000"/>
                <w:sz w:val="24"/>
                <w:szCs w:val="24"/>
              </w:rPr>
            </w:pPr>
            <w:r w:rsidRPr="00662922">
              <w:rPr>
                <w:rFonts w:ascii="Times New Roman" w:eastAsia="Arial Unicode MS" w:hAnsi="Times New Roman"/>
                <w:b/>
                <w:color w:val="000000"/>
                <w:sz w:val="24"/>
                <w:szCs w:val="24"/>
              </w:rPr>
              <w:t xml:space="preserve">               Employed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Campus selection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1723"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r>
      <w:tr w:rsidR="00EB5415" w:rsidRPr="002D2EEB" w:rsidTr="00494A53">
        <w:trPr>
          <w:trHeight w:val="563"/>
          <w:jc w:val="center"/>
        </w:trPr>
        <w:tc>
          <w:tcPr>
            <w:tcW w:w="462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Entrepreneurship/Self-employment </w:t>
            </w:r>
          </w:p>
        </w:tc>
        <w:tc>
          <w:tcPr>
            <w:tcW w:w="172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Infrastructural facilities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 Library</w:t>
      </w:r>
      <w:r w:rsidR="00662922">
        <w:rPr>
          <w:rFonts w:ascii="Times New Roman" w:eastAsia="Arial Unicode MS" w:hAnsi="Times New Roman"/>
          <w:b/>
          <w:color w:val="000000"/>
          <w:sz w:val="24"/>
          <w:szCs w:val="24"/>
        </w:rPr>
        <w:tab/>
      </w:r>
      <w:r w:rsidR="00662922">
        <w:rPr>
          <w:rFonts w:ascii="Times New Roman" w:eastAsia="Arial Unicode MS" w:hAnsi="Times New Roman"/>
          <w:b/>
          <w:color w:val="000000"/>
          <w:sz w:val="24"/>
          <w:szCs w:val="24"/>
        </w:rPr>
        <w:tab/>
      </w:r>
      <w:r w:rsidR="00662922">
        <w:rPr>
          <w:rFonts w:ascii="Times New Roman" w:eastAsia="Arial Unicode MS" w:hAnsi="Times New Roman"/>
          <w:b/>
          <w:color w:val="000000"/>
          <w:sz w:val="24"/>
          <w:szCs w:val="24"/>
        </w:rPr>
        <w:tab/>
      </w:r>
      <w:r w:rsidR="00662922">
        <w:rPr>
          <w:rFonts w:ascii="Times New Roman" w:eastAsia="Arial Unicode MS" w:hAnsi="Times New Roman"/>
          <w:b/>
          <w:color w:val="000000"/>
          <w:sz w:val="24"/>
          <w:szCs w:val="24"/>
        </w:rPr>
        <w:tab/>
      </w:r>
      <w:r w:rsidR="00662922">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 Internet facilities for Staff &amp; Students</w:t>
      </w:r>
      <w:r w:rsidR="00662922">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 Class rooms with ICT facility</w:t>
      </w:r>
      <w:r w:rsidR="00662922">
        <w:rPr>
          <w:rFonts w:ascii="Times New Roman" w:eastAsia="Arial Unicode MS" w:hAnsi="Times New Roman"/>
          <w:b/>
          <w:color w:val="000000"/>
          <w:sz w:val="24"/>
          <w:szCs w:val="24"/>
        </w:rPr>
        <w:tab/>
      </w:r>
      <w:r w:rsidR="00662922">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w:t>
      </w:r>
      <w:r w:rsidRPr="002D2EEB">
        <w:rPr>
          <w:rFonts w:ascii="Times New Roman" w:eastAsia="Arial Unicode MS" w:hAnsi="Times New Roman"/>
          <w:color w:val="000000"/>
          <w:sz w:val="24"/>
          <w:szCs w:val="24"/>
        </w:rPr>
        <w:tab/>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Number of students receiving financial assistance from college, university, government or other agencies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5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494A53">
        <w:rPr>
          <w:rFonts w:ascii="Times New Roman" w:eastAsia="Arial Unicode MS" w:hAnsi="Times New Roman"/>
          <w:color w:val="000000"/>
          <w:sz w:val="24"/>
          <w:szCs w:val="24"/>
        </w:rPr>
        <w:t>01students received</w:t>
      </w:r>
      <w:r w:rsidRPr="002D2EEB">
        <w:rPr>
          <w:rFonts w:ascii="Times New Roman" w:eastAsia="Arial Unicode MS" w:hAnsi="Times New Roman"/>
          <w:color w:val="000000"/>
          <w:sz w:val="24"/>
          <w:szCs w:val="24"/>
        </w:rPr>
        <w:t xml:space="preserve"> financial assistance from college </w:t>
      </w:r>
    </w:p>
    <w:p w:rsidR="00EB5415" w:rsidRPr="002D2EEB" w:rsidRDefault="00EB5415" w:rsidP="00101F39">
      <w:pPr>
        <w:pStyle w:val="ListParagraph"/>
        <w:widowControl w:val="0"/>
        <w:numPr>
          <w:ilvl w:val="0"/>
          <w:numId w:val="25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Few students received scholarship from GOVT.</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on student enrichment programmes (special lectures /  workshops / seminar) with external experts</w:t>
      </w:r>
    </w:p>
    <w:p w:rsidR="00494A53" w:rsidRPr="002D2EEB" w:rsidRDefault="00494A53" w:rsidP="00494A5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0"/>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Department attended press conference in press club, Bangalore </w:t>
      </w:r>
    </w:p>
    <w:p w:rsidR="00EB5415" w:rsidRPr="002D2EEB" w:rsidRDefault="00EB5415" w:rsidP="00101F39">
      <w:pPr>
        <w:pStyle w:val="ListParagraph"/>
        <w:widowControl w:val="0"/>
        <w:numPr>
          <w:ilvl w:val="0"/>
          <w:numId w:val="160"/>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Visit to Samyuktha Karnataka, Bangalore </w:t>
      </w:r>
    </w:p>
    <w:p w:rsidR="00EB5415"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Teaching methods adopted to improve student learning</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numPr>
          <w:ilvl w:val="0"/>
          <w:numId w:val="160"/>
        </w:numPr>
        <w:spacing w:after="0" w:line="240" w:lineRule="auto"/>
        <w:rPr>
          <w:rFonts w:ascii="Times New Roman" w:hAnsi="Times New Roman"/>
          <w:sz w:val="24"/>
          <w:szCs w:val="24"/>
        </w:rPr>
      </w:pPr>
      <w:r w:rsidRPr="002D2EEB">
        <w:rPr>
          <w:rFonts w:ascii="Times New Roman" w:hAnsi="Times New Roman"/>
          <w:sz w:val="24"/>
          <w:szCs w:val="24"/>
        </w:rPr>
        <w:t>Giving Assignment for “self and study” – by referring books from library.</w:t>
      </w:r>
    </w:p>
    <w:p w:rsidR="00EB5415" w:rsidRPr="002D2EEB" w:rsidRDefault="00EB5415" w:rsidP="00101F39">
      <w:pPr>
        <w:numPr>
          <w:ilvl w:val="0"/>
          <w:numId w:val="160"/>
        </w:numPr>
        <w:spacing w:after="0" w:line="240" w:lineRule="auto"/>
        <w:rPr>
          <w:rFonts w:ascii="Times New Roman" w:hAnsi="Times New Roman"/>
          <w:sz w:val="24"/>
          <w:szCs w:val="24"/>
        </w:rPr>
      </w:pPr>
      <w:r w:rsidRPr="002D2EEB">
        <w:rPr>
          <w:rFonts w:ascii="Times New Roman" w:hAnsi="Times New Roman"/>
          <w:sz w:val="24"/>
          <w:szCs w:val="24"/>
        </w:rPr>
        <w:t xml:space="preserve">Organizing Seminars by Students for Students. </w:t>
      </w:r>
    </w:p>
    <w:p w:rsidR="00EB5415" w:rsidRPr="002D2EEB" w:rsidRDefault="00EB5415" w:rsidP="00101F39">
      <w:pPr>
        <w:numPr>
          <w:ilvl w:val="0"/>
          <w:numId w:val="160"/>
        </w:numPr>
        <w:spacing w:after="0" w:line="240" w:lineRule="auto"/>
        <w:rPr>
          <w:rFonts w:ascii="Times New Roman" w:hAnsi="Times New Roman"/>
          <w:sz w:val="24"/>
          <w:szCs w:val="24"/>
        </w:rPr>
      </w:pPr>
      <w:r w:rsidRPr="002D2EEB">
        <w:rPr>
          <w:rFonts w:ascii="Times New Roman" w:hAnsi="Times New Roman"/>
          <w:sz w:val="24"/>
          <w:szCs w:val="24"/>
        </w:rPr>
        <w:t>Developing Presentation skills - using PPT.</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in Institutional Social Responsibility (ISR) and Extension activities</w:t>
      </w:r>
    </w:p>
    <w:p w:rsidR="00C17A13" w:rsidRPr="00C17A13" w:rsidRDefault="00C17A13" w:rsidP="00C17A13">
      <w:pPr>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26"/>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NSS, Blood donation camps, visit to Orphanage in Banaswadi.</w:t>
      </w:r>
    </w:p>
    <w:p w:rsidR="00C17A13" w:rsidRPr="002D2EEB" w:rsidRDefault="00C17A13"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5"/>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SWOT analysis of the department and Future plans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 Strengths: - </w:t>
      </w:r>
    </w:p>
    <w:p w:rsidR="00EB5415" w:rsidRPr="002D2EEB" w:rsidRDefault="00EB5415" w:rsidP="00101F39">
      <w:pPr>
        <w:pStyle w:val="ListParagraph"/>
        <w:widowControl w:val="0"/>
        <w:numPr>
          <w:ilvl w:val="0"/>
          <w:numId w:val="16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Qualified faculties.</w:t>
      </w:r>
    </w:p>
    <w:p w:rsidR="00EB5415" w:rsidRDefault="00EB5415" w:rsidP="00101F39">
      <w:pPr>
        <w:pStyle w:val="ListParagraph"/>
        <w:widowControl w:val="0"/>
        <w:numPr>
          <w:ilvl w:val="0"/>
          <w:numId w:val="16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Well arranged Class rooms.</w:t>
      </w:r>
    </w:p>
    <w:p w:rsidR="00B24102" w:rsidRPr="002D2EEB" w:rsidRDefault="00B24102" w:rsidP="00101F39">
      <w:pPr>
        <w:pStyle w:val="ListParagraph"/>
        <w:widowControl w:val="0"/>
        <w:numPr>
          <w:ilvl w:val="0"/>
          <w:numId w:val="16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Visit to Television Station for real time experience.</w:t>
      </w:r>
    </w:p>
    <w:p w:rsidR="00B24102" w:rsidRPr="002D2EEB" w:rsidRDefault="00B24102" w:rsidP="00101F39">
      <w:pPr>
        <w:pStyle w:val="ListParagraph"/>
        <w:widowControl w:val="0"/>
        <w:numPr>
          <w:ilvl w:val="0"/>
          <w:numId w:val="16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Visit to press club to witness press meets</w:t>
      </w:r>
    </w:p>
    <w:p w:rsidR="00B24102" w:rsidRPr="002D2EEB" w:rsidRDefault="00B24102" w:rsidP="00101F39">
      <w:pPr>
        <w:pStyle w:val="ListParagraph"/>
        <w:widowControl w:val="0"/>
        <w:numPr>
          <w:ilvl w:val="0"/>
          <w:numId w:val="160"/>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Visit to news paper printing press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Weakness:- </w:t>
      </w:r>
    </w:p>
    <w:p w:rsidR="00EB5415" w:rsidRPr="002D2EEB" w:rsidRDefault="00EB5415" w:rsidP="00101F39">
      <w:pPr>
        <w:pStyle w:val="ListParagraph"/>
        <w:widowControl w:val="0"/>
        <w:numPr>
          <w:ilvl w:val="0"/>
          <w:numId w:val="161"/>
        </w:numPr>
        <w:tabs>
          <w:tab w:val="left" w:pos="180"/>
          <w:tab w:val="left" w:pos="990"/>
        </w:tabs>
        <w:autoSpaceDE w:val="0"/>
        <w:autoSpaceDN w:val="0"/>
        <w:adjustRightInd w:val="0"/>
        <w:spacing w:after="0" w:line="240" w:lineRule="auto"/>
        <w:ind w:left="450" w:firstLine="27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Admissions can be improved</w:t>
      </w:r>
    </w:p>
    <w:p w:rsidR="00EB5415" w:rsidRPr="002D2EEB" w:rsidRDefault="00EB5415" w:rsidP="00101F39">
      <w:pPr>
        <w:pStyle w:val="ListParagraph"/>
        <w:widowControl w:val="0"/>
        <w:numPr>
          <w:ilvl w:val="0"/>
          <w:numId w:val="161"/>
        </w:numPr>
        <w:tabs>
          <w:tab w:val="left" w:pos="180"/>
          <w:tab w:val="left" w:pos="990"/>
        </w:tabs>
        <w:autoSpaceDE w:val="0"/>
        <w:autoSpaceDN w:val="0"/>
        <w:adjustRightInd w:val="0"/>
        <w:spacing w:after="0" w:line="240" w:lineRule="auto"/>
        <w:ind w:left="450" w:firstLine="27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Lack of bright employment opportunities.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Default="00C44166"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Future plans:</w:t>
      </w:r>
    </w:p>
    <w:p w:rsidR="00C17A13" w:rsidRPr="002D2EEB" w:rsidRDefault="00C17A13"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25"/>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To explore the positivity of starting a journal club</w:t>
      </w:r>
    </w:p>
    <w:p w:rsidR="00EB5415" w:rsidRPr="002D2EEB" w:rsidRDefault="00EB5415" w:rsidP="00101F39">
      <w:pPr>
        <w:pStyle w:val="ListParagraph"/>
        <w:widowControl w:val="0"/>
        <w:numPr>
          <w:ilvl w:val="0"/>
          <w:numId w:val="225"/>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To organize students field work with professional organization  </w:t>
      </w:r>
    </w:p>
    <w:p w:rsidR="00EB5415" w:rsidRPr="005E0E5F" w:rsidRDefault="00EB5415" w:rsidP="00494A53">
      <w:pPr>
        <w:spacing w:line="240" w:lineRule="auto"/>
        <w:jc w:val="center"/>
        <w:rPr>
          <w:rFonts w:ascii="Times New Roman" w:eastAsia="Arial Unicode MS" w:hAnsi="Times New Roman"/>
          <w:b/>
          <w:color w:val="000000"/>
          <w:sz w:val="28"/>
          <w:szCs w:val="24"/>
        </w:rPr>
      </w:pPr>
      <w:r w:rsidRPr="002D2EEB">
        <w:rPr>
          <w:rFonts w:ascii="Times New Roman" w:hAnsi="Times New Roman"/>
          <w:b/>
          <w:sz w:val="24"/>
          <w:szCs w:val="24"/>
        </w:rPr>
        <w:br w:type="page"/>
      </w:r>
      <w:r w:rsidRPr="005E0E5F">
        <w:rPr>
          <w:rFonts w:ascii="Times New Roman" w:eastAsia="Arial Unicode MS" w:hAnsi="Times New Roman"/>
          <w:b/>
          <w:color w:val="000000"/>
          <w:sz w:val="28"/>
          <w:szCs w:val="24"/>
        </w:rPr>
        <w:t>Evaluative Report of the Departments</w:t>
      </w:r>
    </w:p>
    <w:p w:rsidR="00EB5415" w:rsidRPr="002D2EEB" w:rsidRDefault="00EB5415" w:rsidP="009F6FD2">
      <w:pPr>
        <w:pStyle w:val="ListParagraph"/>
        <w:widowControl w:val="0"/>
        <w:autoSpaceDE w:val="0"/>
        <w:autoSpaceDN w:val="0"/>
        <w:adjustRightInd w:val="0"/>
        <w:spacing w:after="0" w:line="240" w:lineRule="auto"/>
        <w:ind w:left="426" w:hanging="426"/>
        <w:rPr>
          <w:rFonts w:ascii="Times New Roman" w:eastAsia="Arial Unicode MS" w:hAnsi="Times New Roman"/>
          <w:b/>
          <w:color w:val="000000"/>
          <w:sz w:val="24"/>
          <w:szCs w:val="24"/>
        </w:rPr>
      </w:pPr>
    </w:p>
    <w:p w:rsidR="00EB5415" w:rsidRPr="00C17A13" w:rsidRDefault="00EB5415" w:rsidP="00101F39">
      <w:pPr>
        <w:pStyle w:val="ListParagraph"/>
        <w:widowControl w:val="0"/>
        <w:numPr>
          <w:ilvl w:val="0"/>
          <w:numId w:val="206"/>
        </w:numPr>
        <w:tabs>
          <w:tab w:val="left" w:pos="426"/>
        </w:tabs>
        <w:autoSpaceDE w:val="0"/>
        <w:autoSpaceDN w:val="0"/>
        <w:adjustRightInd w:val="0"/>
        <w:spacing w:after="0" w:line="240" w:lineRule="auto"/>
        <w:ind w:hanging="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 of the department </w:t>
      </w:r>
      <w:r w:rsidRPr="002D2EEB">
        <w:rPr>
          <w:rFonts w:ascii="Times New Roman" w:eastAsia="Arial Unicode MS" w:hAnsi="Times New Roman"/>
          <w:b/>
          <w:color w:val="000000"/>
          <w:sz w:val="24"/>
          <w:szCs w:val="24"/>
        </w:rPr>
        <w:tab/>
        <w:t xml:space="preserve">: </w:t>
      </w:r>
      <w:r w:rsidR="005E0E5F" w:rsidRPr="005E0E5F">
        <w:rPr>
          <w:rFonts w:ascii="Times New Roman" w:eastAsia="Arial Unicode MS" w:hAnsi="Times New Roman"/>
          <w:b/>
          <w:color w:val="000000"/>
          <w:sz w:val="24"/>
          <w:szCs w:val="24"/>
        </w:rPr>
        <w:t>MATHEMATICS</w:t>
      </w:r>
    </w:p>
    <w:p w:rsidR="00C17A13" w:rsidRPr="002D2EEB" w:rsidRDefault="00C17A13" w:rsidP="00C17A13">
      <w:pPr>
        <w:pStyle w:val="ListParagraph"/>
        <w:widowControl w:val="0"/>
        <w:tabs>
          <w:tab w:val="left" w:pos="426"/>
        </w:tabs>
        <w:autoSpaceDE w:val="0"/>
        <w:autoSpaceDN w:val="0"/>
        <w:adjustRightInd w:val="0"/>
        <w:spacing w:after="0" w:line="240" w:lineRule="auto"/>
        <w:ind w:left="540"/>
        <w:jc w:val="both"/>
        <w:rPr>
          <w:rFonts w:ascii="Times New Roman" w:eastAsia="Arial Unicode MS" w:hAnsi="Times New Roman"/>
          <w:b/>
          <w:color w:val="000000"/>
          <w:sz w:val="24"/>
          <w:szCs w:val="24"/>
        </w:rPr>
      </w:pPr>
    </w:p>
    <w:p w:rsidR="00EB5415" w:rsidRPr="00C17A13"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Year of Establishment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2013-2014</w:t>
      </w:r>
    </w:p>
    <w:p w:rsidR="00C17A13" w:rsidRPr="00C17A13" w:rsidRDefault="00C17A13" w:rsidP="00C17A13">
      <w:pPr>
        <w:pStyle w:val="ListParagraph"/>
        <w:rPr>
          <w:rFonts w:ascii="Times New Roman" w:eastAsia="Arial Unicode MS" w:hAnsi="Times New Roman"/>
          <w:b/>
          <w:color w:val="000000"/>
          <w:sz w:val="24"/>
          <w:szCs w:val="24"/>
        </w:rPr>
      </w:pPr>
    </w:p>
    <w:p w:rsidR="00C17A13"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Names of Programs / Courses offered (UG, PG, M.Phil, Ph.D, Integrated Masters, Integrated Ph.D, etc..) : </w:t>
      </w:r>
    </w:p>
    <w:p w:rsidR="00C17A13" w:rsidRPr="00C17A13" w:rsidRDefault="00C17A13" w:rsidP="00C17A13">
      <w:pPr>
        <w:pStyle w:val="ListParagraph"/>
        <w:rPr>
          <w:rFonts w:ascii="Times New Roman" w:eastAsia="Arial Unicode MS" w:hAnsi="Times New Roman"/>
          <w:b/>
          <w:color w:val="000000"/>
          <w:sz w:val="24"/>
          <w:szCs w:val="24"/>
        </w:rPr>
      </w:pPr>
    </w:p>
    <w:p w:rsidR="00EB5415" w:rsidRDefault="00494A5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sidR="00EB5415" w:rsidRPr="002D2EEB">
        <w:rPr>
          <w:rFonts w:ascii="Times New Roman" w:eastAsia="Arial Unicode MS" w:hAnsi="Times New Roman"/>
          <w:color w:val="000000"/>
          <w:sz w:val="24"/>
          <w:szCs w:val="24"/>
        </w:rPr>
        <w:t>M.Sc., Mathematics</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Names of Interdisciplinary courses and the departments/units involved: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494A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sidR="00C17A13">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C17A13"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Annual/ semester/choice base</w:t>
      </w:r>
      <w:r w:rsidR="00C17A13">
        <w:rPr>
          <w:rFonts w:ascii="Times New Roman" w:eastAsia="Arial Unicode MS" w:hAnsi="Times New Roman"/>
          <w:b/>
          <w:color w:val="000000"/>
          <w:sz w:val="24"/>
          <w:szCs w:val="24"/>
        </w:rPr>
        <w:t xml:space="preserve">d credit system (program wise) </w:t>
      </w:r>
    </w:p>
    <w:p w:rsidR="00EB5415" w:rsidRDefault="00494A5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sidR="00C17A13">
        <w:rPr>
          <w:rFonts w:ascii="Times New Roman" w:eastAsia="Arial Unicode MS" w:hAnsi="Times New Roman"/>
          <w:b/>
          <w:color w:val="000000"/>
          <w:sz w:val="24"/>
          <w:szCs w:val="24"/>
        </w:rPr>
        <w:t xml:space="preserve">: </w:t>
      </w:r>
      <w:r w:rsidR="00EB5415" w:rsidRPr="00C17A13">
        <w:rPr>
          <w:rFonts w:ascii="Times New Roman" w:eastAsia="Arial Unicode MS" w:hAnsi="Times New Roman"/>
          <w:color w:val="000000"/>
          <w:sz w:val="24"/>
          <w:szCs w:val="24"/>
        </w:rPr>
        <w:t>Semester Scheme</w:t>
      </w:r>
    </w:p>
    <w:p w:rsidR="00C17A13" w:rsidRPr="00C17A13"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right="-17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Participation of the department in the courses offered by other departments: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 xml:space="preserve">Chemistry, Computer Science (BCA &amp; B.Sc.,), Management and </w:t>
      </w:r>
      <w:r w:rsidR="00C17A13">
        <w:rPr>
          <w:rFonts w:ascii="Times New Roman" w:eastAsia="Arial Unicode MS" w:hAnsi="Times New Roman"/>
          <w:color w:val="000000"/>
          <w:sz w:val="24"/>
          <w:szCs w:val="24"/>
        </w:rPr>
        <w:t>C</w:t>
      </w:r>
      <w:r w:rsidRPr="002D2EEB">
        <w:rPr>
          <w:rFonts w:ascii="Times New Roman" w:eastAsia="Arial Unicode MS" w:hAnsi="Times New Roman"/>
          <w:color w:val="000000"/>
          <w:sz w:val="24"/>
          <w:szCs w:val="24"/>
        </w:rPr>
        <w:t>ommerce.</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b/>
          <w:color w:val="000000"/>
          <w:sz w:val="24"/>
          <w:szCs w:val="24"/>
        </w:rPr>
      </w:pPr>
    </w:p>
    <w:p w:rsidR="00C17A13" w:rsidRDefault="00EB5415" w:rsidP="00101F39">
      <w:pPr>
        <w:pStyle w:val="ListParagraph"/>
        <w:widowControl w:val="0"/>
        <w:numPr>
          <w:ilvl w:val="0"/>
          <w:numId w:val="206"/>
        </w:numPr>
        <w:tabs>
          <w:tab w:val="left" w:pos="426"/>
        </w:tabs>
        <w:autoSpaceDE w:val="0"/>
        <w:autoSpaceDN w:val="0"/>
        <w:adjustRightInd w:val="0"/>
        <w:spacing w:after="0" w:line="240" w:lineRule="auto"/>
        <w:ind w:left="426" w:right="-176" w:hanging="426"/>
        <w:jc w:val="both"/>
        <w:rPr>
          <w:rFonts w:ascii="Times New Roman" w:eastAsia="Arial Unicode MS" w:hAnsi="Times New Roman"/>
          <w:b/>
          <w:color w:val="000000"/>
          <w:sz w:val="24"/>
          <w:szCs w:val="24"/>
        </w:rPr>
      </w:pPr>
      <w:r w:rsidRPr="00C17A13">
        <w:rPr>
          <w:rFonts w:ascii="Times New Roman" w:eastAsia="Arial Unicode MS" w:hAnsi="Times New Roman"/>
          <w:b/>
          <w:color w:val="000000"/>
          <w:sz w:val="24"/>
          <w:szCs w:val="24"/>
        </w:rPr>
        <w:t xml:space="preserve">Courses in collaboration with other universities, industries, foreign institutions, etc. </w:t>
      </w:r>
      <w:r w:rsidRPr="00C17A13">
        <w:rPr>
          <w:rFonts w:ascii="Times New Roman" w:eastAsia="Arial Unicode MS" w:hAnsi="Times New Roman"/>
          <w:b/>
          <w:color w:val="000000"/>
          <w:sz w:val="24"/>
          <w:szCs w:val="24"/>
        </w:rPr>
        <w:tab/>
      </w:r>
    </w:p>
    <w:p w:rsidR="00EB5415" w:rsidRPr="00C17A13" w:rsidRDefault="00494A53" w:rsidP="00C17A13">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b/>
          <w:color w:val="000000"/>
          <w:sz w:val="24"/>
          <w:szCs w:val="24"/>
        </w:rPr>
      </w:pP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Pr>
          <w:rFonts w:ascii="Times New Roman" w:eastAsia="Arial Unicode MS" w:hAnsi="Times New Roman"/>
          <w:b/>
          <w:color w:val="000000"/>
          <w:sz w:val="24"/>
          <w:szCs w:val="24"/>
        </w:rPr>
        <w:tab/>
      </w:r>
      <w:r w:rsidR="00EB5415" w:rsidRPr="00C17A13">
        <w:rPr>
          <w:rFonts w:ascii="Times New Roman" w:eastAsia="Arial Unicode MS" w:hAnsi="Times New Roman"/>
          <w:b/>
          <w:color w:val="000000"/>
          <w:sz w:val="24"/>
          <w:szCs w:val="24"/>
        </w:rPr>
        <w:t>:</w:t>
      </w:r>
      <w:r>
        <w:rPr>
          <w:rFonts w:ascii="Times New Roman" w:eastAsia="Arial Unicode MS" w:hAnsi="Times New Roman"/>
          <w:b/>
          <w:color w:val="000000"/>
          <w:sz w:val="24"/>
          <w:szCs w:val="24"/>
        </w:rPr>
        <w:t xml:space="preserve"> </w:t>
      </w:r>
      <w:r w:rsidR="00EB5415" w:rsidRPr="00C17A13">
        <w:rPr>
          <w:rFonts w:ascii="Times New Roman" w:eastAsia="Arial Unicode MS" w:hAnsi="Times New Roman"/>
          <w:color w:val="000000"/>
          <w:sz w:val="24"/>
          <w:szCs w:val="24"/>
        </w:rPr>
        <w:t>Nil</w:t>
      </w:r>
    </w:p>
    <w:p w:rsidR="00EB5415" w:rsidRPr="002D2EEB" w:rsidRDefault="00EB5415" w:rsidP="009F6FD2">
      <w:pPr>
        <w:widowControl w:val="0"/>
        <w:tabs>
          <w:tab w:val="left" w:pos="426"/>
        </w:tabs>
        <w:autoSpaceDE w:val="0"/>
        <w:autoSpaceDN w:val="0"/>
        <w:adjustRightInd w:val="0"/>
        <w:spacing w:line="240" w:lineRule="auto"/>
        <w:ind w:right="-17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courses/programs  discontinued (if any) with reasons  </w:t>
      </w:r>
      <w:r w:rsidRPr="002D2EEB">
        <w:rPr>
          <w:rFonts w:ascii="Times New Roman" w:eastAsia="Arial Unicode MS" w:hAnsi="Times New Roman"/>
          <w:color w:val="000000"/>
          <w:sz w:val="24"/>
          <w:szCs w:val="24"/>
        </w:rPr>
        <w:t>:</w:t>
      </w:r>
    </w:p>
    <w:p w:rsidR="00EB5415" w:rsidRDefault="00494A5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sidR="00EB5415" w:rsidRPr="002D2EEB">
        <w:rPr>
          <w:rFonts w:ascii="Times New Roman" w:eastAsia="Arial Unicode MS" w:hAnsi="Times New Roman"/>
          <w:color w:val="000000"/>
          <w:sz w:val="24"/>
          <w:szCs w:val="24"/>
        </w:rPr>
        <w:t>Nil</w:t>
      </w:r>
    </w:p>
    <w:p w:rsidR="00C17A13" w:rsidRPr="002D2EEB" w:rsidRDefault="00C17A13"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C17A13" w:rsidRPr="002D2EEB" w:rsidRDefault="00C17A13" w:rsidP="00C17A1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2"/>
        <w:gridCol w:w="2266"/>
        <w:gridCol w:w="2221"/>
      </w:tblGrid>
      <w:tr w:rsidR="00EB5415" w:rsidRPr="002D2EEB" w:rsidTr="00EB5415">
        <w:trPr>
          <w:trHeight w:val="420"/>
        </w:trPr>
        <w:tc>
          <w:tcPr>
            <w:tcW w:w="2742" w:type="dxa"/>
            <w:vMerge w:val="restart"/>
            <w:tcBorders>
              <w:top w:val="single" w:sz="4" w:space="0" w:color="000000"/>
              <w:left w:val="single" w:sz="4" w:space="0" w:color="000000"/>
              <w:bottom w:val="single" w:sz="4" w:space="0" w:color="000000"/>
              <w:right w:val="single" w:sz="4" w:space="0" w:color="000000"/>
            </w:tcBorders>
            <w:vAlign w:val="center"/>
          </w:tcPr>
          <w:p w:rsidR="00EB5415" w:rsidRPr="002D2EEB" w:rsidRDefault="007B0AE5"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b/>
                <w:color w:val="000000"/>
                <w:sz w:val="24"/>
                <w:szCs w:val="24"/>
              </w:rPr>
            </w:pPr>
            <w:r>
              <w:rPr>
                <w:rFonts w:ascii="Times New Roman" w:eastAsia="Arial Unicode MS" w:hAnsi="Times New Roman"/>
                <w:b/>
                <w:color w:val="000000"/>
                <w:sz w:val="24"/>
                <w:szCs w:val="24"/>
              </w:rPr>
              <w:t>Position</w:t>
            </w:r>
          </w:p>
        </w:tc>
        <w:tc>
          <w:tcPr>
            <w:tcW w:w="2266"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221"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EB5415" w:rsidRPr="002D2EEB" w:rsidTr="00EB5415">
        <w:trPr>
          <w:trHeight w:val="6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17A13">
            <w:pPr>
              <w:spacing w:line="36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17A13">
            <w:pPr>
              <w:spacing w:line="36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C17A13">
            <w:pPr>
              <w:spacing w:line="360" w:lineRule="auto"/>
              <w:rPr>
                <w:rFonts w:ascii="Times New Roman" w:eastAsia="Arial Unicode MS" w:hAnsi="Times New Roman"/>
                <w:b/>
                <w:color w:val="000000"/>
                <w:sz w:val="24"/>
                <w:szCs w:val="24"/>
              </w:rPr>
            </w:pPr>
          </w:p>
        </w:tc>
      </w:tr>
      <w:tr w:rsidR="00EB5415" w:rsidRPr="002D2EEB" w:rsidTr="00EB5415">
        <w:tc>
          <w:tcPr>
            <w:tcW w:w="274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Professors</w:t>
            </w:r>
          </w:p>
        </w:tc>
        <w:tc>
          <w:tcPr>
            <w:tcW w:w="2266" w:type="dxa"/>
            <w:tcBorders>
              <w:top w:val="single" w:sz="4" w:space="0" w:color="000000"/>
              <w:left w:val="single" w:sz="4" w:space="0" w:color="000000"/>
              <w:bottom w:val="single" w:sz="4" w:space="0" w:color="000000"/>
              <w:right w:val="single" w:sz="4" w:space="0" w:color="000000"/>
            </w:tcBorders>
            <w:hideMark/>
          </w:tcPr>
          <w:p w:rsidR="00EB5415" w:rsidRPr="002D2EEB" w:rsidRDefault="00826437"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826437"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Pr>
                <w:rFonts w:ascii="Times New Roman" w:eastAsia="Arial Unicode MS" w:hAnsi="Times New Roman"/>
                <w:color w:val="000000"/>
                <w:sz w:val="24"/>
                <w:szCs w:val="24"/>
              </w:rPr>
              <w:t>01</w:t>
            </w:r>
          </w:p>
        </w:tc>
      </w:tr>
      <w:tr w:rsidR="00EB5415" w:rsidRPr="002D2EEB" w:rsidTr="00EB5415">
        <w:tc>
          <w:tcPr>
            <w:tcW w:w="274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Professors</w:t>
            </w:r>
          </w:p>
        </w:tc>
        <w:tc>
          <w:tcPr>
            <w:tcW w:w="22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EB5415" w:rsidRPr="002D2EEB" w:rsidTr="00EB5415">
        <w:tc>
          <w:tcPr>
            <w:tcW w:w="274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Asst. Professors</w:t>
            </w:r>
          </w:p>
        </w:tc>
        <w:tc>
          <w:tcPr>
            <w:tcW w:w="22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C17A13">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C17A13" w:rsidRDefault="00C17A13">
      <w:pPr>
        <w:spacing w:after="0" w:line="240" w:lineRule="auto"/>
        <w:rPr>
          <w:rFonts w:ascii="Times New Roman" w:eastAsia="Arial Unicode MS" w:hAnsi="Times New Roman"/>
          <w:b/>
          <w:color w:val="000000"/>
          <w:sz w:val="24"/>
          <w:szCs w:val="24"/>
        </w:rPr>
      </w:pPr>
      <w:r>
        <w:rPr>
          <w:rFonts w:ascii="Times New Roman" w:eastAsia="Arial Unicode MS" w:hAnsi="Times New Roman"/>
          <w:b/>
          <w:color w:val="000000"/>
          <w:sz w:val="24"/>
          <w:szCs w:val="24"/>
        </w:rPr>
        <w:br w:type="page"/>
      </w: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 /D.Litt. /Ph.D. / M. Phil. etc.)</w:t>
      </w:r>
    </w:p>
    <w:p w:rsidR="00494A53" w:rsidRPr="002D2EEB" w:rsidRDefault="00494A53" w:rsidP="00494A53">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890"/>
        <w:gridCol w:w="1350"/>
        <w:gridCol w:w="1260"/>
        <w:gridCol w:w="1350"/>
        <w:gridCol w:w="990"/>
        <w:gridCol w:w="1260"/>
      </w:tblGrid>
      <w:tr w:rsidR="00EB5415" w:rsidRPr="00826437" w:rsidTr="005E0E5F">
        <w:trPr>
          <w:trHeight w:val="422"/>
        </w:trPr>
        <w:tc>
          <w:tcPr>
            <w:tcW w:w="540" w:type="dxa"/>
            <w:tcBorders>
              <w:top w:val="single" w:sz="4" w:space="0" w:color="000000"/>
              <w:left w:val="single" w:sz="4" w:space="0" w:color="000000"/>
              <w:bottom w:val="single" w:sz="4" w:space="0" w:color="000000"/>
              <w:right w:val="single" w:sz="4" w:space="0" w:color="000000"/>
            </w:tcBorders>
            <w:hideMark/>
          </w:tcPr>
          <w:p w:rsidR="00EB5415" w:rsidRPr="00826437"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0"/>
                <w:szCs w:val="24"/>
              </w:rPr>
            </w:pPr>
            <w:r w:rsidRPr="00826437">
              <w:rPr>
                <w:rFonts w:ascii="Times New Roman" w:eastAsia="Arial Unicode MS" w:hAnsi="Times New Roman"/>
                <w:b/>
                <w:sz w:val="20"/>
                <w:szCs w:val="24"/>
              </w:rPr>
              <w:t>Sl.No</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0"/>
                <w:szCs w:val="24"/>
              </w:rPr>
            </w:pPr>
            <w:r w:rsidRPr="00826437">
              <w:rPr>
                <w:rFonts w:ascii="Times New Roman" w:eastAsia="Arial Unicode MS" w:hAnsi="Times New Roman"/>
                <w:b/>
                <w:sz w:val="20"/>
                <w:szCs w:val="24"/>
              </w:rPr>
              <w:t>Name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sz w:val="20"/>
                <w:szCs w:val="24"/>
              </w:rPr>
            </w:pPr>
            <w:r w:rsidRPr="00826437">
              <w:rPr>
                <w:rFonts w:ascii="Times New Roman" w:eastAsia="Arial Unicode MS" w:hAnsi="Times New Roman"/>
                <w:b/>
                <w:sz w:val="20"/>
                <w:szCs w:val="24"/>
              </w:rPr>
              <w:t>Qualification</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pStyle w:val="ListParagraph"/>
              <w:widowControl w:val="0"/>
              <w:tabs>
                <w:tab w:val="left" w:pos="426"/>
              </w:tabs>
              <w:autoSpaceDE w:val="0"/>
              <w:autoSpaceDN w:val="0"/>
              <w:adjustRightInd w:val="0"/>
              <w:spacing w:after="0" w:line="240" w:lineRule="auto"/>
              <w:ind w:left="0" w:right="-108"/>
              <w:jc w:val="center"/>
              <w:rPr>
                <w:rFonts w:ascii="Times New Roman" w:eastAsia="Arial Unicode MS" w:hAnsi="Times New Roman"/>
                <w:b/>
                <w:sz w:val="20"/>
                <w:szCs w:val="24"/>
              </w:rPr>
            </w:pPr>
            <w:r w:rsidRPr="00826437">
              <w:rPr>
                <w:rFonts w:ascii="Times New Roman" w:eastAsia="Arial Unicode MS" w:hAnsi="Times New Roman"/>
                <w:b/>
                <w:sz w:val="20"/>
                <w:szCs w:val="24"/>
              </w:rPr>
              <w:t>Designation</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sz w:val="20"/>
                <w:szCs w:val="24"/>
              </w:rPr>
            </w:pPr>
            <w:r w:rsidRPr="00826437">
              <w:rPr>
                <w:rFonts w:ascii="Times New Roman" w:eastAsia="Arial Unicode MS" w:hAnsi="Times New Roman"/>
                <w:b/>
                <w:sz w:val="20"/>
                <w:szCs w:val="24"/>
              </w:rPr>
              <w:t>Specialization</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pStyle w:val="ListParagraph"/>
              <w:widowControl w:val="0"/>
              <w:tabs>
                <w:tab w:val="left" w:pos="426"/>
              </w:tabs>
              <w:autoSpaceDE w:val="0"/>
              <w:autoSpaceDN w:val="0"/>
              <w:adjustRightInd w:val="0"/>
              <w:spacing w:after="0" w:line="240" w:lineRule="auto"/>
              <w:ind w:left="-108" w:right="-79"/>
              <w:jc w:val="center"/>
              <w:rPr>
                <w:rFonts w:ascii="Times New Roman" w:eastAsia="Arial Unicode MS" w:hAnsi="Times New Roman"/>
                <w:b/>
                <w:sz w:val="20"/>
                <w:szCs w:val="24"/>
              </w:rPr>
            </w:pPr>
            <w:r w:rsidRPr="00826437">
              <w:rPr>
                <w:rFonts w:ascii="Times New Roman" w:eastAsia="Arial Unicode MS" w:hAnsi="Times New Roman"/>
                <w:b/>
                <w:sz w:val="20"/>
                <w:szCs w:val="24"/>
              </w:rPr>
              <w:t>No. of Years of Experience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sz w:val="20"/>
                <w:szCs w:val="24"/>
              </w:rPr>
            </w:pPr>
            <w:r w:rsidRPr="00826437">
              <w:rPr>
                <w:rFonts w:ascii="Times New Roman" w:eastAsia="Arial Unicode MS" w:hAnsi="Times New Roman"/>
                <w:b/>
                <w:sz w:val="20"/>
                <w:szCs w:val="24"/>
              </w:rPr>
              <w:t>No. of Ph.D. Students guided for the last 4 years</w:t>
            </w:r>
          </w:p>
        </w:tc>
      </w:tr>
      <w:tr w:rsidR="00EB5415" w:rsidRPr="002D2EEB" w:rsidTr="005E0E5F">
        <w:tc>
          <w:tcPr>
            <w:tcW w:w="5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color w:val="000000"/>
                <w:sz w:val="24"/>
                <w:szCs w:val="24"/>
              </w:rPr>
              <w:t>Dr. P.M. Balagondar</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M.Sc, MS, Ph.D</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Professor &amp; HOD</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Fluid Mechanics</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30</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10</w:t>
            </w:r>
          </w:p>
        </w:tc>
      </w:tr>
      <w:tr w:rsidR="00EB5415" w:rsidRPr="002D2EEB" w:rsidTr="005E0E5F">
        <w:tc>
          <w:tcPr>
            <w:tcW w:w="5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2</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Mrs. Iyer Santha Ganesh</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M.Sc M.Phil</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Associate Professor</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Statistics</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7</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EB5415" w:rsidRPr="002D2EEB" w:rsidTr="005E0E5F">
        <w:tc>
          <w:tcPr>
            <w:tcW w:w="5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3</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Mr. Jose Christopher.S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M.Sc M.Phil</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Graph Theory</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3</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EB5415" w:rsidRPr="002D2EEB" w:rsidTr="005E0E5F">
        <w:trPr>
          <w:trHeight w:val="440"/>
        </w:trPr>
        <w:tc>
          <w:tcPr>
            <w:tcW w:w="5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4</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 Smitha.S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M.Sc B.Ed</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Algebra</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3</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EB5415" w:rsidRPr="002D2EEB" w:rsidTr="005E0E5F">
        <w:tc>
          <w:tcPr>
            <w:tcW w:w="5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5</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 Monisha . S</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M.Sc</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Assistant professor</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Continuum Mechanics</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sz w:val="24"/>
                <w:szCs w:val="24"/>
              </w:rPr>
            </w:pPr>
            <w:r w:rsidRPr="002D2EEB">
              <w:rPr>
                <w:rFonts w:ascii="Times New Roman" w:eastAsia="Arial Unicode MS" w:hAnsi="Times New Roman"/>
                <w:sz w:val="24"/>
                <w:szCs w:val="24"/>
              </w:rPr>
              <w:t>1</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List of senior visiting faculty : </w:t>
      </w:r>
      <w:r w:rsidRPr="002D2EEB">
        <w:rPr>
          <w:rFonts w:ascii="Times New Roman" w:eastAsia="Arial Unicode MS" w:hAnsi="Times New Roman"/>
          <w:color w:val="000000"/>
          <w:sz w:val="24"/>
          <w:szCs w:val="24"/>
        </w:rPr>
        <w:t>Nil</w:t>
      </w:r>
    </w:p>
    <w:p w:rsidR="00826437" w:rsidRPr="002D2EEB" w:rsidRDefault="00826437" w:rsidP="00826437">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Percentage of lectures delivered and practical classes handled(program wise) by temporary faculty</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826437" w:rsidRPr="00826437" w:rsidRDefault="00826437" w:rsidP="00826437">
      <w:pPr>
        <w:pStyle w:val="ListParagraph"/>
        <w:rPr>
          <w:rFonts w:ascii="Times New Roman" w:eastAsia="Arial Unicode MS" w:hAnsi="Times New Roman"/>
          <w:color w:val="000000"/>
          <w:sz w:val="24"/>
          <w:szCs w:val="24"/>
        </w:rPr>
      </w:pPr>
    </w:p>
    <w:p w:rsidR="00EB5415" w:rsidRPr="00826437"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w:t>
      </w:r>
      <w:r w:rsidR="00826437">
        <w:rPr>
          <w:rFonts w:ascii="Times New Roman" w:eastAsia="Arial Unicode MS" w:hAnsi="Times New Roman"/>
          <w:b/>
          <w:color w:val="000000"/>
          <w:sz w:val="24"/>
          <w:szCs w:val="24"/>
        </w:rPr>
        <w:t xml:space="preserve"> -Teacher Ratio (program wise)</w:t>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4 : 1</w:t>
      </w:r>
    </w:p>
    <w:p w:rsidR="00826437" w:rsidRPr="00826437" w:rsidRDefault="00826437" w:rsidP="00826437">
      <w:pPr>
        <w:pStyle w:val="ListParagraph"/>
        <w:rPr>
          <w:rFonts w:ascii="Times New Roman" w:eastAsia="Arial Unicode MS" w:hAnsi="Times New Roman"/>
          <w:b/>
          <w:color w:val="000000"/>
          <w:sz w:val="24"/>
          <w:szCs w:val="24"/>
        </w:rPr>
      </w:pPr>
    </w:p>
    <w:p w:rsidR="00EB5415" w:rsidRPr="00826437"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academic support staff (technical) and administrative staff; sanctioned and filled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826437" w:rsidRPr="00826437" w:rsidRDefault="00826437" w:rsidP="00826437">
      <w:pPr>
        <w:pStyle w:val="ListParagrap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Qualifications of teaching faculty with DSc/ D.Litt/ Ph.D/ M.Phil/ PG : </w:t>
      </w:r>
    </w:p>
    <w:p w:rsidR="00826437" w:rsidRPr="00826437" w:rsidRDefault="00826437" w:rsidP="00826437">
      <w:pPr>
        <w:pStyle w:val="ListParagraph"/>
        <w:rPr>
          <w:rFonts w:ascii="Times New Roman" w:eastAsia="Arial Unicode MS" w:hAnsi="Times New Roman"/>
          <w:b/>
          <w:color w:val="000000"/>
          <w:sz w:val="24"/>
          <w:szCs w:val="24"/>
        </w:rPr>
      </w:pPr>
    </w:p>
    <w:tbl>
      <w:tblPr>
        <w:tblW w:w="6511"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8"/>
        <w:gridCol w:w="2823"/>
      </w:tblGrid>
      <w:tr w:rsidR="00EB5415" w:rsidRPr="002D2EEB" w:rsidTr="005E0E5F">
        <w:trPr>
          <w:trHeight w:val="510"/>
          <w:jc w:val="center"/>
        </w:trPr>
        <w:tc>
          <w:tcPr>
            <w:tcW w:w="368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282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EB5415" w:rsidRPr="002D2EEB" w:rsidTr="005E0E5F">
        <w:trPr>
          <w:trHeight w:val="380"/>
          <w:jc w:val="center"/>
        </w:trPr>
        <w:tc>
          <w:tcPr>
            <w:tcW w:w="368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Iyer Santha Ganesh</w:t>
            </w:r>
          </w:p>
        </w:tc>
        <w:tc>
          <w:tcPr>
            <w:tcW w:w="282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M.Phil</w:t>
            </w:r>
          </w:p>
        </w:tc>
      </w:tr>
      <w:tr w:rsidR="00EB5415" w:rsidRPr="002D2EEB" w:rsidTr="005E0E5F">
        <w:trPr>
          <w:trHeight w:val="380"/>
          <w:jc w:val="center"/>
        </w:trPr>
        <w:tc>
          <w:tcPr>
            <w:tcW w:w="368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Jose Christopher.S</w:t>
            </w:r>
          </w:p>
        </w:tc>
        <w:tc>
          <w:tcPr>
            <w:tcW w:w="282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M.Phil</w:t>
            </w:r>
          </w:p>
        </w:tc>
      </w:tr>
      <w:tr w:rsidR="00EB5415" w:rsidRPr="002D2EEB" w:rsidTr="005E0E5F">
        <w:trPr>
          <w:trHeight w:val="380"/>
          <w:jc w:val="center"/>
        </w:trPr>
        <w:tc>
          <w:tcPr>
            <w:tcW w:w="368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Smitha.S</w:t>
            </w:r>
          </w:p>
        </w:tc>
        <w:tc>
          <w:tcPr>
            <w:tcW w:w="282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B.Ed</w:t>
            </w:r>
          </w:p>
        </w:tc>
      </w:tr>
      <w:tr w:rsidR="00EB5415" w:rsidRPr="002D2EEB" w:rsidTr="005E0E5F">
        <w:trPr>
          <w:trHeight w:val="396"/>
          <w:jc w:val="center"/>
        </w:trPr>
        <w:tc>
          <w:tcPr>
            <w:tcW w:w="368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Monisha . S</w:t>
            </w:r>
          </w:p>
        </w:tc>
        <w:tc>
          <w:tcPr>
            <w:tcW w:w="282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Number of faculty with ongoing  projects from  a) National b) International funding   agencies  and  grants received </w:t>
      </w:r>
      <w:r w:rsidR="005E0E5F">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826437" w:rsidRPr="002D2EEB" w:rsidRDefault="00826437" w:rsidP="00826437">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Departmental projects funded by  DST-FIST; UGC, DBT, ICSSR, etc. and total grants received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826437" w:rsidRPr="00826437" w:rsidRDefault="00826437" w:rsidP="00826437">
      <w:pPr>
        <w:pStyle w:val="ListParagraph"/>
        <w:rPr>
          <w:rFonts w:ascii="Times New Roman" w:eastAsia="Arial Unicode MS" w:hAnsi="Times New Roman"/>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Research Centre /facility  recognized by the University </w:t>
      </w:r>
      <w:r w:rsidR="005E0E5F">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826437" w:rsidRPr="00826437" w:rsidRDefault="00826437" w:rsidP="00826437">
      <w:pPr>
        <w:pStyle w:val="ListParagrap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Publications: </w:t>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Number of papers </w:t>
      </w:r>
      <w:r w:rsidRPr="002D2EEB">
        <w:rPr>
          <w:rFonts w:ascii="Times New Roman" w:eastAsia="Arial Unicode MS" w:hAnsi="Times New Roman"/>
          <w:b/>
          <w:sz w:val="24"/>
          <w:szCs w:val="24"/>
        </w:rPr>
        <w:t xml:space="preserve">published in peer reviewed journals (national / international) by faculty and students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hAnsi="Times New Roman"/>
          <w:b/>
          <w:i/>
          <w:iCs/>
          <w:sz w:val="24"/>
          <w:szCs w:val="24"/>
        </w:rPr>
      </w:pPr>
      <w:r w:rsidRPr="002D2EEB">
        <w:rPr>
          <w:rFonts w:ascii="Times New Roman" w:eastAsia="Arial Unicode MS" w:hAnsi="Times New Roman"/>
          <w:b/>
          <w:color w:val="000000"/>
          <w:sz w:val="24"/>
          <w:szCs w:val="24"/>
        </w:rPr>
        <w:t xml:space="preserve">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 xml:space="preserve">)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Monographs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Chapter in Books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Edited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Books with ISBN/ISSN numbers with details of publishers</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Citation Index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SNIP</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SJR</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Impact factor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h-index </w:t>
      </w:r>
    </w:p>
    <w:p w:rsidR="00EB5415" w:rsidRPr="002D2EEB" w:rsidRDefault="00EB5415" w:rsidP="009F6FD2">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p>
    <w:p w:rsidR="00EB5415" w:rsidRPr="00826437"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Areas of consultancy and income generated </w:t>
      </w:r>
      <w:r w:rsidRPr="002D2EEB">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826437" w:rsidRPr="002D2EEB" w:rsidRDefault="00826437" w:rsidP="00826437">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5E0E5F" w:rsidRPr="005E0E5F" w:rsidRDefault="00EB5415" w:rsidP="00101F39">
      <w:pPr>
        <w:pStyle w:val="ListParagraph"/>
        <w:widowControl w:val="0"/>
        <w:numPr>
          <w:ilvl w:val="0"/>
          <w:numId w:val="162"/>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National committees </w:t>
      </w:r>
    </w:p>
    <w:p w:rsidR="005E0E5F" w:rsidRPr="005E0E5F" w:rsidRDefault="00EB5415" w:rsidP="00101F39">
      <w:pPr>
        <w:pStyle w:val="ListParagraph"/>
        <w:widowControl w:val="0"/>
        <w:numPr>
          <w:ilvl w:val="0"/>
          <w:numId w:val="162"/>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b) International Committees </w:t>
      </w:r>
    </w:p>
    <w:p w:rsidR="00EB5415" w:rsidRPr="002D2EEB" w:rsidRDefault="00EB5415" w:rsidP="00101F39">
      <w:pPr>
        <w:pStyle w:val="ListParagraph"/>
        <w:widowControl w:val="0"/>
        <w:numPr>
          <w:ilvl w:val="0"/>
          <w:numId w:val="162"/>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 Editorial Board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EB5415" w:rsidRPr="005E0E5F" w:rsidRDefault="00EB5415" w:rsidP="00101F39">
      <w:pPr>
        <w:pStyle w:val="ListParagraph"/>
        <w:widowControl w:val="0"/>
        <w:numPr>
          <w:ilvl w:val="0"/>
          <w:numId w:val="163"/>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Percentage of students who have done in-house projects including inter departmental/program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Not applicable</w:t>
      </w:r>
    </w:p>
    <w:p w:rsidR="005E0E5F" w:rsidRPr="002D2EEB" w:rsidRDefault="005E0E5F" w:rsidP="005E0E5F">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EB5415" w:rsidRDefault="00EB5415" w:rsidP="00101F39">
      <w:pPr>
        <w:pStyle w:val="ListParagraph"/>
        <w:widowControl w:val="0"/>
        <w:numPr>
          <w:ilvl w:val="0"/>
          <w:numId w:val="163"/>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Percentage of students placed for projects in organizations outside the institution i.e.in Research laboratories/Industry/other agencies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Not applicable</w:t>
      </w:r>
    </w:p>
    <w:p w:rsidR="00826437" w:rsidRPr="002D2EEB" w:rsidRDefault="00826437" w:rsidP="00826437">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EB5415" w:rsidRPr="00826437"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Awards/ Recognitions received by faculty and students : </w:t>
      </w:r>
      <w:r w:rsidRPr="002D2EEB">
        <w:rPr>
          <w:rFonts w:ascii="Times New Roman" w:eastAsia="Arial Unicode MS" w:hAnsi="Times New Roman"/>
          <w:color w:val="000000"/>
          <w:sz w:val="24"/>
          <w:szCs w:val="24"/>
        </w:rPr>
        <w:t>Nil</w:t>
      </w:r>
    </w:p>
    <w:p w:rsidR="00826437" w:rsidRPr="002D2EEB" w:rsidRDefault="00826437" w:rsidP="00826437">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List of eminent academicians and scientists/ visitors to the department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494A53">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5E0E5F" w:rsidRDefault="00EB5415" w:rsidP="00101F39">
      <w:pPr>
        <w:pStyle w:val="ListParagraph"/>
        <w:widowControl w:val="0"/>
        <w:numPr>
          <w:ilvl w:val="0"/>
          <w:numId w:val="206"/>
        </w:numPr>
        <w:tabs>
          <w:tab w:val="left" w:pos="426"/>
        </w:tabs>
        <w:autoSpaceDE w:val="0"/>
        <w:autoSpaceDN w:val="0"/>
        <w:adjustRightInd w:val="0"/>
        <w:spacing w:after="0" w:line="240" w:lineRule="auto"/>
        <w:ind w:left="0"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Seminars/ Conferences/Workshops organized &amp; the source of funding</w:t>
      </w:r>
      <w:r w:rsidR="005E0E5F">
        <w:rPr>
          <w:rFonts w:ascii="Times New Roman" w:eastAsia="Arial Unicode MS" w:hAnsi="Times New Roman"/>
          <w:b/>
          <w:color w:val="000000"/>
          <w:sz w:val="24"/>
          <w:szCs w:val="24"/>
        </w:rPr>
        <w:t>:</w:t>
      </w:r>
      <w:r w:rsidR="005E0E5F" w:rsidRPr="005E0E5F">
        <w:rPr>
          <w:rFonts w:ascii="Times New Roman" w:eastAsia="Arial Unicode MS" w:hAnsi="Times New Roman"/>
          <w:color w:val="000000"/>
          <w:sz w:val="24"/>
          <w:szCs w:val="24"/>
        </w:rPr>
        <w:t>Nil</w:t>
      </w:r>
    </w:p>
    <w:p w:rsidR="005E0E5F" w:rsidRPr="005E0E5F" w:rsidRDefault="005E0E5F" w:rsidP="005E0E5F">
      <w:pPr>
        <w:pStyle w:val="ListParagraph"/>
        <w:rPr>
          <w:rFonts w:ascii="Times New Roman" w:eastAsia="Arial Unicode MS" w:hAnsi="Times New Roman"/>
          <w:b/>
          <w:color w:val="000000"/>
          <w:sz w:val="24"/>
          <w:szCs w:val="24"/>
        </w:rPr>
      </w:pPr>
    </w:p>
    <w:p w:rsidR="00EB5415" w:rsidRPr="002D2EEB" w:rsidRDefault="00EB5415"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 National </w:t>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t xml:space="preserve">: </w:t>
      </w:r>
      <w:r w:rsidR="005E0E5F" w:rsidRPr="005E0E5F">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 International </w:t>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005E0E5F">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6"/>
        </w:numPr>
        <w:tabs>
          <w:tab w:val="left" w:pos="0"/>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 course wise:</w:t>
      </w:r>
    </w:p>
    <w:p w:rsidR="00494A53" w:rsidRPr="002D2EEB" w:rsidRDefault="00494A53" w:rsidP="00494A53">
      <w:pPr>
        <w:pStyle w:val="ListParagraph"/>
        <w:widowControl w:val="0"/>
        <w:tabs>
          <w:tab w:val="left" w:pos="0"/>
        </w:tabs>
        <w:autoSpaceDE w:val="0"/>
        <w:autoSpaceDN w:val="0"/>
        <w:adjustRightInd w:val="0"/>
        <w:spacing w:after="0" w:line="240" w:lineRule="auto"/>
        <w:ind w:left="0"/>
        <w:rPr>
          <w:rFonts w:ascii="Times New Roman" w:eastAsia="Arial Unicode MS" w:hAnsi="Times New Roman"/>
          <w:b/>
          <w:color w:val="000000"/>
          <w:sz w:val="24"/>
          <w:szCs w:val="24"/>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5"/>
        <w:gridCol w:w="1510"/>
        <w:gridCol w:w="1304"/>
        <w:gridCol w:w="1250"/>
        <w:gridCol w:w="1336"/>
      </w:tblGrid>
      <w:tr w:rsidR="00EB5415" w:rsidRPr="002D2EEB" w:rsidTr="005E0E5F">
        <w:trPr>
          <w:tblHeader/>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w:t>
            </w:r>
          </w:p>
          <w:p w:rsidR="00EB5415" w:rsidRPr="002D2EEB" w:rsidRDefault="00EB5415"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4)</w:t>
            </w:r>
          </w:p>
        </w:tc>
        <w:tc>
          <w:tcPr>
            <w:tcW w:w="151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322"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26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26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EB5415" w:rsidRPr="002D2EEB" w:rsidTr="005E0E5F">
        <w:trPr>
          <w:jc w:val="center"/>
        </w:trPr>
        <w:tc>
          <w:tcPr>
            <w:tcW w:w="253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Mathematics</w:t>
            </w:r>
          </w:p>
        </w:tc>
        <w:tc>
          <w:tcPr>
            <w:tcW w:w="15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132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w:t>
            </w:r>
          </w:p>
        </w:tc>
        <w:tc>
          <w:tcPr>
            <w:tcW w:w="126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6         6</w:t>
            </w:r>
          </w:p>
        </w:tc>
        <w:tc>
          <w:tcPr>
            <w:tcW w:w="126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781047" w:rsidRDefault="00781047"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w:t>
      </w:r>
      <w:r w:rsidR="00781047">
        <w:rPr>
          <w:rFonts w:ascii="Times New Roman" w:eastAsia="Arial Unicode MS" w:hAnsi="Times New Roman"/>
          <w:b/>
          <w:color w:val="000000"/>
          <w:sz w:val="24"/>
          <w:szCs w:val="24"/>
        </w:rPr>
        <w:t xml:space="preserve">, </w:t>
      </w:r>
      <w:r w:rsidRPr="002D2EEB">
        <w:rPr>
          <w:rFonts w:ascii="Times New Roman" w:eastAsia="Arial Unicode MS" w:hAnsi="Times New Roman"/>
          <w:b/>
          <w:color w:val="000000"/>
          <w:sz w:val="24"/>
          <w:szCs w:val="24"/>
        </w:rPr>
        <w:t xml:space="preserve"> </w:t>
      </w:r>
      <w:r w:rsidR="00781047">
        <w:rPr>
          <w:rFonts w:ascii="Times New Roman" w:eastAsia="Arial Unicode MS" w:hAnsi="Times New Roman"/>
          <w:b/>
          <w:color w:val="000000"/>
          <w:sz w:val="24"/>
          <w:szCs w:val="24"/>
        </w:rPr>
        <w:t>*</w:t>
      </w:r>
      <w:r w:rsidRPr="002D2EEB">
        <w:rPr>
          <w:rFonts w:ascii="Times New Roman" w:eastAsia="Arial Unicode MS" w:hAnsi="Times New Roman"/>
          <w:b/>
          <w:color w:val="000000"/>
          <w:sz w:val="24"/>
          <w:szCs w:val="24"/>
        </w:rPr>
        <w:t>F=Female</w:t>
      </w:r>
    </w:p>
    <w:p w:rsidR="00826437" w:rsidRDefault="00826437"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tbl>
      <w:tblPr>
        <w:tblW w:w="7830" w:type="dxa"/>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1710"/>
        <w:gridCol w:w="2025"/>
        <w:gridCol w:w="1845"/>
      </w:tblGrid>
      <w:tr w:rsidR="00EB5415" w:rsidRPr="002D2EEB" w:rsidTr="005E0E5F">
        <w:trPr>
          <w:trHeight w:val="139"/>
          <w:jc w:val="center"/>
        </w:trPr>
        <w:tc>
          <w:tcPr>
            <w:tcW w:w="2250"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EB5415" w:rsidRPr="002D2EEB" w:rsidRDefault="00EB5415"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202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84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EB5415" w:rsidRPr="002D2EEB" w:rsidTr="005E0E5F">
        <w:trPr>
          <w:trHeight w:val="125"/>
          <w:jc w:val="center"/>
        </w:trPr>
        <w:tc>
          <w:tcPr>
            <w:tcW w:w="225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(2013-14)</w:t>
            </w:r>
          </w:p>
        </w:tc>
        <w:tc>
          <w:tcPr>
            <w:tcW w:w="1710"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c>
          <w:tcPr>
            <w:tcW w:w="202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184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tabs>
          <w:tab w:val="left" w:pos="0"/>
        </w:tabs>
        <w:autoSpaceDE w:val="0"/>
        <w:autoSpaceDN w:val="0"/>
        <w:adjustRightInd w:val="0"/>
        <w:spacing w:after="0" w:line="240" w:lineRule="auto"/>
        <w:ind w:left="426" w:hanging="78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etc? </w:t>
      </w:r>
      <w:r w:rsidRPr="002D2EEB">
        <w:rPr>
          <w:rFonts w:ascii="Times New Roman" w:eastAsia="Arial Unicode MS" w:hAnsi="Times New Roman"/>
          <w:b/>
          <w:color w:val="000000"/>
          <w:sz w:val="24"/>
          <w:szCs w:val="24"/>
        </w:rPr>
        <w:tab/>
      </w:r>
    </w:p>
    <w:p w:rsidR="00EB5415" w:rsidRDefault="00781047" w:rsidP="009F6FD2">
      <w:pPr>
        <w:pStyle w:val="ListParagraph"/>
        <w:widowControl w:val="0"/>
        <w:tabs>
          <w:tab w:val="left" w:pos="0"/>
        </w:tabs>
        <w:autoSpaceDE w:val="0"/>
        <w:autoSpaceDN w:val="0"/>
        <w:adjustRightInd w:val="0"/>
        <w:spacing w:after="0" w:line="240" w:lineRule="auto"/>
        <w:ind w:left="426"/>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t xml:space="preserve">: </w:t>
      </w:r>
      <w:r w:rsidR="00EB5415" w:rsidRPr="002D2EEB">
        <w:rPr>
          <w:rFonts w:ascii="Times New Roman" w:eastAsia="Arial Unicode MS" w:hAnsi="Times New Roman"/>
          <w:color w:val="000000"/>
          <w:sz w:val="24"/>
          <w:szCs w:val="24"/>
        </w:rPr>
        <w:t>Nil</w:t>
      </w:r>
    </w:p>
    <w:p w:rsidR="00494A53" w:rsidRPr="002D2EEB" w:rsidRDefault="00494A53" w:rsidP="009F6FD2">
      <w:pPr>
        <w:pStyle w:val="ListParagraph"/>
        <w:widowControl w:val="0"/>
        <w:tabs>
          <w:tab w:val="left" w:pos="0"/>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6"/>
        </w:numPr>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progression : </w:t>
      </w:r>
    </w:p>
    <w:p w:rsidR="00781047" w:rsidRPr="002D2EEB" w:rsidRDefault="00781047" w:rsidP="00781047">
      <w:pPr>
        <w:pStyle w:val="ListParagraph"/>
        <w:widowControl w:val="0"/>
        <w:autoSpaceDE w:val="0"/>
        <w:autoSpaceDN w:val="0"/>
        <w:adjustRightInd w:val="0"/>
        <w:spacing w:after="0" w:line="240" w:lineRule="auto"/>
        <w:ind w:left="0"/>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9"/>
        <w:gridCol w:w="1884"/>
      </w:tblGrid>
      <w:tr w:rsidR="00EB5415" w:rsidRPr="002D2EEB" w:rsidTr="00EB5415">
        <w:trPr>
          <w:tblHeader/>
          <w:jc w:val="center"/>
        </w:trPr>
        <w:tc>
          <w:tcPr>
            <w:tcW w:w="437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18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Against %  enrolled </w:t>
            </w:r>
          </w:p>
        </w:tc>
      </w:tr>
      <w:tr w:rsidR="00EB5415" w:rsidRPr="002D2EEB" w:rsidTr="00EB5415">
        <w:trPr>
          <w:jc w:val="center"/>
        </w:trPr>
        <w:tc>
          <w:tcPr>
            <w:tcW w:w="437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18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jc w:val="center"/>
        </w:trPr>
        <w:tc>
          <w:tcPr>
            <w:tcW w:w="437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M.Phil. </w:t>
            </w:r>
          </w:p>
        </w:tc>
        <w:tc>
          <w:tcPr>
            <w:tcW w:w="18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jc w:val="center"/>
        </w:trPr>
        <w:tc>
          <w:tcPr>
            <w:tcW w:w="437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Ph.D.  </w:t>
            </w:r>
          </w:p>
        </w:tc>
        <w:tc>
          <w:tcPr>
            <w:tcW w:w="18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jc w:val="center"/>
        </w:trPr>
        <w:tc>
          <w:tcPr>
            <w:tcW w:w="437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to Post-Doctoral  </w:t>
            </w:r>
          </w:p>
        </w:tc>
        <w:tc>
          <w:tcPr>
            <w:tcW w:w="18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jc w:val="center"/>
        </w:trPr>
        <w:tc>
          <w:tcPr>
            <w:tcW w:w="437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Employed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Campus selection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18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jc w:val="center"/>
        </w:trPr>
        <w:tc>
          <w:tcPr>
            <w:tcW w:w="437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Entrepreneurship/Self-employment </w:t>
            </w:r>
          </w:p>
        </w:tc>
        <w:tc>
          <w:tcPr>
            <w:tcW w:w="18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Infrastructural facilities </w:t>
      </w:r>
    </w:p>
    <w:p w:rsidR="00826437" w:rsidRPr="002D2EEB" w:rsidRDefault="00826437" w:rsidP="00826437">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 Library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 Internet facilities for Staff &amp; Students</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yes</w:t>
      </w: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 Class rooms with ICT facility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yes</w:t>
      </w:r>
    </w:p>
    <w:p w:rsidR="00826437" w:rsidRPr="002D2EEB" w:rsidRDefault="00826437"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Number of students receiving financial assistance from college, university, government or other agencies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Details on student enrichment programs (special lectures /  workshops / seminar) with external experts </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Teaching methods adopted to improve student learning : </w:t>
      </w:r>
    </w:p>
    <w:p w:rsidR="00EB5415" w:rsidRPr="002D2EEB" w:rsidRDefault="00EB5415" w:rsidP="00101F39">
      <w:pPr>
        <w:pStyle w:val="ListParagraph"/>
        <w:widowControl w:val="0"/>
        <w:numPr>
          <w:ilvl w:val="0"/>
          <w:numId w:val="164"/>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Industrial Trip</w:t>
      </w:r>
    </w:p>
    <w:p w:rsidR="00EB5415" w:rsidRPr="002D2EEB" w:rsidRDefault="00EB5415" w:rsidP="00101F39">
      <w:pPr>
        <w:pStyle w:val="ListParagraph"/>
        <w:widowControl w:val="0"/>
        <w:numPr>
          <w:ilvl w:val="0"/>
          <w:numId w:val="164"/>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 xml:space="preserve">Classroom Interaction </w:t>
      </w:r>
    </w:p>
    <w:p w:rsidR="00EB5415" w:rsidRPr="002D2EEB" w:rsidRDefault="00EB5415" w:rsidP="009F6FD2">
      <w:pPr>
        <w:pStyle w:val="ListParagraph"/>
        <w:widowControl w:val="0"/>
        <w:tabs>
          <w:tab w:val="left" w:pos="426"/>
        </w:tabs>
        <w:autoSpaceDE w:val="0"/>
        <w:autoSpaceDN w:val="0"/>
        <w:adjustRightInd w:val="0"/>
        <w:spacing w:after="0" w:line="240" w:lineRule="auto"/>
        <w:ind w:left="1146"/>
        <w:jc w:val="both"/>
        <w:rPr>
          <w:rFonts w:ascii="Times New Roman" w:eastAsia="Arial Unicode MS" w:hAnsi="Times New Roman"/>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Participation in Institutional Social Responsibility (ISR) and Extension activities: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Activities from NSS, Participated in Blood Donation Camp and Eye Check up Camps.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6"/>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SWOT analysis of the department and Future plans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Strength:</w:t>
      </w:r>
    </w:p>
    <w:p w:rsidR="005E0E5F" w:rsidRPr="002D2EEB" w:rsidRDefault="005E0E5F"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9E2E3E" w:rsidRDefault="009205E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The </w:t>
      </w:r>
      <w:r w:rsidRPr="002D2EEB">
        <w:rPr>
          <w:rFonts w:ascii="Times New Roman" w:eastAsia="Arial Unicode MS" w:hAnsi="Times New Roman"/>
          <w:color w:val="000000"/>
          <w:sz w:val="24"/>
          <w:szCs w:val="24"/>
        </w:rPr>
        <w:t>staff</w:t>
      </w:r>
      <w:r>
        <w:rPr>
          <w:rFonts w:ascii="Times New Roman" w:eastAsia="Arial Unicode MS" w:hAnsi="Times New Roman"/>
          <w:color w:val="000000"/>
          <w:sz w:val="24"/>
          <w:szCs w:val="24"/>
        </w:rPr>
        <w:t xml:space="preserve"> takes</w:t>
      </w:r>
      <w:r w:rsidR="00EB5415" w:rsidRPr="002D2EEB">
        <w:rPr>
          <w:rFonts w:ascii="Times New Roman" w:eastAsia="Arial Unicode MS" w:hAnsi="Times New Roman"/>
          <w:color w:val="000000"/>
          <w:sz w:val="24"/>
          <w:szCs w:val="24"/>
        </w:rPr>
        <w:t xml:space="preserve"> special and personal interest in the academic growth of the students. The classrooms environment ensures that students to concentrate effectively and make the teaching-learning process interesting.</w:t>
      </w:r>
    </w:p>
    <w:p w:rsidR="009205E5" w:rsidRPr="002D2EEB" w:rsidRDefault="009205E5" w:rsidP="009205E5">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Students will be sent to various institutions to participate in Mathematical activities so that they can gain the knowledge of advanced mathematical contents. They will be given a chance to present papers in national conferences. Students will be practiced to learn Mathematics application oriented.</w:t>
      </w:r>
    </w:p>
    <w:p w:rsidR="009205E5" w:rsidRDefault="009205E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Weakness:</w:t>
      </w:r>
    </w:p>
    <w:p w:rsidR="005E0E5F" w:rsidRPr="002D2EEB" w:rsidRDefault="005E0E5F"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The course has commenced during the current academic year. Hence the student’s strength is marginal. A few students are from non-English background. More efforts are required by the teachers to appropriately train them in mathematical concepts.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Opportunities:</w:t>
      </w:r>
    </w:p>
    <w:p w:rsidR="005E0E5F" w:rsidRPr="002D2EEB" w:rsidRDefault="005E0E5F"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Students have the opportunity to seek employment in IT sector as well as research. A few students take up teaching profession to enlighten the upcoming generation.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Threats:</w:t>
      </w:r>
    </w:p>
    <w:p w:rsidR="005E0E5F" w:rsidRPr="002D2EEB" w:rsidRDefault="005E0E5F"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spacing w:line="240" w:lineRule="auto"/>
        <w:ind w:firstLine="426"/>
        <w:rPr>
          <w:rFonts w:ascii="Times New Roman" w:hAnsi="Times New Roman"/>
          <w:sz w:val="24"/>
          <w:szCs w:val="24"/>
        </w:rPr>
      </w:pPr>
      <w:r w:rsidRPr="002D2EEB">
        <w:rPr>
          <w:rFonts w:ascii="Times New Roman" w:hAnsi="Times New Roman"/>
          <w:sz w:val="24"/>
          <w:szCs w:val="24"/>
        </w:rPr>
        <w:t>The job opportunities for the PG students at corporate are fairly low.</w:t>
      </w:r>
    </w:p>
    <w:p w:rsidR="00EB5415" w:rsidRPr="002D2EEB" w:rsidRDefault="00EB5415" w:rsidP="009F6FD2">
      <w:pPr>
        <w:spacing w:line="240" w:lineRule="auto"/>
        <w:ind w:firstLine="426"/>
        <w:rPr>
          <w:rFonts w:ascii="Times New Roman" w:hAnsi="Times New Roman"/>
          <w:b/>
          <w:sz w:val="24"/>
          <w:szCs w:val="24"/>
        </w:rPr>
      </w:pPr>
      <w:r w:rsidRPr="002D2EEB">
        <w:rPr>
          <w:rFonts w:ascii="Times New Roman" w:hAnsi="Times New Roman"/>
          <w:b/>
          <w:sz w:val="24"/>
          <w:szCs w:val="24"/>
        </w:rPr>
        <w:t>Future Plans:</w:t>
      </w:r>
    </w:p>
    <w:p w:rsidR="00EB5415" w:rsidRPr="002D2EEB" w:rsidRDefault="00EB5415" w:rsidP="00101F39">
      <w:pPr>
        <w:pStyle w:val="ListParagraph"/>
        <w:numPr>
          <w:ilvl w:val="0"/>
          <w:numId w:val="165"/>
        </w:numPr>
        <w:spacing w:line="240" w:lineRule="auto"/>
        <w:rPr>
          <w:rFonts w:ascii="Times New Roman" w:hAnsi="Times New Roman"/>
          <w:sz w:val="24"/>
          <w:szCs w:val="24"/>
        </w:rPr>
      </w:pPr>
      <w:r w:rsidRPr="002D2EEB">
        <w:rPr>
          <w:rFonts w:ascii="Times New Roman" w:hAnsi="Times New Roman"/>
          <w:sz w:val="24"/>
          <w:szCs w:val="24"/>
        </w:rPr>
        <w:t>To identify job oriented short term programs in the field.</w:t>
      </w:r>
    </w:p>
    <w:p w:rsidR="00EB5415" w:rsidRDefault="00EB5415" w:rsidP="00101F39">
      <w:pPr>
        <w:pStyle w:val="ListParagraph"/>
        <w:numPr>
          <w:ilvl w:val="0"/>
          <w:numId w:val="165"/>
        </w:numPr>
        <w:spacing w:line="240" w:lineRule="auto"/>
        <w:rPr>
          <w:rFonts w:ascii="Times New Roman" w:hAnsi="Times New Roman"/>
          <w:sz w:val="24"/>
          <w:szCs w:val="24"/>
        </w:rPr>
      </w:pPr>
      <w:r w:rsidRPr="002D2EEB">
        <w:rPr>
          <w:rFonts w:ascii="Times New Roman" w:hAnsi="Times New Roman"/>
          <w:sz w:val="24"/>
          <w:szCs w:val="24"/>
        </w:rPr>
        <w:t xml:space="preserve">To recommend to the BOS Bangalore University to include in the </w:t>
      </w:r>
      <w:r w:rsidR="009205E5">
        <w:rPr>
          <w:rFonts w:ascii="Times New Roman" w:hAnsi="Times New Roman"/>
          <w:sz w:val="24"/>
          <w:szCs w:val="24"/>
        </w:rPr>
        <w:t>c</w:t>
      </w:r>
      <w:r w:rsidRPr="002D2EEB">
        <w:rPr>
          <w:rFonts w:ascii="Times New Roman" w:hAnsi="Times New Roman"/>
          <w:sz w:val="24"/>
          <w:szCs w:val="24"/>
        </w:rPr>
        <w:t xml:space="preserve">urriculum commercial aspects </w:t>
      </w:r>
      <w:r w:rsidR="009205E5" w:rsidRPr="002D2EEB">
        <w:rPr>
          <w:rFonts w:ascii="Times New Roman" w:hAnsi="Times New Roman"/>
          <w:sz w:val="24"/>
          <w:szCs w:val="24"/>
        </w:rPr>
        <w:t>which will provide employment</w:t>
      </w:r>
      <w:r w:rsidR="009205E5">
        <w:rPr>
          <w:rFonts w:ascii="Times New Roman" w:hAnsi="Times New Roman"/>
          <w:sz w:val="24"/>
          <w:szCs w:val="24"/>
        </w:rPr>
        <w:t xml:space="preserve"> </w:t>
      </w:r>
      <w:r w:rsidR="009205E5" w:rsidRPr="002D2EEB">
        <w:rPr>
          <w:rFonts w:ascii="Times New Roman" w:hAnsi="Times New Roman"/>
          <w:sz w:val="24"/>
          <w:szCs w:val="24"/>
        </w:rPr>
        <w:t>opportunities in the corporate sector?</w:t>
      </w:r>
    </w:p>
    <w:p w:rsidR="009E2E3E" w:rsidRPr="002D2EEB" w:rsidRDefault="009E2E3E" w:rsidP="00101F39">
      <w:pPr>
        <w:pStyle w:val="ListParagraph"/>
        <w:numPr>
          <w:ilvl w:val="0"/>
          <w:numId w:val="165"/>
        </w:numPr>
        <w:spacing w:line="240" w:lineRule="auto"/>
        <w:rPr>
          <w:rFonts w:ascii="Times New Roman" w:hAnsi="Times New Roman"/>
          <w:sz w:val="24"/>
          <w:szCs w:val="24"/>
        </w:rPr>
      </w:pPr>
      <w:r w:rsidRPr="002D2EEB">
        <w:rPr>
          <w:rFonts w:ascii="Times New Roman" w:eastAsia="Arial Unicode MS" w:hAnsi="Times New Roman"/>
          <w:color w:val="000000"/>
          <w:sz w:val="24"/>
          <w:szCs w:val="24"/>
        </w:rPr>
        <w:t>We have planned to conduct effective workshops on the latest topics in Mathematics by inviting experts in the subject.</w:t>
      </w:r>
    </w:p>
    <w:p w:rsidR="00EB5415" w:rsidRPr="005E0E5F" w:rsidRDefault="00EB5415" w:rsidP="005E0E5F">
      <w:pPr>
        <w:spacing w:line="240" w:lineRule="auto"/>
        <w:jc w:val="center"/>
        <w:rPr>
          <w:rFonts w:ascii="Times New Roman" w:eastAsia="Arial Unicode MS" w:hAnsi="Times New Roman"/>
          <w:b/>
          <w:color w:val="000000"/>
          <w:sz w:val="28"/>
          <w:szCs w:val="24"/>
        </w:rPr>
      </w:pPr>
      <w:r w:rsidRPr="005E0E5F">
        <w:rPr>
          <w:rFonts w:ascii="Times New Roman" w:eastAsia="Arial Unicode MS" w:hAnsi="Times New Roman"/>
          <w:b/>
          <w:color w:val="000000"/>
          <w:sz w:val="28"/>
          <w:szCs w:val="24"/>
        </w:rPr>
        <w:t>Evaluative Report of the Departments</w:t>
      </w:r>
    </w:p>
    <w:p w:rsidR="00EB5415" w:rsidRPr="002D2EEB" w:rsidRDefault="00EB5415" w:rsidP="009F6FD2">
      <w:pPr>
        <w:pStyle w:val="ListParagraph"/>
        <w:widowControl w:val="0"/>
        <w:autoSpaceDE w:val="0"/>
        <w:autoSpaceDN w:val="0"/>
        <w:adjustRightInd w:val="0"/>
        <w:spacing w:after="0" w:line="240" w:lineRule="auto"/>
        <w:ind w:left="0"/>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7"/>
        </w:numPr>
        <w:tabs>
          <w:tab w:val="left" w:pos="426"/>
        </w:tabs>
        <w:autoSpaceDE w:val="0"/>
        <w:autoSpaceDN w:val="0"/>
        <w:adjustRightInd w:val="0"/>
        <w:spacing w:after="0" w:line="240" w:lineRule="auto"/>
        <w:ind w:hanging="54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Name of the department</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MICROBIOLOGY</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7"/>
        </w:numPr>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Year of Establishment</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 xml:space="preserve">UG: </w:t>
      </w:r>
      <w:r w:rsidRPr="002D2EEB">
        <w:rPr>
          <w:rFonts w:ascii="Times New Roman" w:eastAsia="Arial Unicode MS" w:hAnsi="Times New Roman"/>
          <w:color w:val="000000"/>
          <w:sz w:val="24"/>
          <w:szCs w:val="24"/>
        </w:rPr>
        <w:tab/>
        <w:t>2011-12</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781047">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 xml:space="preserve">PG: </w:t>
      </w:r>
      <w:r w:rsidRPr="002D2EEB">
        <w:rPr>
          <w:rFonts w:ascii="Times New Roman" w:eastAsia="Arial Unicode MS" w:hAnsi="Times New Roman"/>
          <w:color w:val="000000"/>
          <w:sz w:val="24"/>
          <w:szCs w:val="24"/>
        </w:rPr>
        <w:tab/>
        <w:t>2006</w:t>
      </w:r>
      <w:r w:rsidR="005E0E5F">
        <w:rPr>
          <w:rFonts w:ascii="Times New Roman" w:eastAsia="Arial Unicode MS" w:hAnsi="Times New Roman"/>
          <w:color w:val="000000"/>
          <w:sz w:val="24"/>
          <w:szCs w:val="24"/>
        </w:rPr>
        <w:t>-</w:t>
      </w:r>
      <w:r w:rsidRPr="002D2EEB">
        <w:rPr>
          <w:rFonts w:ascii="Times New Roman" w:eastAsia="Arial Unicode MS" w:hAnsi="Times New Roman"/>
          <w:color w:val="000000"/>
          <w:sz w:val="24"/>
          <w:szCs w:val="24"/>
        </w:rPr>
        <w:t xml:space="preserve"> 07</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7"/>
        </w:numPr>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Names of Programs / Courses offered (UG, PG, M.Phil., Ph.D., Integrated M</w:t>
      </w:r>
      <w:r w:rsidR="00826437">
        <w:rPr>
          <w:rFonts w:ascii="Times New Roman" w:eastAsia="Arial Unicode MS" w:hAnsi="Times New Roman"/>
          <w:b/>
          <w:color w:val="000000"/>
          <w:sz w:val="24"/>
          <w:szCs w:val="24"/>
        </w:rPr>
        <w:t>asters; Integrated Ph.D., etc.)</w:t>
      </w:r>
    </w:p>
    <w:p w:rsidR="00826437" w:rsidRPr="002D2EEB" w:rsidRDefault="00826437" w:rsidP="00826437">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B. Sc., Microbiology &amp; M. Sc., Microbiology</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826437" w:rsidRPr="00826437" w:rsidRDefault="00EB5415" w:rsidP="00101F39">
      <w:pPr>
        <w:pStyle w:val="ListParagraph"/>
        <w:widowControl w:val="0"/>
        <w:numPr>
          <w:ilvl w:val="0"/>
          <w:numId w:val="166"/>
        </w:numPr>
        <w:tabs>
          <w:tab w:val="left" w:pos="426"/>
        </w:tabs>
        <w:autoSpaceDE w:val="0"/>
        <w:autoSpaceDN w:val="0"/>
        <w:adjustRightInd w:val="0"/>
        <w:spacing w:after="0" w:line="240" w:lineRule="auto"/>
        <w:ind w:left="0" w:firstLine="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Names of Interdisciplinary courses and the departments/units  involved</w:t>
      </w:r>
      <w:r w:rsidRPr="002D2EEB">
        <w:rPr>
          <w:rFonts w:ascii="Times New Roman" w:eastAsia="Arial Unicode MS" w:hAnsi="Times New Roman"/>
          <w:b/>
          <w:color w:val="000000"/>
          <w:sz w:val="24"/>
          <w:szCs w:val="24"/>
        </w:rPr>
        <w:tab/>
      </w:r>
    </w:p>
    <w:p w:rsidR="00826437" w:rsidRDefault="00826437" w:rsidP="00826437">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826437">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Biotechnology, Chemistry</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166"/>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Annual/ semester/choice based credit system (program wise) </w:t>
      </w:r>
    </w:p>
    <w:p w:rsidR="00826437" w:rsidRPr="002D2EEB" w:rsidRDefault="00826437" w:rsidP="00826437">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Semester basis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826437" w:rsidRPr="00826437" w:rsidRDefault="00EB5415" w:rsidP="00101F39">
      <w:pPr>
        <w:pStyle w:val="ListParagraph"/>
        <w:widowControl w:val="0"/>
        <w:numPr>
          <w:ilvl w:val="0"/>
          <w:numId w:val="166"/>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Participation of the department in the courses offered by other departments</w:t>
      </w:r>
      <w:r w:rsidRPr="002D2EEB">
        <w:rPr>
          <w:rFonts w:ascii="Times New Roman" w:eastAsia="Arial Unicode MS" w:hAnsi="Times New Roman"/>
          <w:b/>
          <w:color w:val="000000"/>
          <w:sz w:val="24"/>
          <w:szCs w:val="24"/>
        </w:rPr>
        <w:tab/>
      </w:r>
    </w:p>
    <w:p w:rsidR="00EB5415" w:rsidRPr="002D2EEB" w:rsidRDefault="00EB5415" w:rsidP="00826437">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Microbiology for UG-Biotechnology and Microbiology for PG-Biochemistry</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50" w:hanging="45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7. </w:t>
      </w:r>
      <w:r w:rsidRPr="002D2EEB">
        <w:rPr>
          <w:rFonts w:ascii="Times New Roman" w:eastAsia="Arial Unicode MS" w:hAnsi="Times New Roman"/>
          <w:b/>
          <w:color w:val="000000"/>
          <w:sz w:val="24"/>
          <w:szCs w:val="24"/>
        </w:rPr>
        <w:tab/>
        <w:t xml:space="preserve">Courses in collaboration with other universities, industries, foreign institutions, etc. </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 xml:space="preserve">8. </w:t>
      </w:r>
      <w:r w:rsidRPr="002D2EEB">
        <w:rPr>
          <w:rFonts w:ascii="Times New Roman" w:eastAsia="Arial Unicode MS" w:hAnsi="Times New Roman"/>
          <w:b/>
          <w:color w:val="000000"/>
          <w:sz w:val="24"/>
          <w:szCs w:val="24"/>
        </w:rPr>
        <w:t xml:space="preserve">Details of courses/programs discontinued (if any) with reasons </w:t>
      </w:r>
    </w:p>
    <w:p w:rsidR="00EB5415"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826437" w:rsidRPr="002D2EEB"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9. Number of teaching posts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02"/>
        <w:gridCol w:w="1431"/>
        <w:gridCol w:w="2221"/>
      </w:tblGrid>
      <w:tr w:rsidR="00EB5415" w:rsidRPr="002D2EEB" w:rsidTr="003872E7">
        <w:trPr>
          <w:trHeight w:val="570"/>
          <w:jc w:val="center"/>
        </w:trPr>
        <w:tc>
          <w:tcPr>
            <w:tcW w:w="3102" w:type="dxa"/>
            <w:vMerge w:val="restart"/>
            <w:tcBorders>
              <w:top w:val="single" w:sz="4" w:space="0" w:color="000000"/>
              <w:left w:val="single" w:sz="4" w:space="0" w:color="000000"/>
              <w:bottom w:val="single" w:sz="4" w:space="0" w:color="000000"/>
              <w:right w:val="single" w:sz="4" w:space="0" w:color="000000"/>
            </w:tcBorders>
          </w:tcPr>
          <w:p w:rsidR="00EB5415" w:rsidRPr="002D2EEB" w:rsidRDefault="009205E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Pr>
                <w:rFonts w:ascii="Times New Roman" w:eastAsia="Arial Unicode MS" w:hAnsi="Times New Roman"/>
                <w:b/>
                <w:color w:val="000000"/>
                <w:sz w:val="24"/>
                <w:szCs w:val="24"/>
              </w:rPr>
              <w:t>Position</w:t>
            </w:r>
          </w:p>
        </w:tc>
        <w:tc>
          <w:tcPr>
            <w:tcW w:w="1431" w:type="dxa"/>
            <w:vMerge w:val="restart"/>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221" w:type="dxa"/>
            <w:vMerge w:val="restart"/>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EB5415" w:rsidRPr="002D2EEB" w:rsidTr="003872E7">
        <w:trPr>
          <w:trHeight w:val="47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r>
      <w:tr w:rsidR="00EB5415" w:rsidRPr="002D2EEB" w:rsidTr="003872E7">
        <w:trPr>
          <w:jc w:val="center"/>
        </w:trPr>
        <w:tc>
          <w:tcPr>
            <w:tcW w:w="310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Professors</w:t>
            </w:r>
          </w:p>
        </w:tc>
        <w:tc>
          <w:tcPr>
            <w:tcW w:w="143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r>
      <w:tr w:rsidR="00EB5415" w:rsidRPr="002D2EEB" w:rsidTr="003872E7">
        <w:trPr>
          <w:jc w:val="center"/>
        </w:trPr>
        <w:tc>
          <w:tcPr>
            <w:tcW w:w="310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Associate Professors</w:t>
            </w:r>
          </w:p>
        </w:tc>
        <w:tc>
          <w:tcPr>
            <w:tcW w:w="143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3872E7">
        <w:trPr>
          <w:jc w:val="center"/>
        </w:trPr>
        <w:tc>
          <w:tcPr>
            <w:tcW w:w="310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Asst. Professors</w:t>
            </w:r>
          </w:p>
        </w:tc>
        <w:tc>
          <w:tcPr>
            <w:tcW w:w="143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c>
          <w:tcPr>
            <w:tcW w:w="2221"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03</w:t>
            </w:r>
          </w:p>
        </w:tc>
      </w:tr>
    </w:tbl>
    <w:p w:rsidR="00826437"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826437" w:rsidRDefault="00826437">
      <w:pPr>
        <w:spacing w:after="0" w:line="240" w:lineRule="auto"/>
        <w:rPr>
          <w:rFonts w:ascii="Times New Roman" w:eastAsia="Arial Unicode MS" w:hAnsi="Times New Roman"/>
          <w:b/>
          <w:color w:val="000000"/>
          <w:sz w:val="24"/>
          <w:szCs w:val="24"/>
        </w:rPr>
      </w:pPr>
      <w:r>
        <w:rPr>
          <w:rFonts w:ascii="Times New Roman" w:eastAsia="Arial Unicode MS" w:hAnsi="Times New Roman"/>
          <w:b/>
          <w:color w:val="000000"/>
          <w:sz w:val="24"/>
          <w:szCs w:val="24"/>
        </w:rPr>
        <w:br w:type="page"/>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167"/>
        </w:numPr>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781047" w:rsidRPr="002D2EEB" w:rsidRDefault="00781047" w:rsidP="00781047">
      <w:pPr>
        <w:pStyle w:val="ListParagraph"/>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tbl>
      <w:tblPr>
        <w:tblpPr w:leftFromText="180" w:rightFromText="180" w:vertAnchor="text" w:horzAnchor="margin" w:tblpY="44"/>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1800"/>
        <w:gridCol w:w="1350"/>
        <w:gridCol w:w="1260"/>
        <w:gridCol w:w="1620"/>
        <w:gridCol w:w="1170"/>
        <w:gridCol w:w="1260"/>
      </w:tblGrid>
      <w:tr w:rsidR="005E0E5F" w:rsidRPr="00826437" w:rsidTr="005E0E5F">
        <w:trPr>
          <w:trHeight w:val="1012"/>
        </w:trPr>
        <w:tc>
          <w:tcPr>
            <w:tcW w:w="468" w:type="dxa"/>
            <w:tcBorders>
              <w:top w:val="single" w:sz="4" w:space="0" w:color="000000"/>
              <w:left w:val="single" w:sz="4" w:space="0" w:color="000000"/>
              <w:bottom w:val="single" w:sz="4" w:space="0" w:color="000000"/>
              <w:right w:val="single" w:sz="4" w:space="0" w:color="000000"/>
            </w:tcBorders>
            <w:vAlign w:val="center"/>
            <w:hideMark/>
          </w:tcPr>
          <w:p w:rsidR="005E0E5F" w:rsidRPr="00826437"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Sl.No</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5E0E5F" w:rsidRPr="005E0E5F"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5E0E5F">
              <w:rPr>
                <w:rFonts w:ascii="Times New Roman" w:eastAsia="Arial Unicode MS" w:hAnsi="Times New Roman"/>
                <w:b/>
                <w:color w:val="000000"/>
                <w:sz w:val="24"/>
                <w:szCs w:val="24"/>
              </w:rPr>
              <w:t>Name</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5E0E5F" w:rsidRPr="005E0E5F" w:rsidRDefault="005E0E5F" w:rsidP="005E0E5F">
            <w:pPr>
              <w:pStyle w:val="ListParagraph"/>
              <w:widowControl w:val="0"/>
              <w:tabs>
                <w:tab w:val="left" w:pos="-108"/>
              </w:tabs>
              <w:autoSpaceDE w:val="0"/>
              <w:autoSpaceDN w:val="0"/>
              <w:adjustRightInd w:val="0"/>
              <w:spacing w:after="0" w:line="240" w:lineRule="auto"/>
              <w:ind w:left="-108" w:right="-108"/>
              <w:jc w:val="center"/>
              <w:rPr>
                <w:rFonts w:ascii="Times New Roman" w:eastAsia="Arial Unicode MS" w:hAnsi="Times New Roman"/>
                <w:b/>
                <w:color w:val="000000"/>
                <w:sz w:val="24"/>
                <w:szCs w:val="24"/>
              </w:rPr>
            </w:pPr>
            <w:r w:rsidRPr="005E0E5F">
              <w:rPr>
                <w:rFonts w:ascii="Times New Roman" w:eastAsia="Arial Unicode MS" w:hAnsi="Times New Roman"/>
                <w:b/>
                <w:color w:val="000000"/>
                <w:sz w:val="24"/>
                <w:szCs w:val="24"/>
              </w:rPr>
              <w:t>Qualification</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5E0E5F" w:rsidRPr="005E0E5F" w:rsidRDefault="005E0E5F" w:rsidP="005E0E5F">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4"/>
                <w:szCs w:val="24"/>
              </w:rPr>
            </w:pPr>
            <w:r w:rsidRPr="005E0E5F">
              <w:rPr>
                <w:rFonts w:ascii="Times New Roman" w:eastAsia="Arial Unicode MS" w:hAnsi="Times New Roman"/>
                <w:b/>
                <w:color w:val="000000"/>
                <w:sz w:val="24"/>
                <w:szCs w:val="24"/>
              </w:rPr>
              <w:t>Designation</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5E0E5F" w:rsidRPr="005E0E5F"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5E0E5F">
              <w:rPr>
                <w:rFonts w:ascii="Times New Roman" w:eastAsia="Arial Unicode MS" w:hAnsi="Times New Roman"/>
                <w:b/>
                <w:color w:val="000000"/>
                <w:sz w:val="24"/>
                <w:szCs w:val="24"/>
              </w:rPr>
              <w:t>Specilization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5E0E5F" w:rsidRPr="005E0E5F" w:rsidRDefault="005E0E5F" w:rsidP="005E0E5F">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4"/>
                <w:szCs w:val="24"/>
              </w:rPr>
            </w:pPr>
            <w:r w:rsidRPr="005E0E5F">
              <w:rPr>
                <w:rFonts w:ascii="Times New Roman" w:eastAsia="Arial Unicode MS" w:hAnsi="Times New Roman"/>
                <w:b/>
                <w:color w:val="000000"/>
                <w:sz w:val="24"/>
                <w:szCs w:val="24"/>
              </w:rPr>
              <w:t>No. of Years of Experience</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5E0E5F" w:rsidRPr="00826437"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No. of Ph.D. Students guided for the last 4 years</w:t>
            </w:r>
          </w:p>
        </w:tc>
      </w:tr>
      <w:tr w:rsidR="005E0E5F" w:rsidRPr="002D2EEB" w:rsidTr="005E0E5F">
        <w:tc>
          <w:tcPr>
            <w:tcW w:w="468"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180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Vimala Gandhi</w:t>
            </w:r>
          </w:p>
        </w:tc>
        <w:tc>
          <w:tcPr>
            <w:tcW w:w="135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M.Phil, Ph.D</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HOD &amp; Professor</w:t>
            </w:r>
          </w:p>
        </w:tc>
        <w:tc>
          <w:tcPr>
            <w:tcW w:w="162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Agriculture Microbiology</w:t>
            </w:r>
          </w:p>
        </w:tc>
        <w:tc>
          <w:tcPr>
            <w:tcW w:w="117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14</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15-M.Phil</w:t>
            </w:r>
          </w:p>
        </w:tc>
      </w:tr>
      <w:tr w:rsidR="005E0E5F" w:rsidRPr="002D2EEB" w:rsidTr="005E0E5F">
        <w:tc>
          <w:tcPr>
            <w:tcW w:w="468"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180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Francis Kalaavti</w:t>
            </w:r>
          </w:p>
        </w:tc>
        <w:tc>
          <w:tcPr>
            <w:tcW w:w="135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 B.Ed</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w:t>
            </w:r>
          </w:p>
        </w:tc>
        <w:tc>
          <w:tcPr>
            <w:tcW w:w="162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ight="-108"/>
              <w:rPr>
                <w:rFonts w:ascii="Times New Roman" w:eastAsia="Arial Unicode MS" w:hAnsi="Times New Roman"/>
                <w:color w:val="000000"/>
                <w:sz w:val="24"/>
                <w:szCs w:val="24"/>
              </w:rPr>
            </w:pPr>
            <w:r w:rsidRPr="002D2EEB">
              <w:rPr>
                <w:rFonts w:ascii="Times New Roman" w:hAnsi="Times New Roman"/>
                <w:bCs/>
                <w:sz w:val="24"/>
                <w:szCs w:val="24"/>
              </w:rPr>
              <w:t>Environmental Science</w:t>
            </w:r>
          </w:p>
        </w:tc>
        <w:tc>
          <w:tcPr>
            <w:tcW w:w="117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04-M.Phil</w:t>
            </w:r>
          </w:p>
        </w:tc>
      </w:tr>
      <w:tr w:rsidR="005E0E5F" w:rsidRPr="002D2EEB" w:rsidTr="005E0E5F">
        <w:tc>
          <w:tcPr>
            <w:tcW w:w="468"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180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Devika</w:t>
            </w:r>
          </w:p>
        </w:tc>
        <w:tc>
          <w:tcPr>
            <w:tcW w:w="135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M.ScM.Phil</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62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Immunology</w:t>
            </w:r>
          </w:p>
        </w:tc>
        <w:tc>
          <w:tcPr>
            <w:tcW w:w="117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5E0E5F" w:rsidRPr="002D2EEB" w:rsidTr="005E0E5F">
        <w:tc>
          <w:tcPr>
            <w:tcW w:w="468"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180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Jennifer</w:t>
            </w:r>
          </w:p>
        </w:tc>
        <w:tc>
          <w:tcPr>
            <w:tcW w:w="135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62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Food Microbiology</w:t>
            </w:r>
          </w:p>
        </w:tc>
        <w:tc>
          <w:tcPr>
            <w:tcW w:w="117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5E0E5F" w:rsidRPr="002D2EEB" w:rsidTr="005E0E5F">
        <w:tc>
          <w:tcPr>
            <w:tcW w:w="468"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180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Muktamala</w:t>
            </w:r>
          </w:p>
        </w:tc>
        <w:tc>
          <w:tcPr>
            <w:tcW w:w="135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62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Medical</w:t>
            </w:r>
          </w:p>
        </w:tc>
        <w:tc>
          <w:tcPr>
            <w:tcW w:w="117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1260" w:type="dxa"/>
            <w:tcBorders>
              <w:top w:val="single" w:sz="4" w:space="0" w:color="000000"/>
              <w:left w:val="single" w:sz="4" w:space="0" w:color="000000"/>
              <w:bottom w:val="single" w:sz="4" w:space="0" w:color="000000"/>
              <w:right w:val="single" w:sz="4" w:space="0" w:color="000000"/>
            </w:tcBorders>
            <w:hideMark/>
          </w:tcPr>
          <w:p w:rsidR="005E0E5F" w:rsidRPr="002D2EEB" w:rsidRDefault="005E0E5F" w:rsidP="005E0E5F">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826437" w:rsidRDefault="00EB5415" w:rsidP="00101F39">
      <w:pPr>
        <w:pStyle w:val="ListParagraph"/>
        <w:widowControl w:val="0"/>
        <w:numPr>
          <w:ilvl w:val="0"/>
          <w:numId w:val="168"/>
        </w:numPr>
        <w:tabs>
          <w:tab w:val="left" w:pos="426"/>
        </w:tabs>
        <w:autoSpaceDE w:val="0"/>
        <w:autoSpaceDN w:val="0"/>
        <w:adjustRightInd w:val="0"/>
        <w:spacing w:line="240" w:lineRule="auto"/>
        <w:ind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List of senior visiting faculty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p w:rsidR="00EB5415" w:rsidRPr="002D2EEB" w:rsidRDefault="00EB5415" w:rsidP="00826437">
      <w:pPr>
        <w:pStyle w:val="ListParagraph"/>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Dr.  Chandrasekar (Rtd Professor) Head, School of Life Science -Bangalore University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line="240" w:lineRule="auto"/>
        <w:ind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Percentage of lectures delivered and practical classes handled(program wise) by temporary faculty</w:t>
      </w:r>
    </w:p>
    <w:p w:rsidR="00EB5415"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781047">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826437" w:rsidRPr="002D2EEB"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-Teacher Ratio (program wise)</w:t>
      </w:r>
    </w:p>
    <w:p w:rsidR="00EB5415"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781047">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10:1</w:t>
      </w:r>
    </w:p>
    <w:p w:rsidR="00826437" w:rsidRPr="002D2EEB"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w:t>
      </w:r>
    </w:p>
    <w:p w:rsidR="00EB5415"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781047">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1-Lab attendar</w:t>
      </w:r>
    </w:p>
    <w:p w:rsidR="00826437" w:rsidRPr="002D2EEB"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teaching faculty with D.Sc/ D.Litt/ Ph.D/ MPhil/PG.</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tbl>
      <w:tblPr>
        <w:tblW w:w="6252"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12"/>
        <w:gridCol w:w="3240"/>
      </w:tblGrid>
      <w:tr w:rsidR="00EB5415" w:rsidRPr="002D2EEB" w:rsidTr="003872E7">
        <w:trPr>
          <w:trHeight w:val="341"/>
          <w:jc w:val="center"/>
        </w:trPr>
        <w:tc>
          <w:tcPr>
            <w:tcW w:w="301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EB5415" w:rsidRPr="002D2EEB" w:rsidTr="003872E7">
        <w:trPr>
          <w:jc w:val="center"/>
        </w:trPr>
        <w:tc>
          <w:tcPr>
            <w:tcW w:w="301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Vimala Gandhi</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M.Sc,M.Phil,Ph.D</w:t>
            </w:r>
          </w:p>
        </w:tc>
      </w:tr>
      <w:tr w:rsidR="00EB5415" w:rsidRPr="002D2EEB" w:rsidTr="003872E7">
        <w:trPr>
          <w:jc w:val="center"/>
        </w:trPr>
        <w:tc>
          <w:tcPr>
            <w:tcW w:w="301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E37104">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Francis Kalav</w:t>
            </w:r>
            <w:r w:rsidR="00E37104">
              <w:rPr>
                <w:rFonts w:ascii="Times New Roman" w:eastAsia="Arial Unicode MS" w:hAnsi="Times New Roman"/>
                <w:color w:val="000000"/>
                <w:sz w:val="24"/>
                <w:szCs w:val="24"/>
              </w:rPr>
              <w:t>a</w:t>
            </w:r>
            <w:r w:rsidRPr="002D2EEB">
              <w:rPr>
                <w:rFonts w:ascii="Times New Roman" w:eastAsia="Arial Unicode MS" w:hAnsi="Times New Roman"/>
                <w:color w:val="000000"/>
                <w:sz w:val="24"/>
                <w:szCs w:val="24"/>
              </w:rPr>
              <w:t>ti</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 B.Ed</w:t>
            </w:r>
          </w:p>
        </w:tc>
      </w:tr>
      <w:tr w:rsidR="00EB5415" w:rsidRPr="002D2EEB" w:rsidTr="003872E7">
        <w:trPr>
          <w:jc w:val="center"/>
        </w:trPr>
        <w:tc>
          <w:tcPr>
            <w:tcW w:w="301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Devika</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M.ScM.Phil</w:t>
            </w:r>
          </w:p>
        </w:tc>
      </w:tr>
      <w:tr w:rsidR="00EB5415" w:rsidRPr="002D2EEB" w:rsidTr="003872E7">
        <w:trPr>
          <w:jc w:val="center"/>
        </w:trPr>
        <w:tc>
          <w:tcPr>
            <w:tcW w:w="301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 Jennifer</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r w:rsidR="00EB5415" w:rsidRPr="002D2EEB" w:rsidTr="003872E7">
        <w:trPr>
          <w:jc w:val="center"/>
        </w:trPr>
        <w:tc>
          <w:tcPr>
            <w:tcW w:w="301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Mukta</w:t>
            </w:r>
          </w:p>
        </w:tc>
        <w:tc>
          <w:tcPr>
            <w:tcW w:w="324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bl>
    <w:p w:rsidR="00EB5415"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826437"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faculty with ongoing  projects from  a) National b) International funding   agencies  and  grants received</w:t>
      </w:r>
    </w:p>
    <w:p w:rsidR="00EB5415"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826437" w:rsidRPr="002D2EEB"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Departmental projects funded by  DST-FIST; UGC, DBT, ICSSR, etc. and total grants received</w:t>
      </w:r>
    </w:p>
    <w:p w:rsidR="00EB5415"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826437" w:rsidRPr="002D2EEB"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Research Centre /facility  recognized by the University</w:t>
      </w:r>
    </w:p>
    <w:p w:rsidR="00EB5415" w:rsidRPr="00826437"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826437">
        <w:rPr>
          <w:rFonts w:ascii="Times New Roman" w:eastAsia="Arial Unicode MS" w:hAnsi="Times New Roman"/>
          <w:color w:val="000000"/>
          <w:sz w:val="24"/>
          <w:szCs w:val="24"/>
        </w:rPr>
        <w:t>On Exclusive research centre for the departments of Biotechnology, Microbiology and Biochemistry</w:t>
      </w:r>
    </w:p>
    <w:p w:rsidR="00826437" w:rsidRPr="002D2EEB" w:rsidRDefault="00826437"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Publications: </w:t>
      </w:r>
    </w:p>
    <w:p w:rsidR="00EB5415" w:rsidRPr="002D2EEB" w:rsidRDefault="00EB5415" w:rsidP="009F6FD2">
      <w:pPr>
        <w:pStyle w:val="ListParagraph"/>
        <w:widowControl w:val="0"/>
        <w:tabs>
          <w:tab w:val="left" w:pos="851"/>
        </w:tabs>
        <w:autoSpaceDE w:val="0"/>
        <w:autoSpaceDN w:val="0"/>
        <w:adjustRightInd w:val="0"/>
        <w:spacing w:after="0" w:line="240" w:lineRule="auto"/>
        <w:ind w:left="1134"/>
        <w:jc w:val="both"/>
        <w:rPr>
          <w:rFonts w:ascii="Times New Roman" w:eastAsia="Arial Unicode MS" w:hAnsi="Times New Roman"/>
          <w:b/>
          <w:sz w:val="24"/>
          <w:szCs w:val="24"/>
        </w:rPr>
      </w:pP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p>
    <w:p w:rsidR="00EB5415" w:rsidRPr="002D2EEB" w:rsidRDefault="00EB5415" w:rsidP="009F6FD2">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lang w:val="fr-FR"/>
        </w:rPr>
      </w:pPr>
    </w:p>
    <w:p w:rsidR="00EB5415" w:rsidRPr="003872E7" w:rsidRDefault="00EB5415" w:rsidP="009F6FD2">
      <w:pPr>
        <w:pStyle w:val="ListParagraph"/>
        <w:widowControl w:val="0"/>
        <w:tabs>
          <w:tab w:val="left" w:pos="851"/>
        </w:tabs>
        <w:autoSpaceDE w:val="0"/>
        <w:autoSpaceDN w:val="0"/>
        <w:adjustRightInd w:val="0"/>
        <w:spacing w:after="0" w:line="240" w:lineRule="auto"/>
        <w:ind w:left="1134"/>
        <w:jc w:val="both"/>
        <w:rPr>
          <w:rFonts w:ascii="Times New Roman" w:eastAsia="Arial Unicode MS" w:hAnsi="Times New Roman"/>
          <w:b/>
          <w:sz w:val="24"/>
          <w:szCs w:val="24"/>
          <w:lang w:val="fr-FR"/>
        </w:rPr>
      </w:pPr>
      <w:r w:rsidRPr="003872E7">
        <w:rPr>
          <w:rFonts w:ascii="Times New Roman" w:eastAsia="Arial Unicode MS" w:hAnsi="Times New Roman"/>
          <w:b/>
          <w:sz w:val="24"/>
          <w:szCs w:val="24"/>
          <w:lang w:val="fr-FR"/>
        </w:rPr>
        <w:t>Dr. Francisca Kalavathi</w:t>
      </w:r>
      <w:r w:rsidRPr="003872E7">
        <w:rPr>
          <w:rFonts w:ascii="Times New Roman" w:eastAsia="Arial Unicode MS" w:hAnsi="Times New Roman"/>
          <w:b/>
          <w:sz w:val="24"/>
          <w:szCs w:val="24"/>
          <w:lang w:val="fr-FR"/>
        </w:rPr>
        <w:tab/>
        <w:t>-4</w:t>
      </w:r>
    </w:p>
    <w:p w:rsidR="00EB5415" w:rsidRPr="002D2EEB" w:rsidRDefault="00EB5415" w:rsidP="009F6FD2">
      <w:pPr>
        <w:pStyle w:val="ListParagraph"/>
        <w:widowControl w:val="0"/>
        <w:tabs>
          <w:tab w:val="left" w:pos="851"/>
        </w:tabs>
        <w:autoSpaceDE w:val="0"/>
        <w:autoSpaceDN w:val="0"/>
        <w:adjustRightInd w:val="0"/>
        <w:spacing w:after="0" w:line="240" w:lineRule="auto"/>
        <w:ind w:left="1134"/>
        <w:jc w:val="both"/>
        <w:rPr>
          <w:rFonts w:ascii="Times New Roman" w:eastAsia="Arial Unicode MS" w:hAnsi="Times New Roman"/>
          <w:b/>
          <w:sz w:val="24"/>
          <w:szCs w:val="24"/>
          <w:u w:val="single"/>
          <w:lang w:val="fr-FR"/>
        </w:rPr>
      </w:pPr>
    </w:p>
    <w:p w:rsidR="00EB5415" w:rsidRPr="002D2EEB" w:rsidRDefault="00EB5415" w:rsidP="009F6FD2">
      <w:pPr>
        <w:pStyle w:val="ListParagraph"/>
        <w:widowControl w:val="0"/>
        <w:tabs>
          <w:tab w:val="left" w:pos="851"/>
        </w:tabs>
        <w:autoSpaceDE w:val="0"/>
        <w:autoSpaceDN w:val="0"/>
        <w:adjustRightInd w:val="0"/>
        <w:spacing w:after="0" w:line="240" w:lineRule="auto"/>
        <w:ind w:left="1134"/>
        <w:jc w:val="both"/>
        <w:rPr>
          <w:rFonts w:ascii="Times New Roman" w:eastAsia="Arial Unicode MS" w:hAnsi="Times New Roman"/>
          <w:b/>
          <w:sz w:val="24"/>
          <w:szCs w:val="24"/>
          <w:lang w:val="fr-FR"/>
        </w:rPr>
      </w:pPr>
      <w:r w:rsidRPr="002D2EEB">
        <w:rPr>
          <w:rFonts w:ascii="Times New Roman" w:eastAsia="Arial Unicode MS" w:hAnsi="Times New Roman"/>
          <w:b/>
          <w:sz w:val="24"/>
          <w:szCs w:val="24"/>
          <w:lang w:val="fr-FR"/>
        </w:rPr>
        <w:t>1. Asian Journal of Experimental Biological Science Vol 4(3), 2013 :450-454</w:t>
      </w:r>
    </w:p>
    <w:p w:rsidR="00EB5415" w:rsidRPr="002D2EEB" w:rsidRDefault="00EB5415" w:rsidP="009F6FD2">
      <w:pPr>
        <w:pStyle w:val="ListParagraph"/>
        <w:widowControl w:val="0"/>
        <w:tabs>
          <w:tab w:val="left" w:pos="851"/>
        </w:tabs>
        <w:autoSpaceDE w:val="0"/>
        <w:autoSpaceDN w:val="0"/>
        <w:adjustRightInd w:val="0"/>
        <w:spacing w:after="0" w:line="240" w:lineRule="auto"/>
        <w:ind w:left="1134"/>
        <w:rPr>
          <w:rFonts w:ascii="Times New Roman" w:eastAsia="Arial Unicode MS" w:hAnsi="Times New Roman"/>
          <w:sz w:val="24"/>
          <w:szCs w:val="24"/>
          <w:lang w:val="fr-FR"/>
        </w:rPr>
      </w:pPr>
      <w:r w:rsidRPr="002D2EEB">
        <w:rPr>
          <w:rFonts w:ascii="Times New Roman" w:eastAsia="Arial Unicode MS" w:hAnsi="Times New Roman"/>
          <w:b/>
          <w:sz w:val="24"/>
          <w:szCs w:val="24"/>
          <w:lang w:val="fr-FR"/>
        </w:rPr>
        <w:tab/>
      </w:r>
      <w:r w:rsidRPr="002D2EEB">
        <w:rPr>
          <w:rFonts w:ascii="Times New Roman" w:eastAsia="Arial Unicode MS" w:hAnsi="Times New Roman"/>
          <w:sz w:val="24"/>
          <w:szCs w:val="24"/>
          <w:lang w:val="fr-FR"/>
        </w:rPr>
        <w:t>Jeza M. Abdul Aziz &amp;Francisca Kalavathi</w:t>
      </w:r>
    </w:p>
    <w:p w:rsidR="00EB5415" w:rsidRPr="002D2EEB" w:rsidRDefault="00EB5415" w:rsidP="009F6FD2">
      <w:pPr>
        <w:pStyle w:val="ListParagraph"/>
        <w:widowControl w:val="0"/>
        <w:tabs>
          <w:tab w:val="left" w:pos="851"/>
        </w:tabs>
        <w:autoSpaceDE w:val="0"/>
        <w:autoSpaceDN w:val="0"/>
        <w:adjustRightInd w:val="0"/>
        <w:spacing w:after="0" w:line="240" w:lineRule="auto"/>
        <w:ind w:left="1134"/>
        <w:rPr>
          <w:rFonts w:ascii="Times New Roman" w:eastAsia="Arial Unicode MS" w:hAnsi="Times New Roman"/>
          <w:sz w:val="24"/>
          <w:szCs w:val="24"/>
          <w:lang w:val="fr-FR"/>
        </w:rPr>
      </w:pPr>
      <w:r w:rsidRPr="002D2EEB">
        <w:rPr>
          <w:rFonts w:ascii="Times New Roman" w:eastAsia="Arial Unicode MS" w:hAnsi="Times New Roman"/>
          <w:sz w:val="24"/>
          <w:szCs w:val="24"/>
          <w:lang w:val="fr-FR"/>
        </w:rPr>
        <w:tab/>
        <w:t>Publisher-Society of applied Science</w:t>
      </w:r>
    </w:p>
    <w:p w:rsidR="00EB5415" w:rsidRPr="002D2EEB" w:rsidRDefault="00EB5415" w:rsidP="009F6FD2">
      <w:pPr>
        <w:pStyle w:val="ListParagraph"/>
        <w:widowControl w:val="0"/>
        <w:tabs>
          <w:tab w:val="left" w:pos="851"/>
        </w:tabs>
        <w:autoSpaceDE w:val="0"/>
        <w:autoSpaceDN w:val="0"/>
        <w:adjustRightInd w:val="0"/>
        <w:spacing w:after="0" w:line="240" w:lineRule="auto"/>
        <w:ind w:left="1134"/>
        <w:rPr>
          <w:rFonts w:ascii="Times New Roman" w:eastAsia="Arial Unicode MS" w:hAnsi="Times New Roman"/>
          <w:sz w:val="24"/>
          <w:szCs w:val="24"/>
          <w:lang w:val="fr-FR"/>
        </w:rPr>
      </w:pPr>
      <w:r w:rsidRPr="002D2EEB">
        <w:rPr>
          <w:rFonts w:ascii="Times New Roman" w:eastAsia="Arial Unicode MS" w:hAnsi="Times New Roman"/>
          <w:sz w:val="24"/>
          <w:szCs w:val="24"/>
          <w:lang w:val="fr-FR"/>
        </w:rPr>
        <w:tab/>
        <w:t>ISSN Number-0975-5845</w:t>
      </w:r>
    </w:p>
    <w:p w:rsidR="00EB5415" w:rsidRPr="002D2EEB" w:rsidRDefault="00EB5415" w:rsidP="00101F39">
      <w:pPr>
        <w:pStyle w:val="ListParagraph"/>
        <w:widowControl w:val="0"/>
        <w:numPr>
          <w:ilvl w:val="0"/>
          <w:numId w:val="169"/>
        </w:numPr>
        <w:tabs>
          <w:tab w:val="left" w:pos="851"/>
        </w:tabs>
        <w:autoSpaceDE w:val="0"/>
        <w:autoSpaceDN w:val="0"/>
        <w:adjustRightInd w:val="0"/>
        <w:spacing w:after="0" w:line="240" w:lineRule="auto"/>
        <w:jc w:val="both"/>
        <w:rPr>
          <w:rFonts w:ascii="Times New Roman" w:eastAsia="Arial Unicode MS" w:hAnsi="Times New Roman"/>
          <w:b/>
          <w:sz w:val="24"/>
          <w:szCs w:val="24"/>
          <w:lang w:val="fr-FR"/>
        </w:rPr>
      </w:pPr>
      <w:r w:rsidRPr="002D2EEB">
        <w:rPr>
          <w:rFonts w:ascii="Times New Roman" w:eastAsia="Arial Unicode MS" w:hAnsi="Times New Roman"/>
          <w:b/>
          <w:sz w:val="24"/>
          <w:szCs w:val="24"/>
          <w:lang w:val="fr-FR"/>
        </w:rPr>
        <w:t>Biosciences, Biotechnology Research Asia Vol 10, No.2, 2013-09-28</w:t>
      </w:r>
    </w:p>
    <w:p w:rsidR="00EB5415" w:rsidRPr="002D2EEB" w:rsidRDefault="00EB5415" w:rsidP="009F6FD2">
      <w:pPr>
        <w:pStyle w:val="ListParagraph"/>
        <w:widowControl w:val="0"/>
        <w:tabs>
          <w:tab w:val="left" w:pos="851"/>
        </w:tabs>
        <w:autoSpaceDE w:val="0"/>
        <w:autoSpaceDN w:val="0"/>
        <w:adjustRightInd w:val="0"/>
        <w:spacing w:after="0" w:line="240" w:lineRule="auto"/>
        <w:ind w:left="1494"/>
        <w:jc w:val="both"/>
        <w:rPr>
          <w:rFonts w:ascii="Times New Roman" w:eastAsia="Arial Unicode MS" w:hAnsi="Times New Roman"/>
          <w:sz w:val="24"/>
          <w:szCs w:val="24"/>
          <w:lang w:val="fr-FR"/>
        </w:rPr>
      </w:pPr>
      <w:r w:rsidRPr="002D2EEB">
        <w:rPr>
          <w:rFonts w:ascii="Times New Roman" w:eastAsia="Arial Unicode MS" w:hAnsi="Times New Roman"/>
          <w:sz w:val="24"/>
          <w:szCs w:val="24"/>
          <w:lang w:val="fr-FR"/>
        </w:rPr>
        <w:t>Francisca Kalavathi and G. Subramanian</w:t>
      </w:r>
    </w:p>
    <w:p w:rsidR="00EB5415" w:rsidRPr="002D2EEB" w:rsidRDefault="00EB5415" w:rsidP="009F6FD2">
      <w:pPr>
        <w:pStyle w:val="ListParagraph"/>
        <w:widowControl w:val="0"/>
        <w:tabs>
          <w:tab w:val="left" w:pos="851"/>
        </w:tabs>
        <w:autoSpaceDE w:val="0"/>
        <w:autoSpaceDN w:val="0"/>
        <w:adjustRightInd w:val="0"/>
        <w:spacing w:after="0" w:line="240" w:lineRule="auto"/>
        <w:ind w:left="1494"/>
        <w:jc w:val="both"/>
        <w:rPr>
          <w:rFonts w:ascii="Times New Roman" w:eastAsia="Arial Unicode MS" w:hAnsi="Times New Roman"/>
          <w:sz w:val="24"/>
          <w:szCs w:val="24"/>
          <w:lang w:val="fr-FR"/>
        </w:rPr>
      </w:pPr>
      <w:r w:rsidRPr="002D2EEB">
        <w:rPr>
          <w:rFonts w:ascii="Times New Roman" w:eastAsia="Arial Unicode MS" w:hAnsi="Times New Roman"/>
          <w:sz w:val="24"/>
          <w:szCs w:val="24"/>
          <w:lang w:val="fr-FR"/>
        </w:rPr>
        <w:t>Publisher-Oriental Scientific Publishing Co</w:t>
      </w:r>
    </w:p>
    <w:p w:rsidR="00EB5415" w:rsidRPr="002D2EEB" w:rsidRDefault="00EB5415" w:rsidP="009F6FD2">
      <w:pPr>
        <w:pStyle w:val="ListParagraph"/>
        <w:widowControl w:val="0"/>
        <w:tabs>
          <w:tab w:val="left" w:pos="851"/>
        </w:tabs>
        <w:autoSpaceDE w:val="0"/>
        <w:autoSpaceDN w:val="0"/>
        <w:adjustRightInd w:val="0"/>
        <w:spacing w:after="0" w:line="240" w:lineRule="auto"/>
        <w:ind w:left="1494"/>
        <w:jc w:val="both"/>
        <w:rPr>
          <w:rFonts w:ascii="Times New Roman" w:eastAsia="Arial Unicode MS" w:hAnsi="Times New Roman"/>
          <w:sz w:val="24"/>
          <w:szCs w:val="24"/>
          <w:lang w:val="fr-FR"/>
        </w:rPr>
      </w:pPr>
      <w:r w:rsidRPr="002D2EEB">
        <w:rPr>
          <w:rFonts w:ascii="Times New Roman" w:eastAsia="Arial Unicode MS" w:hAnsi="Times New Roman"/>
          <w:sz w:val="24"/>
          <w:szCs w:val="24"/>
          <w:lang w:val="fr-FR"/>
        </w:rPr>
        <w:t>ISSN Number-0973-1245</w:t>
      </w:r>
    </w:p>
    <w:p w:rsidR="00EB5415" w:rsidRPr="002D2EEB" w:rsidRDefault="00EB5415" w:rsidP="009F6FD2">
      <w:pPr>
        <w:spacing w:line="240" w:lineRule="auto"/>
        <w:ind w:left="414" w:firstLine="720"/>
        <w:jc w:val="both"/>
        <w:rPr>
          <w:rFonts w:ascii="Times New Roman" w:hAnsi="Times New Roman"/>
          <w:b/>
          <w:bCs/>
          <w:sz w:val="24"/>
          <w:szCs w:val="24"/>
        </w:rPr>
      </w:pPr>
      <w:r w:rsidRPr="002D2EEB">
        <w:rPr>
          <w:rFonts w:ascii="Times New Roman" w:eastAsia="Arial Unicode MS" w:hAnsi="Times New Roman"/>
          <w:b/>
          <w:sz w:val="24"/>
          <w:szCs w:val="24"/>
          <w:lang w:val="fr-FR"/>
        </w:rPr>
        <w:t xml:space="preserve">3. </w:t>
      </w:r>
      <w:r w:rsidRPr="002D2EEB">
        <w:rPr>
          <w:rFonts w:ascii="Times New Roman" w:hAnsi="Times New Roman"/>
          <w:b/>
          <w:bCs/>
          <w:sz w:val="24"/>
          <w:szCs w:val="24"/>
        </w:rPr>
        <w:t>Enzyme and microbial technology, 2001.29:246-251</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
          <w:bCs/>
          <w:sz w:val="24"/>
          <w:szCs w:val="24"/>
        </w:rPr>
        <w:tab/>
      </w:r>
      <w:r w:rsidRPr="002D2EEB">
        <w:rPr>
          <w:rFonts w:ascii="Times New Roman" w:hAnsi="Times New Roman"/>
          <w:bCs/>
          <w:sz w:val="24"/>
          <w:szCs w:val="24"/>
        </w:rPr>
        <w:t>D. Francisca Kalavathi ,L.Uma&amp;G.Subramanian</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Cs/>
          <w:sz w:val="24"/>
          <w:szCs w:val="24"/>
        </w:rPr>
        <w:tab/>
        <w:t>Publisher- Elsevier Science</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Cs/>
          <w:sz w:val="24"/>
          <w:szCs w:val="24"/>
        </w:rPr>
        <w:tab/>
        <w:t>Impact Factor-3.05</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Cs/>
          <w:sz w:val="24"/>
          <w:szCs w:val="24"/>
        </w:rPr>
        <w:tab/>
        <w:t>ISSN Number- 0141- 0229</w:t>
      </w:r>
    </w:p>
    <w:p w:rsidR="00EB5415" w:rsidRPr="002D2EEB" w:rsidRDefault="00EB5415" w:rsidP="009F6FD2">
      <w:pPr>
        <w:spacing w:line="240" w:lineRule="auto"/>
        <w:ind w:left="414" w:firstLine="720"/>
        <w:jc w:val="both"/>
        <w:rPr>
          <w:rFonts w:ascii="Times New Roman" w:hAnsi="Times New Roman"/>
          <w:b/>
          <w:bCs/>
          <w:sz w:val="24"/>
          <w:szCs w:val="24"/>
        </w:rPr>
      </w:pPr>
      <w:r w:rsidRPr="002D2EEB">
        <w:rPr>
          <w:rFonts w:ascii="Times New Roman" w:hAnsi="Times New Roman"/>
          <w:b/>
          <w:sz w:val="24"/>
          <w:szCs w:val="24"/>
        </w:rPr>
        <w:t xml:space="preserve">4. </w:t>
      </w:r>
      <w:r w:rsidRPr="002D2EEB">
        <w:rPr>
          <w:rFonts w:ascii="Times New Roman" w:hAnsi="Times New Roman"/>
          <w:b/>
          <w:bCs/>
          <w:sz w:val="24"/>
          <w:szCs w:val="24"/>
        </w:rPr>
        <w:t>Indian Journal of Microbiology,2002.41:319-320</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
          <w:bCs/>
          <w:sz w:val="24"/>
          <w:szCs w:val="24"/>
        </w:rPr>
        <w:tab/>
      </w:r>
      <w:r w:rsidRPr="002D2EEB">
        <w:rPr>
          <w:rFonts w:ascii="Times New Roman" w:hAnsi="Times New Roman"/>
          <w:bCs/>
          <w:sz w:val="24"/>
          <w:szCs w:val="24"/>
        </w:rPr>
        <w:t>D. Francisca Kalavathi ,L.Uma&amp;G.Subramanian</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Cs/>
          <w:sz w:val="24"/>
          <w:szCs w:val="24"/>
        </w:rPr>
        <w:tab/>
        <w:t>Publisher- Springer</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Cs/>
          <w:sz w:val="24"/>
          <w:szCs w:val="24"/>
        </w:rPr>
        <w:tab/>
        <w:t>Impact Factor- 0.5</w:t>
      </w:r>
    </w:p>
    <w:p w:rsidR="00EB5415" w:rsidRPr="002D2EEB" w:rsidRDefault="00EB5415" w:rsidP="009F6FD2">
      <w:pPr>
        <w:spacing w:line="240" w:lineRule="auto"/>
        <w:ind w:left="414" w:firstLine="720"/>
        <w:jc w:val="both"/>
        <w:rPr>
          <w:rFonts w:ascii="Times New Roman" w:hAnsi="Times New Roman"/>
          <w:bCs/>
          <w:sz w:val="24"/>
          <w:szCs w:val="24"/>
        </w:rPr>
      </w:pPr>
      <w:r w:rsidRPr="002D2EEB">
        <w:rPr>
          <w:rFonts w:ascii="Times New Roman" w:hAnsi="Times New Roman"/>
          <w:bCs/>
          <w:sz w:val="24"/>
          <w:szCs w:val="24"/>
        </w:rPr>
        <w:tab/>
        <w:t>ISSN number-0046 -8991</w:t>
      </w:r>
    </w:p>
    <w:p w:rsidR="00EB5415" w:rsidRPr="002D2EEB" w:rsidRDefault="00EB5415" w:rsidP="009F6FD2">
      <w:pPr>
        <w:spacing w:line="240" w:lineRule="auto"/>
        <w:ind w:left="414" w:firstLine="216"/>
        <w:jc w:val="both"/>
        <w:rPr>
          <w:rFonts w:ascii="Times New Roman" w:hAnsi="Times New Roman"/>
          <w:b/>
          <w:bCs/>
          <w:sz w:val="24"/>
          <w:szCs w:val="24"/>
          <w:u w:val="single"/>
        </w:rPr>
      </w:pPr>
      <w:r w:rsidRPr="002D2EEB">
        <w:rPr>
          <w:rFonts w:ascii="Times New Roman" w:hAnsi="Times New Roman"/>
          <w:b/>
          <w:bCs/>
          <w:sz w:val="24"/>
          <w:szCs w:val="24"/>
          <w:u w:val="single"/>
        </w:rPr>
        <w:t>Dr. Vimala Gandhi-  4</w:t>
      </w:r>
    </w:p>
    <w:p w:rsidR="00EB5415" w:rsidRPr="002D2EEB" w:rsidRDefault="00EB5415" w:rsidP="009F6FD2">
      <w:pPr>
        <w:spacing w:line="240" w:lineRule="auto"/>
        <w:ind w:firstLine="720"/>
        <w:rPr>
          <w:rFonts w:ascii="Times New Roman" w:hAnsi="Times New Roman"/>
          <w:b/>
          <w:bCs/>
          <w:sz w:val="24"/>
          <w:szCs w:val="24"/>
          <w:u w:val="single"/>
          <w:lang w:bidi="ta-IN"/>
        </w:rPr>
      </w:pPr>
      <w:r w:rsidRPr="002D2EEB">
        <w:rPr>
          <w:rFonts w:ascii="Times New Roman" w:hAnsi="Times New Roman"/>
          <w:b/>
          <w:bCs/>
          <w:sz w:val="24"/>
          <w:szCs w:val="24"/>
          <w:u w:val="single"/>
          <w:lang w:bidi="ta-IN"/>
        </w:rPr>
        <w:t>PUBLICATIONS:</w:t>
      </w:r>
    </w:p>
    <w:tbl>
      <w:tblPr>
        <w:tblW w:w="6609" w:type="dxa"/>
        <w:jc w:val="center"/>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3"/>
        <w:gridCol w:w="1194"/>
        <w:gridCol w:w="4252"/>
      </w:tblGrid>
      <w:tr w:rsidR="00EB5415" w:rsidRPr="002D2EEB" w:rsidTr="00454A64">
        <w:trPr>
          <w:trHeight w:val="291"/>
          <w:jc w:val="center"/>
        </w:trPr>
        <w:tc>
          <w:tcPr>
            <w:tcW w:w="1163" w:type="dxa"/>
            <w:tcBorders>
              <w:top w:val="single" w:sz="4" w:space="0" w:color="auto"/>
              <w:left w:val="single" w:sz="4" w:space="0" w:color="auto"/>
              <w:bottom w:val="single" w:sz="4" w:space="0" w:color="auto"/>
              <w:right w:val="single" w:sz="4" w:space="0" w:color="auto"/>
            </w:tcBorders>
          </w:tcPr>
          <w:p w:rsidR="00EB5415" w:rsidRPr="002D2EEB" w:rsidRDefault="00EB5415" w:rsidP="00826437">
            <w:pPr>
              <w:spacing w:after="0" w:line="240" w:lineRule="auto"/>
              <w:jc w:val="center"/>
              <w:rPr>
                <w:rFonts w:ascii="Times New Roman" w:hAnsi="Times New Roman"/>
                <w:b/>
                <w:bCs/>
                <w:sz w:val="24"/>
                <w:szCs w:val="24"/>
                <w:lang w:bidi="ta-IN"/>
              </w:rPr>
            </w:pPr>
          </w:p>
          <w:p w:rsidR="00EB5415" w:rsidRPr="002D2EEB" w:rsidRDefault="00EB5415" w:rsidP="00826437">
            <w:pPr>
              <w:spacing w:after="0" w:line="240" w:lineRule="auto"/>
              <w:jc w:val="center"/>
              <w:rPr>
                <w:rFonts w:ascii="Times New Roman" w:hAnsi="Times New Roman"/>
                <w:b/>
                <w:bCs/>
                <w:sz w:val="24"/>
                <w:szCs w:val="24"/>
                <w:lang w:bidi="ta-IN"/>
              </w:rPr>
            </w:pPr>
            <w:r w:rsidRPr="002D2EEB">
              <w:rPr>
                <w:rFonts w:ascii="Times New Roman" w:hAnsi="Times New Roman"/>
                <w:b/>
                <w:bCs/>
                <w:sz w:val="24"/>
                <w:szCs w:val="24"/>
                <w:lang w:bidi="ta-IN"/>
              </w:rPr>
              <w:t>S.No</w:t>
            </w:r>
          </w:p>
        </w:tc>
        <w:tc>
          <w:tcPr>
            <w:tcW w:w="1194" w:type="dxa"/>
            <w:tcBorders>
              <w:top w:val="single" w:sz="4" w:space="0" w:color="auto"/>
              <w:left w:val="single" w:sz="4" w:space="0" w:color="auto"/>
              <w:bottom w:val="single" w:sz="4" w:space="0" w:color="auto"/>
              <w:right w:val="single" w:sz="4" w:space="0" w:color="auto"/>
            </w:tcBorders>
          </w:tcPr>
          <w:p w:rsidR="00EB5415" w:rsidRPr="002D2EEB" w:rsidRDefault="00EB5415" w:rsidP="00826437">
            <w:pPr>
              <w:spacing w:after="0" w:line="240" w:lineRule="auto"/>
              <w:jc w:val="center"/>
              <w:rPr>
                <w:rFonts w:ascii="Times New Roman" w:hAnsi="Times New Roman"/>
                <w:b/>
                <w:bCs/>
                <w:sz w:val="24"/>
                <w:szCs w:val="24"/>
                <w:lang w:bidi="ta-IN"/>
              </w:rPr>
            </w:pPr>
          </w:p>
          <w:p w:rsidR="00EB5415" w:rsidRPr="002D2EEB" w:rsidRDefault="00EB5415" w:rsidP="00826437">
            <w:pPr>
              <w:spacing w:after="0" w:line="240" w:lineRule="auto"/>
              <w:jc w:val="center"/>
              <w:rPr>
                <w:rFonts w:ascii="Times New Roman" w:hAnsi="Times New Roman"/>
                <w:b/>
                <w:bCs/>
                <w:sz w:val="24"/>
                <w:szCs w:val="24"/>
                <w:lang w:bidi="ta-IN"/>
              </w:rPr>
            </w:pPr>
            <w:r w:rsidRPr="002D2EEB">
              <w:rPr>
                <w:rFonts w:ascii="Times New Roman" w:hAnsi="Times New Roman"/>
                <w:b/>
                <w:bCs/>
                <w:sz w:val="24"/>
                <w:szCs w:val="24"/>
                <w:lang w:bidi="ta-IN"/>
              </w:rPr>
              <w:t>Year</w:t>
            </w:r>
          </w:p>
        </w:tc>
        <w:tc>
          <w:tcPr>
            <w:tcW w:w="4252" w:type="dxa"/>
            <w:tcBorders>
              <w:top w:val="single" w:sz="4" w:space="0" w:color="auto"/>
              <w:left w:val="single" w:sz="4" w:space="0" w:color="auto"/>
              <w:bottom w:val="single" w:sz="4" w:space="0" w:color="auto"/>
              <w:right w:val="single" w:sz="4" w:space="0" w:color="auto"/>
            </w:tcBorders>
          </w:tcPr>
          <w:p w:rsidR="00EB5415" w:rsidRPr="002D2EEB" w:rsidRDefault="00EB5415" w:rsidP="00826437">
            <w:pPr>
              <w:spacing w:after="0" w:line="240" w:lineRule="auto"/>
              <w:jc w:val="center"/>
              <w:rPr>
                <w:rFonts w:ascii="Times New Roman" w:hAnsi="Times New Roman"/>
                <w:b/>
                <w:bCs/>
                <w:sz w:val="24"/>
                <w:szCs w:val="24"/>
                <w:lang w:bidi="ta-IN"/>
              </w:rPr>
            </w:pPr>
          </w:p>
          <w:p w:rsidR="00EB5415" w:rsidRPr="002D2EEB" w:rsidRDefault="00EB5415" w:rsidP="00826437">
            <w:pPr>
              <w:spacing w:after="0" w:line="240" w:lineRule="auto"/>
              <w:jc w:val="center"/>
              <w:rPr>
                <w:rFonts w:ascii="Times New Roman" w:hAnsi="Times New Roman"/>
                <w:b/>
                <w:bCs/>
                <w:sz w:val="24"/>
                <w:szCs w:val="24"/>
                <w:lang w:bidi="ta-IN"/>
              </w:rPr>
            </w:pPr>
            <w:r w:rsidRPr="002D2EEB">
              <w:rPr>
                <w:rFonts w:ascii="Times New Roman" w:hAnsi="Times New Roman"/>
                <w:b/>
                <w:bCs/>
                <w:sz w:val="24"/>
                <w:szCs w:val="24"/>
                <w:lang w:bidi="ta-IN"/>
              </w:rPr>
              <w:t>Journal Name</w:t>
            </w:r>
          </w:p>
        </w:tc>
      </w:tr>
      <w:tr w:rsidR="00EB5415" w:rsidRPr="002D2EEB" w:rsidTr="00454A64">
        <w:trPr>
          <w:trHeight w:val="521"/>
          <w:jc w:val="center"/>
        </w:trPr>
        <w:tc>
          <w:tcPr>
            <w:tcW w:w="1163"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p>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1</w:t>
            </w:r>
          </w:p>
        </w:tc>
        <w:tc>
          <w:tcPr>
            <w:tcW w:w="1194"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2010</w:t>
            </w:r>
          </w:p>
        </w:tc>
        <w:tc>
          <w:tcPr>
            <w:tcW w:w="4252"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rPr>
            </w:pPr>
          </w:p>
          <w:p w:rsidR="00EB5415" w:rsidRPr="002D2EEB" w:rsidRDefault="00EB5415" w:rsidP="00826437">
            <w:pPr>
              <w:spacing w:after="0" w:line="240" w:lineRule="auto"/>
              <w:rPr>
                <w:rFonts w:ascii="Times New Roman" w:hAnsi="Times New Roman"/>
                <w:b/>
                <w:sz w:val="24"/>
                <w:szCs w:val="24"/>
              </w:rPr>
            </w:pPr>
            <w:r w:rsidRPr="002D2EEB">
              <w:rPr>
                <w:rFonts w:ascii="Times New Roman" w:hAnsi="Times New Roman"/>
                <w:b/>
                <w:sz w:val="24"/>
                <w:szCs w:val="24"/>
              </w:rPr>
              <w:t>J. Ecobiology.2010,</w:t>
            </w:r>
            <w:r w:rsidRPr="002D2EEB">
              <w:rPr>
                <w:rFonts w:ascii="Times New Roman" w:hAnsi="Times New Roman"/>
                <w:b/>
                <w:bCs/>
                <w:sz w:val="24"/>
                <w:szCs w:val="24"/>
              </w:rPr>
              <w:t>27(1):</w:t>
            </w:r>
            <w:r w:rsidRPr="002D2EEB">
              <w:rPr>
                <w:rFonts w:ascii="Times New Roman" w:hAnsi="Times New Roman"/>
                <w:b/>
                <w:sz w:val="24"/>
                <w:szCs w:val="24"/>
              </w:rPr>
              <w:t>27-32</w:t>
            </w:r>
          </w:p>
        </w:tc>
      </w:tr>
      <w:tr w:rsidR="00EB5415" w:rsidRPr="002D2EEB" w:rsidTr="00454A64">
        <w:trPr>
          <w:trHeight w:val="593"/>
          <w:jc w:val="center"/>
        </w:trPr>
        <w:tc>
          <w:tcPr>
            <w:tcW w:w="1163"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p>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2</w:t>
            </w:r>
          </w:p>
        </w:tc>
        <w:tc>
          <w:tcPr>
            <w:tcW w:w="1194"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p>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2008</w:t>
            </w:r>
          </w:p>
        </w:tc>
        <w:tc>
          <w:tcPr>
            <w:tcW w:w="4252"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rPr>
            </w:pPr>
          </w:p>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rPr>
              <w:t>Eco.Env. &amp; Cons.2009,</w:t>
            </w:r>
            <w:r w:rsidRPr="002D2EEB">
              <w:rPr>
                <w:rFonts w:ascii="Times New Roman" w:hAnsi="Times New Roman"/>
                <w:b/>
                <w:bCs/>
                <w:sz w:val="24"/>
                <w:szCs w:val="24"/>
              </w:rPr>
              <w:t>15(2):</w:t>
            </w:r>
            <w:r w:rsidRPr="002D2EEB">
              <w:rPr>
                <w:rFonts w:ascii="Times New Roman" w:hAnsi="Times New Roman"/>
                <w:b/>
                <w:sz w:val="24"/>
                <w:szCs w:val="24"/>
              </w:rPr>
              <w:t>77-79</w:t>
            </w:r>
          </w:p>
        </w:tc>
      </w:tr>
      <w:tr w:rsidR="00EB5415" w:rsidRPr="002D2EEB" w:rsidTr="00454A64">
        <w:trPr>
          <w:trHeight w:val="17"/>
          <w:jc w:val="center"/>
        </w:trPr>
        <w:tc>
          <w:tcPr>
            <w:tcW w:w="1163"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p>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3</w:t>
            </w:r>
          </w:p>
        </w:tc>
        <w:tc>
          <w:tcPr>
            <w:tcW w:w="1194"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2001</w:t>
            </w:r>
          </w:p>
        </w:tc>
        <w:tc>
          <w:tcPr>
            <w:tcW w:w="4252"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rPr>
            </w:pPr>
          </w:p>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rPr>
              <w:t>J. Microb. World .2001,</w:t>
            </w:r>
            <w:r w:rsidRPr="002D2EEB">
              <w:rPr>
                <w:rFonts w:ascii="Times New Roman" w:hAnsi="Times New Roman"/>
                <w:b/>
                <w:bCs/>
                <w:sz w:val="24"/>
                <w:szCs w:val="24"/>
              </w:rPr>
              <w:t>3(2)</w:t>
            </w:r>
            <w:r w:rsidRPr="002D2EEB">
              <w:rPr>
                <w:rFonts w:ascii="Times New Roman" w:hAnsi="Times New Roman"/>
                <w:b/>
                <w:sz w:val="24"/>
                <w:szCs w:val="24"/>
              </w:rPr>
              <w:t>:63-66</w:t>
            </w:r>
          </w:p>
        </w:tc>
      </w:tr>
      <w:tr w:rsidR="00EB5415" w:rsidRPr="002D2EEB" w:rsidTr="00454A64">
        <w:trPr>
          <w:trHeight w:val="462"/>
          <w:jc w:val="center"/>
        </w:trPr>
        <w:tc>
          <w:tcPr>
            <w:tcW w:w="1163"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p>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4</w:t>
            </w:r>
          </w:p>
          <w:p w:rsidR="00EB5415" w:rsidRPr="002D2EEB" w:rsidRDefault="00EB5415" w:rsidP="00826437">
            <w:pPr>
              <w:spacing w:after="0" w:line="240" w:lineRule="auto"/>
              <w:rPr>
                <w:rFonts w:ascii="Times New Roman" w:hAnsi="Times New Roman"/>
                <w:b/>
                <w:sz w:val="24"/>
                <w:szCs w:val="24"/>
                <w:lang w:bidi="ta-IN"/>
              </w:rPr>
            </w:pPr>
          </w:p>
        </w:tc>
        <w:tc>
          <w:tcPr>
            <w:tcW w:w="1194"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lang w:bidi="ta-IN"/>
              </w:rPr>
              <w:t>2000</w:t>
            </w:r>
          </w:p>
        </w:tc>
        <w:tc>
          <w:tcPr>
            <w:tcW w:w="4252" w:type="dxa"/>
            <w:tcBorders>
              <w:top w:val="single" w:sz="4" w:space="0" w:color="auto"/>
              <w:left w:val="single" w:sz="4" w:space="0" w:color="auto"/>
              <w:bottom w:val="single" w:sz="4" w:space="0" w:color="auto"/>
              <w:right w:val="single" w:sz="4" w:space="0" w:color="auto"/>
            </w:tcBorders>
            <w:vAlign w:val="center"/>
          </w:tcPr>
          <w:p w:rsidR="00EB5415" w:rsidRPr="002D2EEB" w:rsidRDefault="00EB5415" w:rsidP="00826437">
            <w:pPr>
              <w:spacing w:after="0" w:line="240" w:lineRule="auto"/>
              <w:rPr>
                <w:rFonts w:ascii="Times New Roman" w:hAnsi="Times New Roman"/>
                <w:b/>
                <w:sz w:val="24"/>
                <w:szCs w:val="24"/>
                <w:lang w:bidi="ta-IN"/>
              </w:rPr>
            </w:pPr>
            <w:r w:rsidRPr="002D2EEB">
              <w:rPr>
                <w:rFonts w:ascii="Times New Roman" w:hAnsi="Times New Roman"/>
                <w:b/>
                <w:sz w:val="24"/>
                <w:szCs w:val="24"/>
              </w:rPr>
              <w:t>J. Microb. World .2000,</w:t>
            </w:r>
            <w:r w:rsidRPr="002D2EEB">
              <w:rPr>
                <w:rFonts w:ascii="Times New Roman" w:hAnsi="Times New Roman"/>
                <w:b/>
                <w:bCs/>
                <w:sz w:val="24"/>
                <w:szCs w:val="24"/>
              </w:rPr>
              <w:t>2(1)</w:t>
            </w:r>
            <w:r w:rsidRPr="002D2EEB">
              <w:rPr>
                <w:rFonts w:ascii="Times New Roman" w:hAnsi="Times New Roman"/>
                <w:b/>
                <w:sz w:val="24"/>
                <w:szCs w:val="24"/>
              </w:rPr>
              <w:t>:59-61</w:t>
            </w:r>
          </w:p>
        </w:tc>
      </w:tr>
    </w:tbl>
    <w:p w:rsidR="00EB5415" w:rsidRPr="002D2EEB" w:rsidRDefault="00EB5415" w:rsidP="00826437">
      <w:pPr>
        <w:spacing w:after="0" w:line="240" w:lineRule="auto"/>
        <w:ind w:left="414" w:firstLine="720"/>
        <w:jc w:val="both"/>
        <w:rPr>
          <w:rFonts w:ascii="Times New Roman" w:eastAsia="Arial Unicode MS" w:hAnsi="Times New Roman"/>
          <w:b/>
          <w:sz w:val="24"/>
          <w:szCs w:val="24"/>
          <w:lang w:val="fr-FR"/>
        </w:rPr>
      </w:pPr>
      <w:r w:rsidRPr="002D2EEB">
        <w:rPr>
          <w:rFonts w:ascii="Times New Roman" w:hAnsi="Times New Roman"/>
          <w:b/>
          <w:sz w:val="24"/>
          <w:szCs w:val="24"/>
        </w:rPr>
        <w:tab/>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Number of papers </w:t>
      </w:r>
      <w:r w:rsidRPr="002D2EEB">
        <w:rPr>
          <w:rFonts w:ascii="Times New Roman" w:eastAsia="Arial Unicode MS" w:hAnsi="Times New Roman"/>
          <w:b/>
          <w:sz w:val="24"/>
          <w:szCs w:val="24"/>
        </w:rPr>
        <w:t xml:space="preserve">published in peer reviewed journals (national / international) by faculty and students </w:t>
      </w:r>
    </w:p>
    <w:p w:rsidR="00EB5415" w:rsidRPr="002D2EEB" w:rsidRDefault="00EB5415" w:rsidP="009F6FD2">
      <w:pPr>
        <w:pStyle w:val="ListParagraph"/>
        <w:widowControl w:val="0"/>
        <w:tabs>
          <w:tab w:val="left" w:pos="851"/>
        </w:tabs>
        <w:autoSpaceDE w:val="0"/>
        <w:autoSpaceDN w:val="0"/>
        <w:adjustRightInd w:val="0"/>
        <w:spacing w:after="0" w:line="240" w:lineRule="auto"/>
        <w:ind w:left="1134"/>
        <w:jc w:val="both"/>
        <w:rPr>
          <w:rFonts w:ascii="Times New Roman" w:eastAsia="Arial Unicode MS" w:hAnsi="Times New Roman"/>
          <w:sz w:val="24"/>
          <w:szCs w:val="24"/>
        </w:rPr>
      </w:pP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National</w:t>
      </w:r>
      <w:r w:rsidRPr="002D2EEB">
        <w:rPr>
          <w:rFonts w:ascii="Times New Roman" w:eastAsia="Arial Unicode MS" w:hAnsi="Times New Roman"/>
          <w:sz w:val="24"/>
          <w:szCs w:val="24"/>
        </w:rPr>
        <w:tab/>
        <w:t>-5</w:t>
      </w:r>
    </w:p>
    <w:p w:rsidR="00EB5415" w:rsidRPr="002D2EEB" w:rsidRDefault="00EB5415" w:rsidP="009F6FD2">
      <w:pPr>
        <w:pStyle w:val="ListParagraph"/>
        <w:widowControl w:val="0"/>
        <w:tabs>
          <w:tab w:val="left" w:pos="851"/>
        </w:tabs>
        <w:autoSpaceDE w:val="0"/>
        <w:autoSpaceDN w:val="0"/>
        <w:adjustRightInd w:val="0"/>
        <w:spacing w:after="0" w:line="240" w:lineRule="auto"/>
        <w:ind w:left="1134"/>
        <w:jc w:val="both"/>
        <w:rPr>
          <w:rFonts w:ascii="Times New Roman" w:eastAsia="Arial Unicode MS" w:hAnsi="Times New Roman"/>
          <w:sz w:val="24"/>
          <w:szCs w:val="24"/>
        </w:rPr>
      </w:pPr>
      <w:r w:rsidRPr="002D2EEB">
        <w:rPr>
          <w:rFonts w:ascii="Times New Roman" w:eastAsia="Arial Unicode MS" w:hAnsi="Times New Roman"/>
          <w:sz w:val="24"/>
          <w:szCs w:val="24"/>
        </w:rPr>
        <w:tab/>
      </w:r>
      <w:r w:rsidRPr="002D2EEB">
        <w:rPr>
          <w:rFonts w:ascii="Times New Roman" w:eastAsia="Arial Unicode MS" w:hAnsi="Times New Roman"/>
          <w:sz w:val="24"/>
          <w:szCs w:val="24"/>
        </w:rPr>
        <w:tab/>
      </w:r>
      <w:r w:rsidRPr="002D2EEB">
        <w:rPr>
          <w:rFonts w:ascii="Times New Roman" w:eastAsia="Arial Unicode MS" w:hAnsi="Times New Roman"/>
          <w:sz w:val="24"/>
          <w:szCs w:val="24"/>
        </w:rPr>
        <w:tab/>
        <w:t>International-3</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hAnsi="Times New Roman"/>
          <w:b/>
          <w:i/>
          <w:iCs/>
          <w:sz w:val="24"/>
          <w:szCs w:val="24"/>
        </w:rPr>
      </w:pPr>
      <w:r w:rsidRPr="002D2EEB">
        <w:rPr>
          <w:rFonts w:ascii="Times New Roman" w:eastAsia="Arial Unicode MS" w:hAnsi="Times New Roman"/>
          <w:b/>
          <w:color w:val="000000"/>
          <w:sz w:val="24"/>
          <w:szCs w:val="24"/>
        </w:rPr>
        <w:t xml:space="preserve">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And 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Monographs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Chapter in Books</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Books Edited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851"/>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Areas of consultancy and income generated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-Nil</w:t>
      </w: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EB5415" w:rsidRPr="002D2EEB" w:rsidRDefault="00EB5415" w:rsidP="00101F39">
      <w:pPr>
        <w:pStyle w:val="ListParagraph"/>
        <w:widowControl w:val="0"/>
        <w:numPr>
          <w:ilvl w:val="1"/>
          <w:numId w:val="168"/>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National committees b) International Committees c) Editorial Boards…</w:t>
      </w:r>
    </w:p>
    <w:p w:rsidR="00EB5415" w:rsidRPr="002D2EEB" w:rsidRDefault="00EB5415" w:rsidP="009F6FD2">
      <w:pPr>
        <w:pStyle w:val="ListParagraph"/>
        <w:widowControl w:val="0"/>
        <w:tabs>
          <w:tab w:val="left" w:pos="426"/>
        </w:tabs>
        <w:autoSpaceDE w:val="0"/>
        <w:autoSpaceDN w:val="0"/>
        <w:adjustRightInd w:val="0"/>
        <w:spacing w:after="0" w:line="240" w:lineRule="auto"/>
        <w:ind w:left="810"/>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Francisca Kalavathi-Association of Microbiologist of India</w:t>
      </w:r>
    </w:p>
    <w:p w:rsidR="00EB5415" w:rsidRPr="002D2EEB" w:rsidRDefault="00EB5415" w:rsidP="009F6FD2">
      <w:pPr>
        <w:pStyle w:val="ListParagraph"/>
        <w:widowControl w:val="0"/>
        <w:tabs>
          <w:tab w:val="left" w:pos="426"/>
        </w:tabs>
        <w:autoSpaceDE w:val="0"/>
        <w:autoSpaceDN w:val="0"/>
        <w:adjustRightInd w:val="0"/>
        <w:spacing w:after="0" w:line="240" w:lineRule="auto"/>
        <w:ind w:left="144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Dr.Vimala Gandhi –Doctoral committee member in BharathidasanUniversity ,Tamilnadu.</w:t>
      </w:r>
    </w:p>
    <w:p w:rsidR="00EB5415" w:rsidRPr="002D2EEB" w:rsidRDefault="00EB5415" w:rsidP="009F6FD2">
      <w:pPr>
        <w:pStyle w:val="ListParagraph"/>
        <w:widowControl w:val="0"/>
        <w:tabs>
          <w:tab w:val="left" w:pos="426"/>
        </w:tabs>
        <w:autoSpaceDE w:val="0"/>
        <w:autoSpaceDN w:val="0"/>
        <w:adjustRightInd w:val="0"/>
        <w:spacing w:after="0" w:line="240" w:lineRule="auto"/>
        <w:ind w:left="144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EB5415" w:rsidRPr="002D2EEB" w:rsidRDefault="00EB5415"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w:t>
      </w:r>
      <w:r w:rsidRPr="002D2EEB">
        <w:rPr>
          <w:rFonts w:ascii="Times New Roman" w:eastAsia="Arial Unicode MS" w:hAnsi="Times New Roman"/>
          <w:b/>
          <w:color w:val="000000"/>
          <w:sz w:val="24"/>
          <w:szCs w:val="24"/>
        </w:rPr>
        <w:tab/>
        <w:t>Percentage of students who have done in-house projects including inter departmental/program</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70"/>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Percentage of students placed for projects in organizations outside the institution i.e.in Research laboratories/Industry/other agencies</w:t>
      </w:r>
    </w:p>
    <w:p w:rsidR="00EB5415" w:rsidRPr="002D2EEB" w:rsidRDefault="00EB5415" w:rsidP="009F6FD2">
      <w:pPr>
        <w:pStyle w:val="ListParagraph"/>
        <w:widowControl w:val="0"/>
        <w:tabs>
          <w:tab w:val="left" w:pos="426"/>
          <w:tab w:val="left" w:pos="1440"/>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Research Laboratories-10%</w:t>
      </w:r>
    </w:p>
    <w:p w:rsidR="00EB5415" w:rsidRPr="002D2EEB" w:rsidRDefault="00EB5415" w:rsidP="009F6FD2">
      <w:pPr>
        <w:pStyle w:val="ListParagraph"/>
        <w:widowControl w:val="0"/>
        <w:tabs>
          <w:tab w:val="left" w:pos="426"/>
          <w:tab w:val="left" w:pos="1440"/>
        </w:tabs>
        <w:autoSpaceDE w:val="0"/>
        <w:autoSpaceDN w:val="0"/>
        <w:adjustRightInd w:val="0"/>
        <w:spacing w:after="0" w:line="240" w:lineRule="auto"/>
        <w:ind w:left="42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line="240" w:lineRule="auto"/>
        <w:ind w:hanging="72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Recognitions received by faculty and students</w:t>
      </w:r>
    </w:p>
    <w:p w:rsidR="00EB5415" w:rsidRPr="002D2EEB" w:rsidRDefault="00EB5415" w:rsidP="00101F39">
      <w:pPr>
        <w:pStyle w:val="ListParagraph"/>
        <w:widowControl w:val="0"/>
        <w:numPr>
          <w:ilvl w:val="0"/>
          <w:numId w:val="171"/>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Devi-Best Poster (National conference-yogurt production and its anticandidal effect)-Bharathidasan University, Trichirapalli 2008</w:t>
      </w:r>
    </w:p>
    <w:p w:rsidR="00EB5415" w:rsidRPr="002D2EEB" w:rsidRDefault="00EB5415" w:rsidP="009F6FD2">
      <w:pPr>
        <w:pStyle w:val="ListParagraph"/>
        <w:widowControl w:val="0"/>
        <w:tabs>
          <w:tab w:val="left" w:pos="426"/>
        </w:tabs>
        <w:autoSpaceDE w:val="0"/>
        <w:autoSpaceDN w:val="0"/>
        <w:adjustRightInd w:val="0"/>
        <w:spacing w:after="0" w:line="240" w:lineRule="auto"/>
        <w:ind w:left="1080"/>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Dr. Vimala Gandhi –awarded for 100% result PG Microbiology, Hans Rover College,Tamil Nadu (2008-2010)</w:t>
      </w: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List of eminent academicians and scientists/ visitors to the department:</w:t>
      </w:r>
    </w:p>
    <w:p w:rsidR="00EB5415" w:rsidRPr="002D2EEB" w:rsidRDefault="00EB5415" w:rsidP="00454A64">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w:t>
      </w:r>
      <w:r w:rsidRPr="002D2EEB">
        <w:rPr>
          <w:rFonts w:ascii="Times New Roman" w:eastAsia="Arial Unicode MS" w:hAnsi="Times New Roman"/>
          <w:color w:val="000000"/>
          <w:sz w:val="24"/>
          <w:szCs w:val="24"/>
        </w:rPr>
        <w:tab/>
        <w:t>Dr. UpendraShetty, Metahelix Life Sciences Pvt., Ltd, Bangalore, India</w:t>
      </w:r>
    </w:p>
    <w:p w:rsidR="00EB5415" w:rsidRPr="002D2EEB" w:rsidRDefault="00EB5415" w:rsidP="00454A64">
      <w:pPr>
        <w:pStyle w:val="ListParagraph"/>
        <w:widowControl w:val="0"/>
        <w:tabs>
          <w:tab w:val="left" w:pos="426"/>
        </w:tabs>
        <w:autoSpaceDE w:val="0"/>
        <w:autoSpaceDN w:val="0"/>
        <w:adjustRightInd w:val="0"/>
        <w:spacing w:after="0" w:line="240" w:lineRule="auto"/>
        <w:ind w:left="420" w:hanging="4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w:t>
      </w:r>
      <w:r w:rsidRPr="002D2EEB">
        <w:rPr>
          <w:rFonts w:ascii="Times New Roman" w:eastAsia="Arial Unicode MS" w:hAnsi="Times New Roman"/>
          <w:color w:val="000000"/>
          <w:sz w:val="24"/>
          <w:szCs w:val="24"/>
        </w:rPr>
        <w:tab/>
        <w:t>Dr.Vasundhara, Professor in Horticulture, GKVK, Bangalorec) Dr. S.N Gowda, Genetic Seeds Pvt. Ltd. M.0 Layout, Vijayanagar, Bangalore.-40</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Seminars/ Conferences/Workshops organized &amp; the source of funding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lang w:val="fr-FR"/>
        </w:rPr>
      </w:pPr>
      <w:r w:rsidRPr="002D2EEB">
        <w:rPr>
          <w:rFonts w:ascii="Times New Roman" w:eastAsia="Arial Unicode MS" w:hAnsi="Times New Roman"/>
          <w:color w:val="000000"/>
          <w:sz w:val="24"/>
          <w:szCs w:val="24"/>
          <w:lang w:val="fr-FR"/>
        </w:rPr>
        <w:t>a)</w:t>
      </w:r>
      <w:r w:rsidRPr="002D2EEB">
        <w:rPr>
          <w:rFonts w:ascii="Times New Roman" w:eastAsia="Arial Unicode MS" w:hAnsi="Times New Roman"/>
          <w:color w:val="000000"/>
          <w:sz w:val="24"/>
          <w:szCs w:val="24"/>
          <w:lang w:val="fr-FR"/>
        </w:rPr>
        <w:tab/>
        <w:t xml:space="preserve">National </w:t>
      </w:r>
      <w:r w:rsidRPr="002D2EEB">
        <w:rPr>
          <w:rFonts w:ascii="Times New Roman" w:eastAsia="Arial Unicode MS" w:hAnsi="Times New Roman"/>
          <w:color w:val="000000"/>
          <w:sz w:val="24"/>
          <w:szCs w:val="24"/>
          <w:lang w:val="fr-FR"/>
        </w:rPr>
        <w:tab/>
      </w:r>
      <w:r w:rsidRPr="002D2EEB">
        <w:rPr>
          <w:rFonts w:ascii="Times New Roman" w:eastAsia="Arial Unicode MS" w:hAnsi="Times New Roman"/>
          <w:color w:val="000000"/>
          <w:sz w:val="24"/>
          <w:szCs w:val="24"/>
          <w:lang w:val="fr-FR"/>
        </w:rPr>
        <w:tab/>
      </w:r>
      <w:r w:rsidRPr="002D2EEB">
        <w:rPr>
          <w:rFonts w:ascii="Times New Roman" w:eastAsia="Arial Unicode MS" w:hAnsi="Times New Roman"/>
          <w:color w:val="000000"/>
          <w:sz w:val="24"/>
          <w:szCs w:val="24"/>
          <w:lang w:val="fr-FR"/>
        </w:rPr>
        <w:tab/>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lang w:val="fr-FR"/>
        </w:rPr>
      </w:pPr>
      <w:r w:rsidRPr="002D2EEB">
        <w:rPr>
          <w:rFonts w:ascii="Times New Roman" w:eastAsia="Arial Unicode MS" w:hAnsi="Times New Roman"/>
          <w:color w:val="000000"/>
          <w:sz w:val="24"/>
          <w:szCs w:val="24"/>
          <w:lang w:val="fr-FR"/>
        </w:rPr>
        <w:t>b)</w:t>
      </w:r>
      <w:r w:rsidRPr="002D2EEB">
        <w:rPr>
          <w:rFonts w:ascii="Times New Roman" w:eastAsia="Arial Unicode MS" w:hAnsi="Times New Roman"/>
          <w:color w:val="000000"/>
          <w:sz w:val="24"/>
          <w:szCs w:val="24"/>
          <w:lang w:val="fr-FR"/>
        </w:rPr>
        <w:tab/>
        <w:t>International</w:t>
      </w:r>
      <w:r w:rsidRPr="002D2EEB">
        <w:rPr>
          <w:rFonts w:ascii="Times New Roman" w:eastAsia="Arial Unicode MS" w:hAnsi="Times New Roman"/>
          <w:color w:val="000000"/>
          <w:sz w:val="24"/>
          <w:szCs w:val="24"/>
          <w:lang w:val="fr-FR"/>
        </w:rPr>
        <w:tab/>
      </w:r>
      <w:r w:rsidRPr="002D2EEB">
        <w:rPr>
          <w:rFonts w:ascii="Times New Roman" w:eastAsia="Arial Unicode MS" w:hAnsi="Times New Roman"/>
          <w:color w:val="000000"/>
          <w:sz w:val="24"/>
          <w:szCs w:val="24"/>
          <w:lang w:val="fr-FR"/>
        </w:rPr>
        <w:tab/>
        <w:t>-Nil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lang w:val="fr-FR"/>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programme/course wise:</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7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6"/>
        <w:gridCol w:w="1547"/>
        <w:gridCol w:w="1239"/>
        <w:gridCol w:w="1324"/>
        <w:gridCol w:w="1514"/>
      </w:tblGrid>
      <w:tr w:rsidR="00EB5415" w:rsidRPr="002D2EEB" w:rsidTr="00123382">
        <w:trPr>
          <w:trHeight w:val="1418"/>
          <w:tblHeader/>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Course/programme</w:t>
            </w:r>
          </w:p>
          <w:p w:rsidR="00EB5415" w:rsidRPr="002D2EEB" w:rsidRDefault="00EB5415"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4)</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EB5415" w:rsidRPr="002D2EEB" w:rsidTr="00123382">
        <w:trPr>
          <w:trHeight w:val="310"/>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M.Sc(2009-2011)</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04         01</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123382">
        <w:trPr>
          <w:trHeight w:val="293"/>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M.Sc(2010-2012)</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24</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24</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16         08</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88</w:t>
            </w:r>
          </w:p>
        </w:tc>
      </w:tr>
      <w:tr w:rsidR="00EB5415" w:rsidRPr="002D2EEB" w:rsidTr="00123382">
        <w:trPr>
          <w:trHeight w:val="293"/>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M.Sc(2011-2013)</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01         07</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123382">
        <w:trPr>
          <w:trHeight w:val="293"/>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M.Sc(2012-2014)</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14</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13</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05         08</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EB5415" w:rsidRPr="002D2EEB" w:rsidTr="00123382">
        <w:trPr>
          <w:trHeight w:val="293"/>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M.Sc(2013-2015)</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10         05</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EB5415" w:rsidRPr="002D2EEB" w:rsidTr="00123382">
        <w:trPr>
          <w:trHeight w:val="478"/>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B.Sc(2011-2014)</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02         02</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EB5415" w:rsidRPr="002D2EEB" w:rsidTr="00123382">
        <w:trPr>
          <w:trHeight w:val="478"/>
          <w:jc w:val="center"/>
        </w:trPr>
        <w:tc>
          <w:tcPr>
            <w:tcW w:w="218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B.Sc(2012-2015)</w:t>
            </w:r>
          </w:p>
        </w:tc>
        <w:tc>
          <w:tcPr>
            <w:tcW w:w="154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123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132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02         00</w:t>
            </w:r>
          </w:p>
        </w:tc>
        <w:tc>
          <w:tcPr>
            <w:tcW w:w="151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bl>
    <w:p w:rsidR="00123382" w:rsidRDefault="00123382"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123382" w:rsidRPr="002D2EEB" w:rsidRDefault="00123382"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p>
    <w:tbl>
      <w:tblPr>
        <w:tblW w:w="8088" w:type="dxa"/>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3"/>
        <w:gridCol w:w="1717"/>
        <w:gridCol w:w="2284"/>
        <w:gridCol w:w="1644"/>
      </w:tblGrid>
      <w:tr w:rsidR="00EB5415" w:rsidRPr="002D2EEB" w:rsidTr="00EB5415">
        <w:trPr>
          <w:jc w:val="center"/>
        </w:trPr>
        <w:tc>
          <w:tcPr>
            <w:tcW w:w="2443"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p w:rsidR="00EB5415" w:rsidRPr="002D2EEB" w:rsidRDefault="00EB5415"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p>
        </w:tc>
        <w:tc>
          <w:tcPr>
            <w:tcW w:w="17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22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6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EB5415" w:rsidRPr="002D2EEB" w:rsidTr="00EB5415">
        <w:trPr>
          <w:jc w:val="center"/>
        </w:trPr>
        <w:tc>
          <w:tcPr>
            <w:tcW w:w="244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M.Sc(2012)</w:t>
            </w:r>
          </w:p>
        </w:tc>
        <w:tc>
          <w:tcPr>
            <w:tcW w:w="17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w:t>
            </w:r>
          </w:p>
        </w:tc>
        <w:tc>
          <w:tcPr>
            <w:tcW w:w="22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62</w:t>
            </w:r>
          </w:p>
        </w:tc>
        <w:tc>
          <w:tcPr>
            <w:tcW w:w="16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31</w:t>
            </w:r>
          </w:p>
        </w:tc>
      </w:tr>
      <w:tr w:rsidR="00EB5415" w:rsidRPr="002D2EEB" w:rsidTr="00EB5415">
        <w:trPr>
          <w:jc w:val="center"/>
        </w:trPr>
        <w:tc>
          <w:tcPr>
            <w:tcW w:w="244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M.Sc(2011)</w:t>
            </w:r>
          </w:p>
        </w:tc>
        <w:tc>
          <w:tcPr>
            <w:tcW w:w="17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w:t>
            </w:r>
          </w:p>
        </w:tc>
        <w:tc>
          <w:tcPr>
            <w:tcW w:w="22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88</w:t>
            </w:r>
          </w:p>
        </w:tc>
        <w:tc>
          <w:tcPr>
            <w:tcW w:w="16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EB5415">
        <w:trPr>
          <w:jc w:val="center"/>
        </w:trPr>
        <w:tc>
          <w:tcPr>
            <w:tcW w:w="244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M.Sc(2010)</w:t>
            </w:r>
          </w:p>
        </w:tc>
        <w:tc>
          <w:tcPr>
            <w:tcW w:w="17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w:t>
            </w:r>
          </w:p>
        </w:tc>
        <w:tc>
          <w:tcPr>
            <w:tcW w:w="22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55</w:t>
            </w:r>
          </w:p>
        </w:tc>
        <w:tc>
          <w:tcPr>
            <w:tcW w:w="16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37</w:t>
            </w:r>
          </w:p>
        </w:tc>
      </w:tr>
      <w:tr w:rsidR="00EB5415" w:rsidRPr="002D2EEB" w:rsidTr="00EB5415">
        <w:trPr>
          <w:jc w:val="center"/>
        </w:trPr>
        <w:tc>
          <w:tcPr>
            <w:tcW w:w="244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M.Sc(2009)</w:t>
            </w:r>
          </w:p>
        </w:tc>
        <w:tc>
          <w:tcPr>
            <w:tcW w:w="17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w:t>
            </w:r>
          </w:p>
        </w:tc>
        <w:tc>
          <w:tcPr>
            <w:tcW w:w="22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c>
          <w:tcPr>
            <w:tcW w:w="16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EB5415">
        <w:trPr>
          <w:jc w:val="center"/>
        </w:trPr>
        <w:tc>
          <w:tcPr>
            <w:tcW w:w="244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B.Sc(2011)</w:t>
            </w:r>
          </w:p>
        </w:tc>
        <w:tc>
          <w:tcPr>
            <w:tcW w:w="17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c>
          <w:tcPr>
            <w:tcW w:w="22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75</w:t>
            </w:r>
          </w:p>
        </w:tc>
        <w:tc>
          <w:tcPr>
            <w:tcW w:w="16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r w:rsidR="00EB5415" w:rsidRPr="002D2EEB" w:rsidTr="00EB5415">
        <w:trPr>
          <w:jc w:val="center"/>
        </w:trPr>
        <w:tc>
          <w:tcPr>
            <w:tcW w:w="244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B.Sc(2012)</w:t>
            </w:r>
          </w:p>
        </w:tc>
        <w:tc>
          <w:tcPr>
            <w:tcW w:w="171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c>
          <w:tcPr>
            <w:tcW w:w="228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16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95</w:t>
            </w:r>
          </w:p>
        </w:tc>
      </w:tr>
    </w:tbl>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How many students have cleared national and state competitive examinations such as NET, SLET, GATE, Civil services, Defense services, etc.  ?</w:t>
      </w:r>
    </w:p>
    <w:p w:rsidR="00EB5415"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Nil</w:t>
      </w:r>
    </w:p>
    <w:p w:rsidR="00454A64" w:rsidRPr="002D2EEB" w:rsidRDefault="00454A64"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2"/>
        <w:gridCol w:w="1694"/>
      </w:tblGrid>
      <w:tr w:rsidR="00EB5415" w:rsidRPr="002D2EEB" w:rsidTr="00EB5415">
        <w:trPr>
          <w:trHeight w:val="583"/>
          <w:tblHeader/>
          <w:jc w:val="center"/>
        </w:trPr>
        <w:tc>
          <w:tcPr>
            <w:tcW w:w="4542"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1694"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Against %  enrolled</w:t>
            </w:r>
          </w:p>
        </w:tc>
      </w:tr>
      <w:tr w:rsidR="00EB5415" w:rsidRPr="002D2EEB" w:rsidTr="00EB5415">
        <w:trPr>
          <w:trHeight w:val="292"/>
          <w:jc w:val="center"/>
        </w:trPr>
        <w:tc>
          <w:tcPr>
            <w:tcW w:w="45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169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trHeight w:val="306"/>
          <w:jc w:val="center"/>
        </w:trPr>
        <w:tc>
          <w:tcPr>
            <w:tcW w:w="45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 to M.Phil.</w:t>
            </w:r>
          </w:p>
        </w:tc>
        <w:tc>
          <w:tcPr>
            <w:tcW w:w="169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EB5415">
        <w:trPr>
          <w:trHeight w:val="292"/>
          <w:jc w:val="center"/>
        </w:trPr>
        <w:tc>
          <w:tcPr>
            <w:tcW w:w="45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PG to Ph.D.</w:t>
            </w:r>
          </w:p>
        </w:tc>
        <w:tc>
          <w:tcPr>
            <w:tcW w:w="169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r>
      <w:tr w:rsidR="00EB5415" w:rsidRPr="002D2EEB" w:rsidTr="00EB5415">
        <w:trPr>
          <w:trHeight w:val="292"/>
          <w:jc w:val="center"/>
        </w:trPr>
        <w:tc>
          <w:tcPr>
            <w:tcW w:w="45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Ph.D. to Post-Doctoral</w:t>
            </w:r>
          </w:p>
        </w:tc>
        <w:tc>
          <w:tcPr>
            <w:tcW w:w="169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r w:rsidR="00EB5415" w:rsidRPr="002D2EEB" w:rsidTr="00EB5415">
        <w:trPr>
          <w:trHeight w:val="1226"/>
          <w:jc w:val="center"/>
        </w:trPr>
        <w:tc>
          <w:tcPr>
            <w:tcW w:w="4542"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Employed</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Campus selection</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tc>
        <w:tc>
          <w:tcPr>
            <w:tcW w:w="1694"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50</w:t>
            </w:r>
          </w:p>
        </w:tc>
      </w:tr>
      <w:tr w:rsidR="00EB5415" w:rsidRPr="002D2EEB" w:rsidTr="00EB5415">
        <w:trPr>
          <w:trHeight w:val="306"/>
          <w:jc w:val="center"/>
        </w:trPr>
        <w:tc>
          <w:tcPr>
            <w:tcW w:w="454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Entrepreneurship/Self-employment</w:t>
            </w:r>
          </w:p>
        </w:tc>
        <w:tc>
          <w:tcPr>
            <w:tcW w:w="169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49</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Infrastructural facilities </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2790" w:hanging="234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a) Library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Very good collections of microbiology books and net articles, Journal articles, CD, and Lab Manual with respect to the syllabus</w:t>
      </w:r>
    </w:p>
    <w:p w:rsidR="00EB5415" w:rsidRPr="002D2EEB" w:rsidRDefault="00EB5415" w:rsidP="009F6FD2">
      <w:pPr>
        <w:pStyle w:val="ListParagraph"/>
        <w:widowControl w:val="0"/>
        <w:tabs>
          <w:tab w:val="left" w:pos="426"/>
        </w:tabs>
        <w:autoSpaceDE w:val="0"/>
        <w:autoSpaceDN w:val="0"/>
        <w:adjustRightInd w:val="0"/>
        <w:spacing w:after="0" w:line="240" w:lineRule="auto"/>
        <w:ind w:left="2790" w:hanging="234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b) Internet facilities for Staff &amp; Students</w:t>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c) Class rooms with ICT facility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826437" w:rsidRDefault="00EB5415" w:rsidP="00101F39">
      <w:pPr>
        <w:pStyle w:val="ListParagraph"/>
        <w:widowControl w:val="0"/>
        <w:numPr>
          <w:ilvl w:val="0"/>
          <w:numId w:val="170"/>
        </w:numPr>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Laboratories : </w:t>
      </w:r>
    </w:p>
    <w:p w:rsidR="00826437" w:rsidRDefault="00826437" w:rsidP="00826437">
      <w:pPr>
        <w:pStyle w:val="ListParagraph"/>
        <w:widowControl w:val="0"/>
        <w:autoSpaceDE w:val="0"/>
        <w:autoSpaceDN w:val="0"/>
        <w:adjustRightInd w:val="0"/>
        <w:spacing w:after="0" w:line="240" w:lineRule="auto"/>
        <w:ind w:left="786"/>
        <w:jc w:val="both"/>
        <w:rPr>
          <w:rFonts w:ascii="Times New Roman" w:eastAsia="Arial Unicode MS" w:hAnsi="Times New Roman"/>
          <w:b/>
          <w:color w:val="000000"/>
          <w:sz w:val="24"/>
          <w:szCs w:val="24"/>
        </w:rPr>
      </w:pPr>
    </w:p>
    <w:p w:rsidR="00EB5415" w:rsidRPr="002D2EEB" w:rsidRDefault="00EB5415" w:rsidP="00826437">
      <w:pPr>
        <w:pStyle w:val="ListParagraph"/>
        <w:widowControl w:val="0"/>
        <w:autoSpaceDE w:val="0"/>
        <w:autoSpaceDN w:val="0"/>
        <w:adjustRightInd w:val="0"/>
        <w:spacing w:after="0" w:line="240" w:lineRule="auto"/>
        <w:ind w:left="786"/>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Microbiology Lab, Inoculation room (Microscope, Autoclave, Laminar Airflow, Hot air ove</w:t>
      </w:r>
      <w:r w:rsidR="00E37104">
        <w:rPr>
          <w:rFonts w:ascii="Times New Roman" w:eastAsia="Arial Unicode MS" w:hAnsi="Times New Roman"/>
          <w:color w:val="000000"/>
          <w:sz w:val="24"/>
          <w:szCs w:val="24"/>
        </w:rPr>
        <w:t>n</w:t>
      </w:r>
      <w:r w:rsidRPr="002D2EEB">
        <w:rPr>
          <w:rFonts w:ascii="Times New Roman" w:eastAsia="Arial Unicode MS" w:hAnsi="Times New Roman"/>
          <w:color w:val="000000"/>
          <w:sz w:val="24"/>
          <w:szCs w:val="24"/>
        </w:rPr>
        <w:t>, Colorimeter, PH meter, Incubator, Water bath, Refrigerator, Remi centrifuge)</w:t>
      </w:r>
      <w:r w:rsidRPr="002D2EEB">
        <w:rPr>
          <w:rFonts w:ascii="Times New Roman" w:eastAsia="Arial Unicode MS" w:hAnsi="Times New Roman"/>
          <w:b/>
          <w:color w:val="000000"/>
          <w:sz w:val="24"/>
          <w:szCs w:val="24"/>
        </w:rPr>
        <w:tab/>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students receiving financial assistance from college, university, government or other agencies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826437"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Ms. Smitha (M.Sc., Student- 2013)-Merit Scholarship from Arunachal   state Govt, pursuing higher education. </w:t>
      </w:r>
    </w:p>
    <w:p w:rsidR="00826437" w:rsidRDefault="00826437">
      <w:pPr>
        <w:spacing w:after="0"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br w:type="page"/>
      </w: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on student enrichment programmes (special lectures /  workshops / seminar) with external experts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8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2"/>
        <w:gridCol w:w="1159"/>
        <w:gridCol w:w="2414"/>
        <w:gridCol w:w="4660"/>
      </w:tblGrid>
      <w:tr w:rsidR="00EB5415" w:rsidRPr="002D2EEB" w:rsidTr="00EB5415">
        <w:trPr>
          <w:trHeight w:val="138"/>
        </w:trPr>
        <w:tc>
          <w:tcPr>
            <w:tcW w:w="722" w:type="dxa"/>
            <w:tcBorders>
              <w:top w:val="single" w:sz="4" w:space="0" w:color="000000"/>
              <w:left w:val="single" w:sz="4" w:space="0" w:color="000000"/>
              <w:bottom w:val="single" w:sz="4" w:space="0" w:color="000000"/>
              <w:right w:val="single" w:sz="4" w:space="0" w:color="000000"/>
            </w:tcBorders>
          </w:tcPr>
          <w:p w:rsidR="00EB5415" w:rsidRPr="002D2EEB" w:rsidRDefault="00EB5415" w:rsidP="00826437">
            <w:pPr>
              <w:autoSpaceDE w:val="0"/>
              <w:autoSpaceDN w:val="0"/>
              <w:adjustRightInd w:val="0"/>
              <w:spacing w:after="0" w:line="240" w:lineRule="auto"/>
              <w:jc w:val="center"/>
              <w:rPr>
                <w:rFonts w:ascii="Times New Roman" w:hAnsi="Times New Roman"/>
                <w:b/>
                <w:color w:val="000000"/>
                <w:sz w:val="24"/>
                <w:szCs w:val="24"/>
              </w:rPr>
            </w:pPr>
            <w:r w:rsidRPr="002D2EEB">
              <w:rPr>
                <w:rFonts w:ascii="Times New Roman" w:hAnsi="Times New Roman"/>
                <w:b/>
                <w:color w:val="000000"/>
                <w:sz w:val="24"/>
                <w:szCs w:val="24"/>
              </w:rPr>
              <w:t>S.No</w:t>
            </w:r>
          </w:p>
          <w:p w:rsidR="00EB5415" w:rsidRPr="002D2EEB" w:rsidRDefault="00EB5415" w:rsidP="00826437">
            <w:pPr>
              <w:autoSpaceDE w:val="0"/>
              <w:autoSpaceDN w:val="0"/>
              <w:adjustRightInd w:val="0"/>
              <w:spacing w:after="0" w:line="240" w:lineRule="auto"/>
              <w:jc w:val="center"/>
              <w:rPr>
                <w:rFonts w:ascii="Times New Roman" w:hAnsi="Times New Roman"/>
                <w:b/>
                <w:color w:val="000000"/>
                <w:sz w:val="24"/>
                <w:szCs w:val="24"/>
              </w:rPr>
            </w:pP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b/>
                <w:color w:val="000000"/>
                <w:sz w:val="24"/>
                <w:szCs w:val="24"/>
              </w:rPr>
            </w:pPr>
            <w:r w:rsidRPr="002D2EEB">
              <w:rPr>
                <w:rFonts w:ascii="Times New Roman" w:hAnsi="Times New Roman"/>
                <w:b/>
                <w:color w:val="000000"/>
                <w:sz w:val="24"/>
                <w:szCs w:val="24"/>
              </w:rPr>
              <w:t>Date</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b/>
                <w:color w:val="000000"/>
                <w:sz w:val="24"/>
                <w:szCs w:val="24"/>
              </w:rPr>
            </w:pPr>
            <w:r w:rsidRPr="002D2EEB">
              <w:rPr>
                <w:rFonts w:ascii="Times New Roman" w:hAnsi="Times New Roman"/>
                <w:b/>
                <w:color w:val="000000"/>
                <w:sz w:val="24"/>
                <w:szCs w:val="24"/>
              </w:rPr>
              <w:t>Seminar Topic</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b/>
                <w:color w:val="000000"/>
                <w:sz w:val="24"/>
                <w:szCs w:val="24"/>
              </w:rPr>
            </w:pPr>
            <w:r w:rsidRPr="002D2EEB">
              <w:rPr>
                <w:rFonts w:ascii="Times New Roman" w:hAnsi="Times New Roman"/>
                <w:b/>
                <w:color w:val="000000"/>
                <w:sz w:val="24"/>
                <w:szCs w:val="24"/>
              </w:rPr>
              <w:t>Presented By</w:t>
            </w:r>
          </w:p>
        </w:tc>
      </w:tr>
      <w:tr w:rsidR="00EB5415" w:rsidRPr="002D2EEB" w:rsidTr="00EB5415">
        <w:trPr>
          <w:trHeight w:val="138"/>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14.9.09</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Role of Genomics; Pharmaco Genomics-Current Scenario</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 xml:space="preserve">Dr. Upendra Shetty, Metahelix Life Sciences Pvt., Ltd, Bangalore, India </w:t>
            </w:r>
          </w:p>
        </w:tc>
      </w:tr>
      <w:tr w:rsidR="00EB5415" w:rsidRPr="002D2EEB" w:rsidTr="00EB5415">
        <w:trPr>
          <w:trHeight w:val="138"/>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20.11.09</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Biological Nitrogen fixation</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Mr. P. Rajarajan, HOD of Microbiology, BCC</w:t>
            </w:r>
          </w:p>
        </w:tc>
      </w:tr>
      <w:tr w:rsidR="00EB5415" w:rsidRPr="002D2EEB" w:rsidTr="00EB5415">
        <w:trPr>
          <w:trHeight w:val="788"/>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3</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8.2.10</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Impact of Genetic Engineered Crops</w:t>
            </w:r>
          </w:p>
        </w:tc>
        <w:tc>
          <w:tcPr>
            <w:tcW w:w="4659" w:type="dxa"/>
            <w:tcBorders>
              <w:top w:val="single" w:sz="4" w:space="0" w:color="000000"/>
              <w:left w:val="single" w:sz="4" w:space="0" w:color="000000"/>
              <w:bottom w:val="single" w:sz="4" w:space="0" w:color="000000"/>
              <w:right w:val="single" w:sz="4" w:space="0" w:color="000000"/>
            </w:tcBorders>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 xml:space="preserve">Dr. S.N Gowda, Genetic Seeds Pvt. Ltd. M.0 Layout, Vijayanagar, Bangalore.-40 </w:t>
            </w:r>
          </w:p>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p>
        </w:tc>
      </w:tr>
      <w:tr w:rsidR="00EB5415" w:rsidRPr="002D2EEB" w:rsidTr="00EB5415">
        <w:trPr>
          <w:trHeight w:val="138"/>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4</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25.3.10</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Gene Therapy</w:t>
            </w:r>
          </w:p>
        </w:tc>
        <w:tc>
          <w:tcPr>
            <w:tcW w:w="4659" w:type="dxa"/>
            <w:tcBorders>
              <w:top w:val="single" w:sz="4" w:space="0" w:color="000000"/>
              <w:left w:val="single" w:sz="4" w:space="0" w:color="000000"/>
              <w:bottom w:val="single" w:sz="4" w:space="0" w:color="000000"/>
              <w:right w:val="single" w:sz="4" w:space="0" w:color="000000"/>
            </w:tcBorders>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Mr. P. Rajarajan HOD of Microbiology, BCC</w:t>
            </w:r>
          </w:p>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p>
        </w:tc>
      </w:tr>
      <w:tr w:rsidR="00EB5415" w:rsidRPr="002D2EEB" w:rsidTr="00EB5415">
        <w:trPr>
          <w:trHeight w:val="138"/>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5</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16.9.10</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Nitrogen cycle</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Mrs. Julia Rani, Asst. Prof,  Dept. of Microbiology, BCC</w:t>
            </w:r>
          </w:p>
        </w:tc>
      </w:tr>
      <w:tr w:rsidR="00EB5415" w:rsidRPr="002D2EEB" w:rsidTr="00EB5415">
        <w:trPr>
          <w:trHeight w:val="790"/>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6</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18.11.10</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Ribonucleic acid</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Mr. Prasanna, HOD of Microbiology, Indian Academy Degree college, Bangalore</w:t>
            </w:r>
          </w:p>
        </w:tc>
      </w:tr>
      <w:tr w:rsidR="00EB5415" w:rsidRPr="002D2EEB" w:rsidTr="00EB5415">
        <w:trPr>
          <w:trHeight w:val="517"/>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7</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10.2.11</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Monoclonal Antibody</w:t>
            </w:r>
          </w:p>
        </w:tc>
        <w:tc>
          <w:tcPr>
            <w:tcW w:w="4659" w:type="dxa"/>
            <w:tcBorders>
              <w:top w:val="single" w:sz="4" w:space="0" w:color="000000"/>
              <w:left w:val="single" w:sz="4" w:space="0" w:color="000000"/>
              <w:bottom w:val="single" w:sz="4" w:space="0" w:color="000000"/>
              <w:right w:val="single" w:sz="4" w:space="0" w:color="000000"/>
            </w:tcBorders>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Mr. P. Rajarajan HOD of Microbiology, BCC</w:t>
            </w:r>
          </w:p>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p>
        </w:tc>
      </w:tr>
      <w:tr w:rsidR="00EB5415" w:rsidRPr="002D2EEB" w:rsidTr="00EB5415">
        <w:trPr>
          <w:trHeight w:val="790"/>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8</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3.3.11</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Control of microbial contamination</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Mrs.Uma Devi, Asst. Prof, Dept. of Microbiology, Brindhavan college, Bangalore</w:t>
            </w:r>
          </w:p>
        </w:tc>
      </w:tr>
      <w:tr w:rsidR="00EB5415" w:rsidRPr="002D2EEB" w:rsidTr="00EB5415">
        <w:trPr>
          <w:trHeight w:val="517"/>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9</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25.8.11</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Vaccine Production</w:t>
            </w:r>
          </w:p>
        </w:tc>
        <w:tc>
          <w:tcPr>
            <w:tcW w:w="4659" w:type="dxa"/>
            <w:tcBorders>
              <w:top w:val="single" w:sz="4" w:space="0" w:color="000000"/>
              <w:left w:val="single" w:sz="4" w:space="0" w:color="000000"/>
              <w:bottom w:val="single" w:sz="4" w:space="0" w:color="000000"/>
              <w:right w:val="single" w:sz="4" w:space="0" w:color="000000"/>
            </w:tcBorders>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Mr. P. Rajarajan HOD of Microbiology, BCC</w:t>
            </w:r>
          </w:p>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p>
        </w:tc>
      </w:tr>
      <w:tr w:rsidR="00EB5415" w:rsidRPr="002D2EEB" w:rsidTr="00EB5415">
        <w:trPr>
          <w:trHeight w:val="790"/>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10</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24.10.11</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Gene cloning and gene expression</w:t>
            </w:r>
          </w:p>
        </w:tc>
        <w:tc>
          <w:tcPr>
            <w:tcW w:w="4659" w:type="dxa"/>
            <w:tcBorders>
              <w:top w:val="single" w:sz="4" w:space="0" w:color="000000"/>
              <w:left w:val="single" w:sz="4" w:space="0" w:color="000000"/>
              <w:bottom w:val="single" w:sz="4" w:space="0" w:color="000000"/>
              <w:right w:val="single" w:sz="4" w:space="0" w:color="000000"/>
            </w:tcBorders>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Dr.Sreekanth. PM, HOD of Biotechnology, BCC</w:t>
            </w:r>
          </w:p>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p>
        </w:tc>
      </w:tr>
      <w:tr w:rsidR="00EB5415" w:rsidRPr="002D2EEB" w:rsidTr="00EB5415">
        <w:trPr>
          <w:trHeight w:val="517"/>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11</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17.2.12</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Production of Biofertilizer</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Dr.Vasundhara, Professor in Horticulture, GKVK, Bangalore</w:t>
            </w:r>
          </w:p>
        </w:tc>
      </w:tr>
      <w:tr w:rsidR="00EB5415" w:rsidRPr="002D2EEB" w:rsidTr="00EB5415">
        <w:trPr>
          <w:trHeight w:val="790"/>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12</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14.3.12</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Molecular Techniques in Clinical Microbiology</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Dr.SomaliGhosh, HOD of Biochemistry, BCC</w:t>
            </w:r>
          </w:p>
        </w:tc>
      </w:tr>
      <w:tr w:rsidR="00EB5415" w:rsidRPr="002D2EEB" w:rsidTr="00EB5415">
        <w:trPr>
          <w:trHeight w:val="790"/>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13</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20.9.12</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PCR Amplification</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Dr.Sreekanth. PM, HOD of Biotechnology, BCC</w:t>
            </w:r>
          </w:p>
        </w:tc>
      </w:tr>
      <w:tr w:rsidR="00EB5415" w:rsidRPr="002D2EEB" w:rsidTr="00EB5415">
        <w:trPr>
          <w:trHeight w:val="517"/>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14</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28.11.12</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Biomedical application</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Dr.Anil Paul Karaith,Biogene, Bangalore</w:t>
            </w:r>
          </w:p>
        </w:tc>
      </w:tr>
      <w:tr w:rsidR="00EB5415" w:rsidRPr="002D2EEB" w:rsidTr="00EB5415">
        <w:trPr>
          <w:trHeight w:val="790"/>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15</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12.2.13</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Bioleaching</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Dr.FraniscaKalavathi, HOD of Microbiology,BCC</w:t>
            </w:r>
          </w:p>
        </w:tc>
      </w:tr>
      <w:tr w:rsidR="00EB5415" w:rsidRPr="002D2EEB" w:rsidTr="00EB5415">
        <w:trPr>
          <w:trHeight w:val="777"/>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16</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7.3.13</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Real Time PCR</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Dr.Sreekanth. PM, HOD of Biotechnology, BCC</w:t>
            </w:r>
          </w:p>
        </w:tc>
      </w:tr>
      <w:tr w:rsidR="00EB5415" w:rsidRPr="002D2EEB" w:rsidTr="00EB5415">
        <w:trPr>
          <w:trHeight w:val="531"/>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17</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23.10.13</w:t>
            </w:r>
          </w:p>
        </w:tc>
        <w:tc>
          <w:tcPr>
            <w:tcW w:w="2414" w:type="dxa"/>
            <w:tcBorders>
              <w:top w:val="single" w:sz="4" w:space="0" w:color="000000"/>
              <w:left w:val="single" w:sz="4" w:space="0" w:color="000000"/>
              <w:bottom w:val="single" w:sz="4" w:space="0" w:color="000000"/>
              <w:right w:val="single" w:sz="4" w:space="0" w:color="000000"/>
            </w:tcBorders>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 xml:space="preserve">              Micro Array</w:t>
            </w:r>
          </w:p>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Dr.MG .Raja, Genotypic Technology, Bangalore</w:t>
            </w:r>
          </w:p>
        </w:tc>
      </w:tr>
      <w:tr w:rsidR="00EB5415" w:rsidRPr="002D2EEB" w:rsidTr="00EB5415">
        <w:trPr>
          <w:trHeight w:val="790"/>
        </w:trPr>
        <w:tc>
          <w:tcPr>
            <w:tcW w:w="72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18</w:t>
            </w:r>
          </w:p>
        </w:tc>
        <w:tc>
          <w:tcPr>
            <w:tcW w:w="11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jc w:val="center"/>
              <w:rPr>
                <w:rFonts w:ascii="Times New Roman" w:hAnsi="Times New Roman"/>
                <w:color w:val="000000"/>
                <w:sz w:val="24"/>
                <w:szCs w:val="24"/>
              </w:rPr>
            </w:pPr>
            <w:r w:rsidRPr="002D2EEB">
              <w:rPr>
                <w:rFonts w:ascii="Times New Roman" w:hAnsi="Times New Roman"/>
                <w:color w:val="000000"/>
                <w:sz w:val="24"/>
                <w:szCs w:val="24"/>
              </w:rPr>
              <w:t>30.12.13</w:t>
            </w:r>
          </w:p>
        </w:tc>
        <w:tc>
          <w:tcPr>
            <w:tcW w:w="2414"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Symbiotic Nitrogen Fixation</w:t>
            </w:r>
          </w:p>
        </w:tc>
        <w:tc>
          <w:tcPr>
            <w:tcW w:w="4659"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autoSpaceDE w:val="0"/>
              <w:autoSpaceDN w:val="0"/>
              <w:adjustRightInd w:val="0"/>
              <w:spacing w:after="0" w:line="240" w:lineRule="auto"/>
              <w:rPr>
                <w:rFonts w:ascii="Times New Roman" w:hAnsi="Times New Roman"/>
                <w:color w:val="000000"/>
                <w:sz w:val="24"/>
                <w:szCs w:val="24"/>
              </w:rPr>
            </w:pPr>
            <w:r w:rsidRPr="002D2EEB">
              <w:rPr>
                <w:rFonts w:ascii="Times New Roman" w:hAnsi="Times New Roman"/>
                <w:color w:val="000000"/>
                <w:sz w:val="24"/>
                <w:szCs w:val="24"/>
              </w:rPr>
              <w:t>Dr. S. Vimala Gandhi, HOD of Microbiology, BCC</w:t>
            </w:r>
          </w:p>
        </w:tc>
      </w:tr>
    </w:tbl>
    <w:p w:rsidR="00EB5415" w:rsidRPr="002D2EEB" w:rsidRDefault="00EB5415" w:rsidP="00826437">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Teaching methods adopted to improve student learning</w:t>
      </w:r>
      <w:r w:rsidRPr="002D2EEB">
        <w:rPr>
          <w:rFonts w:ascii="Times New Roman" w:eastAsia="Arial Unicode MS" w:hAnsi="Times New Roman"/>
          <w:b/>
          <w:color w:val="000000"/>
          <w:sz w:val="24"/>
          <w:szCs w:val="24"/>
        </w:rPr>
        <w:tab/>
        <w:t xml:space="preserve">: </w:t>
      </w: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Innovative teaching using Dale Carnegie methods, Power-point, OHP, Discussions.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in Institutional Social Responsibility (ISR) and Extension activities:</w:t>
      </w:r>
    </w:p>
    <w:p w:rsidR="00EB5415" w:rsidRDefault="00EB5415" w:rsidP="009F6FD2">
      <w:pPr>
        <w:pStyle w:val="ListParagraph"/>
        <w:widowControl w:val="0"/>
        <w:tabs>
          <w:tab w:val="left" w:pos="360"/>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NSS- B.Sc., Microbiology students conducted AIDS-Awareness, Environmental pollution control programs in some of the villages.</w:t>
      </w:r>
    </w:p>
    <w:p w:rsidR="00826437" w:rsidRPr="002D2EEB" w:rsidRDefault="00826437" w:rsidP="009F6FD2">
      <w:pPr>
        <w:pStyle w:val="ListParagraph"/>
        <w:widowControl w:val="0"/>
        <w:tabs>
          <w:tab w:val="left" w:pos="360"/>
        </w:tabs>
        <w:autoSpaceDE w:val="0"/>
        <w:autoSpaceDN w:val="0"/>
        <w:adjustRightInd w:val="0"/>
        <w:spacing w:after="0" w:line="240" w:lineRule="auto"/>
        <w:ind w:left="36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68"/>
        </w:numPr>
        <w:tabs>
          <w:tab w:val="left" w:pos="426"/>
        </w:tabs>
        <w:autoSpaceDE w:val="0"/>
        <w:autoSpaceDN w:val="0"/>
        <w:adjustRightInd w:val="0"/>
        <w:spacing w:after="0" w:line="240" w:lineRule="auto"/>
        <w:ind w:hanging="72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SWOT analysis of the department and Future plans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0"/>
        <w:gridCol w:w="1980"/>
        <w:gridCol w:w="2100"/>
        <w:gridCol w:w="1996"/>
      </w:tblGrid>
      <w:tr w:rsidR="00EB5415" w:rsidRPr="002D2EEB" w:rsidTr="003872E7">
        <w:trPr>
          <w:jc w:val="center"/>
        </w:trPr>
        <w:tc>
          <w:tcPr>
            <w:tcW w:w="237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Strength</w:t>
            </w:r>
          </w:p>
        </w:tc>
        <w:tc>
          <w:tcPr>
            <w:tcW w:w="237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Weakness</w:t>
            </w:r>
          </w:p>
        </w:tc>
        <w:tc>
          <w:tcPr>
            <w:tcW w:w="237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Opportunity</w:t>
            </w:r>
          </w:p>
        </w:tc>
        <w:tc>
          <w:tcPr>
            <w:tcW w:w="237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Threat</w:t>
            </w:r>
          </w:p>
        </w:tc>
      </w:tr>
      <w:tr w:rsidR="00EB5415" w:rsidRPr="002D2EEB" w:rsidTr="003872E7">
        <w:trPr>
          <w:trHeight w:val="2834"/>
          <w:jc w:val="center"/>
        </w:trPr>
        <w:tc>
          <w:tcPr>
            <w:tcW w:w="237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Qualified and experienced faculties with various specialization of microbiology</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Good feed back from the students</w:t>
            </w:r>
          </w:p>
        </w:tc>
        <w:tc>
          <w:tcPr>
            <w:tcW w:w="237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To facilitate co-curricular activities Conference and workshop are being planned in the coming months </w:t>
            </w:r>
          </w:p>
        </w:tc>
        <w:tc>
          <w:tcPr>
            <w:tcW w:w="237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Development of Pharmacy industries at Bangalore</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Job opportunities in new fields such as: Quality control analyst </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Research Assistants in  and Development lab</w:t>
            </w:r>
          </w:p>
        </w:tc>
        <w:tc>
          <w:tcPr>
            <w:tcW w:w="237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Decline in Students admission </w:t>
            </w:r>
          </w:p>
        </w:tc>
      </w:tr>
      <w:tr w:rsidR="00EB5415" w:rsidRPr="002D2EEB" w:rsidTr="003872E7">
        <w:trPr>
          <w:jc w:val="center"/>
        </w:trPr>
        <w:tc>
          <w:tcPr>
            <w:tcW w:w="237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Academic Planning and execution</w:t>
            </w:r>
          </w:p>
        </w:tc>
        <w:tc>
          <w:tcPr>
            <w:tcW w:w="237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Planning to organize more guest lecture</w:t>
            </w:r>
          </w:p>
        </w:tc>
        <w:tc>
          <w:tcPr>
            <w:tcW w:w="237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Job opportunities in Food industries</w:t>
            </w:r>
          </w:p>
        </w:tc>
        <w:tc>
          <w:tcPr>
            <w:tcW w:w="237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Multiplicity of colleges </w:t>
            </w:r>
          </w:p>
        </w:tc>
      </w:tr>
      <w:tr w:rsidR="00EB5415" w:rsidRPr="002D2EEB" w:rsidTr="003872E7">
        <w:trPr>
          <w:jc w:val="center"/>
        </w:trPr>
        <w:tc>
          <w:tcPr>
            <w:tcW w:w="237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Students’ Counseling</w:t>
            </w:r>
          </w:p>
        </w:tc>
        <w:tc>
          <w:tcPr>
            <w:tcW w:w="2371"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tc>
        <w:tc>
          <w:tcPr>
            <w:tcW w:w="237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Job opportunities as Microbiologist in hospitals</w:t>
            </w:r>
          </w:p>
        </w:tc>
        <w:tc>
          <w:tcPr>
            <w:tcW w:w="2372"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Future Plan-</w:t>
      </w:r>
    </w:p>
    <w:p w:rsidR="00EB5415" w:rsidRPr="002D2EEB" w:rsidRDefault="00EB5415" w:rsidP="00101F39">
      <w:pPr>
        <w:pStyle w:val="ListParagraph"/>
        <w:widowControl w:val="0"/>
        <w:numPr>
          <w:ilvl w:val="0"/>
          <w:numId w:val="17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Planning to organize National conference and workshop.</w:t>
      </w:r>
    </w:p>
    <w:p w:rsidR="00EB5415" w:rsidRPr="002D2EEB" w:rsidRDefault="00EB5415" w:rsidP="00101F39">
      <w:pPr>
        <w:pStyle w:val="ListParagraph"/>
        <w:numPr>
          <w:ilvl w:val="0"/>
          <w:numId w:val="172"/>
        </w:numPr>
        <w:spacing w:line="240" w:lineRule="auto"/>
        <w:rPr>
          <w:rFonts w:ascii="Times New Roman" w:hAnsi="Times New Roman"/>
          <w:sz w:val="24"/>
          <w:szCs w:val="24"/>
        </w:rPr>
      </w:pPr>
      <w:r w:rsidRPr="002D2EEB">
        <w:rPr>
          <w:rFonts w:ascii="Times New Roman" w:eastAsia="Arial Unicode MS" w:hAnsi="Times New Roman"/>
          <w:color w:val="000000"/>
          <w:sz w:val="24"/>
          <w:szCs w:val="24"/>
        </w:rPr>
        <w:t>Planning to arrange Guest Lectures by eminent scientist and industry experts.</w:t>
      </w:r>
    </w:p>
    <w:p w:rsidR="00826437" w:rsidRDefault="00826437">
      <w:pPr>
        <w:spacing w:after="0" w:line="240" w:lineRule="auto"/>
        <w:rPr>
          <w:rFonts w:ascii="Times New Roman" w:eastAsia="Arial Unicode MS" w:hAnsi="Times New Roman"/>
          <w:b/>
          <w:color w:val="000000"/>
          <w:sz w:val="24"/>
          <w:szCs w:val="24"/>
        </w:rPr>
      </w:pPr>
      <w:r>
        <w:rPr>
          <w:rFonts w:ascii="Times New Roman" w:eastAsia="Arial Unicode MS" w:hAnsi="Times New Roman"/>
          <w:b/>
          <w:color w:val="000000"/>
          <w:sz w:val="24"/>
          <w:szCs w:val="24"/>
        </w:rPr>
        <w:br w:type="page"/>
      </w:r>
    </w:p>
    <w:p w:rsidR="00EB5415" w:rsidRPr="002D2EEB" w:rsidRDefault="00EB5415" w:rsidP="009F6FD2">
      <w:pPr>
        <w:spacing w:line="240" w:lineRule="auto"/>
        <w:ind w:left="425" w:hanging="425"/>
        <w:jc w:val="center"/>
        <w:rPr>
          <w:rFonts w:ascii="Times New Roman" w:eastAsia="Arial Unicode MS" w:hAnsi="Times New Roman"/>
          <w:b/>
          <w:color w:val="000000"/>
          <w:sz w:val="24"/>
          <w:szCs w:val="24"/>
        </w:rPr>
      </w:pPr>
      <w:r w:rsidRPr="00454A64">
        <w:rPr>
          <w:rFonts w:ascii="Times New Roman" w:eastAsia="Arial Unicode MS" w:hAnsi="Times New Roman"/>
          <w:b/>
          <w:color w:val="000000"/>
          <w:sz w:val="28"/>
          <w:szCs w:val="24"/>
        </w:rPr>
        <w:t xml:space="preserve">Evaluative Report of the Departments </w:t>
      </w:r>
    </w:p>
    <w:p w:rsidR="00EB5415" w:rsidRPr="002D2EEB" w:rsidRDefault="00EB5415" w:rsidP="009F6FD2">
      <w:pPr>
        <w:pStyle w:val="ListParagraph"/>
        <w:widowControl w:val="0"/>
        <w:autoSpaceDE w:val="0"/>
        <w:autoSpaceDN w:val="0"/>
        <w:adjustRightInd w:val="0"/>
        <w:spacing w:after="0" w:line="240" w:lineRule="auto"/>
        <w:ind w:left="426" w:hanging="426"/>
        <w:rPr>
          <w:rFonts w:ascii="Times New Roman" w:eastAsia="Arial Unicode MS" w:hAnsi="Times New Roman"/>
          <w:b/>
          <w:color w:val="000000"/>
          <w:sz w:val="24"/>
          <w:szCs w:val="24"/>
        </w:rPr>
      </w:pPr>
    </w:p>
    <w:p w:rsidR="00EB5415" w:rsidRPr="00123382" w:rsidRDefault="00EB5415" w:rsidP="00101F39">
      <w:pPr>
        <w:pStyle w:val="ListParagraph"/>
        <w:widowControl w:val="0"/>
        <w:numPr>
          <w:ilvl w:val="0"/>
          <w:numId w:val="208"/>
        </w:numPr>
        <w:tabs>
          <w:tab w:val="left" w:pos="426"/>
        </w:tabs>
        <w:autoSpaceDE w:val="0"/>
        <w:autoSpaceDN w:val="0"/>
        <w:adjustRightInd w:val="0"/>
        <w:spacing w:after="0" w:line="240" w:lineRule="auto"/>
        <w:ind w:hanging="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department</w:t>
      </w:r>
      <w:r w:rsidRPr="002D2EEB">
        <w:rPr>
          <w:rFonts w:ascii="Times New Roman" w:eastAsia="Arial Unicode MS" w:hAnsi="Times New Roman"/>
          <w:b/>
          <w:color w:val="000000"/>
          <w:sz w:val="24"/>
          <w:szCs w:val="24"/>
        </w:rPr>
        <w:tab/>
        <w:t xml:space="preserve">: </w:t>
      </w:r>
      <w:r w:rsidR="00454A64" w:rsidRPr="00123382">
        <w:rPr>
          <w:rFonts w:ascii="Times New Roman" w:eastAsia="Arial Unicode MS" w:hAnsi="Times New Roman"/>
          <w:b/>
          <w:color w:val="000000"/>
          <w:sz w:val="24"/>
          <w:szCs w:val="24"/>
        </w:rPr>
        <w:t>PHYSICS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Year of Establishment</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123382">
        <w:rPr>
          <w:rFonts w:ascii="Times New Roman" w:eastAsia="Arial Unicode MS" w:hAnsi="Times New Roman"/>
          <w:b/>
          <w:color w:val="000000"/>
          <w:sz w:val="24"/>
          <w:szCs w:val="24"/>
        </w:rPr>
        <w:t>: 2006 – 07</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Names of Programmes / Courses offered (UG, PG, M.Phil., Ph.D., Integrated Masters; Integrated Ph.D., etc.)</w:t>
      </w:r>
    </w:p>
    <w:p w:rsidR="00EB5415" w:rsidRPr="00123382"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123382">
        <w:rPr>
          <w:rFonts w:ascii="Times New Roman" w:eastAsia="Arial Unicode MS" w:hAnsi="Times New Roman"/>
          <w:b/>
          <w:color w:val="000000"/>
          <w:sz w:val="24"/>
          <w:szCs w:val="24"/>
        </w:rPr>
        <w:t>: PG M. Sc., Physics</w:t>
      </w:r>
    </w:p>
    <w:p w:rsidR="00EB5415" w:rsidRPr="00123382"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Names of Interdisciplinary courses and the departments/units  involved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Pr="00123382">
        <w:rPr>
          <w:rFonts w:ascii="Times New Roman" w:eastAsia="Arial Unicode MS" w:hAnsi="Times New Roman"/>
          <w:b/>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Annual/ semester/choice based credit system (program wise)</w:t>
      </w:r>
    </w:p>
    <w:p w:rsidR="00EB5415" w:rsidRPr="00123382"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123382">
        <w:rPr>
          <w:rFonts w:ascii="Times New Roman" w:eastAsia="Arial Unicode MS" w:hAnsi="Times New Roman"/>
          <w:b/>
          <w:color w:val="000000"/>
          <w:sz w:val="24"/>
          <w:szCs w:val="24"/>
        </w:rPr>
        <w:t>: Semester</w:t>
      </w:r>
    </w:p>
    <w:p w:rsidR="00EB5415" w:rsidRPr="00123382"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of the department in the courses offered by other departments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123382">
        <w:rPr>
          <w:rFonts w:ascii="Times New Roman" w:eastAsia="Arial Unicode MS" w:hAnsi="Times New Roman"/>
          <w:b/>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123382" w:rsidRDefault="00EB5415" w:rsidP="00101F39">
      <w:pPr>
        <w:pStyle w:val="ListParagraph"/>
        <w:widowControl w:val="0"/>
        <w:numPr>
          <w:ilvl w:val="0"/>
          <w:numId w:val="208"/>
        </w:numPr>
        <w:tabs>
          <w:tab w:val="left" w:pos="426"/>
        </w:tabs>
        <w:autoSpaceDE w:val="0"/>
        <w:autoSpaceDN w:val="0"/>
        <w:adjustRightInd w:val="0"/>
        <w:spacing w:after="0" w:line="240" w:lineRule="auto"/>
        <w:ind w:left="426" w:right="-17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Courses in collaboration with other universities, industries, foreign institutions, etc.</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123382">
        <w:rPr>
          <w:rFonts w:ascii="Times New Roman" w:eastAsia="Arial Unicode MS" w:hAnsi="Times New Roman"/>
          <w:b/>
          <w:color w:val="000000"/>
          <w:sz w:val="24"/>
          <w:szCs w:val="24"/>
        </w:rPr>
        <w:t>: Nil</w:t>
      </w:r>
    </w:p>
    <w:p w:rsidR="00EB5415" w:rsidRPr="002D2EEB" w:rsidRDefault="00EB5415" w:rsidP="009F6FD2">
      <w:pPr>
        <w:widowControl w:val="0"/>
        <w:tabs>
          <w:tab w:val="left" w:pos="426"/>
        </w:tabs>
        <w:autoSpaceDE w:val="0"/>
        <w:autoSpaceDN w:val="0"/>
        <w:adjustRightInd w:val="0"/>
        <w:spacing w:line="240" w:lineRule="auto"/>
        <w:ind w:right="-17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of courses/programmes  discontinued (if any) with reasons</w:t>
      </w:r>
    </w:p>
    <w:p w:rsidR="00EB5415" w:rsidRPr="00123382"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123382">
        <w:rPr>
          <w:rFonts w:ascii="Times New Roman" w:eastAsia="Arial Unicode MS" w:hAnsi="Times New Roman"/>
          <w:b/>
          <w:color w:val="000000"/>
          <w:sz w:val="24"/>
          <w:szCs w:val="24"/>
        </w:rPr>
        <w:t>: Nil</w:t>
      </w: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Teaching posts</w:t>
      </w:r>
      <w:r w:rsidRPr="002D2EEB">
        <w:rPr>
          <w:rFonts w:ascii="Times New Roman" w:eastAsia="Arial Unicode MS" w:hAnsi="Times New Roman"/>
          <w:b/>
          <w:color w:val="000000"/>
          <w:sz w:val="24"/>
          <w:szCs w:val="24"/>
        </w:rPr>
        <w:tab/>
        <w:t>: 08</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2"/>
        <w:gridCol w:w="1410"/>
        <w:gridCol w:w="1902"/>
      </w:tblGrid>
      <w:tr w:rsidR="00EB5415" w:rsidRPr="002D2EEB" w:rsidTr="00EB5415">
        <w:trPr>
          <w:trHeight w:val="257"/>
          <w:jc w:val="center"/>
        </w:trPr>
        <w:tc>
          <w:tcPr>
            <w:tcW w:w="247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Post</w:t>
            </w:r>
          </w:p>
        </w:tc>
        <w:tc>
          <w:tcPr>
            <w:tcW w:w="141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190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EB5415" w:rsidRPr="002D2EEB" w:rsidTr="00EB5415">
        <w:trPr>
          <w:trHeight w:val="257"/>
          <w:jc w:val="center"/>
        </w:trPr>
        <w:tc>
          <w:tcPr>
            <w:tcW w:w="247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Professors</w:t>
            </w:r>
          </w:p>
        </w:tc>
        <w:tc>
          <w:tcPr>
            <w:tcW w:w="141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01</w:t>
            </w:r>
          </w:p>
        </w:tc>
        <w:tc>
          <w:tcPr>
            <w:tcW w:w="190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01</w:t>
            </w:r>
          </w:p>
        </w:tc>
      </w:tr>
      <w:tr w:rsidR="00EB5415" w:rsidRPr="002D2EEB" w:rsidTr="00EB5415">
        <w:trPr>
          <w:trHeight w:val="257"/>
          <w:jc w:val="center"/>
        </w:trPr>
        <w:tc>
          <w:tcPr>
            <w:tcW w:w="247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w:t>
            </w:r>
          </w:p>
        </w:tc>
        <w:tc>
          <w:tcPr>
            <w:tcW w:w="1410" w:type="dxa"/>
            <w:tcBorders>
              <w:top w:val="single" w:sz="4" w:space="0" w:color="000000"/>
              <w:left w:val="single" w:sz="4" w:space="0" w:color="000000"/>
              <w:bottom w:val="single" w:sz="4" w:space="0" w:color="000000"/>
              <w:right w:val="single" w:sz="4" w:space="0" w:color="000000"/>
            </w:tcBorders>
            <w:hideMark/>
          </w:tcPr>
          <w:p w:rsidR="00EB5415" w:rsidRPr="002D2EEB" w:rsidRDefault="00826437"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sz w:val="24"/>
                <w:szCs w:val="24"/>
              </w:rPr>
            </w:pPr>
            <w:r>
              <w:rPr>
                <w:rFonts w:ascii="Times New Roman" w:eastAsia="Arial Unicode MS" w:hAnsi="Times New Roman"/>
                <w:sz w:val="24"/>
                <w:szCs w:val="24"/>
              </w:rPr>
              <w:t>00</w:t>
            </w:r>
          </w:p>
        </w:tc>
        <w:tc>
          <w:tcPr>
            <w:tcW w:w="1902" w:type="dxa"/>
            <w:tcBorders>
              <w:top w:val="single" w:sz="4" w:space="0" w:color="000000"/>
              <w:left w:val="single" w:sz="4" w:space="0" w:color="000000"/>
              <w:bottom w:val="single" w:sz="4" w:space="0" w:color="000000"/>
              <w:right w:val="single" w:sz="4" w:space="0" w:color="000000"/>
            </w:tcBorders>
            <w:hideMark/>
          </w:tcPr>
          <w:p w:rsidR="00EB5415" w:rsidRPr="002D2EEB" w:rsidRDefault="00826437"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sz w:val="24"/>
                <w:szCs w:val="24"/>
              </w:rPr>
            </w:pPr>
            <w:r>
              <w:rPr>
                <w:rFonts w:ascii="Times New Roman" w:eastAsia="Arial Unicode MS" w:hAnsi="Times New Roman"/>
                <w:sz w:val="24"/>
                <w:szCs w:val="24"/>
              </w:rPr>
              <w:t>00</w:t>
            </w:r>
          </w:p>
        </w:tc>
      </w:tr>
      <w:tr w:rsidR="00EB5415" w:rsidRPr="002D2EEB" w:rsidTr="00EB5415">
        <w:trPr>
          <w:trHeight w:val="257"/>
          <w:jc w:val="center"/>
        </w:trPr>
        <w:tc>
          <w:tcPr>
            <w:tcW w:w="247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Asst. Professor</w:t>
            </w:r>
          </w:p>
        </w:tc>
        <w:tc>
          <w:tcPr>
            <w:tcW w:w="141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03</w:t>
            </w:r>
          </w:p>
        </w:tc>
        <w:tc>
          <w:tcPr>
            <w:tcW w:w="190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26437">
            <w:pPr>
              <w:pStyle w:val="ListParagraph"/>
              <w:widowControl w:val="0"/>
              <w:tabs>
                <w:tab w:val="left" w:pos="426"/>
              </w:tabs>
              <w:autoSpaceDE w:val="0"/>
              <w:autoSpaceDN w:val="0"/>
              <w:adjustRightInd w:val="0"/>
              <w:spacing w:after="0" w:line="480" w:lineRule="auto"/>
              <w:ind w:left="0"/>
              <w:jc w:val="center"/>
              <w:rPr>
                <w:rFonts w:ascii="Times New Roman" w:eastAsia="Arial Unicode MS" w:hAnsi="Times New Roman"/>
                <w:sz w:val="24"/>
                <w:szCs w:val="24"/>
              </w:rPr>
            </w:pPr>
            <w:r w:rsidRPr="002D2EEB">
              <w:rPr>
                <w:rFonts w:ascii="Times New Roman" w:eastAsia="Arial Unicode MS" w:hAnsi="Times New Roman"/>
                <w:sz w:val="24"/>
                <w:szCs w:val="24"/>
              </w:rPr>
              <w:t>03</w:t>
            </w:r>
          </w:p>
        </w:tc>
      </w:tr>
    </w:tbl>
    <w:p w:rsidR="00826437" w:rsidRDefault="00826437"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826437" w:rsidRDefault="00826437">
      <w:pPr>
        <w:spacing w:after="0" w:line="240" w:lineRule="auto"/>
        <w:rPr>
          <w:rFonts w:ascii="Times New Roman" w:eastAsia="Arial Unicode MS" w:hAnsi="Times New Roman"/>
          <w:b/>
          <w:color w:val="000000"/>
          <w:sz w:val="24"/>
          <w:szCs w:val="24"/>
        </w:rPr>
      </w:pPr>
      <w:r>
        <w:rPr>
          <w:rFonts w:ascii="Times New Roman" w:eastAsia="Arial Unicode MS" w:hAnsi="Times New Roman"/>
          <w:b/>
          <w:color w:val="000000"/>
          <w:sz w:val="24"/>
          <w:szCs w:val="24"/>
        </w:rPr>
        <w:br w:type="page"/>
      </w:r>
    </w:p>
    <w:p w:rsidR="00EB5415"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123382" w:rsidRPr="002D2EEB" w:rsidRDefault="00123382" w:rsidP="0012338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pPr w:leftFromText="180" w:rightFromText="180" w:vertAnchor="text" w:horzAnchor="margin" w:tblpY="2"/>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1800"/>
        <w:gridCol w:w="1620"/>
        <w:gridCol w:w="1170"/>
        <w:gridCol w:w="1440"/>
        <w:gridCol w:w="1170"/>
        <w:gridCol w:w="1440"/>
      </w:tblGrid>
      <w:tr w:rsidR="00EB5415" w:rsidRPr="00826437" w:rsidTr="00454A64">
        <w:trPr>
          <w:trHeight w:val="780"/>
        </w:trPr>
        <w:tc>
          <w:tcPr>
            <w:tcW w:w="468"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Sl.No</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Name</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Qualification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454A64">
            <w:pPr>
              <w:widowControl w:val="0"/>
              <w:tabs>
                <w:tab w:val="left" w:pos="426"/>
              </w:tabs>
              <w:autoSpaceDE w:val="0"/>
              <w:autoSpaceDN w:val="0"/>
              <w:adjustRightInd w:val="0"/>
              <w:spacing w:line="240" w:lineRule="auto"/>
              <w:ind w:right="-108"/>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Designation</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Specialization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454A64">
            <w:pPr>
              <w:widowControl w:val="0"/>
              <w:tabs>
                <w:tab w:val="left" w:pos="426"/>
              </w:tabs>
              <w:autoSpaceDE w:val="0"/>
              <w:autoSpaceDN w:val="0"/>
              <w:adjustRightInd w:val="0"/>
              <w:spacing w:line="240" w:lineRule="auto"/>
              <w:ind w:left="-108"/>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No. of Years of Experience</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826437"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0"/>
                <w:szCs w:val="24"/>
              </w:rPr>
            </w:pPr>
            <w:r w:rsidRPr="00826437">
              <w:rPr>
                <w:rFonts w:ascii="Times New Roman" w:eastAsia="Arial Unicode MS" w:hAnsi="Times New Roman"/>
                <w:b/>
                <w:color w:val="000000"/>
                <w:sz w:val="20"/>
                <w:szCs w:val="24"/>
              </w:rPr>
              <w:t>No. of Ph.D. Students guided for the last 4 years</w:t>
            </w:r>
          </w:p>
        </w:tc>
      </w:tr>
      <w:tr w:rsidR="00EB5415" w:rsidRPr="002D2EEB" w:rsidTr="00454A64">
        <w:trPr>
          <w:trHeight w:val="278"/>
        </w:trPr>
        <w:tc>
          <w:tcPr>
            <w:tcW w:w="4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Dr.I.F.Mudagall</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 &amp; HOD</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54A64">
            <w:pPr>
              <w:widowControl w:val="0"/>
              <w:tabs>
                <w:tab w:val="left" w:pos="426"/>
              </w:tabs>
              <w:autoSpaceDE w:val="0"/>
              <w:autoSpaceDN w:val="0"/>
              <w:adjustRightInd w:val="0"/>
              <w:spacing w:line="240" w:lineRule="auto"/>
              <w:ind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Spectroscopy</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37</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r>
      <w:tr w:rsidR="00EB5415" w:rsidRPr="002D2EEB" w:rsidTr="00454A64">
        <w:trPr>
          <w:trHeight w:val="544"/>
        </w:trPr>
        <w:tc>
          <w:tcPr>
            <w:tcW w:w="4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 N. Rai</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54A64">
            <w:pPr>
              <w:widowControl w:val="0"/>
              <w:tabs>
                <w:tab w:val="left" w:pos="426"/>
              </w:tabs>
              <w:autoSpaceDE w:val="0"/>
              <w:autoSpaceDN w:val="0"/>
              <w:adjustRightInd w:val="0"/>
              <w:spacing w:line="240" w:lineRule="auto"/>
              <w:ind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Astrophysics</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r>
      <w:tr w:rsidR="00EB5415" w:rsidRPr="002D2EEB" w:rsidTr="00454A64">
        <w:trPr>
          <w:trHeight w:val="544"/>
        </w:trPr>
        <w:tc>
          <w:tcPr>
            <w:tcW w:w="4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Mrs. Farhana Aziz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M.Phil.</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54A64">
            <w:pPr>
              <w:widowControl w:val="0"/>
              <w:tabs>
                <w:tab w:val="left" w:pos="426"/>
              </w:tabs>
              <w:autoSpaceDE w:val="0"/>
              <w:autoSpaceDN w:val="0"/>
              <w:adjustRightInd w:val="0"/>
              <w:spacing w:line="240" w:lineRule="auto"/>
              <w:ind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Nuclear Physics</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 Applicable</w:t>
            </w:r>
          </w:p>
        </w:tc>
      </w:tr>
      <w:tr w:rsidR="00EB5415" w:rsidRPr="002D2EEB" w:rsidTr="00454A64">
        <w:trPr>
          <w:trHeight w:val="558"/>
        </w:trPr>
        <w:tc>
          <w:tcPr>
            <w:tcW w:w="4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Kalpana Sharma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 Professor</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454A64">
            <w:pPr>
              <w:widowControl w:val="0"/>
              <w:tabs>
                <w:tab w:val="left" w:pos="426"/>
              </w:tabs>
              <w:autoSpaceDE w:val="0"/>
              <w:autoSpaceDN w:val="0"/>
              <w:adjustRightInd w:val="0"/>
              <w:spacing w:line="240" w:lineRule="auto"/>
              <w:ind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Nuclear Physics</w:t>
            </w:r>
          </w:p>
          <w:p w:rsidR="00EB5415" w:rsidRPr="002D2EEB" w:rsidRDefault="00EB5415" w:rsidP="00454A64">
            <w:pPr>
              <w:widowControl w:val="0"/>
              <w:tabs>
                <w:tab w:val="left" w:pos="426"/>
              </w:tabs>
              <w:autoSpaceDE w:val="0"/>
              <w:autoSpaceDN w:val="0"/>
              <w:adjustRightInd w:val="0"/>
              <w:spacing w:line="240" w:lineRule="auto"/>
              <w:ind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Material science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hAnsi="Times New Roman"/>
                <w:sz w:val="24"/>
                <w:szCs w:val="24"/>
              </w:rPr>
              <w:t>Nil</w:t>
            </w:r>
          </w:p>
        </w:tc>
      </w:tr>
      <w:tr w:rsidR="00EB5415" w:rsidRPr="002D2EEB" w:rsidTr="00454A64">
        <w:trPr>
          <w:trHeight w:val="278"/>
        </w:trPr>
        <w:tc>
          <w:tcPr>
            <w:tcW w:w="4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Guru Prasad</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hAnsi="Times New Roman"/>
                <w:sz w:val="24"/>
                <w:szCs w:val="24"/>
              </w:rPr>
            </w:pPr>
            <w:r w:rsidRPr="002D2EEB">
              <w:rPr>
                <w:rFonts w:ascii="Times New Roman" w:eastAsia="Arial Unicode MS" w:hAnsi="Times New Roman"/>
                <w:color w:val="000000"/>
                <w:sz w:val="24"/>
                <w:szCs w:val="24"/>
              </w:rPr>
              <w:t>Assistant Professor</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Material science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hAnsi="Times New Roman"/>
                <w:sz w:val="24"/>
                <w:szCs w:val="24"/>
              </w:rPr>
              <w:t>Not Applicable</w:t>
            </w:r>
          </w:p>
        </w:tc>
      </w:tr>
      <w:tr w:rsidR="00EB5415" w:rsidRPr="002D2EEB" w:rsidTr="00454A64">
        <w:trPr>
          <w:trHeight w:val="278"/>
        </w:trPr>
        <w:tc>
          <w:tcPr>
            <w:tcW w:w="46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w:t>
            </w:r>
            <w:r w:rsidR="00E37104">
              <w:rPr>
                <w:rFonts w:ascii="Times New Roman" w:eastAsia="Arial Unicode MS" w:hAnsi="Times New Roman"/>
                <w:color w:val="000000"/>
                <w:sz w:val="24"/>
                <w:szCs w:val="24"/>
              </w:rPr>
              <w:t xml:space="preserve"> Desuraj S</w:t>
            </w:r>
            <w:r w:rsidRPr="002D2EEB">
              <w:rPr>
                <w:rFonts w:ascii="Times New Roman" w:eastAsia="Arial Unicode MS" w:hAnsi="Times New Roman"/>
                <w:color w:val="000000"/>
                <w:sz w:val="24"/>
                <w:szCs w:val="24"/>
              </w:rPr>
              <w:t>hanawaz</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rPr>
                <w:rFonts w:ascii="Times New Roman" w:hAnsi="Times New Roman"/>
                <w:sz w:val="24"/>
                <w:szCs w:val="24"/>
              </w:rPr>
            </w:pPr>
            <w:r w:rsidRPr="002D2EEB">
              <w:rPr>
                <w:rFonts w:ascii="Times New Roman" w:eastAsia="Arial Unicode MS" w:hAnsi="Times New Roman"/>
                <w:color w:val="000000"/>
                <w:sz w:val="24"/>
                <w:szCs w:val="24"/>
              </w:rPr>
              <w:t>Assistant Professor</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Nuclear Physics</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hAnsi="Times New Roman"/>
                <w:sz w:val="24"/>
                <w:szCs w:val="24"/>
              </w:rPr>
              <w:t>Not Applicable</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List of senior visiting faculty-</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73"/>
        </w:numPr>
        <w:tabs>
          <w:tab w:val="left" w:pos="426"/>
        </w:tabs>
        <w:autoSpaceDE w:val="0"/>
        <w:autoSpaceDN w:val="0"/>
        <w:adjustRightInd w:val="0"/>
        <w:spacing w:after="0" w:line="240" w:lineRule="auto"/>
        <w:ind w:left="990" w:hanging="5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Eraiah, Professor in Department of Physics, Bangalore University, Bangalore</w:t>
      </w:r>
    </w:p>
    <w:p w:rsidR="00EB5415" w:rsidRPr="002D2EEB" w:rsidRDefault="00EB5415" w:rsidP="00101F39">
      <w:pPr>
        <w:pStyle w:val="ListParagraph"/>
        <w:widowControl w:val="0"/>
        <w:numPr>
          <w:ilvl w:val="0"/>
          <w:numId w:val="173"/>
        </w:numPr>
        <w:tabs>
          <w:tab w:val="left" w:pos="426"/>
        </w:tabs>
        <w:autoSpaceDE w:val="0"/>
        <w:autoSpaceDN w:val="0"/>
        <w:adjustRightInd w:val="0"/>
        <w:spacing w:after="0" w:line="240" w:lineRule="auto"/>
        <w:ind w:left="990" w:hanging="54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 Shreemathi Giri, Professor &amp; HOD, Department of Electronics, Bangalore City College.</w:t>
      </w:r>
    </w:p>
    <w:p w:rsidR="00EB5415" w:rsidRPr="002D2EEB" w:rsidRDefault="00EB5415" w:rsidP="009F6FD2">
      <w:pPr>
        <w:pStyle w:val="ListParagraph"/>
        <w:widowControl w:val="0"/>
        <w:tabs>
          <w:tab w:val="left" w:pos="426"/>
        </w:tabs>
        <w:autoSpaceDE w:val="0"/>
        <w:autoSpaceDN w:val="0"/>
        <w:adjustRightInd w:val="0"/>
        <w:spacing w:after="0" w:line="240" w:lineRule="auto"/>
        <w:ind w:left="99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Percentage of lectures delivered and practical classes handled (program wise) by temporary faculty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Student -Teacher Ratio (program wise)</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15:1</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02</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1636"/>
        <w:gridCol w:w="1350"/>
        <w:gridCol w:w="803"/>
        <w:gridCol w:w="1083"/>
      </w:tblGrid>
      <w:tr w:rsidR="00EB5415" w:rsidRPr="002D2EEB" w:rsidTr="001D1A93">
        <w:trP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Position</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Sanctioned </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remarks</w:t>
            </w:r>
          </w:p>
        </w:tc>
      </w:tr>
      <w:tr w:rsidR="00EB5415" w:rsidRPr="002D2EEB" w:rsidTr="001D1A93">
        <w:trP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Lab technician</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0" w:type="auto"/>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p>
        </w:tc>
      </w:tr>
      <w:tr w:rsidR="00EB5415" w:rsidRPr="002D2EEB" w:rsidTr="001D1A93">
        <w:trP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Lab Attender</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0" w:type="auto"/>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Qualifications of teaching faculty with DSc/ D.Litt/ Ph.D/ MPhil/PG </w:t>
      </w:r>
    </w:p>
    <w:p w:rsidR="00454A64" w:rsidRPr="002D2EEB" w:rsidRDefault="00454A64" w:rsidP="00454A64">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pPr w:leftFromText="180" w:rightFromText="180" w:vertAnchor="text" w:horzAnchor="page" w:tblpXSpec="center" w:tblpY="246"/>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0"/>
        <w:gridCol w:w="2683"/>
        <w:gridCol w:w="2325"/>
      </w:tblGrid>
      <w:tr w:rsidR="00EB5415" w:rsidRPr="002D2EEB" w:rsidTr="00EB5415">
        <w:trPr>
          <w:trHeight w:val="598"/>
        </w:trPr>
        <w:tc>
          <w:tcPr>
            <w:tcW w:w="73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Sl.No</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w:t>
            </w:r>
          </w:p>
        </w:tc>
      </w:tr>
      <w:tr w:rsidR="00EB5415" w:rsidRPr="002D2EEB" w:rsidTr="00EB5415">
        <w:trPr>
          <w:trHeight w:val="293"/>
        </w:trPr>
        <w:tc>
          <w:tcPr>
            <w:tcW w:w="7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Dr.I.F.Mudagall</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r>
      <w:tr w:rsidR="00EB5415" w:rsidRPr="002D2EEB" w:rsidTr="00EB5415">
        <w:trPr>
          <w:trHeight w:val="293"/>
        </w:trPr>
        <w:tc>
          <w:tcPr>
            <w:tcW w:w="7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 N. Rai</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r>
      <w:tr w:rsidR="00EB5415" w:rsidRPr="002D2EEB" w:rsidTr="00EB5415">
        <w:trPr>
          <w:trHeight w:val="304"/>
        </w:trPr>
        <w:tc>
          <w:tcPr>
            <w:tcW w:w="7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Mrs. Farhana Aziz </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M.Phil.</w:t>
            </w:r>
          </w:p>
        </w:tc>
      </w:tr>
      <w:tr w:rsidR="00EB5415" w:rsidRPr="002D2EEB" w:rsidTr="00EB5415">
        <w:trPr>
          <w:trHeight w:val="293"/>
        </w:trPr>
        <w:tc>
          <w:tcPr>
            <w:tcW w:w="7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Kalpana Sharma</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 Ph.D</w:t>
            </w:r>
          </w:p>
        </w:tc>
      </w:tr>
      <w:tr w:rsidR="00EB5415" w:rsidRPr="002D2EEB" w:rsidTr="00EB5415">
        <w:trPr>
          <w:trHeight w:val="293"/>
        </w:trPr>
        <w:tc>
          <w:tcPr>
            <w:tcW w:w="7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Guru Prasad</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r w:rsidR="00EB5415" w:rsidRPr="002D2EEB" w:rsidTr="00EB5415">
        <w:trPr>
          <w:trHeight w:val="293"/>
        </w:trPr>
        <w:tc>
          <w:tcPr>
            <w:tcW w:w="738"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Desuraj shanawaz</w:t>
            </w:r>
          </w:p>
        </w:tc>
        <w:tc>
          <w:tcPr>
            <w:tcW w:w="2340"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M.Sc.,</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826437" w:rsidRDefault="00826437"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826437" w:rsidRDefault="00826437"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826437" w:rsidRPr="002D2EEB" w:rsidRDefault="00826437"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faculty with ongoing  projects from  a) National b) International funding   agencies  and  grants received</w:t>
      </w: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Departmental projects funded by  DST-FIST; UGC, DBT, ICSSR, etc. and total grants received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9F6FD2">
      <w:pPr>
        <w:widowControl w:val="0"/>
        <w:tabs>
          <w:tab w:val="left" w:pos="426"/>
        </w:tabs>
        <w:autoSpaceDE w:val="0"/>
        <w:autoSpaceDN w:val="0"/>
        <w:adjustRightInd w:val="0"/>
        <w:spacing w:line="240" w:lineRule="auto"/>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Research Centre /facility  recognized by the University</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Publications:</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color w:val="000000"/>
          <w:sz w:val="24"/>
          <w:szCs w:val="24"/>
        </w:rPr>
      </w:pPr>
    </w:p>
    <w:p w:rsidR="00EB5415" w:rsidRPr="002D2EEB" w:rsidRDefault="00EB5415" w:rsidP="007218B8">
      <w:pPr>
        <w:pStyle w:val="ListParagraph"/>
        <w:widowControl w:val="0"/>
        <w:numPr>
          <w:ilvl w:val="0"/>
          <w:numId w:val="174"/>
        </w:numPr>
        <w:tabs>
          <w:tab w:val="left" w:pos="851"/>
        </w:tabs>
        <w:autoSpaceDE w:val="0"/>
        <w:autoSpaceDN w:val="0"/>
        <w:adjustRightInd w:val="0"/>
        <w:spacing w:after="0" w:line="240" w:lineRule="auto"/>
        <w:ind w:left="720"/>
        <w:jc w:val="both"/>
        <w:rPr>
          <w:rFonts w:ascii="Times New Roman" w:eastAsia="Arial Unicode MS" w:hAnsi="Times New Roman"/>
          <w:b/>
          <w:sz w:val="24"/>
          <w:szCs w:val="24"/>
        </w:rPr>
      </w:pPr>
      <w:r w:rsidRPr="002D2EEB">
        <w:rPr>
          <w:rFonts w:ascii="Times New Roman" w:eastAsia="Arial Unicode MS" w:hAnsi="Times New Roman"/>
          <w:b/>
          <w:sz w:val="24"/>
          <w:szCs w:val="24"/>
        </w:rPr>
        <w:t>Publication per faculty:</w:t>
      </w:r>
    </w:p>
    <w:p w:rsidR="00EB5415" w:rsidRPr="002D2EEB" w:rsidRDefault="00EB5415" w:rsidP="009F6FD2">
      <w:pPr>
        <w:pStyle w:val="ListParagraph"/>
        <w:widowControl w:val="0"/>
        <w:tabs>
          <w:tab w:val="left" w:pos="851"/>
        </w:tabs>
        <w:autoSpaceDE w:val="0"/>
        <w:autoSpaceDN w:val="0"/>
        <w:adjustRightInd w:val="0"/>
        <w:spacing w:after="0" w:line="240" w:lineRule="auto"/>
        <w:ind w:left="1215"/>
        <w:jc w:val="both"/>
        <w:rPr>
          <w:rFonts w:ascii="Times New Roman" w:eastAsia="Arial Unicode MS" w:hAnsi="Times New Roman"/>
          <w:b/>
          <w:sz w:val="24"/>
          <w:szCs w:val="24"/>
        </w:rPr>
      </w:pPr>
    </w:p>
    <w:p w:rsidR="00EB5415" w:rsidRPr="007218B8" w:rsidRDefault="00EB5415" w:rsidP="009F6FD2">
      <w:pPr>
        <w:pStyle w:val="ListParagraph"/>
        <w:widowControl w:val="0"/>
        <w:tabs>
          <w:tab w:val="left" w:pos="851"/>
        </w:tabs>
        <w:autoSpaceDE w:val="0"/>
        <w:autoSpaceDN w:val="0"/>
        <w:adjustRightInd w:val="0"/>
        <w:spacing w:after="0" w:line="240" w:lineRule="auto"/>
        <w:ind w:left="1215"/>
        <w:jc w:val="both"/>
        <w:rPr>
          <w:rFonts w:ascii="Times New Roman" w:eastAsia="Arial Unicode MS" w:hAnsi="Times New Roman"/>
          <w:b/>
          <w:sz w:val="24"/>
          <w:szCs w:val="24"/>
        </w:rPr>
      </w:pPr>
      <w:r w:rsidRPr="007218B8">
        <w:rPr>
          <w:rFonts w:ascii="Times New Roman" w:eastAsia="Arial Unicode MS" w:hAnsi="Times New Roman"/>
          <w:b/>
          <w:sz w:val="24"/>
          <w:szCs w:val="24"/>
        </w:rPr>
        <w:t>Dr. S. N Rai</w:t>
      </w:r>
    </w:p>
    <w:p w:rsidR="00EB5415" w:rsidRPr="002D2EEB" w:rsidRDefault="00EB5415" w:rsidP="009F6FD2">
      <w:pPr>
        <w:pStyle w:val="ListParagraph"/>
        <w:widowControl w:val="0"/>
        <w:tabs>
          <w:tab w:val="left" w:pos="851"/>
        </w:tabs>
        <w:autoSpaceDE w:val="0"/>
        <w:autoSpaceDN w:val="0"/>
        <w:adjustRightInd w:val="0"/>
        <w:spacing w:after="0" w:line="240" w:lineRule="auto"/>
        <w:ind w:left="1215"/>
        <w:jc w:val="both"/>
        <w:rPr>
          <w:rFonts w:ascii="Times New Roman" w:eastAsia="Arial Unicode MS" w:hAnsi="Times New Roman"/>
          <w:b/>
          <w:sz w:val="24"/>
          <w:szCs w:val="24"/>
          <w:u w:val="single"/>
        </w:rPr>
      </w:pPr>
    </w:p>
    <w:p w:rsidR="00EB5415" w:rsidRPr="002D2EEB" w:rsidRDefault="00EB5415" w:rsidP="00101F39">
      <w:pPr>
        <w:widowControl w:val="0"/>
        <w:numPr>
          <w:ilvl w:val="0"/>
          <w:numId w:val="175"/>
        </w:numPr>
        <w:autoSpaceDE w:val="0"/>
        <w:autoSpaceDN w:val="0"/>
        <w:adjustRightInd w:val="0"/>
        <w:spacing w:after="0" w:line="240" w:lineRule="auto"/>
        <w:jc w:val="both"/>
        <w:rPr>
          <w:rFonts w:ascii="Times New Roman" w:hAnsi="Times New Roman"/>
          <w:sz w:val="24"/>
          <w:szCs w:val="24"/>
        </w:rPr>
      </w:pPr>
      <w:r w:rsidRPr="002D2EEB">
        <w:rPr>
          <w:rFonts w:ascii="Times New Roman" w:hAnsi="Times New Roman"/>
          <w:sz w:val="24"/>
          <w:szCs w:val="24"/>
        </w:rPr>
        <w:t>Y.Wu, P.C.Stancil, H.P.Leibermann, P.Funke, S.N.Rai, R.J.Buenker, D.R.Schultz, Y.Hui, I.N.Draganic and C.C.Havener</w:t>
      </w:r>
    </w:p>
    <w:p w:rsidR="00EB5415" w:rsidRPr="002D2EEB" w:rsidRDefault="00EB5415" w:rsidP="009F6FD2">
      <w:pPr>
        <w:widowControl w:val="0"/>
        <w:autoSpaceDE w:val="0"/>
        <w:autoSpaceDN w:val="0"/>
        <w:adjustRightInd w:val="0"/>
        <w:spacing w:line="240" w:lineRule="auto"/>
        <w:ind w:left="1080"/>
        <w:jc w:val="both"/>
        <w:rPr>
          <w:rFonts w:ascii="Times New Roman" w:hAnsi="Times New Roman"/>
          <w:bCs/>
          <w:sz w:val="24"/>
          <w:szCs w:val="24"/>
        </w:rPr>
      </w:pPr>
      <w:r w:rsidRPr="002D2EEB">
        <w:rPr>
          <w:rFonts w:ascii="Times New Roman" w:hAnsi="Times New Roman"/>
          <w:bCs/>
          <w:sz w:val="24"/>
          <w:szCs w:val="24"/>
        </w:rPr>
        <w:t xml:space="preserve">Theoretical investigation of Charge transfer between N6+ and atomic Hydrogen </w:t>
      </w:r>
      <w:r w:rsidRPr="002D2EEB">
        <w:rPr>
          <w:rFonts w:ascii="Times New Roman" w:hAnsi="Times New Roman"/>
          <w:iCs/>
          <w:sz w:val="24"/>
          <w:szCs w:val="24"/>
        </w:rPr>
        <w:t xml:space="preserve">     Phys. Rev. A84, 022711:1-8 (2011).</w:t>
      </w:r>
    </w:p>
    <w:p w:rsidR="00EB5415" w:rsidRPr="002D2EEB" w:rsidRDefault="00EB5415" w:rsidP="009F6FD2">
      <w:pPr>
        <w:widowControl w:val="0"/>
        <w:autoSpaceDE w:val="0"/>
        <w:autoSpaceDN w:val="0"/>
        <w:adjustRightInd w:val="0"/>
        <w:spacing w:line="240" w:lineRule="auto"/>
        <w:ind w:left="720" w:hanging="270"/>
        <w:jc w:val="both"/>
        <w:rPr>
          <w:rFonts w:ascii="Times New Roman" w:hAnsi="Times New Roman"/>
          <w:bCs/>
          <w:sz w:val="24"/>
          <w:szCs w:val="24"/>
        </w:rPr>
      </w:pPr>
    </w:p>
    <w:p w:rsidR="00EB5415" w:rsidRPr="002D2EEB" w:rsidRDefault="00EB5415" w:rsidP="00101F39">
      <w:pPr>
        <w:widowControl w:val="0"/>
        <w:numPr>
          <w:ilvl w:val="0"/>
          <w:numId w:val="175"/>
        </w:numPr>
        <w:autoSpaceDE w:val="0"/>
        <w:autoSpaceDN w:val="0"/>
        <w:adjustRightInd w:val="0"/>
        <w:spacing w:after="0" w:line="240" w:lineRule="auto"/>
        <w:jc w:val="both"/>
        <w:rPr>
          <w:rFonts w:ascii="Times New Roman" w:hAnsi="Times New Roman"/>
          <w:bCs/>
          <w:sz w:val="24"/>
          <w:szCs w:val="24"/>
        </w:rPr>
      </w:pPr>
      <w:r w:rsidRPr="002D2EEB">
        <w:rPr>
          <w:rFonts w:ascii="Times New Roman" w:hAnsi="Times New Roman"/>
          <w:sz w:val="24"/>
          <w:szCs w:val="24"/>
        </w:rPr>
        <w:t>F.B.Hazarika, S.N.Rai, G.D.Baruah</w:t>
      </w:r>
    </w:p>
    <w:p w:rsidR="00EB5415" w:rsidRPr="002D2EEB" w:rsidRDefault="00EB5415" w:rsidP="009F6FD2">
      <w:pPr>
        <w:widowControl w:val="0"/>
        <w:autoSpaceDE w:val="0"/>
        <w:autoSpaceDN w:val="0"/>
        <w:adjustRightInd w:val="0"/>
        <w:spacing w:line="240" w:lineRule="auto"/>
        <w:ind w:left="1080"/>
        <w:jc w:val="both"/>
        <w:rPr>
          <w:rFonts w:ascii="Times New Roman" w:hAnsi="Times New Roman"/>
          <w:sz w:val="24"/>
          <w:szCs w:val="24"/>
        </w:rPr>
      </w:pPr>
      <w:r w:rsidRPr="002D2EEB">
        <w:rPr>
          <w:rFonts w:ascii="Times New Roman" w:hAnsi="Times New Roman"/>
          <w:bCs/>
          <w:sz w:val="24"/>
          <w:szCs w:val="24"/>
        </w:rPr>
        <w:t xml:space="preserve">An analysis of lasing without inversion in a three level system in terms of vector     representation, </w:t>
      </w:r>
      <w:r w:rsidRPr="002D2EEB">
        <w:rPr>
          <w:rFonts w:ascii="Times New Roman" w:hAnsi="Times New Roman"/>
          <w:sz w:val="24"/>
          <w:szCs w:val="24"/>
        </w:rPr>
        <w:t>OPTIK 85-89(2011)</w:t>
      </w:r>
    </w:p>
    <w:p w:rsidR="00EB5415" w:rsidRPr="002D2EEB" w:rsidRDefault="00EB5415" w:rsidP="009F6FD2">
      <w:pPr>
        <w:widowControl w:val="0"/>
        <w:autoSpaceDE w:val="0"/>
        <w:autoSpaceDN w:val="0"/>
        <w:adjustRightInd w:val="0"/>
        <w:spacing w:line="240" w:lineRule="auto"/>
        <w:ind w:left="1080"/>
        <w:jc w:val="both"/>
        <w:rPr>
          <w:rFonts w:ascii="Times New Roman" w:hAnsi="Times New Roman"/>
          <w:b/>
          <w:sz w:val="24"/>
          <w:szCs w:val="24"/>
        </w:rPr>
      </w:pPr>
    </w:p>
    <w:p w:rsidR="00EB5415" w:rsidRPr="007218B8" w:rsidRDefault="00EB5415" w:rsidP="009F6FD2">
      <w:pPr>
        <w:widowControl w:val="0"/>
        <w:autoSpaceDE w:val="0"/>
        <w:autoSpaceDN w:val="0"/>
        <w:adjustRightInd w:val="0"/>
        <w:spacing w:line="240" w:lineRule="auto"/>
        <w:ind w:firstLine="1080"/>
        <w:jc w:val="both"/>
        <w:rPr>
          <w:rFonts w:ascii="Times New Roman" w:hAnsi="Times New Roman"/>
          <w:b/>
          <w:sz w:val="24"/>
          <w:szCs w:val="24"/>
        </w:rPr>
      </w:pPr>
      <w:r w:rsidRPr="007218B8">
        <w:rPr>
          <w:rFonts w:ascii="Times New Roman" w:hAnsi="Times New Roman"/>
          <w:b/>
          <w:sz w:val="24"/>
          <w:szCs w:val="24"/>
        </w:rPr>
        <w:t>Dr. I.F. Mudagall</w:t>
      </w: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Double Diffusive Convection Induced by Surface-Tension. VijnanaBharathi- a Bangalore university publication vol 8 1982 Co-authored by C.R.Murthy ( National Water Research Institute Canada Centre for Island Waters), N.Rudraiah.</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Effect of Magnetic field on onset of convection driven by  temperature and concentration  dependant surface tension. ICPIG XIX Belgrade, Yugoslovia 10-14, July 1989, co authored with N.Rudraiah</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Marangoni magneto convection with second sound. Proceedings of International Symposium on Aero space and Fluid Science, Japa n. Nov,14-16,1993, co authored with PradeepSiddeshwar.</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Effect of Non- Uniform temperature Gradient on Double Diffusive Marangoni Convection. Presented in international conference on Advances in Applied Mathematics. Feb 24-26.2005 organized by Gulbarga University.</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Effect of oblique magnetic field on temperature and dependant surface tension driven Convection in the absence of gravity. Presented at 2</w:t>
      </w:r>
      <w:r w:rsidRPr="002D2EEB">
        <w:rPr>
          <w:rFonts w:ascii="Times New Roman" w:hAnsi="Times New Roman"/>
          <w:sz w:val="24"/>
          <w:szCs w:val="24"/>
          <w:vertAlign w:val="superscript"/>
        </w:rPr>
        <w:t>nd</w:t>
      </w:r>
      <w:r w:rsidRPr="002D2EEB">
        <w:rPr>
          <w:rFonts w:ascii="Times New Roman" w:hAnsi="Times New Roman"/>
          <w:sz w:val="24"/>
          <w:szCs w:val="24"/>
        </w:rPr>
        <w:t xml:space="preserve"> international  conference on Asian Simulation and Modelling 2007 held in Chiang-Mai Thailand, January,9-11, 2007</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Two component Benard-Marangoni convection with third type boundary condition on Temperature and concentration. Indian Journal of Mathematics and Mathematical Science, vol 6.No1,June 2010,123-Effect of non-linear temperature profiles on temperature-concentration dependent surface tension driven convection. Presented in International Conference on Fluid Mechanics and its  applications, held at B.N.M.Institute of Engineering and Technology, July 21-22,2011</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Organized two days conference on “Role of mathematics in Physical Science” as mark of International Year of Physics (IYP) 2005 sponsored by Bangalore University and Hutti Gold mines.</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Organized two days national conference on “Student Support Services and Progression –an Institutional Commitment” 6-7, January 2006. Project submitted by me was approved and sanctioned Rs 70000/-by NAAC</w:t>
      </w:r>
    </w:p>
    <w:p w:rsidR="00EB5415" w:rsidRPr="002D2EEB" w:rsidRDefault="00EB5415" w:rsidP="00454A64">
      <w:pPr>
        <w:pStyle w:val="NoSpacing"/>
        <w:ind w:left="1080" w:hanging="360"/>
        <w:jc w:val="both"/>
        <w:rPr>
          <w:rFonts w:ascii="Times New Roman" w:hAnsi="Times New Roman"/>
          <w:sz w:val="24"/>
          <w:szCs w:val="24"/>
        </w:rPr>
      </w:pPr>
    </w:p>
    <w:p w:rsidR="00EB5415" w:rsidRPr="002D2EEB" w:rsidRDefault="00EB5415" w:rsidP="00101F39">
      <w:pPr>
        <w:pStyle w:val="NoSpacing"/>
        <w:numPr>
          <w:ilvl w:val="0"/>
          <w:numId w:val="173"/>
        </w:numPr>
        <w:ind w:left="1080"/>
        <w:jc w:val="both"/>
        <w:rPr>
          <w:rFonts w:ascii="Times New Roman" w:hAnsi="Times New Roman"/>
          <w:sz w:val="24"/>
          <w:szCs w:val="24"/>
        </w:rPr>
      </w:pPr>
      <w:r w:rsidRPr="002D2EEB">
        <w:rPr>
          <w:rFonts w:ascii="Times New Roman" w:hAnsi="Times New Roman"/>
          <w:sz w:val="24"/>
          <w:szCs w:val="24"/>
        </w:rPr>
        <w:t>Undertook UGC sponsored research project on “ Study of Temperature and Concentration dependant Surface Tension driven  Convection under zero gravity with different suppressing agents” 2007-09, UGC sanctioned Rs 70000/-</w:t>
      </w:r>
    </w:p>
    <w:p w:rsidR="00EB5415" w:rsidRPr="002D2EEB" w:rsidRDefault="00EB5415" w:rsidP="007218B8">
      <w:pPr>
        <w:widowControl w:val="0"/>
        <w:autoSpaceDE w:val="0"/>
        <w:autoSpaceDN w:val="0"/>
        <w:adjustRightInd w:val="0"/>
        <w:spacing w:line="240" w:lineRule="auto"/>
        <w:ind w:firstLine="720"/>
        <w:jc w:val="both"/>
        <w:rPr>
          <w:rFonts w:ascii="Times New Roman" w:hAnsi="Times New Roman"/>
          <w:b/>
          <w:sz w:val="24"/>
          <w:szCs w:val="24"/>
        </w:rPr>
      </w:pPr>
      <w:r w:rsidRPr="002D2EEB">
        <w:rPr>
          <w:rFonts w:ascii="Times New Roman" w:hAnsi="Times New Roman"/>
          <w:b/>
          <w:sz w:val="24"/>
          <w:szCs w:val="24"/>
        </w:rPr>
        <w:t>Dr. Kalpana Sharma:-</w:t>
      </w:r>
    </w:p>
    <w:p w:rsidR="00EB5415" w:rsidRPr="002D2EEB" w:rsidRDefault="00EB5415" w:rsidP="007218B8">
      <w:pPr>
        <w:spacing w:after="240" w:line="240" w:lineRule="auto"/>
        <w:ind w:firstLine="641"/>
        <w:rPr>
          <w:rFonts w:ascii="Times New Roman" w:hAnsi="Times New Roman"/>
          <w:b/>
          <w:bCs/>
          <w:sz w:val="24"/>
          <w:szCs w:val="24"/>
        </w:rPr>
      </w:pPr>
      <w:r w:rsidRPr="002D2EEB">
        <w:rPr>
          <w:rFonts w:ascii="Times New Roman" w:hAnsi="Times New Roman"/>
          <w:b/>
          <w:sz w:val="24"/>
          <w:szCs w:val="24"/>
        </w:rPr>
        <w:t>International Journals</w:t>
      </w:r>
    </w:p>
    <w:p w:rsidR="00EB5415" w:rsidRPr="002D2EEB" w:rsidRDefault="00EB5415" w:rsidP="00101F39">
      <w:pPr>
        <w:pStyle w:val="ListParagraph"/>
        <w:numPr>
          <w:ilvl w:val="0"/>
          <w:numId w:val="176"/>
        </w:numPr>
        <w:spacing w:before="240" w:after="0" w:line="240" w:lineRule="auto"/>
        <w:jc w:val="both"/>
        <w:rPr>
          <w:rFonts w:ascii="Times New Roman" w:hAnsi="Times New Roman"/>
          <w:sz w:val="24"/>
          <w:szCs w:val="24"/>
        </w:rPr>
      </w:pPr>
      <w:r w:rsidRPr="002D2EEB">
        <w:rPr>
          <w:rFonts w:ascii="Times New Roman" w:hAnsi="Times New Roman"/>
          <w:sz w:val="24"/>
          <w:szCs w:val="24"/>
        </w:rPr>
        <w:t xml:space="preserve">Neetu, </w:t>
      </w:r>
      <w:r w:rsidRPr="002D2EEB">
        <w:rPr>
          <w:rFonts w:ascii="Times New Roman" w:hAnsi="Times New Roman"/>
          <w:b/>
          <w:sz w:val="24"/>
          <w:szCs w:val="24"/>
        </w:rPr>
        <w:t>K. Sharma</w:t>
      </w:r>
      <w:r w:rsidRPr="002D2EEB">
        <w:rPr>
          <w:rFonts w:ascii="Times New Roman" w:hAnsi="Times New Roman"/>
          <w:sz w:val="24"/>
          <w:szCs w:val="24"/>
        </w:rPr>
        <w:t xml:space="preserve">, Pratibha, P.K. Diwan and S. Kumar, “Energy loss straggling of 5.486 MeV </w:t>
      </w:r>
      <w:r w:rsidRPr="002D2EEB">
        <w:rPr>
          <w:rFonts w:ascii="Times New Roman" w:hAnsi="Times New Roman"/>
          <w:sz w:val="24"/>
          <w:szCs w:val="24"/>
        </w:rPr>
        <w:sym w:font="Symbol" w:char="0061"/>
      </w:r>
      <w:r w:rsidRPr="002D2EEB">
        <w:rPr>
          <w:rFonts w:ascii="Times New Roman" w:hAnsi="Times New Roman"/>
          <w:sz w:val="24"/>
          <w:szCs w:val="24"/>
        </w:rPr>
        <w:t xml:space="preserve">-particles in PP, PET and KAPTON polymeric foils”, </w:t>
      </w:r>
      <w:r w:rsidRPr="002D2EEB">
        <w:rPr>
          <w:rFonts w:ascii="Times New Roman" w:hAnsi="Times New Roman"/>
          <w:b/>
          <w:sz w:val="24"/>
          <w:szCs w:val="24"/>
        </w:rPr>
        <w:t xml:space="preserve">Applied Radiation and Isotopes, 68 (2010) </w:t>
      </w:r>
      <w:r w:rsidRPr="002D2EEB">
        <w:rPr>
          <w:rFonts w:ascii="Times New Roman" w:hAnsi="Times New Roman"/>
          <w:sz w:val="24"/>
          <w:szCs w:val="24"/>
        </w:rPr>
        <w:t>2252-2254</w:t>
      </w:r>
    </w:p>
    <w:p w:rsidR="00EB5415" w:rsidRPr="002D2EEB" w:rsidRDefault="00EB5415" w:rsidP="009F6FD2">
      <w:pPr>
        <w:pStyle w:val="ListParagraph"/>
        <w:spacing w:before="240" w:line="240" w:lineRule="auto"/>
        <w:ind w:left="1001"/>
        <w:jc w:val="both"/>
        <w:rPr>
          <w:rFonts w:ascii="Times New Roman" w:hAnsi="Times New Roman"/>
          <w:sz w:val="24"/>
          <w:szCs w:val="24"/>
        </w:rPr>
      </w:pPr>
    </w:p>
    <w:p w:rsidR="00EB5415" w:rsidRPr="002D2EEB" w:rsidRDefault="00EB5415" w:rsidP="00101F39">
      <w:pPr>
        <w:pStyle w:val="ListParagraph"/>
        <w:numPr>
          <w:ilvl w:val="0"/>
          <w:numId w:val="176"/>
        </w:numPr>
        <w:spacing w:before="240" w:after="0" w:line="240" w:lineRule="auto"/>
        <w:jc w:val="both"/>
        <w:rPr>
          <w:rFonts w:ascii="Times New Roman" w:hAnsi="Times New Roman"/>
          <w:sz w:val="24"/>
          <w:szCs w:val="24"/>
        </w:rPr>
      </w:pPr>
      <w:r w:rsidRPr="002D2EEB">
        <w:rPr>
          <w:rFonts w:ascii="Times New Roman" w:hAnsi="Times New Roman"/>
          <w:b/>
          <w:sz w:val="24"/>
          <w:szCs w:val="24"/>
        </w:rPr>
        <w:t>Kalpana Sharma</w:t>
      </w:r>
      <w:r w:rsidRPr="002D2EEB">
        <w:rPr>
          <w:rFonts w:ascii="Times New Roman" w:hAnsi="Times New Roman"/>
          <w:sz w:val="24"/>
          <w:szCs w:val="24"/>
        </w:rPr>
        <w:t>, P.K. Diwan and Shyam Kumar, “Study of isotropic     etching behavior of CR-39(DOP) polymer through ion tracks”,</w:t>
      </w:r>
      <w:r w:rsidRPr="002D2EEB">
        <w:rPr>
          <w:rFonts w:ascii="Times New Roman" w:hAnsi="Times New Roman"/>
          <w:b/>
          <w:sz w:val="24"/>
          <w:szCs w:val="24"/>
        </w:rPr>
        <w:t xml:space="preserve"> Nuclear Instruments and Methods in Physics Research,B268 (2010) </w:t>
      </w:r>
      <w:r w:rsidRPr="002D2EEB">
        <w:rPr>
          <w:rFonts w:ascii="Times New Roman" w:hAnsi="Times New Roman"/>
          <w:sz w:val="24"/>
          <w:szCs w:val="24"/>
        </w:rPr>
        <w:t>3523-3525.</w:t>
      </w:r>
    </w:p>
    <w:p w:rsidR="00EB5415" w:rsidRPr="002D2EEB" w:rsidRDefault="00EB5415" w:rsidP="009F6FD2">
      <w:pPr>
        <w:pStyle w:val="ListParagraph"/>
        <w:spacing w:line="240" w:lineRule="auto"/>
        <w:rPr>
          <w:rFonts w:ascii="Times New Roman" w:hAnsi="Times New Roman"/>
          <w:b/>
          <w:sz w:val="24"/>
          <w:szCs w:val="24"/>
        </w:rPr>
      </w:pPr>
    </w:p>
    <w:p w:rsidR="00EB5415" w:rsidRPr="002D2EEB" w:rsidRDefault="00EB5415" w:rsidP="00101F39">
      <w:pPr>
        <w:pStyle w:val="ListParagraph"/>
        <w:numPr>
          <w:ilvl w:val="0"/>
          <w:numId w:val="176"/>
        </w:numPr>
        <w:spacing w:before="240" w:after="0" w:line="240" w:lineRule="auto"/>
        <w:jc w:val="both"/>
        <w:rPr>
          <w:rFonts w:ascii="Times New Roman" w:hAnsi="Times New Roman"/>
          <w:sz w:val="24"/>
          <w:szCs w:val="24"/>
        </w:rPr>
      </w:pPr>
      <w:r w:rsidRPr="002D2EEB">
        <w:rPr>
          <w:rFonts w:ascii="Times New Roman" w:hAnsi="Times New Roman"/>
          <w:b/>
          <w:sz w:val="24"/>
          <w:szCs w:val="24"/>
        </w:rPr>
        <w:t>Kalpana Sharma</w:t>
      </w:r>
      <w:r w:rsidRPr="002D2EEB">
        <w:rPr>
          <w:rFonts w:ascii="Times New Roman" w:hAnsi="Times New Roman"/>
          <w:sz w:val="24"/>
          <w:szCs w:val="24"/>
        </w:rPr>
        <w:t>, Rishi Pal Chahal, SumanMahendia, Anil Kumar Tomar and Shyam Kumar, “</w:t>
      </w:r>
      <w:r w:rsidRPr="002D2EEB">
        <w:rPr>
          <w:rFonts w:ascii="Times New Roman" w:hAnsi="Times New Roman"/>
          <w:bCs/>
          <w:sz w:val="24"/>
          <w:szCs w:val="24"/>
        </w:rPr>
        <w:t>Optical behaviour of swift heavy ions irradiated poly(vinyl alcohol) films”,</w:t>
      </w:r>
      <w:r w:rsidRPr="002D2EEB">
        <w:rPr>
          <w:rFonts w:ascii="Times New Roman" w:hAnsi="Times New Roman"/>
          <w:b/>
          <w:bCs/>
          <w:sz w:val="24"/>
          <w:szCs w:val="24"/>
        </w:rPr>
        <w:t>Radiation effects and defects in solids, 168 (2013) 378-384.</w:t>
      </w:r>
    </w:p>
    <w:p w:rsidR="00EB5415" w:rsidRPr="002D2EEB" w:rsidRDefault="00EB5415" w:rsidP="009F6FD2">
      <w:pPr>
        <w:pStyle w:val="ListParagraph"/>
        <w:spacing w:line="240" w:lineRule="auto"/>
        <w:rPr>
          <w:rFonts w:ascii="Times New Roman" w:hAnsi="Times New Roman"/>
          <w:sz w:val="24"/>
          <w:szCs w:val="24"/>
        </w:rPr>
      </w:pPr>
    </w:p>
    <w:p w:rsidR="00EB5415" w:rsidRPr="002D2EEB" w:rsidRDefault="00EB5415" w:rsidP="00101F39">
      <w:pPr>
        <w:pStyle w:val="ListParagraph"/>
        <w:numPr>
          <w:ilvl w:val="0"/>
          <w:numId w:val="176"/>
        </w:numPr>
        <w:spacing w:before="240" w:after="0" w:line="240" w:lineRule="auto"/>
        <w:jc w:val="both"/>
        <w:rPr>
          <w:rFonts w:ascii="Times New Roman" w:hAnsi="Times New Roman"/>
          <w:sz w:val="24"/>
          <w:szCs w:val="24"/>
        </w:rPr>
      </w:pPr>
      <w:r w:rsidRPr="002D2EEB">
        <w:rPr>
          <w:rFonts w:ascii="Times New Roman" w:hAnsi="Times New Roman"/>
          <w:sz w:val="24"/>
          <w:szCs w:val="24"/>
        </w:rPr>
        <w:t>Neetu,</w:t>
      </w:r>
      <w:r w:rsidRPr="002D2EEB">
        <w:rPr>
          <w:rFonts w:ascii="Times New Roman" w:hAnsi="Times New Roman"/>
          <w:b/>
          <w:sz w:val="24"/>
          <w:szCs w:val="24"/>
        </w:rPr>
        <w:t>Kalpana Sharma,</w:t>
      </w:r>
      <w:r w:rsidRPr="002D2EEB">
        <w:rPr>
          <w:rFonts w:ascii="Times New Roman" w:hAnsi="Times New Roman"/>
          <w:sz w:val="24"/>
          <w:szCs w:val="24"/>
        </w:rPr>
        <w:t xml:space="preserve"> P.K. Diwan,, S. Kumar and D.K. Avasthi, “</w:t>
      </w:r>
      <w:r w:rsidRPr="002D2EEB">
        <w:rPr>
          <w:rFonts w:ascii="Times New Roman" w:hAnsi="Times New Roman"/>
          <w:bCs/>
          <w:sz w:val="24"/>
          <w:szCs w:val="24"/>
        </w:rPr>
        <w:t>Higher order moments associated with energy loss distribution of swift heavy ions in thick polyethylene napthalate polymeric foils</w:t>
      </w:r>
      <w:r w:rsidRPr="002D2EEB">
        <w:rPr>
          <w:rFonts w:ascii="Times New Roman" w:hAnsi="Times New Roman"/>
          <w:sz w:val="24"/>
          <w:szCs w:val="24"/>
        </w:rPr>
        <w:t xml:space="preserve">”, </w:t>
      </w:r>
      <w:r w:rsidRPr="002D2EEB">
        <w:rPr>
          <w:rFonts w:ascii="Times New Roman" w:hAnsi="Times New Roman"/>
          <w:b/>
          <w:sz w:val="24"/>
          <w:szCs w:val="24"/>
        </w:rPr>
        <w:t xml:space="preserve">Radiation effects and defects in solids, </w:t>
      </w:r>
      <w:r w:rsidRPr="002D2EEB">
        <w:rPr>
          <w:rFonts w:ascii="Times New Roman" w:hAnsi="Times New Roman"/>
          <w:b/>
          <w:bCs/>
          <w:sz w:val="24"/>
          <w:szCs w:val="24"/>
        </w:rPr>
        <w:t>168 (2013) 601-606.</w:t>
      </w:r>
    </w:p>
    <w:p w:rsidR="00EB5415" w:rsidRPr="002D2EEB" w:rsidRDefault="00EB5415" w:rsidP="009F6FD2">
      <w:pPr>
        <w:pStyle w:val="ListParagraph"/>
        <w:spacing w:line="240" w:lineRule="auto"/>
        <w:rPr>
          <w:rFonts w:ascii="Times New Roman" w:hAnsi="Times New Roman"/>
          <w:b/>
          <w:sz w:val="24"/>
          <w:szCs w:val="24"/>
        </w:rPr>
      </w:pPr>
    </w:p>
    <w:p w:rsidR="00EB5415" w:rsidRPr="002D2EEB" w:rsidRDefault="00EB5415" w:rsidP="00101F39">
      <w:pPr>
        <w:pStyle w:val="ListParagraph"/>
        <w:numPr>
          <w:ilvl w:val="0"/>
          <w:numId w:val="176"/>
        </w:numPr>
        <w:spacing w:before="240" w:after="0" w:line="240" w:lineRule="auto"/>
        <w:jc w:val="both"/>
        <w:rPr>
          <w:rFonts w:ascii="Times New Roman" w:hAnsi="Times New Roman"/>
          <w:sz w:val="24"/>
          <w:szCs w:val="24"/>
        </w:rPr>
      </w:pPr>
      <w:r w:rsidRPr="002D2EEB">
        <w:rPr>
          <w:rFonts w:ascii="Times New Roman" w:hAnsi="Times New Roman"/>
          <w:b/>
          <w:sz w:val="24"/>
          <w:szCs w:val="24"/>
        </w:rPr>
        <w:t>Kalpana Sharma</w:t>
      </w:r>
      <w:r w:rsidRPr="002D2EEB">
        <w:rPr>
          <w:rFonts w:ascii="Times New Roman" w:hAnsi="Times New Roman"/>
          <w:sz w:val="24"/>
          <w:szCs w:val="24"/>
        </w:rPr>
        <w:t xml:space="preserve">, Neetu, Anupam, P.K. Diwan and S. Kumar “Energy loss for swift heavy ions in polymers: A new approach for effective charge parameterization”, </w:t>
      </w:r>
      <w:r w:rsidRPr="002D2EEB">
        <w:rPr>
          <w:rFonts w:ascii="Times New Roman" w:hAnsi="Times New Roman"/>
          <w:b/>
          <w:bCs/>
          <w:sz w:val="24"/>
          <w:szCs w:val="24"/>
        </w:rPr>
        <w:t>Defects and Diffusion Forum Journal,</w:t>
      </w:r>
      <w:r w:rsidRPr="002D2EEB">
        <w:rPr>
          <w:rFonts w:ascii="Times New Roman" w:hAnsi="Times New Roman"/>
          <w:b/>
          <w:sz w:val="24"/>
          <w:szCs w:val="24"/>
        </w:rPr>
        <w:t>341(2013) 129-141.</w:t>
      </w:r>
    </w:p>
    <w:p w:rsidR="00EB5415" w:rsidRPr="002D2EEB" w:rsidRDefault="00EB5415" w:rsidP="009F6FD2">
      <w:pPr>
        <w:spacing w:line="240" w:lineRule="auto"/>
        <w:ind w:left="720"/>
        <w:rPr>
          <w:rFonts w:ascii="Times New Roman" w:hAnsi="Times New Roman"/>
          <w:sz w:val="24"/>
          <w:szCs w:val="24"/>
        </w:rPr>
      </w:pPr>
    </w:p>
    <w:p w:rsidR="00EB5415" w:rsidRPr="002D2EEB" w:rsidRDefault="00EB5415" w:rsidP="009F6FD2">
      <w:pPr>
        <w:spacing w:after="240" w:line="240" w:lineRule="auto"/>
        <w:ind w:left="270" w:hanging="270"/>
        <w:rPr>
          <w:rFonts w:ascii="Times New Roman" w:hAnsi="Times New Roman"/>
          <w:b/>
          <w:sz w:val="24"/>
          <w:szCs w:val="24"/>
        </w:rPr>
      </w:pPr>
      <w:r w:rsidRPr="002D2EEB">
        <w:rPr>
          <w:rFonts w:ascii="Times New Roman" w:hAnsi="Times New Roman"/>
          <w:b/>
          <w:sz w:val="24"/>
          <w:szCs w:val="24"/>
        </w:rPr>
        <w:t>Conferences/ Workshops Attended</w:t>
      </w:r>
    </w:p>
    <w:p w:rsidR="00EB5415" w:rsidRPr="002D2EEB" w:rsidRDefault="00EB5415" w:rsidP="00101F39">
      <w:pPr>
        <w:numPr>
          <w:ilvl w:val="0"/>
          <w:numId w:val="177"/>
        </w:numPr>
        <w:spacing w:after="240" w:line="240" w:lineRule="auto"/>
        <w:jc w:val="both"/>
        <w:rPr>
          <w:rFonts w:ascii="Times New Roman" w:hAnsi="Times New Roman"/>
          <w:sz w:val="24"/>
          <w:szCs w:val="24"/>
        </w:rPr>
      </w:pPr>
      <w:r w:rsidRPr="002D2EEB">
        <w:rPr>
          <w:rFonts w:ascii="Times New Roman" w:hAnsi="Times New Roman"/>
          <w:sz w:val="24"/>
          <w:szCs w:val="24"/>
        </w:rPr>
        <w:t>National Conference and workshop on Recent Advances in Condensed Matter Physics, held at N.I.T. Hamirpur (HP) from May 23 -24, 2009.</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16</w:t>
      </w:r>
      <w:r w:rsidRPr="002D2EEB">
        <w:rPr>
          <w:rFonts w:ascii="Times New Roman" w:hAnsi="Times New Roman"/>
          <w:sz w:val="24"/>
          <w:szCs w:val="24"/>
          <w:vertAlign w:val="superscript"/>
        </w:rPr>
        <w:t>th</w:t>
      </w:r>
      <w:r w:rsidRPr="002D2EEB">
        <w:rPr>
          <w:rFonts w:ascii="Times New Roman" w:hAnsi="Times New Roman"/>
          <w:sz w:val="24"/>
          <w:szCs w:val="24"/>
        </w:rPr>
        <w:t>National Symposiumon SSNTD and Their Applications held at G.N.D.U. Amritsar, Indiafrom November 9-11, 2009.</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Science Conference to celebrate Dr. Homi J. Bhabha Birth Century held at KU, Kurukshetra, Haryana from Jan 23-24, 2010.</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17</w:t>
      </w:r>
      <w:r w:rsidRPr="002D2EEB">
        <w:rPr>
          <w:rFonts w:ascii="Times New Roman" w:hAnsi="Times New Roman"/>
          <w:sz w:val="24"/>
          <w:szCs w:val="24"/>
          <w:vertAlign w:val="superscript"/>
        </w:rPr>
        <w:t>th</w:t>
      </w:r>
      <w:r w:rsidRPr="002D2EEB">
        <w:rPr>
          <w:rFonts w:ascii="Times New Roman" w:hAnsi="Times New Roman"/>
          <w:sz w:val="24"/>
          <w:szCs w:val="24"/>
        </w:rPr>
        <w:t xml:space="preserve"> National Symposium on Thermal analysis held at K.U. Kurukshetra, Haryana from March 9-11, 2010.</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Workshop on Thermal Analysis held at K.U. Kurukshetra, Haryana, India from March 12-13, 2010.</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Conference on Swift Heavy ions in Materials Engineering and Characterization held at Inter- University Accelerator Centr, New Delhi from Oct 6-9, 2010.</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National Conference on Recent Advances in Material Science held at Dyal Singh College, Karnal, Haryana from Feb 25-26,2012.</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National Workshop on Advanced Characterization and Simulation Techniques held at K.U. Kurukshetra, Haryana from March 12-17, 2012.</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International Conference on Material Science and Technology held at St. Thomas College, Pala, Kerala from June 10-14, 2012.</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Conference on Swift Heavy ions in Materials Engineering and Characterization held at Inter- University Accelerator Centr, New Delhi from Oct 9-12, 2012.</w:t>
      </w:r>
    </w:p>
    <w:p w:rsidR="00EB5415" w:rsidRPr="002D2EEB" w:rsidRDefault="00EB5415" w:rsidP="009F6FD2">
      <w:pPr>
        <w:spacing w:after="240" w:line="240" w:lineRule="auto"/>
        <w:ind w:left="270" w:hanging="270"/>
        <w:rPr>
          <w:rFonts w:ascii="Times New Roman" w:hAnsi="Times New Roman"/>
          <w:b/>
          <w:sz w:val="24"/>
          <w:szCs w:val="24"/>
        </w:rPr>
      </w:pPr>
      <w:r w:rsidRPr="002D2EEB">
        <w:rPr>
          <w:rFonts w:ascii="Times New Roman" w:hAnsi="Times New Roman"/>
          <w:b/>
          <w:sz w:val="24"/>
          <w:szCs w:val="24"/>
        </w:rPr>
        <w:t>Abstract in Conferences</w:t>
      </w:r>
    </w:p>
    <w:p w:rsidR="00EB5415" w:rsidRPr="002D2EEB" w:rsidRDefault="00EB5415" w:rsidP="00101F39">
      <w:pPr>
        <w:numPr>
          <w:ilvl w:val="0"/>
          <w:numId w:val="178"/>
        </w:numPr>
        <w:spacing w:after="240" w:line="240" w:lineRule="auto"/>
        <w:ind w:left="720"/>
        <w:jc w:val="both"/>
        <w:rPr>
          <w:rStyle w:val="q1"/>
          <w:rFonts w:ascii="Times New Roman" w:hAnsi="Times New Roman"/>
          <w:bCs/>
          <w:sz w:val="24"/>
          <w:szCs w:val="24"/>
        </w:rPr>
      </w:pPr>
      <w:r w:rsidRPr="002D2EEB">
        <w:rPr>
          <w:rFonts w:ascii="Times New Roman" w:hAnsi="Times New Roman"/>
          <w:sz w:val="24"/>
          <w:szCs w:val="24"/>
        </w:rPr>
        <w:t xml:space="preserve">Neetu, </w:t>
      </w:r>
      <w:r w:rsidRPr="002D2EEB">
        <w:rPr>
          <w:rFonts w:ascii="Times New Roman" w:hAnsi="Times New Roman"/>
          <w:b/>
          <w:sz w:val="24"/>
          <w:szCs w:val="24"/>
        </w:rPr>
        <w:t>Kalpana Sharma</w:t>
      </w:r>
      <w:r w:rsidRPr="002D2EEB">
        <w:rPr>
          <w:rFonts w:ascii="Times New Roman" w:hAnsi="Times New Roman"/>
          <w:sz w:val="24"/>
          <w:szCs w:val="24"/>
        </w:rPr>
        <w:t>, Pratibha,  P.K. Diwan and S. Kumar</w:t>
      </w:r>
      <w:r w:rsidRPr="002D2EEB">
        <w:rPr>
          <w:rFonts w:ascii="Times New Roman" w:hAnsi="Times New Roman"/>
          <w:b/>
          <w:sz w:val="24"/>
          <w:szCs w:val="24"/>
        </w:rPr>
        <w:t xml:space="preserve"> “</w:t>
      </w:r>
      <w:r w:rsidRPr="002D2EEB">
        <w:rPr>
          <w:rFonts w:ascii="Times New Roman" w:hAnsi="Times New Roman"/>
          <w:sz w:val="24"/>
          <w:szCs w:val="24"/>
        </w:rPr>
        <w:t>Energy loss and straggling for alpha particles in polypropylene” presented in National Conference on Recent Advances in Condensed Matter Physics (RACMP-09), National Institute of Technology, Hamirpur,H.P</w:t>
      </w:r>
      <w:r w:rsidRPr="002D2EEB">
        <w:rPr>
          <w:rStyle w:val="q1"/>
          <w:rFonts w:ascii="Times New Roman" w:hAnsi="Times New Roman"/>
          <w:sz w:val="24"/>
          <w:szCs w:val="24"/>
        </w:rPr>
        <w:t>.</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sz w:val="24"/>
          <w:szCs w:val="24"/>
        </w:rPr>
        <w:t xml:space="preserve">Pratibha, Neetu, </w:t>
      </w:r>
      <w:r w:rsidRPr="002D2EEB">
        <w:rPr>
          <w:rFonts w:ascii="Times New Roman" w:hAnsi="Times New Roman"/>
          <w:b/>
          <w:sz w:val="24"/>
          <w:szCs w:val="24"/>
        </w:rPr>
        <w:t>Kalpana Sharma</w:t>
      </w:r>
      <w:r w:rsidRPr="002D2EEB">
        <w:rPr>
          <w:rFonts w:ascii="Times New Roman" w:hAnsi="Times New Roman"/>
          <w:sz w:val="24"/>
          <w:szCs w:val="24"/>
        </w:rPr>
        <w:t>, P.K. Diwan and S. Kumar, “Statistical variations in energy loss for light ions in thick polymeric foils” presented in 16</w:t>
      </w:r>
      <w:r w:rsidRPr="002D2EEB">
        <w:rPr>
          <w:rFonts w:ascii="Times New Roman" w:hAnsi="Times New Roman"/>
          <w:sz w:val="24"/>
          <w:szCs w:val="24"/>
          <w:vertAlign w:val="superscript"/>
        </w:rPr>
        <w:t>th</w:t>
      </w:r>
      <w:r w:rsidRPr="002D2EEB">
        <w:rPr>
          <w:rFonts w:ascii="Times New Roman" w:hAnsi="Times New Roman"/>
          <w:sz w:val="24"/>
          <w:szCs w:val="24"/>
        </w:rPr>
        <w:t xml:space="preserve"> National Symposium on Solid State Nuclear Track Detectors and their Applications (SSNTD-16), Guru Nanak Dev University, Amritsar. </w:t>
      </w:r>
    </w:p>
    <w:p w:rsidR="00EB5415" w:rsidRPr="002D2EEB" w:rsidRDefault="00EB5415" w:rsidP="00101F39">
      <w:pPr>
        <w:numPr>
          <w:ilvl w:val="0"/>
          <w:numId w:val="178"/>
        </w:numPr>
        <w:spacing w:after="240" w:line="240" w:lineRule="auto"/>
        <w:ind w:left="720"/>
        <w:jc w:val="both"/>
        <w:rPr>
          <w:rStyle w:val="Strong"/>
          <w:rFonts w:ascii="Times New Roman" w:hAnsi="Times New Roman"/>
          <w:b w:val="0"/>
          <w:sz w:val="24"/>
          <w:szCs w:val="24"/>
        </w:rPr>
      </w:pPr>
      <w:r w:rsidRPr="002D2EEB">
        <w:rPr>
          <w:rFonts w:ascii="Times New Roman" w:hAnsi="Times New Roman"/>
          <w:bCs/>
          <w:sz w:val="24"/>
          <w:szCs w:val="24"/>
        </w:rPr>
        <w:t xml:space="preserve">Renu Gupta, Vijay Kumar, ParveenGoyal, Neetu, </w:t>
      </w:r>
      <w:r w:rsidRPr="002D2EEB">
        <w:rPr>
          <w:rFonts w:ascii="Times New Roman" w:hAnsi="Times New Roman"/>
          <w:b/>
          <w:bCs/>
          <w:sz w:val="24"/>
          <w:szCs w:val="24"/>
        </w:rPr>
        <w:t>Kalpana Sharma</w:t>
      </w:r>
      <w:r w:rsidRPr="002D2EEB">
        <w:rPr>
          <w:rFonts w:ascii="Times New Roman" w:hAnsi="Times New Roman"/>
          <w:bCs/>
          <w:sz w:val="24"/>
          <w:szCs w:val="24"/>
        </w:rPr>
        <w:t>, Shyam Kumar,</w:t>
      </w:r>
      <w:r w:rsidRPr="002D2EEB">
        <w:rPr>
          <w:rStyle w:val="Strong"/>
          <w:rFonts w:ascii="Times New Roman" w:hAnsi="Times New Roman"/>
          <w:sz w:val="24"/>
          <w:szCs w:val="24"/>
        </w:rPr>
        <w:t>"100 keV N+ ion implantation induced Thermal stability of CR-39 polymer”, NCRAMS-2012</w:t>
      </w:r>
      <w:r w:rsidR="003872E7" w:rsidRPr="002D2EEB">
        <w:rPr>
          <w:rStyle w:val="Strong"/>
          <w:rFonts w:ascii="Times New Roman" w:hAnsi="Times New Roman"/>
          <w:sz w:val="24"/>
          <w:szCs w:val="24"/>
        </w:rPr>
        <w:t>,</w:t>
      </w:r>
      <w:r w:rsidR="003872E7" w:rsidRPr="002D2EEB">
        <w:rPr>
          <w:rFonts w:ascii="Times New Roman" w:hAnsi="Times New Roman"/>
          <w:sz w:val="24"/>
          <w:szCs w:val="24"/>
        </w:rPr>
        <w:t xml:space="preserve"> Dyal</w:t>
      </w:r>
      <w:r w:rsidRPr="002D2EEB">
        <w:rPr>
          <w:rFonts w:ascii="Times New Roman" w:hAnsi="Times New Roman"/>
          <w:sz w:val="24"/>
          <w:szCs w:val="24"/>
        </w:rPr>
        <w:t xml:space="preserve"> Singh College, Karnal, Haryana.</w:t>
      </w:r>
    </w:p>
    <w:p w:rsidR="00EB5415" w:rsidRPr="002D2EEB" w:rsidRDefault="00EB5415" w:rsidP="00101F39">
      <w:pPr>
        <w:numPr>
          <w:ilvl w:val="0"/>
          <w:numId w:val="178"/>
        </w:numPr>
        <w:spacing w:after="240" w:line="240" w:lineRule="auto"/>
        <w:ind w:left="720"/>
        <w:jc w:val="both"/>
        <w:rPr>
          <w:rStyle w:val="Strong"/>
          <w:rFonts w:ascii="Times New Roman" w:hAnsi="Times New Roman"/>
          <w:b w:val="0"/>
          <w:sz w:val="24"/>
          <w:szCs w:val="24"/>
        </w:rPr>
      </w:pPr>
      <w:r w:rsidRPr="002D2EEB">
        <w:rPr>
          <w:rFonts w:ascii="Times New Roman" w:hAnsi="Times New Roman"/>
          <w:b/>
          <w:sz w:val="24"/>
          <w:szCs w:val="24"/>
        </w:rPr>
        <w:t xml:space="preserve">Kalpana Sharma, </w:t>
      </w:r>
      <w:r w:rsidRPr="002D2EEB">
        <w:rPr>
          <w:rFonts w:ascii="Times New Roman" w:hAnsi="Times New Roman"/>
          <w:sz w:val="24"/>
          <w:szCs w:val="24"/>
        </w:rPr>
        <w:t>Neetu, Vijay Kumar, Rishi Pal and Shyam Kumar,</w:t>
      </w:r>
      <w:r w:rsidRPr="002D2EEB">
        <w:rPr>
          <w:rStyle w:val="Strong"/>
          <w:rFonts w:ascii="Times New Roman" w:hAnsi="Times New Roman"/>
          <w:sz w:val="24"/>
          <w:szCs w:val="24"/>
        </w:rPr>
        <w:t>"Energy Loss foe heavy ions in polymers:</w:t>
      </w:r>
      <w:r w:rsidR="003872E7">
        <w:rPr>
          <w:rStyle w:val="Strong"/>
          <w:rFonts w:ascii="Times New Roman" w:hAnsi="Times New Roman"/>
          <w:sz w:val="24"/>
          <w:szCs w:val="24"/>
        </w:rPr>
        <w:t xml:space="preserve"> </w:t>
      </w:r>
      <w:r w:rsidRPr="002D2EEB">
        <w:rPr>
          <w:rStyle w:val="Strong"/>
          <w:rFonts w:ascii="Times New Roman" w:hAnsi="Times New Roman"/>
          <w:sz w:val="24"/>
          <w:szCs w:val="24"/>
        </w:rPr>
        <w:t>A possible correlation with the induced changes in optical and electrical properties", ICMST-12, St Thomas College, Pala, Kerala.</w:t>
      </w:r>
    </w:p>
    <w:p w:rsidR="00EB5415" w:rsidRPr="002D2EEB" w:rsidRDefault="00EB5415" w:rsidP="00101F39">
      <w:pPr>
        <w:numPr>
          <w:ilvl w:val="0"/>
          <w:numId w:val="178"/>
        </w:numPr>
        <w:spacing w:after="240" w:line="240" w:lineRule="auto"/>
        <w:ind w:left="720"/>
        <w:jc w:val="both"/>
        <w:rPr>
          <w:rFonts w:ascii="Times New Roman" w:hAnsi="Times New Roman"/>
          <w:sz w:val="24"/>
          <w:szCs w:val="24"/>
        </w:rPr>
      </w:pPr>
      <w:r w:rsidRPr="002D2EEB">
        <w:rPr>
          <w:rFonts w:ascii="Times New Roman" w:hAnsi="Times New Roman"/>
          <w:b/>
          <w:color w:val="000000"/>
          <w:sz w:val="24"/>
          <w:szCs w:val="24"/>
        </w:rPr>
        <w:t>Kalpana Sharma</w:t>
      </w:r>
      <w:r w:rsidRPr="002D2EEB">
        <w:rPr>
          <w:rFonts w:ascii="Times New Roman" w:hAnsi="Times New Roman"/>
          <w:color w:val="000000"/>
          <w:sz w:val="24"/>
          <w:szCs w:val="24"/>
        </w:rPr>
        <w:t>, Neetu, Anupam, P.K. Diwan and S. Kumar, “Stopping Power of elemental targets for swift heavy ions (Z=3-29) in the energy range ~ 0.5-5.0 MeV/n”</w:t>
      </w:r>
      <w:r w:rsidR="003872E7" w:rsidRPr="002D2EEB">
        <w:rPr>
          <w:rFonts w:ascii="Times New Roman" w:hAnsi="Times New Roman"/>
          <w:color w:val="000000"/>
          <w:sz w:val="24"/>
          <w:szCs w:val="24"/>
        </w:rPr>
        <w:t>, SHIMEC</w:t>
      </w:r>
      <w:r w:rsidRPr="002D2EEB">
        <w:rPr>
          <w:rFonts w:ascii="Times New Roman" w:hAnsi="Times New Roman"/>
          <w:color w:val="000000"/>
          <w:sz w:val="24"/>
          <w:szCs w:val="24"/>
        </w:rPr>
        <w:t>-2012, IUAC, New Delhi.</w:t>
      </w:r>
    </w:p>
    <w:p w:rsidR="00EB5415" w:rsidRPr="002D2EEB" w:rsidRDefault="00EB5415" w:rsidP="00101F39">
      <w:pPr>
        <w:widowControl w:val="0"/>
        <w:numPr>
          <w:ilvl w:val="0"/>
          <w:numId w:val="174"/>
        </w:numPr>
        <w:autoSpaceDE w:val="0"/>
        <w:autoSpaceDN w:val="0"/>
        <w:adjustRightInd w:val="0"/>
        <w:spacing w:after="0" w:line="240" w:lineRule="auto"/>
        <w:jc w:val="both"/>
        <w:rPr>
          <w:rFonts w:ascii="Times New Roman" w:hAnsi="Times New Roman"/>
          <w:b/>
          <w:sz w:val="24"/>
          <w:szCs w:val="24"/>
        </w:rPr>
      </w:pPr>
      <w:r w:rsidRPr="002D2EEB">
        <w:rPr>
          <w:rFonts w:ascii="Times New Roman" w:hAnsi="Times New Roman"/>
          <w:b/>
          <w:sz w:val="24"/>
          <w:szCs w:val="24"/>
        </w:rPr>
        <w:t>International</w:t>
      </w:r>
      <w:r w:rsidR="005E72DD">
        <w:rPr>
          <w:rFonts w:ascii="Times New Roman" w:hAnsi="Times New Roman"/>
          <w:b/>
          <w:sz w:val="24"/>
          <w:szCs w:val="24"/>
        </w:rPr>
        <w:t xml:space="preserve"> </w:t>
      </w:r>
      <w:r w:rsidRPr="002D2EEB">
        <w:rPr>
          <w:rFonts w:ascii="Times New Roman" w:hAnsi="Times New Roman"/>
          <w:b/>
          <w:sz w:val="24"/>
          <w:szCs w:val="24"/>
        </w:rPr>
        <w:t>papers Journals / Conferences</w:t>
      </w:r>
      <w:r w:rsidR="00A567D9">
        <w:rPr>
          <w:rFonts w:ascii="Times New Roman" w:hAnsi="Times New Roman"/>
          <w:b/>
          <w:sz w:val="24"/>
          <w:szCs w:val="24"/>
        </w:rPr>
        <w:t>: Nil</w:t>
      </w:r>
    </w:p>
    <w:p w:rsidR="00EB5415" w:rsidRDefault="00EB5415" w:rsidP="009F6FD2">
      <w:pPr>
        <w:widowControl w:val="0"/>
        <w:autoSpaceDE w:val="0"/>
        <w:autoSpaceDN w:val="0"/>
        <w:adjustRightInd w:val="0"/>
        <w:spacing w:line="240" w:lineRule="auto"/>
        <w:jc w:val="both"/>
        <w:rPr>
          <w:rFonts w:ascii="Times New Roman" w:hAnsi="Times New Roman"/>
          <w:sz w:val="24"/>
          <w:szCs w:val="24"/>
        </w:rPr>
      </w:pPr>
    </w:p>
    <w:p w:rsidR="007218B8" w:rsidRDefault="007218B8" w:rsidP="009F6FD2">
      <w:pPr>
        <w:widowControl w:val="0"/>
        <w:autoSpaceDE w:val="0"/>
        <w:autoSpaceDN w:val="0"/>
        <w:adjustRightInd w:val="0"/>
        <w:spacing w:line="240" w:lineRule="auto"/>
        <w:jc w:val="both"/>
        <w:rPr>
          <w:rFonts w:ascii="Times New Roman" w:hAnsi="Times New Roman"/>
          <w:sz w:val="24"/>
          <w:szCs w:val="24"/>
        </w:rPr>
      </w:pPr>
    </w:p>
    <w:p w:rsidR="007218B8" w:rsidRPr="002D2EEB" w:rsidRDefault="007218B8" w:rsidP="009F6FD2">
      <w:pPr>
        <w:widowControl w:val="0"/>
        <w:autoSpaceDE w:val="0"/>
        <w:autoSpaceDN w:val="0"/>
        <w:adjustRightInd w:val="0"/>
        <w:spacing w:line="240" w:lineRule="auto"/>
        <w:jc w:val="both"/>
        <w:rPr>
          <w:rFonts w:ascii="Times New Roman" w:hAnsi="Times New Roman"/>
          <w:sz w:val="24"/>
          <w:szCs w:val="24"/>
        </w:rPr>
      </w:pPr>
    </w:p>
    <w:p w:rsidR="00EB5415" w:rsidRDefault="00EB5415" w:rsidP="00101F39">
      <w:pPr>
        <w:widowControl w:val="0"/>
        <w:numPr>
          <w:ilvl w:val="0"/>
          <w:numId w:val="174"/>
        </w:numPr>
        <w:autoSpaceDE w:val="0"/>
        <w:autoSpaceDN w:val="0"/>
        <w:adjustRightInd w:val="0"/>
        <w:spacing w:after="0" w:line="240" w:lineRule="auto"/>
        <w:jc w:val="both"/>
        <w:rPr>
          <w:rFonts w:ascii="Times New Roman" w:hAnsi="Times New Roman"/>
          <w:b/>
          <w:sz w:val="24"/>
          <w:szCs w:val="24"/>
        </w:rPr>
      </w:pPr>
      <w:r w:rsidRPr="00A567D9">
        <w:rPr>
          <w:rFonts w:ascii="Times New Roman" w:hAnsi="Times New Roman"/>
          <w:b/>
          <w:sz w:val="24"/>
          <w:szCs w:val="24"/>
        </w:rPr>
        <w:t>Papers / Poster presented in Conferences:</w:t>
      </w:r>
      <w:r w:rsidR="00A567D9" w:rsidRPr="00A567D9">
        <w:rPr>
          <w:rFonts w:ascii="Times New Roman" w:hAnsi="Times New Roman"/>
          <w:b/>
          <w:sz w:val="24"/>
          <w:szCs w:val="24"/>
        </w:rPr>
        <w:t xml:space="preserve"> </w:t>
      </w:r>
    </w:p>
    <w:p w:rsidR="007218B8" w:rsidRDefault="007218B8" w:rsidP="007218B8">
      <w:pPr>
        <w:widowControl w:val="0"/>
        <w:autoSpaceDE w:val="0"/>
        <w:autoSpaceDN w:val="0"/>
        <w:adjustRightInd w:val="0"/>
        <w:spacing w:after="0" w:line="240" w:lineRule="auto"/>
        <w:ind w:left="1215"/>
        <w:jc w:val="both"/>
        <w:rPr>
          <w:rFonts w:ascii="Times New Roman" w:hAnsi="Times New Roman"/>
          <w:b/>
          <w:sz w:val="24"/>
          <w:szCs w:val="24"/>
        </w:rPr>
      </w:pPr>
    </w:p>
    <w:p w:rsidR="00EB5415" w:rsidRPr="002D2EEB" w:rsidRDefault="00EB5415" w:rsidP="009F6FD2">
      <w:pPr>
        <w:widowControl w:val="0"/>
        <w:autoSpaceDE w:val="0"/>
        <w:autoSpaceDN w:val="0"/>
        <w:adjustRightInd w:val="0"/>
        <w:spacing w:line="240" w:lineRule="auto"/>
        <w:ind w:left="450" w:hanging="270"/>
        <w:rPr>
          <w:rFonts w:ascii="Times New Roman" w:hAnsi="Times New Roman"/>
          <w:sz w:val="24"/>
          <w:szCs w:val="24"/>
        </w:rPr>
      </w:pPr>
      <w:r w:rsidRPr="002D2EEB">
        <w:rPr>
          <w:rFonts w:ascii="Times New Roman" w:hAnsi="Times New Roman"/>
          <w:b/>
          <w:sz w:val="24"/>
          <w:szCs w:val="24"/>
        </w:rPr>
        <w:t>1.</w:t>
      </w:r>
      <w:r w:rsidRPr="002D2EEB">
        <w:rPr>
          <w:rFonts w:ascii="Times New Roman" w:hAnsi="Times New Roman"/>
          <w:b/>
          <w:sz w:val="24"/>
          <w:szCs w:val="24"/>
        </w:rPr>
        <w:tab/>
      </w:r>
      <w:r w:rsidRPr="002D2EEB">
        <w:rPr>
          <w:rFonts w:ascii="Times New Roman" w:hAnsi="Times New Roman"/>
          <w:sz w:val="24"/>
          <w:szCs w:val="24"/>
        </w:rPr>
        <w:t>National seminar on “NANO MATERIAL”, R. V. College of   Engineering, Bangalore. (2006)</w:t>
      </w:r>
    </w:p>
    <w:p w:rsidR="00EB5415" w:rsidRPr="002D2EEB" w:rsidRDefault="00EB5415" w:rsidP="009F6FD2">
      <w:pPr>
        <w:widowControl w:val="0"/>
        <w:autoSpaceDE w:val="0"/>
        <w:autoSpaceDN w:val="0"/>
        <w:adjustRightInd w:val="0"/>
        <w:spacing w:line="240" w:lineRule="auto"/>
        <w:ind w:left="450" w:hanging="270"/>
        <w:rPr>
          <w:rFonts w:ascii="Times New Roman" w:hAnsi="Times New Roman"/>
          <w:sz w:val="24"/>
          <w:szCs w:val="24"/>
        </w:rPr>
      </w:pPr>
      <w:r w:rsidRPr="002D2EEB">
        <w:rPr>
          <w:rFonts w:ascii="Times New Roman" w:hAnsi="Times New Roman"/>
          <w:sz w:val="24"/>
          <w:szCs w:val="24"/>
        </w:rPr>
        <w:t>2.   National Conference on “NANO TECHNOLOGY”, Donboscow Instituteof Technology, Bangalore. (2008)</w:t>
      </w:r>
    </w:p>
    <w:p w:rsidR="00EB5415" w:rsidRPr="002D2EEB" w:rsidRDefault="00EB5415" w:rsidP="009F6FD2">
      <w:pPr>
        <w:widowControl w:val="0"/>
        <w:autoSpaceDE w:val="0"/>
        <w:autoSpaceDN w:val="0"/>
        <w:adjustRightInd w:val="0"/>
        <w:spacing w:line="240" w:lineRule="auto"/>
        <w:ind w:left="450" w:hanging="270"/>
        <w:rPr>
          <w:rFonts w:ascii="Times New Roman" w:hAnsi="Times New Roman"/>
          <w:sz w:val="24"/>
          <w:szCs w:val="24"/>
        </w:rPr>
      </w:pPr>
      <w:r w:rsidRPr="002D2EEB">
        <w:rPr>
          <w:rFonts w:ascii="Times New Roman" w:hAnsi="Times New Roman"/>
          <w:sz w:val="24"/>
          <w:szCs w:val="24"/>
        </w:rPr>
        <w:t>3.</w:t>
      </w:r>
      <w:r w:rsidRPr="002D2EEB">
        <w:rPr>
          <w:rFonts w:ascii="Times New Roman" w:hAnsi="Times New Roman"/>
          <w:sz w:val="24"/>
          <w:szCs w:val="24"/>
        </w:rPr>
        <w:tab/>
        <w:t>National Conference on SPECTROPHYSICS, Chennai (NCONS 2012).</w:t>
      </w: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Areas of consultancy and income generated</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EB5415" w:rsidRPr="002D2EEB" w:rsidRDefault="00EB5415" w:rsidP="00101F39">
      <w:pPr>
        <w:pStyle w:val="ListParagraph"/>
        <w:widowControl w:val="0"/>
        <w:numPr>
          <w:ilvl w:val="0"/>
          <w:numId w:val="179"/>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National committees :- </w:t>
      </w:r>
    </w:p>
    <w:p w:rsidR="00EB5415" w:rsidRPr="002D2EEB" w:rsidRDefault="00EB5415"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80"/>
        </w:numPr>
        <w:tabs>
          <w:tab w:val="left" w:pos="900"/>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Dr.S.N Rai, Executive Council and Finance Committee for Mahatma Gandhi International Hindi University.</w:t>
      </w:r>
    </w:p>
    <w:p w:rsidR="00EB5415" w:rsidRPr="002D2EEB" w:rsidRDefault="00EB5415" w:rsidP="009F6FD2">
      <w:pPr>
        <w:pStyle w:val="ListParagraph"/>
        <w:widowControl w:val="0"/>
        <w:tabs>
          <w:tab w:val="left" w:pos="900"/>
        </w:tabs>
        <w:autoSpaceDE w:val="0"/>
        <w:autoSpaceDN w:val="0"/>
        <w:adjustRightInd w:val="0"/>
        <w:spacing w:after="0" w:line="240" w:lineRule="auto"/>
        <w:ind w:left="1170"/>
        <w:jc w:val="both"/>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1080"/>
        </w:tabs>
        <w:autoSpaceDE w:val="0"/>
        <w:autoSpaceDN w:val="0"/>
        <w:adjustRightInd w:val="0"/>
        <w:spacing w:line="240" w:lineRule="auto"/>
        <w:ind w:left="78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r w:rsidRPr="002D2EEB">
        <w:rPr>
          <w:rFonts w:ascii="Times New Roman" w:eastAsia="Arial Unicode MS" w:hAnsi="Times New Roman"/>
          <w:color w:val="000000"/>
          <w:sz w:val="24"/>
          <w:szCs w:val="24"/>
        </w:rPr>
        <w:tab/>
        <w:t xml:space="preserve">Dr. S.Shreemathi Giri, Life membership Indian Spectrophysics                                                </w:t>
      </w:r>
    </w:p>
    <w:p w:rsidR="00EB5415" w:rsidRPr="002D2EEB" w:rsidRDefault="00EB5415" w:rsidP="009F6FD2">
      <w:pPr>
        <w:pStyle w:val="ListParagraph"/>
        <w:widowControl w:val="0"/>
        <w:tabs>
          <w:tab w:val="left" w:pos="426"/>
        </w:tabs>
        <w:autoSpaceDE w:val="0"/>
        <w:autoSpaceDN w:val="0"/>
        <w:adjustRightInd w:val="0"/>
        <w:spacing w:line="240" w:lineRule="auto"/>
        <w:ind w:left="78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Association.</w:t>
      </w:r>
    </w:p>
    <w:p w:rsidR="00EB5415" w:rsidRPr="002D2EEB" w:rsidRDefault="00EB5415" w:rsidP="009F6FD2">
      <w:pPr>
        <w:pStyle w:val="ListParagraph"/>
        <w:widowControl w:val="0"/>
        <w:tabs>
          <w:tab w:val="left" w:pos="426"/>
        </w:tabs>
        <w:autoSpaceDE w:val="0"/>
        <w:autoSpaceDN w:val="0"/>
        <w:adjustRightInd w:val="0"/>
        <w:spacing w:line="240" w:lineRule="auto"/>
        <w:ind w:left="78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75"/>
        </w:numPr>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I.F. Mudagall, Life member,</w:t>
      </w:r>
    </w:p>
    <w:p w:rsidR="00EB5415" w:rsidRPr="002D2EEB" w:rsidRDefault="00EB5415" w:rsidP="00101F39">
      <w:pPr>
        <w:pStyle w:val="ListParagraph"/>
        <w:widowControl w:val="0"/>
        <w:numPr>
          <w:ilvl w:val="1"/>
          <w:numId w:val="175"/>
        </w:numPr>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Indian Physics Association</w:t>
      </w:r>
    </w:p>
    <w:p w:rsidR="00EB5415" w:rsidRPr="002D2EEB" w:rsidRDefault="00EB5415" w:rsidP="00101F39">
      <w:pPr>
        <w:pStyle w:val="ListParagraph"/>
        <w:widowControl w:val="0"/>
        <w:numPr>
          <w:ilvl w:val="1"/>
          <w:numId w:val="175"/>
        </w:numPr>
        <w:tabs>
          <w:tab w:val="left" w:pos="426"/>
        </w:tabs>
        <w:autoSpaceDE w:val="0"/>
        <w:autoSpaceDN w:val="0"/>
        <w:adjustRightInd w:val="0"/>
        <w:spacing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Indian Physics Teachers Association</w:t>
      </w:r>
    </w:p>
    <w:p w:rsidR="00EB5415" w:rsidRPr="002D2EEB" w:rsidRDefault="00EB5415" w:rsidP="00101F39">
      <w:pPr>
        <w:pStyle w:val="ListParagraph"/>
        <w:widowControl w:val="0"/>
        <w:numPr>
          <w:ilvl w:val="1"/>
          <w:numId w:val="175"/>
        </w:numPr>
        <w:tabs>
          <w:tab w:val="left" w:pos="426"/>
        </w:tabs>
        <w:autoSpaceDE w:val="0"/>
        <w:autoSpaceDN w:val="0"/>
        <w:adjustRightInd w:val="0"/>
        <w:spacing w:line="240" w:lineRule="auto"/>
        <w:jc w:val="both"/>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Indian Society of Theoretical and Applied Mechanics.</w:t>
      </w:r>
    </w:p>
    <w:p w:rsidR="00EB5415" w:rsidRPr="002D2EEB" w:rsidRDefault="00EB5415" w:rsidP="009F6FD2">
      <w:pPr>
        <w:pStyle w:val="ListParagraph"/>
        <w:widowControl w:val="0"/>
        <w:tabs>
          <w:tab w:val="left" w:pos="426"/>
        </w:tabs>
        <w:autoSpaceDE w:val="0"/>
        <w:autoSpaceDN w:val="0"/>
        <w:adjustRightInd w:val="0"/>
        <w:spacing w:line="240" w:lineRule="auto"/>
        <w:ind w:left="180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79"/>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International Committees </w:t>
      </w:r>
    </w:p>
    <w:p w:rsidR="00EB5415" w:rsidRPr="002D2EEB" w:rsidRDefault="00EB5415"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EB5415" w:rsidRPr="002D2EEB" w:rsidRDefault="00EB5415" w:rsidP="00454A64">
      <w:pPr>
        <w:pStyle w:val="ListParagraph"/>
        <w:widowControl w:val="0"/>
        <w:tabs>
          <w:tab w:val="left" w:pos="720"/>
        </w:tabs>
        <w:autoSpaceDE w:val="0"/>
        <w:autoSpaceDN w:val="0"/>
        <w:adjustRightInd w:val="0"/>
        <w:spacing w:line="240" w:lineRule="auto"/>
        <w:ind w:left="990" w:hanging="27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1. Dr. S.Shreemathi Giri, Member of ASIAN JOURNAL OF PHYSICS </w:t>
      </w:r>
    </w:p>
    <w:p w:rsidR="00EB5415" w:rsidRPr="002D2EEB" w:rsidRDefault="00EB5415" w:rsidP="00454A64">
      <w:pPr>
        <w:pStyle w:val="ListParagraph"/>
        <w:widowControl w:val="0"/>
        <w:tabs>
          <w:tab w:val="left" w:pos="426"/>
        </w:tabs>
        <w:autoSpaceDE w:val="0"/>
        <w:autoSpaceDN w:val="0"/>
        <w:adjustRightInd w:val="0"/>
        <w:spacing w:after="0" w:line="240" w:lineRule="auto"/>
        <w:ind w:left="1170" w:hanging="45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 Dr. S.Shreemathi Giri, Organizing Committee - member NCONS 97</w:t>
      </w:r>
    </w:p>
    <w:p w:rsidR="00EB5415" w:rsidRPr="002D2EEB" w:rsidRDefault="00EB5415" w:rsidP="00454A64">
      <w:pPr>
        <w:pStyle w:val="ListParagraph"/>
        <w:widowControl w:val="0"/>
        <w:tabs>
          <w:tab w:val="left" w:pos="426"/>
        </w:tabs>
        <w:autoSpaceDE w:val="0"/>
        <w:autoSpaceDN w:val="0"/>
        <w:adjustRightInd w:val="0"/>
        <w:spacing w:after="0" w:line="240" w:lineRule="auto"/>
        <w:ind w:left="1170" w:hanging="450"/>
        <w:jc w:val="both"/>
        <w:rPr>
          <w:rFonts w:ascii="Times New Roman" w:hAnsi="Times New Roman"/>
          <w:sz w:val="24"/>
          <w:szCs w:val="24"/>
        </w:rPr>
      </w:pPr>
      <w:r w:rsidRPr="002D2EEB">
        <w:rPr>
          <w:rFonts w:ascii="Times New Roman" w:eastAsia="Arial Unicode MS" w:hAnsi="Times New Roman"/>
          <w:color w:val="000000"/>
          <w:sz w:val="24"/>
          <w:szCs w:val="24"/>
        </w:rPr>
        <w:t xml:space="preserve">3. </w:t>
      </w:r>
      <w:r w:rsidRPr="002D2EEB">
        <w:rPr>
          <w:rFonts w:ascii="Times New Roman" w:hAnsi="Times New Roman"/>
          <w:sz w:val="24"/>
          <w:szCs w:val="24"/>
        </w:rPr>
        <w:t>President, Bangalore University Physics Teachers Forum 2007-2013.</w:t>
      </w:r>
    </w:p>
    <w:p w:rsidR="00EB5415" w:rsidRPr="002D2EEB" w:rsidRDefault="00EB5415" w:rsidP="00454A64">
      <w:pPr>
        <w:pStyle w:val="NoSpacing"/>
        <w:ind w:left="1170" w:hanging="450"/>
        <w:jc w:val="both"/>
        <w:rPr>
          <w:rFonts w:ascii="Times New Roman" w:hAnsi="Times New Roman"/>
          <w:sz w:val="24"/>
          <w:szCs w:val="24"/>
        </w:rPr>
      </w:pPr>
      <w:r w:rsidRPr="002D2EEB">
        <w:rPr>
          <w:rFonts w:ascii="Times New Roman" w:eastAsia="Arial Unicode MS" w:hAnsi="Times New Roman"/>
          <w:color w:val="000000"/>
          <w:sz w:val="24"/>
          <w:szCs w:val="24"/>
        </w:rPr>
        <w:t xml:space="preserve">4. </w:t>
      </w:r>
      <w:r w:rsidRPr="002D2EEB">
        <w:rPr>
          <w:rFonts w:ascii="Times New Roman" w:hAnsi="Times New Roman"/>
          <w:sz w:val="24"/>
          <w:szCs w:val="24"/>
        </w:rPr>
        <w:t>Worked as Coordinator of  the Post Graduate Studies In Physics at K.L.E, Society’s College at   Bangalore,   2012-‘14</w:t>
      </w:r>
    </w:p>
    <w:p w:rsidR="00EB5415" w:rsidRPr="002D2EEB" w:rsidRDefault="00EB5415" w:rsidP="009F6FD2">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t>c) Editorial Boards</w:t>
      </w:r>
    </w:p>
    <w:p w:rsidR="00EB5415" w:rsidRPr="002D2EEB" w:rsidRDefault="00EB5415" w:rsidP="00826437">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Revision of Syllabi of physics under graduate courses Bangalore University.</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projects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Not Applicable</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t>
      </w:r>
      <w:r w:rsidRPr="002D2EEB">
        <w:rPr>
          <w:rFonts w:ascii="Times New Roman" w:eastAsia="Arial Unicode MS" w:hAnsi="Times New Roman"/>
          <w:b/>
          <w:color w:val="000000"/>
          <w:sz w:val="24"/>
          <w:szCs w:val="24"/>
        </w:rPr>
        <w:tab/>
        <w:t>Percentage of students who have done in-house projects including inter departmental/program.</w:t>
      </w:r>
    </w:p>
    <w:p w:rsidR="00EB5415" w:rsidRPr="002D2EEB" w:rsidRDefault="00EB5415"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 </w:t>
      </w:r>
      <w:r w:rsidRPr="002D2EEB">
        <w:rPr>
          <w:rFonts w:ascii="Times New Roman" w:eastAsia="Arial Unicode MS" w:hAnsi="Times New Roman"/>
          <w:b/>
          <w:color w:val="000000"/>
          <w:sz w:val="24"/>
          <w:szCs w:val="24"/>
        </w:rPr>
        <w:tab/>
        <w:t>Percentage of students placed for projects in organizations outside the institution i.e.in Research laboratories/Industry/other agencies.</w:t>
      </w:r>
    </w:p>
    <w:p w:rsidR="00EB5415" w:rsidRPr="002D2EEB" w:rsidRDefault="00EB5415"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b/>
          <w:color w:val="000000"/>
          <w:sz w:val="24"/>
          <w:szCs w:val="24"/>
        </w:rPr>
      </w:pPr>
    </w:p>
    <w:p w:rsidR="007218B8" w:rsidRDefault="00EB5415" w:rsidP="00101F39">
      <w:pPr>
        <w:pStyle w:val="ListParagraph"/>
        <w:widowControl w:val="0"/>
        <w:numPr>
          <w:ilvl w:val="0"/>
          <w:numId w:val="208"/>
        </w:numPr>
        <w:tabs>
          <w:tab w:val="left" w:pos="426"/>
        </w:tabs>
        <w:autoSpaceDE w:val="0"/>
        <w:autoSpaceDN w:val="0"/>
        <w:adjustRightInd w:val="0"/>
        <w:spacing w:after="0" w:line="240" w:lineRule="auto"/>
        <w:ind w:left="36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Recognitions received by faculty and students-</w:t>
      </w:r>
    </w:p>
    <w:p w:rsidR="00EB5415" w:rsidRPr="002D2EEB" w:rsidRDefault="00EB5415" w:rsidP="007218B8">
      <w:pPr>
        <w:pStyle w:val="ListParagraph"/>
        <w:widowControl w:val="0"/>
        <w:tabs>
          <w:tab w:val="left" w:pos="426"/>
        </w:tabs>
        <w:autoSpaceDE w:val="0"/>
        <w:autoSpaceDN w:val="0"/>
        <w:adjustRightInd w:val="0"/>
        <w:spacing w:after="0" w:line="240" w:lineRule="auto"/>
        <w:ind w:left="36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 </w:t>
      </w:r>
    </w:p>
    <w:p w:rsidR="00EB5415" w:rsidRDefault="00EB5415" w:rsidP="00101F39">
      <w:pPr>
        <w:pStyle w:val="ListParagraph"/>
        <w:widowControl w:val="0"/>
        <w:numPr>
          <w:ilvl w:val="0"/>
          <w:numId w:val="181"/>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S. N. Rai was nominated by the Hon’ble President of India as Executive Council member of Mahatma Gandhi International Hindi University in 2009.</w:t>
      </w:r>
    </w:p>
    <w:p w:rsidR="007218B8" w:rsidRPr="002D2EEB" w:rsidRDefault="007218B8" w:rsidP="007218B8">
      <w:pPr>
        <w:pStyle w:val="ListParagraph"/>
        <w:widowControl w:val="0"/>
        <w:tabs>
          <w:tab w:val="left" w:pos="426"/>
        </w:tabs>
        <w:autoSpaceDE w:val="0"/>
        <w:autoSpaceDN w:val="0"/>
        <w:adjustRightInd w:val="0"/>
        <w:spacing w:after="0" w:line="240" w:lineRule="auto"/>
        <w:ind w:left="108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List of eminent academicians and scientists/ visitors to the department:</w:t>
      </w:r>
    </w:p>
    <w:p w:rsidR="007218B8" w:rsidRDefault="007218B8"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sz w:val="24"/>
          <w:szCs w:val="24"/>
        </w:rPr>
      </w:pPr>
      <w:r w:rsidRPr="002D2EEB">
        <w:rPr>
          <w:rFonts w:ascii="Times New Roman" w:eastAsia="Arial Unicode MS" w:hAnsi="Times New Roman"/>
          <w:sz w:val="24"/>
          <w:szCs w:val="24"/>
        </w:rPr>
        <w:t>Prof. Dr. B.A. Kagali, Retd. Professor, Dept. of Physics, Bangalore University</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EB5415" w:rsidRPr="007218B8" w:rsidRDefault="00EB5415" w:rsidP="00101F39">
      <w:pPr>
        <w:pStyle w:val="ListParagraph"/>
        <w:widowControl w:val="0"/>
        <w:numPr>
          <w:ilvl w:val="0"/>
          <w:numId w:val="208"/>
        </w:numPr>
        <w:tabs>
          <w:tab w:val="left" w:pos="426"/>
        </w:tabs>
        <w:autoSpaceDE w:val="0"/>
        <w:autoSpaceDN w:val="0"/>
        <w:adjustRightInd w:val="0"/>
        <w:spacing w:after="0" w:line="240" w:lineRule="auto"/>
        <w:ind w:left="360"/>
        <w:rPr>
          <w:rFonts w:ascii="Times New Roman" w:eastAsia="Arial Unicode MS" w:hAnsi="Times New Roman"/>
          <w:sz w:val="24"/>
          <w:szCs w:val="24"/>
        </w:rPr>
      </w:pPr>
      <w:r w:rsidRPr="002D2EEB">
        <w:rPr>
          <w:rFonts w:ascii="Times New Roman" w:eastAsia="Arial Unicode MS" w:hAnsi="Times New Roman"/>
          <w:b/>
          <w:sz w:val="24"/>
          <w:szCs w:val="24"/>
        </w:rPr>
        <w:t xml:space="preserve">Seminars/ Conferences/Workshops organized &amp; the source of funding </w:t>
      </w:r>
    </w:p>
    <w:p w:rsidR="007218B8" w:rsidRPr="002D2EEB" w:rsidRDefault="007218B8" w:rsidP="007218B8">
      <w:pPr>
        <w:pStyle w:val="ListParagraph"/>
        <w:widowControl w:val="0"/>
        <w:tabs>
          <w:tab w:val="left" w:pos="426"/>
        </w:tabs>
        <w:autoSpaceDE w:val="0"/>
        <w:autoSpaceDN w:val="0"/>
        <w:adjustRightInd w:val="0"/>
        <w:spacing w:after="0" w:line="240" w:lineRule="auto"/>
        <w:ind w:left="360"/>
        <w:rPr>
          <w:rFonts w:ascii="Times New Roman" w:eastAsia="Arial Unicode MS" w:hAnsi="Times New Roman"/>
          <w:sz w:val="24"/>
          <w:szCs w:val="24"/>
        </w:rPr>
      </w:pPr>
    </w:p>
    <w:p w:rsidR="00EB5415" w:rsidRPr="002D2EEB" w:rsidRDefault="00EB5415" w:rsidP="00E905B3">
      <w:pPr>
        <w:pStyle w:val="ListParagraph"/>
        <w:widowControl w:val="0"/>
        <w:tabs>
          <w:tab w:val="left" w:pos="426"/>
        </w:tabs>
        <w:autoSpaceDE w:val="0"/>
        <w:autoSpaceDN w:val="0"/>
        <w:adjustRightInd w:val="0"/>
        <w:spacing w:after="0" w:line="240" w:lineRule="auto"/>
        <w:ind w:left="630"/>
        <w:rPr>
          <w:rFonts w:ascii="Times New Roman" w:eastAsia="Arial Unicode MS" w:hAnsi="Times New Roman"/>
          <w:b/>
          <w:sz w:val="24"/>
          <w:szCs w:val="24"/>
        </w:rPr>
      </w:pPr>
      <w:r w:rsidRPr="002D2EEB">
        <w:rPr>
          <w:rFonts w:ascii="Times New Roman" w:eastAsia="Arial Unicode MS" w:hAnsi="Times New Roman"/>
          <w:b/>
          <w:sz w:val="24"/>
          <w:szCs w:val="24"/>
        </w:rPr>
        <w:t xml:space="preserve">a)National </w:t>
      </w:r>
    </w:p>
    <w:p w:rsidR="00826437" w:rsidRPr="00826437" w:rsidRDefault="00EB5415" w:rsidP="00E905B3">
      <w:pPr>
        <w:widowControl w:val="0"/>
        <w:tabs>
          <w:tab w:val="left" w:pos="426"/>
        </w:tabs>
        <w:autoSpaceDE w:val="0"/>
        <w:autoSpaceDN w:val="0"/>
        <w:adjustRightInd w:val="0"/>
        <w:spacing w:after="0" w:line="240" w:lineRule="auto"/>
        <w:ind w:left="630"/>
        <w:rPr>
          <w:rFonts w:ascii="Times New Roman" w:eastAsia="Arial Unicode MS" w:hAnsi="Times New Roman"/>
          <w:sz w:val="24"/>
          <w:szCs w:val="24"/>
        </w:rPr>
      </w:pPr>
      <w:r w:rsidRPr="002D2EEB">
        <w:rPr>
          <w:rFonts w:ascii="Times New Roman" w:eastAsia="Arial Unicode MS" w:hAnsi="Times New Roman"/>
          <w:b/>
          <w:sz w:val="24"/>
          <w:szCs w:val="24"/>
        </w:rPr>
        <w:t>b)International</w:t>
      </w:r>
      <w:r w:rsidR="00826437">
        <w:rPr>
          <w:rFonts w:ascii="Times New Roman" w:eastAsia="Arial Unicode MS" w:hAnsi="Times New Roman"/>
          <w:b/>
          <w:sz w:val="24"/>
          <w:szCs w:val="24"/>
        </w:rPr>
        <w:t xml:space="preserve">: </w:t>
      </w:r>
      <w:r w:rsidR="00826437" w:rsidRPr="00826437">
        <w:rPr>
          <w:rFonts w:ascii="Times New Roman" w:eastAsia="Arial Unicode MS" w:hAnsi="Times New Roman"/>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program/course wise:</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8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4"/>
        <w:gridCol w:w="713"/>
        <w:gridCol w:w="821"/>
        <w:gridCol w:w="820"/>
        <w:gridCol w:w="820"/>
        <w:gridCol w:w="820"/>
        <w:gridCol w:w="729"/>
        <w:gridCol w:w="637"/>
        <w:gridCol w:w="1639"/>
      </w:tblGrid>
      <w:tr w:rsidR="00EB5415" w:rsidRPr="002D2EEB" w:rsidTr="007218B8">
        <w:trPr>
          <w:trHeight w:val="389"/>
          <w:tblHeader/>
        </w:trPr>
        <w:tc>
          <w:tcPr>
            <w:tcW w:w="1034" w:type="dxa"/>
            <w:vMerge w:val="restart"/>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w:t>
            </w:r>
          </w:p>
        </w:tc>
        <w:tc>
          <w:tcPr>
            <w:tcW w:w="1534" w:type="dxa"/>
            <w:gridSpan w:val="2"/>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639" w:type="dxa"/>
            <w:gridSpan w:val="2"/>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Total</w:t>
            </w:r>
          </w:p>
        </w:tc>
        <w:tc>
          <w:tcPr>
            <w:tcW w:w="1366" w:type="dxa"/>
            <w:gridSpan w:val="2"/>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tc>
        <w:tc>
          <w:tcPr>
            <w:tcW w:w="1639" w:type="dxa"/>
            <w:vMerge w:val="restart"/>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40" w:firstLine="130"/>
              <w:jc w:val="center"/>
              <w:rPr>
                <w:rFonts w:ascii="Times New Roman" w:eastAsia="Arial Unicode MS" w:hAnsi="Times New Roman"/>
                <w:b/>
                <w:color w:val="000000"/>
                <w:sz w:val="24"/>
                <w:szCs w:val="24"/>
                <w:highlight w:val="green"/>
              </w:rPr>
            </w:pPr>
            <w:r w:rsidRPr="002D2EEB">
              <w:rPr>
                <w:rFonts w:ascii="Times New Roman" w:eastAsia="Arial Unicode MS" w:hAnsi="Times New Roman"/>
                <w:b/>
                <w:color w:val="000000"/>
                <w:sz w:val="24"/>
                <w:szCs w:val="24"/>
              </w:rPr>
              <w:t>Pass percentage</w:t>
            </w:r>
          </w:p>
        </w:tc>
      </w:tr>
      <w:tr w:rsidR="00EB5415" w:rsidRPr="002D2EEB" w:rsidTr="007218B8">
        <w:trPr>
          <w:trHeight w:val="389"/>
          <w:tblHeader/>
        </w:trPr>
        <w:tc>
          <w:tcPr>
            <w:tcW w:w="1034" w:type="dxa"/>
            <w:vMerge/>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BU</w:t>
            </w:r>
          </w:p>
        </w:tc>
        <w:tc>
          <w:tcPr>
            <w:tcW w:w="82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Man</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BU</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Man</w:t>
            </w: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rPr>
            </w:pPr>
          </w:p>
        </w:tc>
        <w:tc>
          <w:tcPr>
            <w:tcW w:w="72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w:t>
            </w:r>
          </w:p>
        </w:tc>
        <w:tc>
          <w:tcPr>
            <w:tcW w:w="637"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w:t>
            </w: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9F6FD2">
            <w:pPr>
              <w:spacing w:line="240" w:lineRule="auto"/>
              <w:rPr>
                <w:rFonts w:ascii="Times New Roman" w:eastAsia="Arial Unicode MS" w:hAnsi="Times New Roman"/>
                <w:b/>
                <w:color w:val="000000"/>
                <w:sz w:val="24"/>
                <w:szCs w:val="24"/>
                <w:highlight w:val="green"/>
              </w:rPr>
            </w:pPr>
          </w:p>
        </w:tc>
      </w:tr>
      <w:tr w:rsidR="00EB5415" w:rsidRPr="002D2EEB" w:rsidTr="007218B8">
        <w:trPr>
          <w:trHeight w:val="400"/>
        </w:trPr>
        <w:tc>
          <w:tcPr>
            <w:tcW w:w="103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2009-10</w:t>
            </w:r>
          </w:p>
        </w:tc>
        <w:tc>
          <w:tcPr>
            <w:tcW w:w="71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w:t>
            </w:r>
          </w:p>
        </w:tc>
        <w:tc>
          <w:tcPr>
            <w:tcW w:w="82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21</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21</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39</w:t>
            </w:r>
          </w:p>
        </w:tc>
        <w:tc>
          <w:tcPr>
            <w:tcW w:w="72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21</w:t>
            </w:r>
          </w:p>
        </w:tc>
        <w:tc>
          <w:tcPr>
            <w:tcW w:w="637"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18</w:t>
            </w:r>
          </w:p>
        </w:tc>
        <w:tc>
          <w:tcPr>
            <w:tcW w:w="163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E905B3">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80</w:t>
            </w:r>
          </w:p>
        </w:tc>
      </w:tr>
      <w:tr w:rsidR="00EB5415" w:rsidRPr="002D2EEB" w:rsidTr="007218B8">
        <w:trPr>
          <w:trHeight w:val="400"/>
        </w:trPr>
        <w:tc>
          <w:tcPr>
            <w:tcW w:w="103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2010-11</w:t>
            </w:r>
          </w:p>
        </w:tc>
        <w:tc>
          <w:tcPr>
            <w:tcW w:w="71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c>
          <w:tcPr>
            <w:tcW w:w="82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51</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51</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58</w:t>
            </w:r>
          </w:p>
        </w:tc>
        <w:tc>
          <w:tcPr>
            <w:tcW w:w="72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29</w:t>
            </w:r>
          </w:p>
        </w:tc>
        <w:tc>
          <w:tcPr>
            <w:tcW w:w="637"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29</w:t>
            </w:r>
          </w:p>
        </w:tc>
        <w:tc>
          <w:tcPr>
            <w:tcW w:w="163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E905B3">
            <w:pPr>
              <w:spacing w:line="240" w:lineRule="auto"/>
              <w:jc w:val="center"/>
              <w:rPr>
                <w:rFonts w:ascii="Times New Roman" w:hAnsi="Times New Roman"/>
                <w:sz w:val="24"/>
                <w:szCs w:val="24"/>
              </w:rPr>
            </w:pPr>
            <w:r w:rsidRPr="002D2EEB">
              <w:rPr>
                <w:rFonts w:ascii="Times New Roman" w:hAnsi="Times New Roman"/>
                <w:sz w:val="24"/>
                <w:szCs w:val="24"/>
              </w:rPr>
              <w:t>70</w:t>
            </w:r>
          </w:p>
        </w:tc>
      </w:tr>
      <w:tr w:rsidR="00EB5415" w:rsidRPr="002D2EEB" w:rsidTr="007218B8">
        <w:trPr>
          <w:trHeight w:val="400"/>
        </w:trPr>
        <w:tc>
          <w:tcPr>
            <w:tcW w:w="103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2011-12</w:t>
            </w:r>
          </w:p>
        </w:tc>
        <w:tc>
          <w:tcPr>
            <w:tcW w:w="71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24</w:t>
            </w:r>
          </w:p>
        </w:tc>
        <w:tc>
          <w:tcPr>
            <w:tcW w:w="82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22</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24</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22</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46</w:t>
            </w:r>
          </w:p>
        </w:tc>
        <w:tc>
          <w:tcPr>
            <w:tcW w:w="72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24</w:t>
            </w:r>
          </w:p>
        </w:tc>
        <w:tc>
          <w:tcPr>
            <w:tcW w:w="637"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22</w:t>
            </w:r>
          </w:p>
        </w:tc>
        <w:tc>
          <w:tcPr>
            <w:tcW w:w="163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E905B3">
            <w:pPr>
              <w:spacing w:line="240" w:lineRule="auto"/>
              <w:jc w:val="center"/>
              <w:rPr>
                <w:rFonts w:ascii="Times New Roman" w:hAnsi="Times New Roman"/>
                <w:sz w:val="24"/>
                <w:szCs w:val="24"/>
              </w:rPr>
            </w:pPr>
            <w:r w:rsidRPr="002D2EEB">
              <w:rPr>
                <w:rFonts w:ascii="Times New Roman" w:hAnsi="Times New Roman"/>
                <w:sz w:val="24"/>
                <w:szCs w:val="24"/>
              </w:rPr>
              <w:t>55</w:t>
            </w:r>
          </w:p>
        </w:tc>
      </w:tr>
      <w:tr w:rsidR="00EB5415" w:rsidRPr="002D2EEB" w:rsidTr="007218B8">
        <w:trPr>
          <w:trHeight w:val="400"/>
        </w:trPr>
        <w:tc>
          <w:tcPr>
            <w:tcW w:w="103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2012-13</w:t>
            </w:r>
          </w:p>
        </w:tc>
        <w:tc>
          <w:tcPr>
            <w:tcW w:w="71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30</w:t>
            </w:r>
          </w:p>
        </w:tc>
        <w:tc>
          <w:tcPr>
            <w:tcW w:w="82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32</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30</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32</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62</w:t>
            </w:r>
          </w:p>
        </w:tc>
        <w:tc>
          <w:tcPr>
            <w:tcW w:w="72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c>
          <w:tcPr>
            <w:tcW w:w="637"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37</w:t>
            </w:r>
          </w:p>
        </w:tc>
        <w:tc>
          <w:tcPr>
            <w:tcW w:w="163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E905B3">
            <w:pPr>
              <w:pStyle w:val="ListParagraph"/>
              <w:widowControl w:val="0"/>
              <w:tabs>
                <w:tab w:val="left" w:pos="37"/>
              </w:tabs>
              <w:autoSpaceDE w:val="0"/>
              <w:autoSpaceDN w:val="0"/>
              <w:adjustRightInd w:val="0"/>
              <w:spacing w:after="0" w:line="240" w:lineRule="auto"/>
              <w:ind w:left="0" w:hanging="53"/>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 applicable</w:t>
            </w:r>
          </w:p>
        </w:tc>
      </w:tr>
      <w:tr w:rsidR="00EB5415" w:rsidRPr="002D2EEB" w:rsidTr="007218B8">
        <w:trPr>
          <w:trHeight w:val="410"/>
        </w:trPr>
        <w:tc>
          <w:tcPr>
            <w:tcW w:w="103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2013-14</w:t>
            </w:r>
          </w:p>
        </w:tc>
        <w:tc>
          <w:tcPr>
            <w:tcW w:w="713"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30</w:t>
            </w:r>
          </w:p>
        </w:tc>
        <w:tc>
          <w:tcPr>
            <w:tcW w:w="821"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31</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30</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20"/>
              </w:tabs>
              <w:autoSpaceDE w:val="0"/>
              <w:autoSpaceDN w:val="0"/>
              <w:adjustRightInd w:val="0"/>
              <w:spacing w:after="0" w:line="240" w:lineRule="auto"/>
              <w:ind w:left="20" w:hanging="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31</w:t>
            </w:r>
          </w:p>
        </w:tc>
        <w:tc>
          <w:tcPr>
            <w:tcW w:w="820"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61</w:t>
            </w:r>
          </w:p>
        </w:tc>
        <w:tc>
          <w:tcPr>
            <w:tcW w:w="72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c>
          <w:tcPr>
            <w:tcW w:w="637"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26437">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36</w:t>
            </w:r>
          </w:p>
        </w:tc>
        <w:tc>
          <w:tcPr>
            <w:tcW w:w="163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E905B3">
            <w:pPr>
              <w:pStyle w:val="ListParagraph"/>
              <w:widowControl w:val="0"/>
              <w:autoSpaceDE w:val="0"/>
              <w:autoSpaceDN w:val="0"/>
              <w:adjustRightInd w:val="0"/>
              <w:spacing w:after="0" w:line="240" w:lineRule="auto"/>
              <w:ind w:left="0" w:hanging="108"/>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Not applicable</w:t>
            </w:r>
          </w:p>
        </w:tc>
      </w:tr>
    </w:tbl>
    <w:p w:rsidR="00E905B3" w:rsidRDefault="00E905B3"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BU=Bangalore University quota,</w:t>
      </w:r>
      <w:r w:rsidRPr="002D2EEB">
        <w:rPr>
          <w:rFonts w:ascii="Times New Roman" w:eastAsia="Arial Unicode MS" w:hAnsi="Times New Roman"/>
          <w:b/>
          <w:color w:val="000000"/>
          <w:sz w:val="24"/>
          <w:szCs w:val="24"/>
        </w:rPr>
        <w:tab/>
        <w:t>Man=Management quota</w:t>
      </w:r>
    </w:p>
    <w:p w:rsidR="00EB5415" w:rsidRPr="002D2EEB"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7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2515"/>
        <w:gridCol w:w="2252"/>
        <w:gridCol w:w="2113"/>
      </w:tblGrid>
      <w:tr w:rsidR="00EB5415" w:rsidRPr="002D2EEB" w:rsidTr="007218B8">
        <w:trPr>
          <w:trHeight w:val="722"/>
        </w:trPr>
        <w:tc>
          <w:tcPr>
            <w:tcW w:w="10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w:t>
            </w:r>
          </w:p>
        </w:tc>
        <w:tc>
          <w:tcPr>
            <w:tcW w:w="25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22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21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EB5415" w:rsidRPr="002D2EEB" w:rsidTr="007218B8">
        <w:trPr>
          <w:trHeight w:val="334"/>
        </w:trPr>
        <w:tc>
          <w:tcPr>
            <w:tcW w:w="10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2009-10</w:t>
            </w:r>
          </w:p>
        </w:tc>
        <w:tc>
          <w:tcPr>
            <w:tcW w:w="25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79.5%</w:t>
            </w:r>
          </w:p>
        </w:tc>
        <w:tc>
          <w:tcPr>
            <w:tcW w:w="22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15.4%</w:t>
            </w:r>
          </w:p>
        </w:tc>
        <w:tc>
          <w:tcPr>
            <w:tcW w:w="21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5.1%</w:t>
            </w:r>
          </w:p>
        </w:tc>
      </w:tr>
      <w:tr w:rsidR="00EB5415" w:rsidRPr="002D2EEB" w:rsidTr="007218B8">
        <w:trPr>
          <w:trHeight w:val="334"/>
        </w:trPr>
        <w:tc>
          <w:tcPr>
            <w:tcW w:w="10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2010-11</w:t>
            </w:r>
          </w:p>
        </w:tc>
        <w:tc>
          <w:tcPr>
            <w:tcW w:w="25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81.0%</w:t>
            </w:r>
          </w:p>
        </w:tc>
        <w:tc>
          <w:tcPr>
            <w:tcW w:w="22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5.2%</w:t>
            </w:r>
          </w:p>
        </w:tc>
        <w:tc>
          <w:tcPr>
            <w:tcW w:w="21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13.8%</w:t>
            </w:r>
          </w:p>
        </w:tc>
      </w:tr>
      <w:tr w:rsidR="00EB5415" w:rsidRPr="002D2EEB" w:rsidTr="007218B8">
        <w:trPr>
          <w:trHeight w:val="334"/>
        </w:trPr>
        <w:tc>
          <w:tcPr>
            <w:tcW w:w="10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2011-12</w:t>
            </w:r>
          </w:p>
        </w:tc>
        <w:tc>
          <w:tcPr>
            <w:tcW w:w="25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91.4%</w:t>
            </w:r>
          </w:p>
        </w:tc>
        <w:tc>
          <w:tcPr>
            <w:tcW w:w="22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4.3%</w:t>
            </w:r>
          </w:p>
        </w:tc>
        <w:tc>
          <w:tcPr>
            <w:tcW w:w="21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4.3%</w:t>
            </w:r>
          </w:p>
        </w:tc>
      </w:tr>
      <w:tr w:rsidR="00EB5415" w:rsidRPr="002D2EEB" w:rsidTr="007218B8">
        <w:trPr>
          <w:trHeight w:val="319"/>
        </w:trPr>
        <w:tc>
          <w:tcPr>
            <w:tcW w:w="10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2012-13</w:t>
            </w:r>
          </w:p>
        </w:tc>
        <w:tc>
          <w:tcPr>
            <w:tcW w:w="25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88.8%</w:t>
            </w:r>
          </w:p>
        </w:tc>
        <w:tc>
          <w:tcPr>
            <w:tcW w:w="22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1.6%</w:t>
            </w:r>
          </w:p>
        </w:tc>
        <w:tc>
          <w:tcPr>
            <w:tcW w:w="21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9.6%</w:t>
            </w:r>
          </w:p>
        </w:tc>
      </w:tr>
      <w:tr w:rsidR="00EB5415" w:rsidRPr="002D2EEB" w:rsidTr="007218B8">
        <w:trPr>
          <w:trHeight w:val="350"/>
        </w:trPr>
        <w:tc>
          <w:tcPr>
            <w:tcW w:w="105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2013-14</w:t>
            </w:r>
          </w:p>
        </w:tc>
        <w:tc>
          <w:tcPr>
            <w:tcW w:w="25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96.7%</w:t>
            </w:r>
          </w:p>
        </w:tc>
        <w:tc>
          <w:tcPr>
            <w:tcW w:w="225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3.3%</w:t>
            </w:r>
          </w:p>
        </w:tc>
        <w:tc>
          <w:tcPr>
            <w:tcW w:w="211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w:t>
            </w:r>
          </w:p>
        </w:tc>
      </w:tr>
    </w:tbl>
    <w:p w:rsidR="00931F33" w:rsidRDefault="00931F33"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EB5415" w:rsidRPr="002D2EEB" w:rsidRDefault="00EB5415" w:rsidP="00E905B3">
      <w:pPr>
        <w:spacing w:after="0" w:line="240" w:lineRule="auto"/>
        <w:rPr>
          <w:rFonts w:ascii="Times New Roman" w:eastAsia="Arial Unicode MS" w:hAnsi="Times New Roman"/>
          <w:b/>
          <w:color w:val="000000"/>
          <w:sz w:val="24"/>
          <w:szCs w:val="24"/>
        </w:rPr>
      </w:pPr>
    </w:p>
    <w:p w:rsidR="00E905B3" w:rsidRDefault="00E905B3" w:rsidP="00E905B3">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etc.,  ?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color w:val="000000"/>
          <w:sz w:val="24"/>
          <w:szCs w:val="24"/>
        </w:rPr>
      </w:pP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r>
      <w:r w:rsidRPr="002D2EEB">
        <w:rPr>
          <w:rFonts w:ascii="Times New Roman" w:eastAsia="Arial Unicode MS" w:hAnsi="Times New Roman"/>
          <w:color w:val="000000"/>
          <w:sz w:val="24"/>
          <w:szCs w:val="24"/>
        </w:rPr>
        <w:tab/>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p w:rsidR="00EB5415" w:rsidRPr="002D2EEB" w:rsidRDefault="00EB5415" w:rsidP="009F6FD2">
      <w:pPr>
        <w:widowControl w:val="0"/>
        <w:tabs>
          <w:tab w:val="left" w:pos="426"/>
        </w:tabs>
        <w:autoSpaceDE w:val="0"/>
        <w:autoSpaceDN w:val="0"/>
        <w:adjustRightInd w:val="0"/>
        <w:spacing w:line="240" w:lineRule="auto"/>
        <w:rPr>
          <w:rFonts w:ascii="Times New Roman" w:eastAsia="Arial Unicode MS" w:hAnsi="Times New Roman"/>
          <w:b/>
          <w:color w:val="000000"/>
          <w:sz w:val="24"/>
          <w:szCs w:val="24"/>
        </w:rPr>
      </w:pPr>
    </w:p>
    <w:tbl>
      <w:tblPr>
        <w:tblW w:w="5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9"/>
        <w:gridCol w:w="2041"/>
      </w:tblGrid>
      <w:tr w:rsidR="00EB5415" w:rsidRPr="002D2EEB" w:rsidTr="00E905B3">
        <w:trPr>
          <w:trHeight w:val="371"/>
          <w:tblHeade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Against % enrolled </w:t>
            </w:r>
          </w:p>
        </w:tc>
      </w:tr>
      <w:tr w:rsidR="00EB5415" w:rsidRPr="002D2EEB" w:rsidTr="00E905B3">
        <w:trPr>
          <w:trHeight w:val="356"/>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 A</w:t>
            </w:r>
          </w:p>
        </w:tc>
      </w:tr>
      <w:tr w:rsidR="00EB5415" w:rsidRPr="002D2EEB" w:rsidTr="00E905B3">
        <w:trPr>
          <w:trHeight w:val="371"/>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M.Phil. </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EB5415" w:rsidRPr="002D2EEB" w:rsidTr="00E905B3">
        <w:trPr>
          <w:trHeight w:val="371"/>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Ph.D.  </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EB5415" w:rsidRPr="002D2EEB" w:rsidTr="00E905B3">
        <w:trPr>
          <w:trHeight w:val="371"/>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to Post-Doctoral  </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sz w:val="24"/>
                <w:szCs w:val="24"/>
              </w:rPr>
            </w:pPr>
            <w:r w:rsidRPr="002D2EEB">
              <w:rPr>
                <w:rFonts w:ascii="Times New Roman" w:eastAsia="Arial Unicode MS" w:hAnsi="Times New Roman"/>
                <w:sz w:val="24"/>
                <w:szCs w:val="24"/>
              </w:rPr>
              <w:t>Nil</w:t>
            </w:r>
          </w:p>
        </w:tc>
      </w:tr>
      <w:tr w:rsidR="00EB5415" w:rsidRPr="002D2EEB" w:rsidTr="00E905B3">
        <w:trPr>
          <w:trHeight w:val="1152"/>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Employed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Campus selection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0" w:type="auto"/>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60%</w:t>
            </w:r>
          </w:p>
        </w:tc>
      </w:tr>
      <w:tr w:rsidR="00EB5415" w:rsidRPr="002D2EEB" w:rsidTr="00E905B3">
        <w:trPr>
          <w:trHeight w:val="389"/>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Entrepreneurship/Self-employment </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of  Infrastructural facilities – Enclosed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 Library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w:t>
      </w:r>
      <w:r w:rsidR="005E72DD">
        <w:rPr>
          <w:rFonts w:ascii="Times New Roman" w:eastAsia="Arial Unicode MS" w:hAnsi="Times New Roman"/>
          <w:color w:val="000000"/>
          <w:sz w:val="24"/>
          <w:szCs w:val="24"/>
        </w:rPr>
        <w:t xml:space="preserve"> </w:t>
      </w:r>
      <w:r w:rsidRPr="002D2EEB">
        <w:rPr>
          <w:rFonts w:ascii="Times New Roman" w:eastAsia="Arial Unicode MS" w:hAnsi="Times New Roman"/>
          <w:color w:val="000000"/>
          <w:sz w:val="24"/>
          <w:szCs w:val="24"/>
        </w:rPr>
        <w:t>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b) Internet facilities for Staff &amp; Students</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Yes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 Class rooms with ICT facility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w:t>
      </w:r>
      <w:r w:rsidR="005E72DD">
        <w:rPr>
          <w:rFonts w:ascii="Times New Roman" w:eastAsia="Arial Unicode MS" w:hAnsi="Times New Roman"/>
          <w:color w:val="000000"/>
          <w:sz w:val="24"/>
          <w:szCs w:val="24"/>
        </w:rPr>
        <w:t xml:space="preserve"> </w:t>
      </w:r>
      <w:r w:rsidRPr="002D2EEB">
        <w:rPr>
          <w:rFonts w:ascii="Times New Roman" w:eastAsia="Arial Unicode MS" w:hAnsi="Times New Roman"/>
          <w:color w:val="000000"/>
          <w:sz w:val="24"/>
          <w:szCs w:val="24"/>
        </w:rPr>
        <w:t>Projectors used.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 Laboratories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03</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students receiving financial assistance from college, university, government or other agencies-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6425" w:type="dxa"/>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290"/>
        <w:gridCol w:w="976"/>
        <w:gridCol w:w="2058"/>
      </w:tblGrid>
      <w:tr w:rsidR="00EB5415" w:rsidRPr="002D2EEB" w:rsidTr="00EB5415">
        <w:trPr>
          <w:trHeight w:val="627"/>
          <w:jc w:val="center"/>
        </w:trPr>
        <w:tc>
          <w:tcPr>
            <w:tcW w:w="111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w:t>
            </w:r>
          </w:p>
        </w:tc>
        <w:tc>
          <w:tcPr>
            <w:tcW w:w="232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No of students receiving financial assistance</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College</w:t>
            </w:r>
          </w:p>
        </w:tc>
        <w:tc>
          <w:tcPr>
            <w:tcW w:w="207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0"/>
              </w:tabs>
              <w:autoSpaceDE w:val="0"/>
              <w:autoSpaceDN w:val="0"/>
              <w:adjustRightInd w:val="0"/>
              <w:spacing w:line="240" w:lineRule="auto"/>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States government or other agencies</w:t>
            </w:r>
          </w:p>
        </w:tc>
      </w:tr>
      <w:tr w:rsidR="00EB5415" w:rsidRPr="002D2EEB" w:rsidTr="00EB5415">
        <w:trPr>
          <w:trHeight w:val="289"/>
          <w:jc w:val="center"/>
        </w:trPr>
        <w:tc>
          <w:tcPr>
            <w:tcW w:w="111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2009-10</w:t>
            </w:r>
          </w:p>
        </w:tc>
        <w:tc>
          <w:tcPr>
            <w:tcW w:w="232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08</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07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06</w:t>
            </w:r>
          </w:p>
        </w:tc>
      </w:tr>
      <w:tr w:rsidR="00EB5415" w:rsidRPr="002D2EEB" w:rsidTr="00EB5415">
        <w:trPr>
          <w:trHeight w:val="277"/>
          <w:jc w:val="center"/>
        </w:trPr>
        <w:tc>
          <w:tcPr>
            <w:tcW w:w="111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2010-11</w:t>
            </w:r>
          </w:p>
        </w:tc>
        <w:tc>
          <w:tcPr>
            <w:tcW w:w="232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207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r>
      <w:tr w:rsidR="00EB5415" w:rsidRPr="002D2EEB" w:rsidTr="00EB5415">
        <w:trPr>
          <w:trHeight w:val="289"/>
          <w:jc w:val="center"/>
        </w:trPr>
        <w:tc>
          <w:tcPr>
            <w:tcW w:w="111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2011-12</w:t>
            </w:r>
          </w:p>
        </w:tc>
        <w:tc>
          <w:tcPr>
            <w:tcW w:w="232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02</w:t>
            </w:r>
          </w:p>
        </w:tc>
        <w:tc>
          <w:tcPr>
            <w:tcW w:w="207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07</w:t>
            </w:r>
          </w:p>
        </w:tc>
      </w:tr>
      <w:tr w:rsidR="00EB5415" w:rsidRPr="002D2EEB" w:rsidTr="00EB5415">
        <w:trPr>
          <w:trHeight w:val="289"/>
          <w:jc w:val="center"/>
        </w:trPr>
        <w:tc>
          <w:tcPr>
            <w:tcW w:w="111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2012-13</w:t>
            </w:r>
          </w:p>
        </w:tc>
        <w:tc>
          <w:tcPr>
            <w:tcW w:w="232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05</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01</w:t>
            </w:r>
          </w:p>
        </w:tc>
        <w:tc>
          <w:tcPr>
            <w:tcW w:w="207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04</w:t>
            </w:r>
          </w:p>
        </w:tc>
      </w:tr>
      <w:tr w:rsidR="00EB5415" w:rsidRPr="002D2EEB" w:rsidTr="00EB5415">
        <w:trPr>
          <w:trHeight w:val="303"/>
          <w:jc w:val="center"/>
        </w:trPr>
        <w:tc>
          <w:tcPr>
            <w:tcW w:w="111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2013-14</w:t>
            </w:r>
          </w:p>
        </w:tc>
        <w:tc>
          <w:tcPr>
            <w:tcW w:w="2322"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c>
          <w:tcPr>
            <w:tcW w:w="207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widowControl w:val="0"/>
              <w:tabs>
                <w:tab w:val="left" w:pos="426"/>
              </w:tabs>
              <w:autoSpaceDE w:val="0"/>
              <w:autoSpaceDN w:val="0"/>
              <w:adjustRightInd w:val="0"/>
              <w:spacing w:line="240" w:lineRule="auto"/>
              <w:ind w:left="426" w:hanging="426"/>
              <w:contextualSpacing/>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on student enrichment programmes (special lectures /  workshops / seminar) with external experts: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Students and staff member attended seminar on: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numPr>
          <w:ilvl w:val="0"/>
          <w:numId w:val="182"/>
        </w:numPr>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“Nano Materials” by Prof. V. K Metha, Dept. of Physics, Oxford Group of Institution on 10</w:t>
      </w:r>
      <w:r w:rsidRPr="002D2EEB">
        <w:rPr>
          <w:rFonts w:ascii="Times New Roman" w:eastAsia="Arial Unicode MS" w:hAnsi="Times New Roman"/>
          <w:color w:val="000000"/>
          <w:sz w:val="24"/>
          <w:szCs w:val="24"/>
          <w:vertAlign w:val="superscript"/>
        </w:rPr>
        <w:t>th</w:t>
      </w:r>
      <w:r w:rsidRPr="002D2EEB">
        <w:rPr>
          <w:rFonts w:ascii="Times New Roman" w:eastAsia="Arial Unicode MS" w:hAnsi="Times New Roman"/>
          <w:color w:val="000000"/>
          <w:sz w:val="24"/>
          <w:szCs w:val="24"/>
        </w:rPr>
        <w:t xml:space="preserve"> Nov 2012.</w:t>
      </w:r>
    </w:p>
    <w:p w:rsidR="00EB5415" w:rsidRPr="002D2EEB" w:rsidRDefault="00EB5415" w:rsidP="00101F39">
      <w:pPr>
        <w:pStyle w:val="ListParagraph"/>
        <w:widowControl w:val="0"/>
        <w:numPr>
          <w:ilvl w:val="0"/>
          <w:numId w:val="18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“Soft matter Physics” by Prof. Renuka, Dept. of Physics, Bangalore University, Bangalore on 26</w:t>
      </w:r>
      <w:r w:rsidRPr="002D2EEB">
        <w:rPr>
          <w:rFonts w:ascii="Times New Roman" w:eastAsia="Arial Unicode MS" w:hAnsi="Times New Roman"/>
          <w:color w:val="000000"/>
          <w:sz w:val="24"/>
          <w:szCs w:val="24"/>
          <w:vertAlign w:val="superscript"/>
        </w:rPr>
        <w:t>th</w:t>
      </w:r>
      <w:r w:rsidRPr="002D2EEB">
        <w:rPr>
          <w:rFonts w:ascii="Times New Roman" w:eastAsia="Arial Unicode MS" w:hAnsi="Times New Roman"/>
          <w:color w:val="000000"/>
          <w:sz w:val="24"/>
          <w:szCs w:val="24"/>
        </w:rPr>
        <w:t>Sept 2013.</w:t>
      </w:r>
    </w:p>
    <w:p w:rsidR="00EB5415" w:rsidRPr="002D2EEB" w:rsidRDefault="00EB5415" w:rsidP="00101F39">
      <w:pPr>
        <w:pStyle w:val="ListParagraph"/>
        <w:widowControl w:val="0"/>
        <w:numPr>
          <w:ilvl w:val="0"/>
          <w:numId w:val="18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“Theoretical Quantum Mechanical Physics” by Dr. UrvashiSinha, Raman Research Institute, Bangalore on 27</w:t>
      </w:r>
      <w:r w:rsidRPr="002D2EEB">
        <w:rPr>
          <w:rFonts w:ascii="Times New Roman" w:eastAsia="Arial Unicode MS" w:hAnsi="Times New Roman"/>
          <w:color w:val="000000"/>
          <w:sz w:val="24"/>
          <w:szCs w:val="24"/>
          <w:vertAlign w:val="superscript"/>
        </w:rPr>
        <w:t>th</w:t>
      </w:r>
      <w:r w:rsidRPr="002D2EEB">
        <w:rPr>
          <w:rFonts w:ascii="Times New Roman" w:eastAsia="Arial Unicode MS" w:hAnsi="Times New Roman"/>
          <w:color w:val="000000"/>
          <w:sz w:val="24"/>
          <w:szCs w:val="24"/>
        </w:rPr>
        <w:t xml:space="preserve"> Sept 2013.</w:t>
      </w:r>
    </w:p>
    <w:p w:rsidR="00EB5415" w:rsidRPr="002D2EEB" w:rsidRDefault="00EB5415" w:rsidP="00101F39">
      <w:pPr>
        <w:pStyle w:val="ListParagraph"/>
        <w:widowControl w:val="0"/>
        <w:numPr>
          <w:ilvl w:val="0"/>
          <w:numId w:val="182"/>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“General Astro Physics” by Dr. B. A. Kagali, Rtd. Professor, Bangalore University.</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sz w:val="24"/>
          <w:szCs w:val="24"/>
        </w:rPr>
      </w:pPr>
      <w:r w:rsidRPr="002D2EEB">
        <w:rPr>
          <w:rFonts w:ascii="Times New Roman" w:eastAsia="Arial Unicode MS" w:hAnsi="Times New Roman"/>
          <w:b/>
          <w:sz w:val="24"/>
          <w:szCs w:val="24"/>
        </w:rPr>
        <w:t>Teaching methods adopted to improve student learning:</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sz w:val="24"/>
          <w:szCs w:val="24"/>
        </w:rPr>
      </w:pPr>
    </w:p>
    <w:p w:rsidR="00EB5415" w:rsidRPr="002D2EEB" w:rsidRDefault="00EB5415" w:rsidP="00101F39">
      <w:pPr>
        <w:pStyle w:val="ListParagraph"/>
        <w:widowControl w:val="0"/>
        <w:numPr>
          <w:ilvl w:val="0"/>
          <w:numId w:val="183"/>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Power point presentation used in teaching.</w:t>
      </w:r>
    </w:p>
    <w:p w:rsidR="00EB5415" w:rsidRPr="002D2EEB" w:rsidRDefault="00EB5415" w:rsidP="00101F39">
      <w:pPr>
        <w:pStyle w:val="ListParagraph"/>
        <w:widowControl w:val="0"/>
        <w:numPr>
          <w:ilvl w:val="0"/>
          <w:numId w:val="183"/>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Regular seminars conducted for and by the students.</w:t>
      </w:r>
    </w:p>
    <w:p w:rsidR="00EB5415" w:rsidRPr="002D2EEB" w:rsidRDefault="00EB5415" w:rsidP="00101F39">
      <w:pPr>
        <w:pStyle w:val="ListParagraph"/>
        <w:widowControl w:val="0"/>
        <w:numPr>
          <w:ilvl w:val="0"/>
          <w:numId w:val="183"/>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Internet facility provided.</w:t>
      </w:r>
    </w:p>
    <w:p w:rsidR="00EB5415" w:rsidRPr="002D2EEB" w:rsidRDefault="00EB5415" w:rsidP="00101F39">
      <w:pPr>
        <w:pStyle w:val="ListParagraph"/>
        <w:widowControl w:val="0"/>
        <w:numPr>
          <w:ilvl w:val="0"/>
          <w:numId w:val="183"/>
        </w:numPr>
        <w:tabs>
          <w:tab w:val="left" w:pos="426"/>
        </w:tabs>
        <w:autoSpaceDE w:val="0"/>
        <w:autoSpaceDN w:val="0"/>
        <w:adjustRightInd w:val="0"/>
        <w:spacing w:after="0" w:line="240" w:lineRule="auto"/>
        <w:jc w:val="both"/>
        <w:rPr>
          <w:rFonts w:ascii="Times New Roman" w:eastAsia="Arial Unicode MS" w:hAnsi="Times New Roman"/>
          <w:sz w:val="24"/>
          <w:szCs w:val="24"/>
        </w:rPr>
      </w:pPr>
      <w:r w:rsidRPr="002D2EEB">
        <w:rPr>
          <w:rFonts w:ascii="Times New Roman" w:eastAsia="Arial Unicode MS" w:hAnsi="Times New Roman"/>
          <w:sz w:val="24"/>
          <w:szCs w:val="24"/>
        </w:rPr>
        <w:t>Industrial visits organized.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in Institutional Social Responsibility (ISR) and Extension activities: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numPr>
          <w:ilvl w:val="0"/>
          <w:numId w:val="184"/>
        </w:numPr>
        <w:spacing w:after="0" w:line="240" w:lineRule="auto"/>
        <w:rPr>
          <w:rFonts w:ascii="Times New Roman" w:hAnsi="Times New Roman"/>
          <w:sz w:val="24"/>
          <w:szCs w:val="24"/>
        </w:rPr>
      </w:pPr>
      <w:r w:rsidRPr="002D2EEB">
        <w:rPr>
          <w:rFonts w:ascii="Times New Roman" w:hAnsi="Times New Roman"/>
          <w:sz w:val="24"/>
          <w:szCs w:val="24"/>
        </w:rPr>
        <w:t>Visited Orphanage: Prathana, Blind home, J.P. Nagar 3</w:t>
      </w:r>
      <w:r w:rsidRPr="002D2EEB">
        <w:rPr>
          <w:rFonts w:ascii="Times New Roman" w:hAnsi="Times New Roman"/>
          <w:sz w:val="24"/>
          <w:szCs w:val="24"/>
          <w:vertAlign w:val="superscript"/>
        </w:rPr>
        <w:t>rd</w:t>
      </w:r>
      <w:r w:rsidRPr="002D2EEB">
        <w:rPr>
          <w:rFonts w:ascii="Times New Roman" w:hAnsi="Times New Roman"/>
          <w:sz w:val="24"/>
          <w:szCs w:val="24"/>
        </w:rPr>
        <w:t xml:space="preserve"> Phase, Bangalore, and provided one day meal on 27/05/2012</w:t>
      </w:r>
    </w:p>
    <w:p w:rsidR="00EB5415" w:rsidRPr="002D2EEB" w:rsidRDefault="00EB5415" w:rsidP="009F6FD2">
      <w:pPr>
        <w:spacing w:line="240" w:lineRule="auto"/>
        <w:ind w:left="786"/>
        <w:rPr>
          <w:rFonts w:ascii="Times New Roman" w:hAnsi="Times New Roman"/>
          <w:sz w:val="24"/>
          <w:szCs w:val="24"/>
        </w:rPr>
      </w:pPr>
    </w:p>
    <w:p w:rsidR="00EB5415" w:rsidRPr="002D2EEB" w:rsidRDefault="00EB5415" w:rsidP="00101F39">
      <w:pPr>
        <w:numPr>
          <w:ilvl w:val="0"/>
          <w:numId w:val="184"/>
        </w:numPr>
        <w:spacing w:after="0" w:line="240" w:lineRule="auto"/>
        <w:rPr>
          <w:rFonts w:ascii="Times New Roman" w:hAnsi="Times New Roman"/>
          <w:sz w:val="24"/>
          <w:szCs w:val="24"/>
        </w:rPr>
      </w:pPr>
      <w:r w:rsidRPr="002D2EEB">
        <w:rPr>
          <w:rFonts w:ascii="Times New Roman" w:hAnsi="Times New Roman"/>
          <w:sz w:val="24"/>
          <w:szCs w:val="24"/>
        </w:rPr>
        <w:t>Distributed note books to poor students at Government Schools Mallanayakanahalli-27/4/2012</w:t>
      </w:r>
    </w:p>
    <w:p w:rsidR="00EB5415" w:rsidRPr="002D2EEB" w:rsidRDefault="00EB5415" w:rsidP="009F6FD2">
      <w:pPr>
        <w:spacing w:line="240" w:lineRule="auto"/>
        <w:ind w:left="786"/>
        <w:rPr>
          <w:rFonts w:ascii="Times New Roman" w:hAnsi="Times New Roman"/>
          <w:b/>
          <w:sz w:val="24"/>
          <w:szCs w:val="24"/>
        </w:rPr>
      </w:pPr>
    </w:p>
    <w:p w:rsidR="00EB5415" w:rsidRPr="002D2EEB" w:rsidRDefault="00EB5415" w:rsidP="00101F39">
      <w:pPr>
        <w:pStyle w:val="ListParagraph"/>
        <w:widowControl w:val="0"/>
        <w:numPr>
          <w:ilvl w:val="0"/>
          <w:numId w:val="208"/>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SWOT analysis of the department and Future plans</w:t>
      </w: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Please specify the Department’s:</w:t>
      </w: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 xml:space="preserve">Strength: </w:t>
      </w:r>
      <w:r w:rsidRPr="002D2EEB">
        <w:rPr>
          <w:rFonts w:ascii="Times New Roman" w:hAnsi="Times New Roman"/>
          <w:b/>
          <w:sz w:val="24"/>
          <w:szCs w:val="24"/>
        </w:rPr>
        <w:tab/>
      </w:r>
      <w:r w:rsidRPr="002D2EEB">
        <w:rPr>
          <w:rFonts w:ascii="Times New Roman" w:hAnsi="Times New Roman"/>
          <w:b/>
          <w:sz w:val="24"/>
          <w:szCs w:val="24"/>
        </w:rPr>
        <w:tab/>
      </w:r>
    </w:p>
    <w:p w:rsidR="00EB5415" w:rsidRPr="002D2EEB" w:rsidRDefault="00EB5415" w:rsidP="00101F39">
      <w:pPr>
        <w:pStyle w:val="ListParagraph"/>
        <w:numPr>
          <w:ilvl w:val="0"/>
          <w:numId w:val="185"/>
        </w:numPr>
        <w:spacing w:line="240" w:lineRule="auto"/>
        <w:ind w:left="720"/>
        <w:rPr>
          <w:rFonts w:ascii="Times New Roman" w:hAnsi="Times New Roman"/>
          <w:sz w:val="24"/>
          <w:szCs w:val="24"/>
        </w:rPr>
      </w:pPr>
      <w:r w:rsidRPr="002D2EEB">
        <w:rPr>
          <w:rFonts w:ascii="Times New Roman" w:hAnsi="Times New Roman"/>
          <w:sz w:val="24"/>
          <w:szCs w:val="24"/>
        </w:rPr>
        <w:t>Caring, dedicated, and expert faculty and staff members.</w:t>
      </w:r>
    </w:p>
    <w:p w:rsidR="00EB5415" w:rsidRPr="002D2EEB" w:rsidRDefault="00EB5415" w:rsidP="00101F39">
      <w:pPr>
        <w:pStyle w:val="ListParagraph"/>
        <w:numPr>
          <w:ilvl w:val="0"/>
          <w:numId w:val="185"/>
        </w:numPr>
        <w:spacing w:line="240" w:lineRule="auto"/>
        <w:ind w:left="720"/>
        <w:rPr>
          <w:rFonts w:ascii="Times New Roman" w:hAnsi="Times New Roman"/>
          <w:sz w:val="24"/>
          <w:szCs w:val="24"/>
        </w:rPr>
      </w:pPr>
      <w:r w:rsidRPr="002D2EEB">
        <w:rPr>
          <w:rFonts w:ascii="Times New Roman" w:hAnsi="Times New Roman"/>
          <w:sz w:val="24"/>
          <w:szCs w:val="24"/>
        </w:rPr>
        <w:t>Well established Laboratories.</w:t>
      </w:r>
    </w:p>
    <w:p w:rsidR="00EB5415" w:rsidRPr="002D2EEB" w:rsidRDefault="00EB5415" w:rsidP="00101F39">
      <w:pPr>
        <w:pStyle w:val="ListParagraph"/>
        <w:numPr>
          <w:ilvl w:val="0"/>
          <w:numId w:val="185"/>
        </w:numPr>
        <w:spacing w:line="240" w:lineRule="auto"/>
        <w:ind w:left="720"/>
        <w:rPr>
          <w:rFonts w:ascii="Times New Roman" w:hAnsi="Times New Roman"/>
          <w:sz w:val="24"/>
          <w:szCs w:val="24"/>
        </w:rPr>
      </w:pPr>
      <w:r w:rsidRPr="002D2EEB">
        <w:rPr>
          <w:rFonts w:ascii="Times New Roman" w:hAnsi="Times New Roman"/>
          <w:sz w:val="24"/>
          <w:szCs w:val="24"/>
        </w:rPr>
        <w:t>Leadership and vision.</w:t>
      </w: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Weakness:</w:t>
      </w:r>
      <w:r w:rsidRPr="002D2EEB">
        <w:rPr>
          <w:rFonts w:ascii="Times New Roman" w:hAnsi="Times New Roman"/>
          <w:b/>
          <w:sz w:val="24"/>
          <w:szCs w:val="24"/>
        </w:rPr>
        <w:tab/>
      </w:r>
    </w:p>
    <w:p w:rsidR="00EB5415" w:rsidRPr="002D2EEB" w:rsidRDefault="00EB5415" w:rsidP="00101F39">
      <w:pPr>
        <w:pStyle w:val="ListParagraph"/>
        <w:numPr>
          <w:ilvl w:val="0"/>
          <w:numId w:val="186"/>
        </w:numPr>
        <w:spacing w:line="240" w:lineRule="auto"/>
        <w:ind w:left="720"/>
        <w:rPr>
          <w:rFonts w:ascii="Times New Roman" w:hAnsi="Times New Roman"/>
          <w:sz w:val="24"/>
          <w:szCs w:val="24"/>
        </w:rPr>
      </w:pPr>
      <w:r w:rsidRPr="002D2EEB">
        <w:rPr>
          <w:rFonts w:ascii="Times New Roman" w:hAnsi="Times New Roman"/>
          <w:sz w:val="24"/>
          <w:szCs w:val="24"/>
        </w:rPr>
        <w:t>Academic projects to be incorporated into the curriculum.</w:t>
      </w:r>
    </w:p>
    <w:p w:rsidR="00EB5415" w:rsidRPr="002D2EEB" w:rsidRDefault="00EB5415" w:rsidP="009F6FD2">
      <w:pPr>
        <w:spacing w:line="240" w:lineRule="auto"/>
        <w:rPr>
          <w:rFonts w:ascii="Times New Roman" w:hAnsi="Times New Roman"/>
          <w:b/>
          <w:sz w:val="24"/>
          <w:szCs w:val="24"/>
        </w:rPr>
      </w:pP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p>
    <w:p w:rsidR="00931F33" w:rsidRDefault="00931F33">
      <w:pPr>
        <w:spacing w:after="0" w:line="240" w:lineRule="auto"/>
        <w:rPr>
          <w:rFonts w:ascii="Times New Roman" w:hAnsi="Times New Roman"/>
          <w:b/>
          <w:sz w:val="24"/>
          <w:szCs w:val="24"/>
        </w:rPr>
      </w:pPr>
      <w:r>
        <w:rPr>
          <w:rFonts w:ascii="Times New Roman" w:hAnsi="Times New Roman"/>
          <w:b/>
          <w:sz w:val="24"/>
          <w:szCs w:val="24"/>
        </w:rPr>
        <w:br w:type="page"/>
      </w:r>
    </w:p>
    <w:p w:rsidR="00EB5415" w:rsidRPr="002D2EEB" w:rsidRDefault="00EB5415" w:rsidP="009F6FD2">
      <w:pPr>
        <w:spacing w:line="240" w:lineRule="auto"/>
        <w:ind w:left="2160" w:hanging="1890"/>
        <w:rPr>
          <w:rFonts w:ascii="Times New Roman" w:hAnsi="Times New Roman"/>
          <w:b/>
          <w:sz w:val="24"/>
          <w:szCs w:val="24"/>
        </w:rPr>
      </w:pPr>
      <w:r w:rsidRPr="002D2EEB">
        <w:rPr>
          <w:rFonts w:ascii="Times New Roman" w:hAnsi="Times New Roman"/>
          <w:b/>
          <w:sz w:val="24"/>
          <w:szCs w:val="24"/>
        </w:rPr>
        <w:t>Opportunities:</w:t>
      </w:r>
    </w:p>
    <w:p w:rsidR="00EB5415" w:rsidRPr="002D2EEB" w:rsidRDefault="00EB5415" w:rsidP="00101F39">
      <w:pPr>
        <w:pStyle w:val="ListParagraph"/>
        <w:numPr>
          <w:ilvl w:val="0"/>
          <w:numId w:val="186"/>
        </w:numPr>
        <w:spacing w:line="240" w:lineRule="auto"/>
        <w:ind w:left="720"/>
        <w:rPr>
          <w:rFonts w:ascii="Times New Roman" w:hAnsi="Times New Roman"/>
          <w:sz w:val="24"/>
          <w:szCs w:val="24"/>
        </w:rPr>
      </w:pPr>
      <w:r w:rsidRPr="002D2EEB">
        <w:rPr>
          <w:rFonts w:ascii="Times New Roman" w:hAnsi="Times New Roman"/>
          <w:sz w:val="24"/>
          <w:szCs w:val="24"/>
        </w:rPr>
        <w:t>Good job opportunities for outgoing students.</w:t>
      </w:r>
    </w:p>
    <w:p w:rsidR="00EB5415" w:rsidRPr="002D2EEB" w:rsidRDefault="00EB5415" w:rsidP="00101F39">
      <w:pPr>
        <w:pStyle w:val="ListParagraph"/>
        <w:numPr>
          <w:ilvl w:val="0"/>
          <w:numId w:val="186"/>
        </w:numPr>
        <w:spacing w:line="240" w:lineRule="auto"/>
        <w:ind w:left="720"/>
        <w:rPr>
          <w:rFonts w:ascii="Times New Roman" w:hAnsi="Times New Roman"/>
          <w:sz w:val="24"/>
          <w:szCs w:val="24"/>
        </w:rPr>
      </w:pPr>
      <w:r w:rsidRPr="002D2EEB">
        <w:rPr>
          <w:rFonts w:ascii="Times New Roman" w:hAnsi="Times New Roman"/>
          <w:sz w:val="24"/>
          <w:szCs w:val="24"/>
        </w:rPr>
        <w:t>Affinity of students to basic science courses rather than appliedsciences.</w:t>
      </w:r>
    </w:p>
    <w:p w:rsidR="00EB5415" w:rsidRPr="002D2EEB" w:rsidRDefault="00EB5415" w:rsidP="009F6FD2">
      <w:pPr>
        <w:spacing w:line="240" w:lineRule="auto"/>
        <w:ind w:left="2160"/>
        <w:rPr>
          <w:rFonts w:ascii="Times New Roman" w:hAnsi="Times New Roman"/>
          <w:sz w:val="24"/>
          <w:szCs w:val="24"/>
        </w:rPr>
      </w:pP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Threats:</w:t>
      </w:r>
      <w:r w:rsidRPr="002D2EEB">
        <w:rPr>
          <w:rFonts w:ascii="Times New Roman" w:hAnsi="Times New Roman"/>
          <w:b/>
          <w:sz w:val="24"/>
          <w:szCs w:val="24"/>
        </w:rPr>
        <w:tab/>
      </w:r>
      <w:r w:rsidRPr="002D2EEB">
        <w:rPr>
          <w:rFonts w:ascii="Times New Roman" w:hAnsi="Times New Roman"/>
          <w:b/>
          <w:sz w:val="24"/>
          <w:szCs w:val="24"/>
        </w:rPr>
        <w:tab/>
      </w:r>
    </w:p>
    <w:p w:rsidR="00EB5415" w:rsidRPr="002D2EEB" w:rsidRDefault="00EB5415" w:rsidP="00101F39">
      <w:pPr>
        <w:pStyle w:val="ListParagraph"/>
        <w:numPr>
          <w:ilvl w:val="0"/>
          <w:numId w:val="187"/>
        </w:numPr>
        <w:spacing w:line="240" w:lineRule="auto"/>
        <w:rPr>
          <w:rFonts w:ascii="Times New Roman" w:hAnsi="Times New Roman"/>
          <w:sz w:val="24"/>
          <w:szCs w:val="24"/>
        </w:rPr>
      </w:pPr>
      <w:r w:rsidRPr="002D2EEB">
        <w:rPr>
          <w:rFonts w:ascii="Times New Roman" w:hAnsi="Times New Roman"/>
          <w:sz w:val="24"/>
          <w:szCs w:val="24"/>
        </w:rPr>
        <w:t>Faculties Affinity to engineering colleges.</w:t>
      </w:r>
    </w:p>
    <w:p w:rsidR="00EB5415" w:rsidRPr="002D2EEB" w:rsidRDefault="00EB5415" w:rsidP="00101F39">
      <w:pPr>
        <w:pStyle w:val="ListParagraph"/>
        <w:numPr>
          <w:ilvl w:val="0"/>
          <w:numId w:val="187"/>
        </w:numPr>
        <w:spacing w:line="240" w:lineRule="auto"/>
        <w:rPr>
          <w:rFonts w:ascii="Times New Roman" w:hAnsi="Times New Roman"/>
          <w:sz w:val="24"/>
          <w:szCs w:val="24"/>
        </w:rPr>
      </w:pPr>
      <w:r w:rsidRPr="002D2EEB">
        <w:rPr>
          <w:rFonts w:ascii="Times New Roman" w:hAnsi="Times New Roman"/>
          <w:sz w:val="24"/>
          <w:szCs w:val="24"/>
        </w:rPr>
        <w:t>Competition from other higher education entities.</w:t>
      </w:r>
    </w:p>
    <w:p w:rsidR="00EB5415" w:rsidRPr="002D2EEB" w:rsidRDefault="00EB5415" w:rsidP="009F6FD2">
      <w:pPr>
        <w:spacing w:line="240" w:lineRule="auto"/>
        <w:ind w:left="360"/>
        <w:rPr>
          <w:rFonts w:ascii="Times New Roman" w:hAnsi="Times New Roman"/>
          <w:b/>
          <w:sz w:val="24"/>
          <w:szCs w:val="24"/>
        </w:rPr>
      </w:pP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p>
    <w:p w:rsidR="00EB5415" w:rsidRPr="002D2EEB" w:rsidRDefault="00EB5415" w:rsidP="00101F39">
      <w:pPr>
        <w:numPr>
          <w:ilvl w:val="0"/>
          <w:numId w:val="208"/>
        </w:numPr>
        <w:spacing w:after="0" w:line="240" w:lineRule="auto"/>
        <w:ind w:left="360"/>
        <w:rPr>
          <w:rFonts w:ascii="Times New Roman" w:hAnsi="Times New Roman"/>
          <w:b/>
          <w:sz w:val="24"/>
          <w:szCs w:val="24"/>
        </w:rPr>
      </w:pPr>
      <w:r w:rsidRPr="002D2EEB">
        <w:rPr>
          <w:rFonts w:ascii="Times New Roman" w:hAnsi="Times New Roman"/>
          <w:b/>
          <w:sz w:val="24"/>
          <w:szCs w:val="24"/>
        </w:rPr>
        <w:t>Please specify the department’</w:t>
      </w:r>
      <w:r w:rsidRPr="002D2EEB">
        <w:rPr>
          <w:rFonts w:ascii="Times New Roman" w:eastAsia="Arial Unicode MS" w:hAnsi="Times New Roman"/>
          <w:b/>
          <w:color w:val="000000"/>
          <w:sz w:val="24"/>
          <w:szCs w:val="24"/>
        </w:rPr>
        <w:t xml:space="preserve"> Future plans</w:t>
      </w:r>
    </w:p>
    <w:p w:rsidR="00EB5415" w:rsidRPr="002D2EEB" w:rsidRDefault="00EB5415" w:rsidP="009F6FD2">
      <w:pPr>
        <w:spacing w:line="240" w:lineRule="auto"/>
        <w:ind w:left="360"/>
        <w:rPr>
          <w:rFonts w:ascii="Times New Roman" w:hAnsi="Times New Roman"/>
          <w:b/>
          <w:sz w:val="24"/>
          <w:szCs w:val="24"/>
        </w:rPr>
      </w:pPr>
    </w:p>
    <w:p w:rsidR="00EB5415" w:rsidRPr="002D2EEB" w:rsidRDefault="00EB5415" w:rsidP="00101F39">
      <w:pPr>
        <w:pStyle w:val="ListParagraph"/>
        <w:widowControl w:val="0"/>
        <w:numPr>
          <w:ilvl w:val="0"/>
          <w:numId w:val="188"/>
        </w:numPr>
        <w:tabs>
          <w:tab w:val="left" w:pos="426"/>
        </w:tabs>
        <w:autoSpaceDE w:val="0"/>
        <w:autoSpaceDN w:val="0"/>
        <w:adjustRightInd w:val="0"/>
        <w:spacing w:after="0" w:line="240" w:lineRule="auto"/>
        <w:jc w:val="both"/>
        <w:rPr>
          <w:rFonts w:ascii="Times New Roman" w:hAnsi="Times New Roman"/>
          <w:sz w:val="24"/>
          <w:szCs w:val="24"/>
        </w:rPr>
      </w:pPr>
      <w:r w:rsidRPr="002D2EEB">
        <w:rPr>
          <w:rFonts w:ascii="Times New Roman" w:eastAsia="Arial Unicode MS" w:hAnsi="Times New Roman"/>
          <w:color w:val="000000"/>
          <w:sz w:val="24"/>
          <w:szCs w:val="24"/>
        </w:rPr>
        <w:t xml:space="preserve">Extension of Laboratory resources.  </w:t>
      </w:r>
    </w:p>
    <w:p w:rsidR="00EB5415" w:rsidRPr="002D2EEB" w:rsidRDefault="00EB5415" w:rsidP="00101F39">
      <w:pPr>
        <w:pStyle w:val="ListParagraph"/>
        <w:widowControl w:val="0"/>
        <w:numPr>
          <w:ilvl w:val="0"/>
          <w:numId w:val="188"/>
        </w:numPr>
        <w:tabs>
          <w:tab w:val="left" w:pos="426"/>
        </w:tabs>
        <w:autoSpaceDE w:val="0"/>
        <w:autoSpaceDN w:val="0"/>
        <w:adjustRightInd w:val="0"/>
        <w:spacing w:after="0" w:line="240" w:lineRule="auto"/>
        <w:jc w:val="both"/>
        <w:rPr>
          <w:rFonts w:ascii="Times New Roman" w:hAnsi="Times New Roman"/>
          <w:sz w:val="24"/>
          <w:szCs w:val="24"/>
        </w:rPr>
      </w:pPr>
      <w:r w:rsidRPr="002D2EEB">
        <w:rPr>
          <w:rFonts w:ascii="Times New Roman" w:eastAsia="Arial Unicode MS" w:hAnsi="Times New Roman"/>
          <w:color w:val="000000"/>
          <w:sz w:val="24"/>
          <w:szCs w:val="24"/>
        </w:rPr>
        <w:t>Establishment of Research center.</w:t>
      </w:r>
    </w:p>
    <w:p w:rsidR="00EB5415" w:rsidRPr="002D2EEB" w:rsidRDefault="00EB5415" w:rsidP="009F6FD2">
      <w:pPr>
        <w:spacing w:line="240" w:lineRule="auto"/>
        <w:rPr>
          <w:rFonts w:ascii="Times New Roman" w:hAnsi="Times New Roman"/>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Pr="00454A64" w:rsidRDefault="00EB5415" w:rsidP="00E905B3">
      <w:pPr>
        <w:spacing w:line="240" w:lineRule="auto"/>
        <w:jc w:val="center"/>
        <w:rPr>
          <w:rFonts w:ascii="Times New Roman" w:eastAsia="Arial Unicode MS" w:hAnsi="Times New Roman"/>
          <w:b/>
          <w:color w:val="000000"/>
          <w:sz w:val="28"/>
          <w:szCs w:val="24"/>
        </w:rPr>
      </w:pPr>
      <w:r w:rsidRPr="002D2EEB">
        <w:rPr>
          <w:rFonts w:ascii="Times New Roman" w:hAnsi="Times New Roman"/>
          <w:b/>
          <w:sz w:val="24"/>
          <w:szCs w:val="24"/>
        </w:rPr>
        <w:br w:type="page"/>
      </w:r>
      <w:r w:rsidRPr="00454A64">
        <w:rPr>
          <w:rFonts w:ascii="Times New Roman" w:eastAsia="Arial Unicode MS" w:hAnsi="Times New Roman"/>
          <w:b/>
          <w:color w:val="000000"/>
          <w:sz w:val="28"/>
          <w:szCs w:val="24"/>
        </w:rPr>
        <w:t>Evaluative Report of the Departments</w:t>
      </w:r>
    </w:p>
    <w:p w:rsidR="00EB5415" w:rsidRPr="002D2EEB" w:rsidRDefault="00EB5415" w:rsidP="009F6FD2">
      <w:pPr>
        <w:pStyle w:val="ListParagraph"/>
        <w:widowControl w:val="0"/>
        <w:autoSpaceDE w:val="0"/>
        <w:autoSpaceDN w:val="0"/>
        <w:adjustRightInd w:val="0"/>
        <w:spacing w:after="0" w:line="240" w:lineRule="auto"/>
        <w:ind w:left="426" w:hanging="426"/>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hanging="54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department</w:t>
      </w:r>
      <w:r w:rsidRPr="002D2EEB">
        <w:rPr>
          <w:rFonts w:ascii="Times New Roman" w:eastAsia="Arial Unicode MS" w:hAnsi="Times New Roman"/>
          <w:b/>
          <w:color w:val="000000"/>
          <w:sz w:val="24"/>
          <w:szCs w:val="24"/>
        </w:rPr>
        <w:tab/>
      </w:r>
      <w:r w:rsidR="00454A64" w:rsidRPr="002D2EEB">
        <w:rPr>
          <w:rFonts w:ascii="Times New Roman" w:eastAsia="Arial Unicode MS" w:hAnsi="Times New Roman"/>
          <w:b/>
          <w:color w:val="000000"/>
          <w:sz w:val="24"/>
          <w:szCs w:val="24"/>
        </w:rPr>
        <w:t xml:space="preserve">: </w:t>
      </w:r>
      <w:r w:rsidR="00454A64" w:rsidRPr="002D2EEB">
        <w:rPr>
          <w:rFonts w:ascii="Times New Roman" w:eastAsia="Arial Unicode MS" w:hAnsi="Times New Roman"/>
          <w:color w:val="000000"/>
          <w:sz w:val="24"/>
          <w:szCs w:val="24"/>
        </w:rPr>
        <w:t>DEPARTMENT OF SOCIAL WORK</w:t>
      </w:r>
    </w:p>
    <w:p w:rsidR="008C4622" w:rsidRPr="002D2EEB" w:rsidRDefault="008C4622" w:rsidP="008C4622">
      <w:pPr>
        <w:pStyle w:val="ListParagraph"/>
        <w:widowControl w:val="0"/>
        <w:tabs>
          <w:tab w:val="left" w:pos="426"/>
        </w:tabs>
        <w:autoSpaceDE w:val="0"/>
        <w:autoSpaceDN w:val="0"/>
        <w:adjustRightInd w:val="0"/>
        <w:spacing w:after="0" w:line="240" w:lineRule="auto"/>
        <w:ind w:left="540"/>
        <w:jc w:val="both"/>
        <w:rPr>
          <w:rFonts w:ascii="Times New Roman" w:eastAsia="Arial Unicode MS" w:hAnsi="Times New Roman"/>
          <w:b/>
          <w:color w:val="000000"/>
          <w:sz w:val="24"/>
          <w:szCs w:val="24"/>
        </w:rPr>
      </w:pPr>
    </w:p>
    <w:p w:rsidR="00EB5415" w:rsidRPr="008C4622"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 of Establishment</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2006-2007</w:t>
      </w:r>
    </w:p>
    <w:p w:rsidR="008C4622" w:rsidRPr="008C4622" w:rsidRDefault="008C4622" w:rsidP="008C4622">
      <w:pPr>
        <w:pStyle w:val="ListParagrap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Names of Programs / Courses offered (UG, PG, M.Phil., Ph.D., Integrated Masters; Integrated Ph.D., etc.)</w:t>
      </w:r>
    </w:p>
    <w:p w:rsidR="00EB5415" w:rsidRDefault="00454A64"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 xml:space="preserve">: Post Graduation, MSW </w:t>
      </w:r>
    </w:p>
    <w:p w:rsidR="008C4622" w:rsidRPr="002D2EEB" w:rsidRDefault="008C462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360" w:hanging="426"/>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Names of Interdisciplinary courses and the</w:t>
      </w:r>
      <w:r w:rsidR="008C4622">
        <w:rPr>
          <w:rFonts w:ascii="Times New Roman" w:eastAsia="Arial Unicode MS" w:hAnsi="Times New Roman"/>
          <w:b/>
          <w:color w:val="000000"/>
          <w:sz w:val="24"/>
          <w:szCs w:val="24"/>
        </w:rPr>
        <w:t xml:space="preserve"> departments/units  involved</w:t>
      </w:r>
      <w:r w:rsidR="008C4622">
        <w:rPr>
          <w:rFonts w:ascii="Times New Roman" w:eastAsia="Arial Unicode MS" w:hAnsi="Times New Roman"/>
          <w:b/>
          <w:color w:val="000000"/>
          <w:sz w:val="24"/>
          <w:szCs w:val="24"/>
        </w:rPr>
        <w:tab/>
      </w:r>
      <w:r w:rsidR="008C4622">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00454A64">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 xml:space="preserve">: </w:t>
      </w:r>
      <w:r w:rsidRPr="002D2EEB">
        <w:rPr>
          <w:rFonts w:ascii="Times New Roman" w:eastAsia="Arial Unicode MS" w:hAnsi="Times New Roman"/>
          <w:color w:val="000000"/>
          <w:sz w:val="24"/>
          <w:szCs w:val="24"/>
        </w:rPr>
        <w:t>Computer Science and Statistics</w:t>
      </w:r>
    </w:p>
    <w:p w:rsidR="008C4622" w:rsidRPr="002D2EEB" w:rsidRDefault="008C4622" w:rsidP="008C462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Annual/ semester/choice based credit system (program wise) </w:t>
      </w:r>
    </w:p>
    <w:p w:rsidR="00EB5415" w:rsidRDefault="00454A64"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 Semester Wise</w:t>
      </w:r>
    </w:p>
    <w:p w:rsidR="008C4622" w:rsidRPr="002D2EEB" w:rsidRDefault="008C4622"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p>
    <w:p w:rsidR="008C4622"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of the department in the courses offered by other departments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p w:rsidR="00EB5415" w:rsidRPr="008C4622" w:rsidRDefault="00454A64" w:rsidP="008C462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 B.C.A and B.A</w:t>
      </w:r>
    </w:p>
    <w:p w:rsidR="008C4622" w:rsidRPr="002D2EEB" w:rsidRDefault="008C4622" w:rsidP="008C462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8C4622" w:rsidRDefault="00EB5415" w:rsidP="00101F39">
      <w:pPr>
        <w:pStyle w:val="ListParagraph"/>
        <w:widowControl w:val="0"/>
        <w:numPr>
          <w:ilvl w:val="0"/>
          <w:numId w:val="209"/>
        </w:numPr>
        <w:tabs>
          <w:tab w:val="left" w:pos="426"/>
        </w:tabs>
        <w:autoSpaceDE w:val="0"/>
        <w:autoSpaceDN w:val="0"/>
        <w:adjustRightInd w:val="0"/>
        <w:spacing w:after="0" w:line="240" w:lineRule="auto"/>
        <w:ind w:left="426" w:right="-17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Courses in collaboration with other universities, industries, foreign institutions, etc.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p>
    <w:p w:rsidR="00EB5415" w:rsidRDefault="00454A64" w:rsidP="008C4622">
      <w:pPr>
        <w:pStyle w:val="ListParagraph"/>
        <w:widowControl w:val="0"/>
        <w:tabs>
          <w:tab w:val="left" w:pos="426"/>
        </w:tabs>
        <w:autoSpaceDE w:val="0"/>
        <w:autoSpaceDN w:val="0"/>
        <w:adjustRightInd w:val="0"/>
        <w:spacing w:after="0" w:line="240" w:lineRule="auto"/>
        <w:ind w:left="426" w:right="-176"/>
        <w:jc w:val="both"/>
        <w:rPr>
          <w:rFonts w:ascii="Times New Roman" w:eastAsia="Arial Unicode MS" w:hAnsi="Times New Roman"/>
          <w:b/>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 Nil</w:t>
      </w:r>
    </w:p>
    <w:p w:rsidR="008C4622" w:rsidRPr="008C4622" w:rsidRDefault="008C4622" w:rsidP="008C4622">
      <w:pPr>
        <w:pStyle w:val="ListParagrap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courses/programs  discontinued (if any) with reasons </w:t>
      </w:r>
    </w:p>
    <w:p w:rsidR="00EB5415" w:rsidRPr="008C4622" w:rsidRDefault="00EB5415" w:rsidP="00454A64">
      <w:pPr>
        <w:spacing w:line="240" w:lineRule="auto"/>
        <w:ind w:left="2880" w:firstLine="720"/>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 Nil</w:t>
      </w: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Number of Teaching posts </w:t>
      </w:r>
    </w:p>
    <w:p w:rsidR="008C4622" w:rsidRPr="002D2EEB" w:rsidRDefault="008C4622" w:rsidP="008C462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6"/>
        <w:gridCol w:w="2245"/>
        <w:gridCol w:w="2201"/>
      </w:tblGrid>
      <w:tr w:rsidR="00EB5415" w:rsidRPr="002D2EEB" w:rsidTr="00EB5415">
        <w:trPr>
          <w:trHeight w:val="432"/>
        </w:trPr>
        <w:tc>
          <w:tcPr>
            <w:tcW w:w="2246"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Posts</w:t>
            </w:r>
          </w:p>
        </w:tc>
        <w:tc>
          <w:tcPr>
            <w:tcW w:w="2245"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sanctioned</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r>
      <w:tr w:rsidR="00EB5415" w:rsidRPr="002D2EEB" w:rsidTr="00EB5415">
        <w:trPr>
          <w:trHeight w:val="6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C4622">
            <w:pPr>
              <w:spacing w:line="36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C4622">
            <w:pPr>
              <w:spacing w:line="360" w:lineRule="auto"/>
              <w:rPr>
                <w:rFonts w:ascii="Times New Roman" w:eastAsia="Arial Unicode MS"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8C4622">
            <w:pPr>
              <w:spacing w:line="360" w:lineRule="auto"/>
              <w:rPr>
                <w:rFonts w:ascii="Times New Roman" w:eastAsia="Arial Unicode MS" w:hAnsi="Times New Roman"/>
                <w:b/>
                <w:color w:val="000000"/>
                <w:sz w:val="24"/>
                <w:szCs w:val="24"/>
              </w:rPr>
            </w:pPr>
          </w:p>
        </w:tc>
      </w:tr>
      <w:tr w:rsidR="00EB5415" w:rsidRPr="002D2EEB" w:rsidTr="00EB5415">
        <w:trPr>
          <w:trHeight w:val="282"/>
        </w:trPr>
        <w:tc>
          <w:tcPr>
            <w:tcW w:w="224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C4622">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Professors</w:t>
            </w:r>
          </w:p>
        </w:tc>
        <w:tc>
          <w:tcPr>
            <w:tcW w:w="2245"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01</w:t>
            </w:r>
          </w:p>
        </w:tc>
        <w:tc>
          <w:tcPr>
            <w:tcW w:w="2201"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01</w:t>
            </w:r>
          </w:p>
        </w:tc>
      </w:tr>
      <w:tr w:rsidR="00EB5415" w:rsidRPr="002D2EEB" w:rsidTr="00EB5415">
        <w:trPr>
          <w:trHeight w:val="290"/>
        </w:trPr>
        <w:tc>
          <w:tcPr>
            <w:tcW w:w="224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C4622">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Asst. Professors</w:t>
            </w:r>
          </w:p>
        </w:tc>
        <w:tc>
          <w:tcPr>
            <w:tcW w:w="2245"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01</w:t>
            </w:r>
          </w:p>
        </w:tc>
        <w:tc>
          <w:tcPr>
            <w:tcW w:w="2201"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01</w:t>
            </w:r>
          </w:p>
        </w:tc>
      </w:tr>
      <w:tr w:rsidR="00EB5415" w:rsidRPr="002D2EEB" w:rsidTr="00EB5415">
        <w:trPr>
          <w:trHeight w:val="290"/>
        </w:trPr>
        <w:tc>
          <w:tcPr>
            <w:tcW w:w="224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C4622">
            <w:pPr>
              <w:pStyle w:val="ListParagraph"/>
              <w:widowControl w:val="0"/>
              <w:tabs>
                <w:tab w:val="left" w:pos="426"/>
              </w:tabs>
              <w:autoSpaceDE w:val="0"/>
              <w:autoSpaceDN w:val="0"/>
              <w:adjustRightInd w:val="0"/>
              <w:spacing w:after="0" w:line="36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Lecturers</w:t>
            </w:r>
          </w:p>
        </w:tc>
        <w:tc>
          <w:tcPr>
            <w:tcW w:w="2245" w:type="dxa"/>
            <w:tcBorders>
              <w:top w:val="single" w:sz="4" w:space="0" w:color="000000"/>
              <w:left w:val="single" w:sz="4" w:space="0" w:color="000000"/>
              <w:bottom w:val="single" w:sz="4" w:space="0" w:color="000000"/>
              <w:right w:val="single" w:sz="4" w:space="0" w:color="000000"/>
            </w:tcBorders>
            <w:hideMark/>
          </w:tcPr>
          <w:p w:rsidR="00EB5415" w:rsidRPr="008C4622" w:rsidRDefault="008C4622"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04</w:t>
            </w:r>
          </w:p>
        </w:tc>
        <w:tc>
          <w:tcPr>
            <w:tcW w:w="2201" w:type="dxa"/>
            <w:tcBorders>
              <w:top w:val="single" w:sz="4" w:space="0" w:color="000000"/>
              <w:left w:val="single" w:sz="4" w:space="0" w:color="000000"/>
              <w:bottom w:val="single" w:sz="4" w:space="0" w:color="000000"/>
              <w:right w:val="single" w:sz="4" w:space="0" w:color="000000"/>
            </w:tcBorders>
            <w:hideMark/>
          </w:tcPr>
          <w:p w:rsidR="00EB5415" w:rsidRPr="008C4622" w:rsidRDefault="008C4622" w:rsidP="008C4622">
            <w:pPr>
              <w:pStyle w:val="ListParagraph"/>
              <w:widowControl w:val="0"/>
              <w:tabs>
                <w:tab w:val="left" w:pos="426"/>
              </w:tabs>
              <w:autoSpaceDE w:val="0"/>
              <w:autoSpaceDN w:val="0"/>
              <w:adjustRightInd w:val="0"/>
              <w:spacing w:after="0" w:line="360" w:lineRule="auto"/>
              <w:ind w:left="0"/>
              <w:jc w:val="center"/>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04</w:t>
            </w:r>
          </w:p>
        </w:tc>
      </w:tr>
    </w:tbl>
    <w:p w:rsidR="008C4622" w:rsidRDefault="008C4622"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8C4622" w:rsidRDefault="008C4622">
      <w:pPr>
        <w:spacing w:after="0" w:line="240" w:lineRule="auto"/>
        <w:rPr>
          <w:rFonts w:ascii="Times New Roman" w:eastAsia="Arial Unicode MS" w:hAnsi="Times New Roman"/>
          <w:b/>
          <w:color w:val="000000"/>
          <w:sz w:val="24"/>
          <w:szCs w:val="24"/>
        </w:rPr>
      </w:pPr>
      <w:r>
        <w:rPr>
          <w:rFonts w:ascii="Times New Roman" w:eastAsia="Arial Unicode MS" w:hAnsi="Times New Roman"/>
          <w:b/>
          <w:color w:val="000000"/>
          <w:sz w:val="24"/>
          <w:szCs w:val="24"/>
        </w:rPr>
        <w:br w:type="page"/>
      </w: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Faculty profile with name, qualification, designation, specialization, (D.Sc./D.Litt. /Ph.D. / M. Phil. etc.,)</w:t>
      </w:r>
    </w:p>
    <w:p w:rsidR="00260CF6" w:rsidRPr="002D2EEB" w:rsidRDefault="00260CF6" w:rsidP="00260CF6">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8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2063"/>
        <w:gridCol w:w="1525"/>
        <w:gridCol w:w="1166"/>
        <w:gridCol w:w="1548"/>
        <w:gridCol w:w="1053"/>
        <w:gridCol w:w="987"/>
      </w:tblGrid>
      <w:tr w:rsidR="00EB5415" w:rsidRPr="008C4622" w:rsidTr="00260CF6">
        <w:trPr>
          <w:trHeight w:val="1077"/>
        </w:trPr>
        <w:tc>
          <w:tcPr>
            <w:tcW w:w="466" w:type="dxa"/>
            <w:tcBorders>
              <w:top w:val="single" w:sz="4" w:space="0" w:color="000000"/>
              <w:left w:val="single" w:sz="4" w:space="0" w:color="000000"/>
              <w:bottom w:val="single" w:sz="4" w:space="0" w:color="000000"/>
              <w:right w:val="single" w:sz="4" w:space="0" w:color="000000"/>
            </w:tcBorders>
            <w:vAlign w:val="center"/>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8C4622">
              <w:rPr>
                <w:rFonts w:ascii="Times New Roman" w:eastAsia="Arial Unicode MS" w:hAnsi="Times New Roman"/>
                <w:b/>
                <w:color w:val="000000"/>
                <w:sz w:val="20"/>
                <w:szCs w:val="24"/>
              </w:rPr>
              <w:t>Sl No</w:t>
            </w:r>
          </w:p>
        </w:tc>
        <w:tc>
          <w:tcPr>
            <w:tcW w:w="2063" w:type="dxa"/>
            <w:tcBorders>
              <w:top w:val="single" w:sz="4" w:space="0" w:color="000000"/>
              <w:left w:val="single" w:sz="4" w:space="0" w:color="000000"/>
              <w:bottom w:val="single" w:sz="4" w:space="0" w:color="000000"/>
              <w:right w:val="single" w:sz="4" w:space="0" w:color="000000"/>
            </w:tcBorders>
            <w:vAlign w:val="center"/>
            <w:hideMark/>
          </w:tcPr>
          <w:p w:rsidR="00EB5415" w:rsidRPr="00260CF6"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60CF6">
              <w:rPr>
                <w:rFonts w:ascii="Times New Roman" w:eastAsia="Arial Unicode MS" w:hAnsi="Times New Roman"/>
                <w:b/>
                <w:color w:val="000000"/>
                <w:sz w:val="24"/>
                <w:szCs w:val="24"/>
              </w:rPr>
              <w:t>Name</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EB5415" w:rsidRPr="00260CF6" w:rsidRDefault="00EB5415" w:rsidP="00260CF6">
            <w:pPr>
              <w:pStyle w:val="ListParagraph"/>
              <w:widowControl w:val="0"/>
              <w:tabs>
                <w:tab w:val="left" w:pos="426"/>
              </w:tabs>
              <w:autoSpaceDE w:val="0"/>
              <w:autoSpaceDN w:val="0"/>
              <w:adjustRightInd w:val="0"/>
              <w:spacing w:after="0" w:line="240" w:lineRule="auto"/>
              <w:ind w:left="0" w:right="-122"/>
              <w:jc w:val="center"/>
              <w:rPr>
                <w:rFonts w:ascii="Times New Roman" w:eastAsia="Arial Unicode MS" w:hAnsi="Times New Roman"/>
                <w:b/>
                <w:color w:val="000000"/>
                <w:sz w:val="24"/>
                <w:szCs w:val="24"/>
              </w:rPr>
            </w:pPr>
            <w:r w:rsidRPr="00260CF6">
              <w:rPr>
                <w:rFonts w:ascii="Times New Roman" w:eastAsia="Arial Unicode MS" w:hAnsi="Times New Roman"/>
                <w:b/>
                <w:color w:val="000000"/>
                <w:sz w:val="24"/>
                <w:szCs w:val="24"/>
              </w:rPr>
              <w:t>Qualification</w:t>
            </w:r>
          </w:p>
        </w:tc>
        <w:tc>
          <w:tcPr>
            <w:tcW w:w="1166" w:type="dxa"/>
            <w:tcBorders>
              <w:top w:val="single" w:sz="4" w:space="0" w:color="000000"/>
              <w:left w:val="single" w:sz="4" w:space="0" w:color="000000"/>
              <w:bottom w:val="single" w:sz="4" w:space="0" w:color="000000"/>
              <w:right w:val="single" w:sz="4" w:space="0" w:color="000000"/>
            </w:tcBorders>
            <w:vAlign w:val="center"/>
            <w:hideMark/>
          </w:tcPr>
          <w:p w:rsidR="00EB5415" w:rsidRPr="00260CF6" w:rsidRDefault="00EB5415" w:rsidP="00260CF6">
            <w:pPr>
              <w:pStyle w:val="ListParagraph"/>
              <w:widowControl w:val="0"/>
              <w:tabs>
                <w:tab w:val="left" w:pos="426"/>
              </w:tabs>
              <w:autoSpaceDE w:val="0"/>
              <w:autoSpaceDN w:val="0"/>
              <w:adjustRightInd w:val="0"/>
              <w:spacing w:after="0" w:line="240" w:lineRule="auto"/>
              <w:ind w:left="-94" w:right="-126"/>
              <w:jc w:val="center"/>
              <w:rPr>
                <w:rFonts w:ascii="Times New Roman" w:eastAsia="Arial Unicode MS" w:hAnsi="Times New Roman"/>
                <w:b/>
                <w:color w:val="000000"/>
                <w:sz w:val="24"/>
                <w:szCs w:val="24"/>
              </w:rPr>
            </w:pPr>
            <w:r w:rsidRPr="00260CF6">
              <w:rPr>
                <w:rFonts w:ascii="Times New Roman" w:eastAsia="Arial Unicode MS" w:hAnsi="Times New Roman"/>
                <w:b/>
                <w:color w:val="000000"/>
                <w:szCs w:val="24"/>
              </w:rPr>
              <w:t>Designation</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EB5415" w:rsidRPr="00260CF6"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60CF6">
              <w:rPr>
                <w:rFonts w:ascii="Times New Roman" w:eastAsia="Arial Unicode MS" w:hAnsi="Times New Roman"/>
                <w:b/>
                <w:color w:val="000000"/>
                <w:szCs w:val="24"/>
              </w:rPr>
              <w:t>Specialization</w:t>
            </w:r>
          </w:p>
        </w:tc>
        <w:tc>
          <w:tcPr>
            <w:tcW w:w="1053" w:type="dxa"/>
            <w:tcBorders>
              <w:top w:val="single" w:sz="4" w:space="0" w:color="000000"/>
              <w:left w:val="single" w:sz="4" w:space="0" w:color="000000"/>
              <w:bottom w:val="single" w:sz="4" w:space="0" w:color="000000"/>
              <w:right w:val="single" w:sz="4" w:space="0" w:color="000000"/>
            </w:tcBorders>
            <w:vAlign w:val="center"/>
            <w:hideMark/>
          </w:tcPr>
          <w:p w:rsidR="00EB5415" w:rsidRPr="008C4622" w:rsidRDefault="00EB5415" w:rsidP="00260CF6">
            <w:pPr>
              <w:pStyle w:val="ListParagraph"/>
              <w:widowControl w:val="0"/>
              <w:tabs>
                <w:tab w:val="left" w:pos="426"/>
              </w:tabs>
              <w:autoSpaceDE w:val="0"/>
              <w:autoSpaceDN w:val="0"/>
              <w:adjustRightInd w:val="0"/>
              <w:spacing w:after="0" w:line="240" w:lineRule="auto"/>
              <w:ind w:left="-108" w:right="-108"/>
              <w:jc w:val="center"/>
              <w:rPr>
                <w:rFonts w:ascii="Times New Roman" w:eastAsia="Arial Unicode MS" w:hAnsi="Times New Roman"/>
                <w:b/>
                <w:color w:val="000000"/>
                <w:sz w:val="20"/>
                <w:szCs w:val="24"/>
              </w:rPr>
            </w:pPr>
            <w:r w:rsidRPr="008C4622">
              <w:rPr>
                <w:rFonts w:ascii="Times New Roman" w:eastAsia="Arial Unicode MS" w:hAnsi="Times New Roman"/>
                <w:b/>
                <w:color w:val="000000"/>
                <w:sz w:val="20"/>
                <w:szCs w:val="24"/>
              </w:rPr>
              <w:t>No. of Years of Experience</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b/>
                <w:color w:val="000000"/>
                <w:sz w:val="20"/>
                <w:szCs w:val="24"/>
              </w:rPr>
            </w:pPr>
            <w:r w:rsidRPr="008C4622">
              <w:rPr>
                <w:rFonts w:ascii="Times New Roman" w:eastAsia="Arial Unicode MS" w:hAnsi="Times New Roman"/>
                <w:b/>
                <w:color w:val="000000"/>
                <w:sz w:val="20"/>
                <w:szCs w:val="24"/>
              </w:rPr>
              <w:t>No. of Ph.D. Students guided for the last 4 years</w:t>
            </w:r>
          </w:p>
        </w:tc>
      </w:tr>
      <w:tr w:rsidR="00EB5415" w:rsidRPr="002D2EEB" w:rsidTr="00260CF6">
        <w:trPr>
          <w:trHeight w:val="1165"/>
        </w:trPr>
        <w:tc>
          <w:tcPr>
            <w:tcW w:w="4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206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Mrs.Uma Maheshwari</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5E72DD">
            <w:pPr>
              <w:pStyle w:val="ListParagraph"/>
              <w:widowControl w:val="0"/>
              <w:tabs>
                <w:tab w:val="left" w:pos="426"/>
              </w:tabs>
              <w:autoSpaceDE w:val="0"/>
              <w:autoSpaceDN w:val="0"/>
              <w:adjustRightInd w:val="0"/>
              <w:spacing w:after="0" w:line="240" w:lineRule="auto"/>
              <w:ind w:left="0" w:right="-108"/>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w:t>
            </w:r>
            <w:r w:rsidR="005E72DD">
              <w:rPr>
                <w:rFonts w:ascii="Times New Roman" w:eastAsia="Arial Unicode MS" w:hAnsi="Times New Roman"/>
                <w:color w:val="000000"/>
                <w:sz w:val="24"/>
                <w:szCs w:val="24"/>
              </w:rPr>
              <w:t>.P</w:t>
            </w:r>
            <w:r w:rsidRPr="002D2EEB">
              <w:rPr>
                <w:rFonts w:ascii="Times New Roman" w:eastAsia="Arial Unicode MS" w:hAnsi="Times New Roman"/>
                <w:color w:val="000000"/>
                <w:sz w:val="24"/>
                <w:szCs w:val="24"/>
              </w:rPr>
              <w:t>hil in Social Work, MS in Psychotherapy</w:t>
            </w:r>
          </w:p>
        </w:tc>
        <w:tc>
          <w:tcPr>
            <w:tcW w:w="11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Professor &amp; HOD</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Human Resource Management</w:t>
            </w:r>
          </w:p>
        </w:tc>
        <w:tc>
          <w:tcPr>
            <w:tcW w:w="105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16 years</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260CF6">
        <w:trPr>
          <w:trHeight w:val="878"/>
        </w:trPr>
        <w:tc>
          <w:tcPr>
            <w:tcW w:w="4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206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Veerapathman</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166"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Associate Professor</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Social Development</w:t>
            </w:r>
          </w:p>
        </w:tc>
        <w:tc>
          <w:tcPr>
            <w:tcW w:w="105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 years</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r w:rsidR="00EB5415" w:rsidRPr="002D2EEB" w:rsidTr="00260CF6">
        <w:trPr>
          <w:trHeight w:val="798"/>
        </w:trPr>
        <w:tc>
          <w:tcPr>
            <w:tcW w:w="4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w:t>
            </w:r>
          </w:p>
        </w:tc>
        <w:tc>
          <w:tcPr>
            <w:tcW w:w="206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Mr.Joel Winston</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1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Assistant Professor</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Medical &amp; Psychiatry</w:t>
            </w:r>
          </w:p>
        </w:tc>
        <w:tc>
          <w:tcPr>
            <w:tcW w:w="105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 years</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r w:rsidR="00EB5415" w:rsidRPr="002D2EEB" w:rsidTr="00260CF6">
        <w:trPr>
          <w:trHeight w:val="798"/>
        </w:trPr>
        <w:tc>
          <w:tcPr>
            <w:tcW w:w="4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c>
          <w:tcPr>
            <w:tcW w:w="206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Mr.Vinay Ravindra</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1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Assistant Professor</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HR</w:t>
            </w:r>
          </w:p>
        </w:tc>
        <w:tc>
          <w:tcPr>
            <w:tcW w:w="105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 Year</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r w:rsidR="00EB5415" w:rsidRPr="002D2EEB" w:rsidTr="00260CF6">
        <w:trPr>
          <w:trHeight w:val="1165"/>
        </w:trPr>
        <w:tc>
          <w:tcPr>
            <w:tcW w:w="4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w:t>
            </w:r>
          </w:p>
        </w:tc>
        <w:tc>
          <w:tcPr>
            <w:tcW w:w="206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Sowmya Sunil</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1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Assistant Professor</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Human Resource Management</w:t>
            </w:r>
          </w:p>
        </w:tc>
        <w:tc>
          <w:tcPr>
            <w:tcW w:w="105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 Years</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r w:rsidR="00EB5415" w:rsidRPr="002D2EEB" w:rsidTr="00260CF6">
        <w:trPr>
          <w:trHeight w:val="894"/>
        </w:trPr>
        <w:tc>
          <w:tcPr>
            <w:tcW w:w="4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6</w:t>
            </w:r>
          </w:p>
        </w:tc>
        <w:tc>
          <w:tcPr>
            <w:tcW w:w="206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Swathi Kumar</w:t>
            </w:r>
          </w:p>
        </w:tc>
        <w:tc>
          <w:tcPr>
            <w:tcW w:w="1525"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166"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Assistant Professor</w:t>
            </w:r>
          </w:p>
        </w:tc>
        <w:tc>
          <w:tcPr>
            <w:tcW w:w="1548"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Social Development</w:t>
            </w:r>
          </w:p>
        </w:tc>
        <w:tc>
          <w:tcPr>
            <w:tcW w:w="1053"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 years</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EB5415" w:rsidRPr="002D2EEB" w:rsidRDefault="00EB5415" w:rsidP="009F6FD2">
            <w:pPr>
              <w:spacing w:line="240" w:lineRule="auto"/>
              <w:jc w:val="center"/>
              <w:rPr>
                <w:rFonts w:ascii="Times New Roman" w:hAnsi="Times New Roman"/>
                <w:sz w:val="24"/>
                <w:szCs w:val="24"/>
              </w:rPr>
            </w:pPr>
            <w:r w:rsidRPr="002D2EEB">
              <w:rPr>
                <w:rFonts w:ascii="Times New Roman" w:eastAsia="Arial Unicode MS" w:hAnsi="Times New Roman"/>
                <w:color w:val="000000"/>
                <w:sz w:val="24"/>
                <w:szCs w:val="24"/>
              </w:rPr>
              <w:t>NA</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List of senior visiting faculty</w:t>
      </w:r>
    </w:p>
    <w:p w:rsidR="008C4622" w:rsidRPr="002D2EEB" w:rsidRDefault="008C4622" w:rsidP="008C462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89"/>
        </w:numPr>
        <w:tabs>
          <w:tab w:val="left" w:pos="426"/>
        </w:tabs>
        <w:autoSpaceDE w:val="0"/>
        <w:autoSpaceDN w:val="0"/>
        <w:adjustRightInd w:val="0"/>
        <w:spacing w:after="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Trimurthy (Nimhans), Associate Professor</w:t>
      </w:r>
    </w:p>
    <w:p w:rsidR="00EB5415" w:rsidRPr="002D2EEB" w:rsidRDefault="00EB5415" w:rsidP="00101F39">
      <w:pPr>
        <w:pStyle w:val="ListParagraph"/>
        <w:widowControl w:val="0"/>
        <w:numPr>
          <w:ilvl w:val="0"/>
          <w:numId w:val="189"/>
        </w:numPr>
        <w:tabs>
          <w:tab w:val="left" w:pos="426"/>
        </w:tabs>
        <w:autoSpaceDE w:val="0"/>
        <w:autoSpaceDN w:val="0"/>
        <w:adjustRightInd w:val="0"/>
        <w:spacing w:after="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 Rangaswamy (Madurai Institute of Social Sciences)</w:t>
      </w:r>
    </w:p>
    <w:p w:rsidR="00EB5415" w:rsidRPr="002D2EEB" w:rsidRDefault="00EB5415" w:rsidP="00101F39">
      <w:pPr>
        <w:pStyle w:val="ListParagraph"/>
        <w:widowControl w:val="0"/>
        <w:numPr>
          <w:ilvl w:val="0"/>
          <w:numId w:val="189"/>
        </w:numPr>
        <w:tabs>
          <w:tab w:val="left" w:pos="426"/>
        </w:tabs>
        <w:autoSpaceDE w:val="0"/>
        <w:autoSpaceDN w:val="0"/>
        <w:adjustRightInd w:val="0"/>
        <w:spacing w:after="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Dr. Gangadhar (GM HR, BHEL, Bangalore). </w:t>
      </w:r>
    </w:p>
    <w:p w:rsidR="00EB5415" w:rsidRPr="002D2EEB" w:rsidRDefault="00EB5415" w:rsidP="00101F39">
      <w:pPr>
        <w:pStyle w:val="ListParagraph"/>
        <w:widowControl w:val="0"/>
        <w:numPr>
          <w:ilvl w:val="0"/>
          <w:numId w:val="189"/>
        </w:numPr>
        <w:tabs>
          <w:tab w:val="left" w:pos="426"/>
        </w:tabs>
        <w:autoSpaceDE w:val="0"/>
        <w:autoSpaceDN w:val="0"/>
        <w:adjustRightInd w:val="0"/>
        <w:spacing w:after="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Jannet (Social Worker, KIDWAI)</w:t>
      </w:r>
    </w:p>
    <w:p w:rsidR="00EB5415" w:rsidRPr="002D2EEB" w:rsidRDefault="00EB5415" w:rsidP="00101F39">
      <w:pPr>
        <w:pStyle w:val="ListParagraph"/>
        <w:widowControl w:val="0"/>
        <w:numPr>
          <w:ilvl w:val="0"/>
          <w:numId w:val="189"/>
        </w:numPr>
        <w:tabs>
          <w:tab w:val="left" w:pos="426"/>
        </w:tabs>
        <w:autoSpaceDE w:val="0"/>
        <w:autoSpaceDN w:val="0"/>
        <w:adjustRightInd w:val="0"/>
        <w:spacing w:after="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Nagraj (Director of NGO-Vidyanikethan)</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8C4622"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Percentage of lectures delivered and practical classes handled(programme wise) by temporary faculty</w:t>
      </w:r>
      <w:r w:rsidRPr="002D2EEB">
        <w:rPr>
          <w:rFonts w:ascii="Times New Roman" w:eastAsia="Arial Unicode MS" w:hAnsi="Times New Roman"/>
          <w:b/>
          <w:color w:val="000000"/>
          <w:sz w:val="24"/>
          <w:szCs w:val="24"/>
        </w:rPr>
        <w:tab/>
      </w:r>
    </w:p>
    <w:p w:rsidR="00260CF6" w:rsidRDefault="00260CF6" w:rsidP="00260CF6">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260CF6" w:rsidP="008C462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Pr>
          <w:rFonts w:ascii="Times New Roman" w:eastAsia="Arial Unicode MS" w:hAnsi="Times New Roman"/>
          <w:color w:val="000000"/>
          <w:sz w:val="24"/>
          <w:szCs w:val="24"/>
        </w:rPr>
        <w:tab/>
      </w:r>
      <w:r w:rsidR="00EB5415" w:rsidRPr="002D2EEB">
        <w:rPr>
          <w:rFonts w:ascii="Times New Roman" w:eastAsia="Arial Unicode MS" w:hAnsi="Times New Roman"/>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-Teacher Ratio (program wise)</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8:1</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academic support staff (technical) and administrative staff; sanctioned and filled</w:t>
      </w:r>
    </w:p>
    <w:p w:rsidR="008C4622" w:rsidRPr="008C4622" w:rsidRDefault="008C4622" w:rsidP="008C4622">
      <w:pPr>
        <w:pStyle w:val="ListParagraph"/>
        <w:rPr>
          <w:rFonts w:ascii="Times New Roman" w:eastAsia="Arial Unicode MS" w:hAnsi="Times New Roman"/>
          <w:b/>
          <w:color w:val="000000"/>
          <w:sz w:val="24"/>
          <w:szCs w:val="24"/>
        </w:rPr>
      </w:pPr>
    </w:p>
    <w:p w:rsidR="008C4622" w:rsidRPr="002D2EEB" w:rsidRDefault="008C4622" w:rsidP="008C462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1043"/>
        <w:gridCol w:w="1350"/>
        <w:gridCol w:w="803"/>
        <w:gridCol w:w="1083"/>
      </w:tblGrid>
      <w:tr w:rsidR="00EB5415" w:rsidRPr="002D2EEB" w:rsidTr="00EB5415">
        <w:trP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Sl. No:</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Position</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Sanctioned </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Filled</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remarks</w:t>
            </w:r>
          </w:p>
        </w:tc>
      </w:tr>
      <w:tr w:rsidR="00EB5415" w:rsidRPr="002D2EEB" w:rsidTr="00EB5415">
        <w:trPr>
          <w:jc w:val="center"/>
        </w:trPr>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assistant</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0" w:type="auto"/>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Qualifications of teaching faculty with DSc/ D.Litt/ Ph.D/ MPhil/PG.</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5712"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2"/>
        <w:gridCol w:w="3060"/>
      </w:tblGrid>
      <w:tr w:rsidR="00EB5415" w:rsidRPr="002D2EEB" w:rsidTr="00260CF6">
        <w:tc>
          <w:tcPr>
            <w:tcW w:w="26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Mrs.Uma Maheshwari</w:t>
            </w:r>
          </w:p>
        </w:tc>
        <w:tc>
          <w:tcPr>
            <w:tcW w:w="306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w:t>
            </w:r>
            <w:r w:rsidR="0085319A">
              <w:rPr>
                <w:rFonts w:ascii="Times New Roman" w:eastAsia="Arial Unicode MS" w:hAnsi="Times New Roman"/>
                <w:color w:val="000000"/>
                <w:sz w:val="24"/>
                <w:szCs w:val="24"/>
              </w:rPr>
              <w:t>.P</w:t>
            </w:r>
            <w:r w:rsidRPr="002D2EEB">
              <w:rPr>
                <w:rFonts w:ascii="Times New Roman" w:eastAsia="Arial Unicode MS" w:hAnsi="Times New Roman"/>
                <w:color w:val="000000"/>
                <w:sz w:val="24"/>
                <w:szCs w:val="24"/>
              </w:rPr>
              <w:t>hil in Social Work, MS in Psychotherapy</w:t>
            </w:r>
          </w:p>
        </w:tc>
      </w:tr>
      <w:tr w:rsidR="00EB5415" w:rsidRPr="002D2EEB" w:rsidTr="00260CF6">
        <w:tc>
          <w:tcPr>
            <w:tcW w:w="26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 VeeraPathman</w:t>
            </w:r>
          </w:p>
        </w:tc>
        <w:tc>
          <w:tcPr>
            <w:tcW w:w="306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r>
      <w:tr w:rsidR="00EB5415" w:rsidRPr="002D2EEB" w:rsidTr="00260CF6">
        <w:tc>
          <w:tcPr>
            <w:tcW w:w="26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Mr.Joel Winston</w:t>
            </w:r>
          </w:p>
        </w:tc>
        <w:tc>
          <w:tcPr>
            <w:tcW w:w="306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r>
      <w:tr w:rsidR="00EB5415" w:rsidRPr="002D2EEB" w:rsidTr="00260CF6">
        <w:tc>
          <w:tcPr>
            <w:tcW w:w="26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Mr.Vinay Ravindra</w:t>
            </w:r>
          </w:p>
        </w:tc>
        <w:tc>
          <w:tcPr>
            <w:tcW w:w="306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r>
      <w:tr w:rsidR="00EB5415" w:rsidRPr="002D2EEB" w:rsidTr="00260CF6">
        <w:tc>
          <w:tcPr>
            <w:tcW w:w="265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Mrs. Sowmya Sunil</w:t>
            </w:r>
          </w:p>
        </w:tc>
        <w:tc>
          <w:tcPr>
            <w:tcW w:w="3060"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faculty with ongoing  projects from  a) National b) International funding   agencies  and  grants received</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9F6FD2">
      <w:pPr>
        <w:pStyle w:val="ListParagraph"/>
        <w:widowControl w:val="0"/>
        <w:tabs>
          <w:tab w:val="left" w:pos="426"/>
        </w:tabs>
        <w:autoSpaceDE w:val="0"/>
        <w:autoSpaceDN w:val="0"/>
        <w:adjustRightInd w:val="0"/>
        <w:spacing w:after="0" w:line="240" w:lineRule="auto"/>
        <w:ind w:left="360"/>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Departmental projects funded by  DST-FIST; UGC, DBT, ICSSR, etc. and total grants received</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260CF6" w:rsidRPr="00260CF6" w:rsidRDefault="00260CF6" w:rsidP="00260CF6">
      <w:pPr>
        <w:widowControl w:val="0"/>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Research Centre /facility  recognized by the University</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260CF6" w:rsidRPr="00260CF6" w:rsidRDefault="00260CF6" w:rsidP="00260CF6">
      <w:pPr>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Publications: </w:t>
      </w:r>
    </w:p>
    <w:p w:rsidR="00EB5415"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color w:val="000000"/>
          <w:sz w:val="24"/>
          <w:szCs w:val="24"/>
        </w:rPr>
        <w:t xml:space="preserve">a)  </w:t>
      </w:r>
      <w:r w:rsidRPr="002D2EEB">
        <w:rPr>
          <w:rFonts w:ascii="Times New Roman" w:eastAsia="Arial Unicode MS" w:hAnsi="Times New Roman"/>
          <w:b/>
          <w:sz w:val="24"/>
          <w:szCs w:val="24"/>
        </w:rPr>
        <w:t xml:space="preserve">Publication per faculty </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 Nil</w:t>
      </w:r>
    </w:p>
    <w:p w:rsidR="00260CF6" w:rsidRPr="002D2EEB" w:rsidRDefault="00260CF6" w:rsidP="00260CF6">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p>
    <w:p w:rsidR="00EB5415"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sz w:val="24"/>
          <w:szCs w:val="24"/>
        </w:rPr>
      </w:pPr>
      <w:r w:rsidRPr="002D2EEB">
        <w:rPr>
          <w:rFonts w:ascii="Times New Roman" w:eastAsia="Arial Unicode MS" w:hAnsi="Times New Roman"/>
          <w:b/>
          <w:color w:val="000000"/>
          <w:sz w:val="24"/>
          <w:szCs w:val="24"/>
        </w:rPr>
        <w:t xml:space="preserve">Number of papers </w:t>
      </w:r>
      <w:r w:rsidRPr="002D2EEB">
        <w:rPr>
          <w:rFonts w:ascii="Times New Roman" w:eastAsia="Arial Unicode MS" w:hAnsi="Times New Roman"/>
          <w:b/>
          <w:sz w:val="24"/>
          <w:szCs w:val="24"/>
        </w:rPr>
        <w:t xml:space="preserve">published in peer reviewed journals (national / international) by faculty and students </w:t>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 xml:space="preserve">: Nil </w:t>
      </w:r>
    </w:p>
    <w:p w:rsidR="00260CF6" w:rsidRPr="002D2EEB" w:rsidRDefault="00260CF6" w:rsidP="00260CF6">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sz w:val="24"/>
          <w:szCs w:val="24"/>
        </w:rPr>
      </w:pPr>
    </w:p>
    <w:p w:rsidR="00EB5415" w:rsidRPr="00260CF6"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hAnsi="Times New Roman"/>
          <w:b/>
          <w:i/>
          <w:iCs/>
          <w:sz w:val="24"/>
          <w:szCs w:val="24"/>
        </w:rPr>
      </w:pPr>
      <w:r w:rsidRPr="002D2EEB">
        <w:rPr>
          <w:rFonts w:ascii="Times New Roman" w:eastAsia="Arial Unicode MS" w:hAnsi="Times New Roman"/>
          <w:b/>
          <w:color w:val="000000"/>
          <w:sz w:val="24"/>
          <w:szCs w:val="24"/>
        </w:rPr>
        <w:t xml:space="preserve">Number of publications listed in International Database </w:t>
      </w:r>
      <w:r w:rsidRPr="002D2EEB">
        <w:rPr>
          <w:rFonts w:ascii="Times New Roman" w:eastAsia="Arial Unicode MS" w:hAnsi="Times New Roman"/>
          <w:b/>
          <w:sz w:val="24"/>
          <w:szCs w:val="24"/>
        </w:rPr>
        <w:t xml:space="preserve">(For Eg: </w:t>
      </w:r>
      <w:r w:rsidRPr="002D2EEB">
        <w:rPr>
          <w:rFonts w:ascii="Times New Roman" w:hAnsi="Times New Roman"/>
          <w:b/>
          <w:bCs/>
          <w:sz w:val="24"/>
          <w:szCs w:val="24"/>
          <w:lang w:eastAsia="en-IN"/>
        </w:rPr>
        <w:t>Web of Science,</w:t>
      </w:r>
      <w:r w:rsidRPr="002D2EEB">
        <w:rPr>
          <w:rFonts w:ascii="Times New Roman" w:hAnsi="Times New Roman"/>
          <w:b/>
          <w:bCs/>
          <w:sz w:val="24"/>
          <w:szCs w:val="24"/>
        </w:rPr>
        <w:t xml:space="preserve"> Scopus, </w:t>
      </w:r>
      <w:r w:rsidRPr="002D2EEB">
        <w:rPr>
          <w:rFonts w:ascii="Times New Roman" w:hAnsi="Times New Roman"/>
          <w:b/>
          <w:bCs/>
          <w:sz w:val="24"/>
          <w:szCs w:val="24"/>
          <w:lang w:eastAsia="en-IN"/>
        </w:rPr>
        <w:t xml:space="preserve">Humanities International Complete, </w:t>
      </w:r>
      <w:r w:rsidRPr="002D2EEB">
        <w:rPr>
          <w:rFonts w:ascii="Times New Roman" w:hAnsi="Times New Roman"/>
          <w:b/>
          <w:bCs/>
          <w:sz w:val="24"/>
          <w:szCs w:val="24"/>
        </w:rPr>
        <w:t xml:space="preserve">Dare Database -  International Social Sciences Directory, </w:t>
      </w:r>
      <w:r w:rsidRPr="002D2EEB">
        <w:rPr>
          <w:rFonts w:ascii="Times New Roman" w:hAnsi="Times New Roman"/>
          <w:b/>
          <w:sz w:val="24"/>
          <w:szCs w:val="24"/>
        </w:rPr>
        <w:t>EBSCO host, etc.</w:t>
      </w:r>
      <w:r w:rsidRPr="002D2EEB">
        <w:rPr>
          <w:rFonts w:ascii="Times New Roman" w:hAnsi="Times New Roman"/>
          <w:b/>
          <w:bCs/>
          <w:sz w:val="24"/>
          <w:szCs w:val="24"/>
          <w:lang w:eastAsia="en-IN"/>
        </w:rPr>
        <w:t>)</w:t>
      </w:r>
      <w:r w:rsidRPr="002D2EEB">
        <w:rPr>
          <w:rFonts w:ascii="Times New Roman" w:hAnsi="Times New Roman"/>
          <w:b/>
          <w:bCs/>
          <w:sz w:val="24"/>
          <w:szCs w:val="24"/>
          <w:lang w:eastAsia="en-IN"/>
        </w:rPr>
        <w:tab/>
      </w:r>
      <w:r w:rsidRPr="002D2EEB">
        <w:rPr>
          <w:rFonts w:ascii="Times New Roman" w:hAnsi="Times New Roman"/>
          <w:b/>
          <w:bCs/>
          <w:sz w:val="24"/>
          <w:szCs w:val="24"/>
          <w:lang w:eastAsia="en-IN"/>
        </w:rPr>
        <w:tab/>
      </w:r>
      <w:r w:rsidRPr="002D2EEB">
        <w:rPr>
          <w:rFonts w:ascii="Times New Roman" w:hAnsi="Times New Roman"/>
          <w:b/>
          <w:bCs/>
          <w:sz w:val="24"/>
          <w:szCs w:val="24"/>
          <w:lang w:eastAsia="en-IN"/>
        </w:rPr>
        <w:tab/>
      </w:r>
      <w:r w:rsidRPr="002D2EEB">
        <w:rPr>
          <w:rFonts w:ascii="Times New Roman" w:hAnsi="Times New Roman"/>
          <w:bCs/>
          <w:sz w:val="24"/>
          <w:szCs w:val="24"/>
          <w:lang w:eastAsia="en-IN"/>
        </w:rPr>
        <w:t>: Nil</w:t>
      </w:r>
    </w:p>
    <w:p w:rsidR="00260CF6" w:rsidRPr="00260CF6" w:rsidRDefault="00260CF6" w:rsidP="00260CF6">
      <w:pPr>
        <w:widowControl w:val="0"/>
        <w:tabs>
          <w:tab w:val="left" w:pos="851"/>
        </w:tabs>
        <w:autoSpaceDE w:val="0"/>
        <w:autoSpaceDN w:val="0"/>
        <w:adjustRightInd w:val="0"/>
        <w:spacing w:after="0" w:line="240" w:lineRule="auto"/>
        <w:jc w:val="both"/>
        <w:rPr>
          <w:rFonts w:ascii="Times New Roman" w:hAnsi="Times New Roman"/>
          <w:b/>
          <w:i/>
          <w:iCs/>
          <w:sz w:val="24"/>
          <w:szCs w:val="24"/>
        </w:rPr>
      </w:pP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Monographs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 </w:t>
      </w:r>
      <w:r w:rsidRPr="002D2EEB">
        <w:rPr>
          <w:rFonts w:ascii="Times New Roman" w:eastAsia="Arial Unicode MS" w:hAnsi="Times New Roman"/>
          <w:color w:val="000000"/>
          <w:sz w:val="24"/>
          <w:szCs w:val="24"/>
        </w:rPr>
        <w:t xml:space="preserve">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Chapter in Books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Books Edited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xml:space="preserve">: 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Books with ISBN/ISSN numbers with details of publishers: </w:t>
      </w:r>
    </w:p>
    <w:p w:rsidR="00EB5415" w:rsidRPr="002D2EEB" w:rsidRDefault="00EB5415" w:rsidP="009F6FD2">
      <w:pPr>
        <w:pStyle w:val="ListParagraph"/>
        <w:widowControl w:val="0"/>
        <w:tabs>
          <w:tab w:val="left" w:pos="851"/>
        </w:tabs>
        <w:autoSpaceDE w:val="0"/>
        <w:autoSpaceDN w:val="0"/>
        <w:adjustRightInd w:val="0"/>
        <w:spacing w:after="0" w:line="240" w:lineRule="auto"/>
        <w:ind w:left="1418"/>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xml:space="preserve">: Nil </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Citation Index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SNIP</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SJR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2D2EEB"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Impact factor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EB5415" w:rsidRPr="007218B8" w:rsidRDefault="00EB5415" w:rsidP="00101F39">
      <w:pPr>
        <w:pStyle w:val="ListParagraph"/>
        <w:widowControl w:val="0"/>
        <w:numPr>
          <w:ilvl w:val="0"/>
          <w:numId w:val="106"/>
        </w:numPr>
        <w:tabs>
          <w:tab w:val="left" w:pos="851"/>
        </w:tabs>
        <w:autoSpaceDE w:val="0"/>
        <w:autoSpaceDN w:val="0"/>
        <w:adjustRightInd w:val="0"/>
        <w:spacing w:after="0" w:line="240" w:lineRule="auto"/>
        <w:ind w:left="1418" w:hanging="284"/>
        <w:jc w:val="both"/>
        <w:rPr>
          <w:rFonts w:ascii="Times New Roman" w:eastAsia="Arial Unicode MS" w:hAnsi="Times New Roman"/>
          <w:b/>
          <w:sz w:val="24"/>
          <w:szCs w:val="24"/>
        </w:rPr>
      </w:pPr>
      <w:r w:rsidRPr="002D2EEB">
        <w:rPr>
          <w:rFonts w:ascii="Times New Roman" w:eastAsia="Arial Unicode MS" w:hAnsi="Times New Roman"/>
          <w:b/>
          <w:sz w:val="24"/>
          <w:szCs w:val="24"/>
        </w:rPr>
        <w:t xml:space="preserve">h-index </w:t>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b/>
          <w:sz w:val="24"/>
          <w:szCs w:val="24"/>
        </w:rPr>
        <w:tab/>
      </w:r>
      <w:r w:rsidRPr="002D2EEB">
        <w:rPr>
          <w:rFonts w:ascii="Times New Roman" w:eastAsia="Arial Unicode MS" w:hAnsi="Times New Roman"/>
          <w:sz w:val="24"/>
          <w:szCs w:val="24"/>
        </w:rPr>
        <w:t>: Nil</w:t>
      </w:r>
    </w:p>
    <w:p w:rsidR="007218B8" w:rsidRDefault="007218B8" w:rsidP="007218B8">
      <w:pPr>
        <w:pStyle w:val="ListParagraph"/>
        <w:widowControl w:val="0"/>
        <w:tabs>
          <w:tab w:val="left" w:pos="851"/>
        </w:tabs>
        <w:autoSpaceDE w:val="0"/>
        <w:autoSpaceDN w:val="0"/>
        <w:adjustRightInd w:val="0"/>
        <w:spacing w:after="0" w:line="240" w:lineRule="auto"/>
        <w:ind w:left="1418"/>
        <w:jc w:val="both"/>
        <w:rPr>
          <w:rFonts w:ascii="Times New Roman" w:eastAsia="Arial Unicode MS" w:hAnsi="Times New Roman"/>
          <w:b/>
          <w:sz w:val="24"/>
          <w:szCs w:val="24"/>
        </w:rPr>
      </w:pPr>
    </w:p>
    <w:p w:rsidR="00EB5415" w:rsidRPr="007218B8"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Areas of consultancy and income generated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7218B8" w:rsidRDefault="007218B8" w:rsidP="007218B8">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Faculty as members in </w:t>
      </w:r>
    </w:p>
    <w:p w:rsidR="007218B8" w:rsidRPr="002D2EEB"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8C4622" w:rsidRDefault="00EB5415" w:rsidP="00101F39">
      <w:pPr>
        <w:pStyle w:val="ListParagraph"/>
        <w:widowControl w:val="0"/>
        <w:numPr>
          <w:ilvl w:val="0"/>
          <w:numId w:val="190"/>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National committees b) International </w:t>
      </w:r>
      <w:r w:rsidR="008C4622">
        <w:rPr>
          <w:rFonts w:ascii="Times New Roman" w:eastAsia="Arial Unicode MS" w:hAnsi="Times New Roman"/>
          <w:b/>
          <w:color w:val="000000"/>
          <w:sz w:val="24"/>
          <w:szCs w:val="24"/>
        </w:rPr>
        <w:t>Committees c) Editorial Boards…</w:t>
      </w:r>
      <w:r w:rsidR="007218B8">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008C4622">
        <w:rPr>
          <w:rFonts w:ascii="Times New Roman" w:eastAsia="Arial Unicode MS" w:hAnsi="Times New Roman"/>
          <w:b/>
          <w:color w:val="000000"/>
          <w:sz w:val="24"/>
          <w:szCs w:val="24"/>
        </w:rPr>
        <w:t xml:space="preserve">:  </w:t>
      </w:r>
      <w:r w:rsidR="008C4622" w:rsidRPr="008C4622">
        <w:rPr>
          <w:rFonts w:ascii="Times New Roman" w:eastAsia="Arial Unicode MS" w:hAnsi="Times New Roman"/>
          <w:color w:val="000000"/>
          <w:sz w:val="24"/>
          <w:szCs w:val="24"/>
        </w:rPr>
        <w:t>Nil</w:t>
      </w:r>
    </w:p>
    <w:p w:rsidR="008C4622" w:rsidRPr="002D2EEB" w:rsidRDefault="008C4622" w:rsidP="008C4622">
      <w:pPr>
        <w:pStyle w:val="ListParagraph"/>
        <w:widowControl w:val="0"/>
        <w:tabs>
          <w:tab w:val="left" w:pos="426"/>
        </w:tabs>
        <w:autoSpaceDE w:val="0"/>
        <w:autoSpaceDN w:val="0"/>
        <w:adjustRightInd w:val="0"/>
        <w:spacing w:after="0" w:line="240" w:lineRule="auto"/>
        <w:ind w:left="780"/>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Student projects </w:t>
      </w:r>
    </w:p>
    <w:p w:rsidR="007218B8" w:rsidRPr="002D2EEB"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Default="00EB5415" w:rsidP="00101F39">
      <w:pPr>
        <w:pStyle w:val="ListParagraph"/>
        <w:widowControl w:val="0"/>
        <w:numPr>
          <w:ilvl w:val="0"/>
          <w:numId w:val="191"/>
        </w:numPr>
        <w:tabs>
          <w:tab w:val="left" w:pos="426"/>
        </w:tabs>
        <w:autoSpaceDE w:val="0"/>
        <w:autoSpaceDN w:val="0"/>
        <w:adjustRightInd w:val="0"/>
        <w:spacing w:after="0" w:line="240" w:lineRule="auto"/>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Percentage of students who have done in-house projects including inter departmental/program</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NIL</w:t>
      </w:r>
    </w:p>
    <w:p w:rsidR="007218B8" w:rsidRPr="002D2EEB" w:rsidRDefault="007218B8" w:rsidP="007218B8">
      <w:pPr>
        <w:pStyle w:val="ListParagraph"/>
        <w:widowControl w:val="0"/>
        <w:tabs>
          <w:tab w:val="left" w:pos="426"/>
        </w:tabs>
        <w:autoSpaceDE w:val="0"/>
        <w:autoSpaceDN w:val="0"/>
        <w:adjustRightInd w:val="0"/>
        <w:spacing w:after="0" w:line="240" w:lineRule="auto"/>
        <w:ind w:left="78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191"/>
        </w:numPr>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Percentage of students placed for projects in organizations outside the institution i.e.in Research laboratories/Industry/other agencies</w:t>
      </w:r>
    </w:p>
    <w:p w:rsidR="00EB5415" w:rsidRDefault="00EB5415"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007218B8">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100%</w:t>
      </w:r>
    </w:p>
    <w:p w:rsidR="007218B8" w:rsidRPr="002D2EEB" w:rsidRDefault="007218B8" w:rsidP="009F6FD2">
      <w:pPr>
        <w:pStyle w:val="ListParagraph"/>
        <w:widowControl w:val="0"/>
        <w:tabs>
          <w:tab w:val="left" w:pos="426"/>
        </w:tabs>
        <w:autoSpaceDE w:val="0"/>
        <w:autoSpaceDN w:val="0"/>
        <w:adjustRightInd w:val="0"/>
        <w:spacing w:after="0" w:line="240" w:lineRule="auto"/>
        <w:ind w:left="709" w:hanging="283"/>
        <w:rPr>
          <w:rFonts w:ascii="Times New Roman" w:eastAsia="Arial Unicode MS" w:hAnsi="Times New Roman"/>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Awards/ Recognitions received by faculty and students</w:t>
      </w:r>
    </w:p>
    <w:p w:rsidR="007218B8" w:rsidRPr="002D2EEB"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t xml:space="preserve">Prof. Umamaheswari.V.  </w:t>
      </w:r>
    </w:p>
    <w:p w:rsidR="007218B8" w:rsidRPr="002D2EEB" w:rsidRDefault="007218B8"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2"/>
          <w:numId w:val="192"/>
        </w:numPr>
        <w:tabs>
          <w:tab w:val="left" w:pos="426"/>
        </w:tabs>
        <w:autoSpaceDE w:val="0"/>
        <w:autoSpaceDN w:val="0"/>
        <w:adjustRightInd w:val="0"/>
        <w:spacing w:after="0" w:line="240" w:lineRule="auto"/>
        <w:ind w:left="7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Golden Interviewer by MIOL study, Aravind Eye Hospital, Madurai. </w:t>
      </w:r>
    </w:p>
    <w:p w:rsidR="00EB5415" w:rsidRPr="002D2EEB" w:rsidRDefault="00EB5415" w:rsidP="00101F39">
      <w:pPr>
        <w:pStyle w:val="ListParagraph"/>
        <w:widowControl w:val="0"/>
        <w:numPr>
          <w:ilvl w:val="2"/>
          <w:numId w:val="192"/>
        </w:numPr>
        <w:tabs>
          <w:tab w:val="left" w:pos="426"/>
        </w:tabs>
        <w:autoSpaceDE w:val="0"/>
        <w:autoSpaceDN w:val="0"/>
        <w:adjustRightInd w:val="0"/>
        <w:spacing w:after="0" w:line="240" w:lineRule="auto"/>
        <w:ind w:left="7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HR Specialist by Fastrack, Madurai. </w:t>
      </w:r>
    </w:p>
    <w:p w:rsidR="00EB5415" w:rsidRPr="002D2EEB" w:rsidRDefault="00EB5415" w:rsidP="00101F39">
      <w:pPr>
        <w:pStyle w:val="ListParagraph"/>
        <w:widowControl w:val="0"/>
        <w:numPr>
          <w:ilvl w:val="2"/>
          <w:numId w:val="192"/>
        </w:numPr>
        <w:tabs>
          <w:tab w:val="left" w:pos="426"/>
        </w:tabs>
        <w:autoSpaceDE w:val="0"/>
        <w:autoSpaceDN w:val="0"/>
        <w:adjustRightInd w:val="0"/>
        <w:spacing w:after="0" w:line="240" w:lineRule="auto"/>
        <w:ind w:left="7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Best Lecturer by Sathya </w:t>
      </w:r>
      <w:r w:rsidR="0085319A">
        <w:rPr>
          <w:rFonts w:ascii="Times New Roman" w:eastAsia="Arial Unicode MS" w:hAnsi="Times New Roman"/>
          <w:color w:val="000000"/>
          <w:sz w:val="24"/>
          <w:szCs w:val="24"/>
        </w:rPr>
        <w:t>J</w:t>
      </w:r>
      <w:r w:rsidRPr="002D2EEB">
        <w:rPr>
          <w:rFonts w:ascii="Times New Roman" w:eastAsia="Arial Unicode MS" w:hAnsi="Times New Roman"/>
          <w:color w:val="000000"/>
          <w:sz w:val="24"/>
          <w:szCs w:val="24"/>
        </w:rPr>
        <w:t xml:space="preserve">othi College, Bangalore. </w:t>
      </w:r>
    </w:p>
    <w:p w:rsidR="00EB5415" w:rsidRPr="002D2EEB" w:rsidRDefault="00EB5415" w:rsidP="00101F39">
      <w:pPr>
        <w:pStyle w:val="ListParagraph"/>
        <w:widowControl w:val="0"/>
        <w:numPr>
          <w:ilvl w:val="2"/>
          <w:numId w:val="192"/>
        </w:numPr>
        <w:tabs>
          <w:tab w:val="left" w:pos="426"/>
        </w:tabs>
        <w:autoSpaceDE w:val="0"/>
        <w:autoSpaceDN w:val="0"/>
        <w:adjustRightInd w:val="0"/>
        <w:spacing w:after="0" w:line="240" w:lineRule="auto"/>
        <w:ind w:left="7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Best Social Worker by Madurai Institute of Social Sciences, Madurai.</w:t>
      </w:r>
    </w:p>
    <w:p w:rsidR="00EB5415" w:rsidRDefault="00EB5415" w:rsidP="00101F39">
      <w:pPr>
        <w:pStyle w:val="ListParagraph"/>
        <w:widowControl w:val="0"/>
        <w:numPr>
          <w:ilvl w:val="2"/>
          <w:numId w:val="192"/>
        </w:numPr>
        <w:tabs>
          <w:tab w:val="left" w:pos="426"/>
        </w:tabs>
        <w:autoSpaceDE w:val="0"/>
        <w:autoSpaceDN w:val="0"/>
        <w:adjustRightInd w:val="0"/>
        <w:spacing w:after="0" w:line="240" w:lineRule="auto"/>
        <w:ind w:left="72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Released Mental Health Directory with NIMHANS Director in south India level.</w:t>
      </w:r>
    </w:p>
    <w:p w:rsidR="008C4622" w:rsidRPr="002D2EEB" w:rsidRDefault="008C4622" w:rsidP="008C4622">
      <w:pPr>
        <w:pStyle w:val="ListParagraph"/>
        <w:widowControl w:val="0"/>
        <w:tabs>
          <w:tab w:val="left" w:pos="426"/>
        </w:tabs>
        <w:autoSpaceDE w:val="0"/>
        <w:autoSpaceDN w:val="0"/>
        <w:adjustRightInd w:val="0"/>
        <w:spacing w:after="0" w:line="240" w:lineRule="auto"/>
        <w:rPr>
          <w:rFonts w:ascii="Times New Roman" w:eastAsia="Arial Unicode MS" w:hAnsi="Times New Roman"/>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List of eminent academicians and scientists/ visitors to the department</w:t>
      </w:r>
    </w:p>
    <w:p w:rsidR="007218B8" w:rsidRPr="002D2EEB"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1"/>
          <w:numId w:val="193"/>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Trimurthy (Nimhans), Associate Professor</w:t>
      </w:r>
    </w:p>
    <w:p w:rsidR="00EB5415" w:rsidRPr="002D2EEB" w:rsidRDefault="00EB5415" w:rsidP="00101F39">
      <w:pPr>
        <w:pStyle w:val="ListParagraph"/>
        <w:widowControl w:val="0"/>
        <w:numPr>
          <w:ilvl w:val="1"/>
          <w:numId w:val="193"/>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Prof. Rangaswamy (Madurai Institute of Social Sciences)</w:t>
      </w:r>
    </w:p>
    <w:p w:rsidR="00EB5415" w:rsidRPr="002D2EEB" w:rsidRDefault="00EB5415" w:rsidP="00101F39">
      <w:pPr>
        <w:pStyle w:val="ListParagraph"/>
        <w:widowControl w:val="0"/>
        <w:numPr>
          <w:ilvl w:val="1"/>
          <w:numId w:val="193"/>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Dr. Gangadhar (GM HR, BHEL, Bangalore). </w:t>
      </w:r>
    </w:p>
    <w:p w:rsidR="00EB5415" w:rsidRPr="002D2EEB" w:rsidRDefault="00EB5415" w:rsidP="00101F39">
      <w:pPr>
        <w:pStyle w:val="ListParagraph"/>
        <w:widowControl w:val="0"/>
        <w:numPr>
          <w:ilvl w:val="1"/>
          <w:numId w:val="193"/>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Jannet (Social Worker, KIDWAI)</w:t>
      </w:r>
    </w:p>
    <w:p w:rsidR="00EB5415" w:rsidRPr="002D2EEB" w:rsidRDefault="00EB5415" w:rsidP="00101F39">
      <w:pPr>
        <w:pStyle w:val="ListParagraph"/>
        <w:widowControl w:val="0"/>
        <w:numPr>
          <w:ilvl w:val="1"/>
          <w:numId w:val="193"/>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Dr. Nagraj (Director of NGO-Vidyanikethan)</w:t>
      </w:r>
    </w:p>
    <w:p w:rsidR="00EB5415" w:rsidRPr="002D2EEB" w:rsidRDefault="00EB5415" w:rsidP="009F6FD2">
      <w:pPr>
        <w:pStyle w:val="ListParagraph"/>
        <w:widowControl w:val="0"/>
        <w:tabs>
          <w:tab w:val="left" w:pos="426"/>
        </w:tabs>
        <w:autoSpaceDE w:val="0"/>
        <w:autoSpaceDN w:val="0"/>
        <w:adjustRightInd w:val="0"/>
        <w:spacing w:after="0" w:line="240" w:lineRule="auto"/>
        <w:ind w:left="1080"/>
        <w:jc w:val="both"/>
        <w:rPr>
          <w:rFonts w:ascii="Times New Roman" w:eastAsia="Arial Unicode MS" w:hAnsi="Times New Roman"/>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sz w:val="24"/>
          <w:szCs w:val="24"/>
        </w:rPr>
      </w:pPr>
      <w:r w:rsidRPr="002D2EEB">
        <w:rPr>
          <w:rFonts w:ascii="Times New Roman" w:eastAsia="Arial Unicode MS" w:hAnsi="Times New Roman"/>
          <w:b/>
          <w:sz w:val="24"/>
          <w:szCs w:val="24"/>
        </w:rPr>
        <w:t xml:space="preserve">Seminars/ Conferences/Workshops organized &amp; the source of funding </w:t>
      </w:r>
    </w:p>
    <w:p w:rsidR="007218B8" w:rsidRPr="002D2EEB"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sz w:val="24"/>
          <w:szCs w:val="24"/>
        </w:rPr>
      </w:pPr>
    </w:p>
    <w:p w:rsidR="00EB5415" w:rsidRPr="002D2EEB" w:rsidRDefault="00EB5415" w:rsidP="00101F39">
      <w:pPr>
        <w:pStyle w:val="ListParagraph"/>
        <w:widowControl w:val="0"/>
        <w:numPr>
          <w:ilvl w:val="1"/>
          <w:numId w:val="194"/>
        </w:numPr>
        <w:tabs>
          <w:tab w:val="left" w:pos="426"/>
        </w:tabs>
        <w:autoSpaceDE w:val="0"/>
        <w:autoSpaceDN w:val="0"/>
        <w:adjustRightInd w:val="0"/>
        <w:spacing w:after="0" w:line="240" w:lineRule="auto"/>
        <w:rPr>
          <w:rFonts w:ascii="Times New Roman" w:eastAsia="Arial Unicode MS" w:hAnsi="Times New Roman"/>
          <w:sz w:val="24"/>
          <w:szCs w:val="24"/>
        </w:rPr>
      </w:pPr>
      <w:r w:rsidRPr="002D2EEB">
        <w:rPr>
          <w:rFonts w:ascii="Times New Roman" w:eastAsia="Arial Unicode MS" w:hAnsi="Times New Roman"/>
          <w:sz w:val="24"/>
          <w:szCs w:val="24"/>
        </w:rPr>
        <w:t>National conference on women empowerment (BIRDS)</w:t>
      </w:r>
    </w:p>
    <w:p w:rsidR="00EB5415" w:rsidRPr="002D2EEB" w:rsidRDefault="00EB5415" w:rsidP="00101F39">
      <w:pPr>
        <w:pStyle w:val="ListParagraph"/>
        <w:widowControl w:val="0"/>
        <w:numPr>
          <w:ilvl w:val="1"/>
          <w:numId w:val="194"/>
        </w:numPr>
        <w:tabs>
          <w:tab w:val="left" w:pos="426"/>
        </w:tabs>
        <w:autoSpaceDE w:val="0"/>
        <w:autoSpaceDN w:val="0"/>
        <w:adjustRightInd w:val="0"/>
        <w:spacing w:after="0" w:line="240" w:lineRule="auto"/>
        <w:rPr>
          <w:rFonts w:ascii="Times New Roman" w:eastAsia="Arial Unicode MS" w:hAnsi="Times New Roman"/>
          <w:sz w:val="24"/>
          <w:szCs w:val="24"/>
        </w:rPr>
      </w:pPr>
      <w:r w:rsidRPr="002D2EEB">
        <w:rPr>
          <w:rFonts w:ascii="Times New Roman" w:eastAsia="Arial Unicode MS" w:hAnsi="Times New Roman"/>
          <w:sz w:val="24"/>
          <w:szCs w:val="24"/>
        </w:rPr>
        <w:t>International Women’s Conference (Vanitha Sahayavani)</w:t>
      </w:r>
    </w:p>
    <w:p w:rsidR="00EB5415" w:rsidRPr="002D2EEB" w:rsidRDefault="00EB5415" w:rsidP="00101F39">
      <w:pPr>
        <w:pStyle w:val="ListParagraph"/>
        <w:widowControl w:val="0"/>
        <w:numPr>
          <w:ilvl w:val="1"/>
          <w:numId w:val="194"/>
        </w:numPr>
        <w:tabs>
          <w:tab w:val="left" w:pos="426"/>
        </w:tabs>
        <w:autoSpaceDE w:val="0"/>
        <w:autoSpaceDN w:val="0"/>
        <w:adjustRightInd w:val="0"/>
        <w:spacing w:after="0" w:line="240" w:lineRule="auto"/>
        <w:rPr>
          <w:rFonts w:ascii="Times New Roman" w:eastAsia="Arial Unicode MS" w:hAnsi="Times New Roman"/>
          <w:sz w:val="24"/>
          <w:szCs w:val="24"/>
        </w:rPr>
      </w:pPr>
      <w:r w:rsidRPr="002D2EEB">
        <w:rPr>
          <w:rFonts w:ascii="Times New Roman" w:eastAsia="Arial Unicode MS" w:hAnsi="Times New Roman"/>
          <w:sz w:val="24"/>
          <w:szCs w:val="24"/>
        </w:rPr>
        <w:t>International Social workers day (Karnataka Social work association)</w:t>
      </w:r>
    </w:p>
    <w:p w:rsidR="00EB5415" w:rsidRPr="002D2EEB" w:rsidRDefault="00EB5415" w:rsidP="00101F39">
      <w:pPr>
        <w:pStyle w:val="ListParagraph"/>
        <w:widowControl w:val="0"/>
        <w:numPr>
          <w:ilvl w:val="1"/>
          <w:numId w:val="194"/>
        </w:numPr>
        <w:tabs>
          <w:tab w:val="left" w:pos="426"/>
        </w:tabs>
        <w:autoSpaceDE w:val="0"/>
        <w:autoSpaceDN w:val="0"/>
        <w:adjustRightInd w:val="0"/>
        <w:spacing w:after="0" w:line="240" w:lineRule="auto"/>
        <w:rPr>
          <w:rFonts w:ascii="Times New Roman" w:eastAsia="Arial Unicode MS" w:hAnsi="Times New Roman"/>
          <w:sz w:val="24"/>
          <w:szCs w:val="24"/>
        </w:rPr>
      </w:pPr>
      <w:r w:rsidRPr="002D2EEB">
        <w:rPr>
          <w:rFonts w:ascii="Times New Roman" w:eastAsia="Arial Unicode MS" w:hAnsi="Times New Roman"/>
          <w:sz w:val="24"/>
          <w:szCs w:val="24"/>
        </w:rPr>
        <w:t>Gender discrimination and adolescence sexuality (3 days Workshop, NIMHANS)</w:t>
      </w:r>
    </w:p>
    <w:p w:rsidR="007218B8" w:rsidRPr="007218B8" w:rsidRDefault="007218B8" w:rsidP="007218B8">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p>
    <w:p w:rsidR="007218B8"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7218B8"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7218B8" w:rsidRDefault="007218B8" w:rsidP="007218B8">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profile programme/course wise:</w:t>
      </w:r>
    </w:p>
    <w:p w:rsidR="008C4622" w:rsidRPr="002D2EEB" w:rsidRDefault="008C4622" w:rsidP="008C462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7"/>
        <w:gridCol w:w="1629"/>
        <w:gridCol w:w="1444"/>
        <w:gridCol w:w="1257"/>
        <w:gridCol w:w="1403"/>
      </w:tblGrid>
      <w:tr w:rsidR="00EB5415" w:rsidRPr="002D2EEB" w:rsidTr="00EB5415">
        <w:trPr>
          <w:tblHeade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73"/>
              </w:tabs>
              <w:autoSpaceDE w:val="0"/>
              <w:autoSpaceDN w:val="0"/>
              <w:adjustRightInd w:val="0"/>
              <w:spacing w:after="0"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Course/programme</w:t>
            </w:r>
          </w:p>
          <w:p w:rsidR="00EB5415" w:rsidRPr="002D2EEB" w:rsidRDefault="00EB5415" w:rsidP="009F6FD2">
            <w:pPr>
              <w:widowControl w:val="0"/>
              <w:tabs>
                <w:tab w:val="left" w:pos="-73"/>
              </w:tabs>
              <w:autoSpaceDE w:val="0"/>
              <w:autoSpaceDN w:val="0"/>
              <w:adjustRightInd w:val="0"/>
              <w:spacing w:line="240" w:lineRule="auto"/>
              <w:ind w:left="-73" w:firstLine="73"/>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(refer question no. 4)</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Applications received</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Selected</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Enrolled</w:t>
            </w: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      *F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Pass percentage</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 (2013-14)</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32</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25</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15 M  10F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Results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Awaited</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Master of Social Work </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26</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21</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 M 11 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29</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23</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19 M  4F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49</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42</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30 M 12F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r>
      <w:tr w:rsidR="00EB5415" w:rsidRPr="002D2EEB" w:rsidTr="00EB5415">
        <w:trPr>
          <w:jc w:val="center"/>
        </w:trPr>
        <w:tc>
          <w:tcPr>
            <w:tcW w:w="247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Master of Social Work</w:t>
            </w:r>
          </w:p>
        </w:tc>
        <w:tc>
          <w:tcPr>
            <w:tcW w:w="162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20"/>
              </w:tabs>
              <w:autoSpaceDE w:val="0"/>
              <w:autoSpaceDN w:val="0"/>
              <w:adjustRightInd w:val="0"/>
              <w:spacing w:after="0" w:line="240" w:lineRule="auto"/>
              <w:ind w:left="20" w:hanging="20"/>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58</w:t>
            </w:r>
          </w:p>
        </w:tc>
        <w:tc>
          <w:tcPr>
            <w:tcW w:w="1444"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53</w:t>
            </w:r>
          </w:p>
        </w:tc>
        <w:tc>
          <w:tcPr>
            <w:tcW w:w="1257"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40 M 13 F</w:t>
            </w:r>
          </w:p>
        </w:tc>
        <w:tc>
          <w:tcPr>
            <w:tcW w:w="1403"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100%</w:t>
            </w:r>
          </w:p>
        </w:tc>
      </w:tr>
    </w:tbl>
    <w:p w:rsidR="00EB5415" w:rsidRDefault="00EB5415"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*M=Male F=Female</w:t>
      </w:r>
    </w:p>
    <w:p w:rsidR="008C4622" w:rsidRPr="002D2EEB" w:rsidRDefault="008C4622" w:rsidP="009F6FD2">
      <w:pPr>
        <w:pStyle w:val="ListParagraph"/>
        <w:widowControl w:val="0"/>
        <w:tabs>
          <w:tab w:val="left" w:pos="426"/>
        </w:tabs>
        <w:autoSpaceDE w:val="0"/>
        <w:autoSpaceDN w:val="0"/>
        <w:adjustRightInd w:val="0"/>
        <w:spacing w:after="0" w:line="240" w:lineRule="auto"/>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Diversity of Students</w:t>
      </w:r>
    </w:p>
    <w:tbl>
      <w:tblPr>
        <w:tblW w:w="8060" w:type="dxa"/>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1"/>
        <w:gridCol w:w="2255"/>
        <w:gridCol w:w="2115"/>
        <w:gridCol w:w="1789"/>
      </w:tblGrid>
      <w:tr w:rsidR="00EB5415" w:rsidRPr="002D2EEB" w:rsidTr="008C4622">
        <w:trPr>
          <w:trHeight w:val="602"/>
          <w:jc w:val="center"/>
        </w:trPr>
        <w:tc>
          <w:tcPr>
            <w:tcW w:w="1901" w:type="dxa"/>
            <w:tcBorders>
              <w:top w:val="single" w:sz="4" w:space="0" w:color="auto"/>
              <w:left w:val="single" w:sz="4" w:space="0" w:color="auto"/>
              <w:bottom w:val="single" w:sz="4" w:space="0" w:color="auto"/>
              <w:right w:val="single" w:sz="4" w:space="0" w:color="auto"/>
            </w:tcBorders>
          </w:tcPr>
          <w:p w:rsidR="00EB5415" w:rsidRPr="002D2EEB" w:rsidRDefault="00EB5415" w:rsidP="008C462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Name of the Course</w:t>
            </w:r>
          </w:p>
        </w:tc>
        <w:tc>
          <w:tcPr>
            <w:tcW w:w="225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the same state</w:t>
            </w:r>
          </w:p>
        </w:tc>
        <w:tc>
          <w:tcPr>
            <w:tcW w:w="211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other States</w:t>
            </w:r>
          </w:p>
        </w:tc>
        <w:tc>
          <w:tcPr>
            <w:tcW w:w="1789"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0"/>
              </w:tabs>
              <w:autoSpaceDE w:val="0"/>
              <w:autoSpaceDN w:val="0"/>
              <w:adjustRightInd w:val="0"/>
              <w:spacing w:after="0" w:line="240" w:lineRule="auto"/>
              <w:ind w:left="0"/>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of students from abroad</w:t>
            </w:r>
          </w:p>
        </w:tc>
      </w:tr>
      <w:tr w:rsidR="00EB5415" w:rsidRPr="002D2EEB" w:rsidTr="0085319A">
        <w:trPr>
          <w:jc w:val="center"/>
        </w:trPr>
        <w:tc>
          <w:tcPr>
            <w:tcW w:w="190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MSW (2013-14)</w:t>
            </w:r>
          </w:p>
        </w:tc>
        <w:tc>
          <w:tcPr>
            <w:tcW w:w="225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98%</w:t>
            </w:r>
          </w:p>
        </w:tc>
        <w:tc>
          <w:tcPr>
            <w:tcW w:w="211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178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r>
      <w:tr w:rsidR="00EB5415" w:rsidRPr="002D2EEB" w:rsidTr="0085319A">
        <w:trPr>
          <w:jc w:val="center"/>
        </w:trPr>
        <w:tc>
          <w:tcPr>
            <w:tcW w:w="190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MSW (2012-14)</w:t>
            </w:r>
          </w:p>
        </w:tc>
        <w:tc>
          <w:tcPr>
            <w:tcW w:w="225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98%</w:t>
            </w:r>
          </w:p>
        </w:tc>
        <w:tc>
          <w:tcPr>
            <w:tcW w:w="211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178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85319A">
        <w:trPr>
          <w:jc w:val="center"/>
        </w:trPr>
        <w:tc>
          <w:tcPr>
            <w:tcW w:w="190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MSW (2011-13)</w:t>
            </w:r>
          </w:p>
        </w:tc>
        <w:tc>
          <w:tcPr>
            <w:tcW w:w="225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98%</w:t>
            </w:r>
          </w:p>
        </w:tc>
        <w:tc>
          <w:tcPr>
            <w:tcW w:w="211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2%</w:t>
            </w:r>
          </w:p>
        </w:tc>
        <w:tc>
          <w:tcPr>
            <w:tcW w:w="178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85319A">
        <w:trPr>
          <w:jc w:val="center"/>
        </w:trPr>
        <w:tc>
          <w:tcPr>
            <w:tcW w:w="190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MSW (2010-12)</w:t>
            </w:r>
          </w:p>
        </w:tc>
        <w:tc>
          <w:tcPr>
            <w:tcW w:w="225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86%</w:t>
            </w:r>
          </w:p>
        </w:tc>
        <w:tc>
          <w:tcPr>
            <w:tcW w:w="211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w:t>
            </w:r>
          </w:p>
        </w:tc>
        <w:tc>
          <w:tcPr>
            <w:tcW w:w="178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4%</w:t>
            </w:r>
          </w:p>
        </w:tc>
      </w:tr>
      <w:tr w:rsidR="00EB5415" w:rsidRPr="002D2EEB" w:rsidTr="0085319A">
        <w:trPr>
          <w:jc w:val="center"/>
        </w:trPr>
        <w:tc>
          <w:tcPr>
            <w:tcW w:w="1901"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6" w:hanging="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MSW (2009-11)</w:t>
            </w:r>
          </w:p>
        </w:tc>
        <w:tc>
          <w:tcPr>
            <w:tcW w:w="225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c>
          <w:tcPr>
            <w:tcW w:w="1789" w:type="dxa"/>
            <w:tcBorders>
              <w:top w:val="single" w:sz="4" w:space="0" w:color="auto"/>
              <w:left w:val="single" w:sz="4" w:space="0" w:color="auto"/>
              <w:bottom w:val="single" w:sz="4" w:space="0" w:color="auto"/>
              <w:right w:val="single" w:sz="4" w:space="0" w:color="auto"/>
            </w:tcBorders>
            <w:vAlign w:val="center"/>
            <w:hideMark/>
          </w:tcPr>
          <w:p w:rsidR="00EB5415" w:rsidRPr="002D2EEB" w:rsidRDefault="00EB5415" w:rsidP="0085319A">
            <w:pPr>
              <w:pStyle w:val="ListParagraph"/>
              <w:widowControl w:val="0"/>
              <w:tabs>
                <w:tab w:val="left" w:pos="426"/>
              </w:tabs>
              <w:autoSpaceDE w:val="0"/>
              <w:autoSpaceDN w:val="0"/>
              <w:adjustRightInd w:val="0"/>
              <w:spacing w:after="0" w:line="240" w:lineRule="auto"/>
              <w:ind w:left="426" w:hanging="426"/>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bl>
    <w:p w:rsidR="00E905B3" w:rsidRDefault="00E905B3" w:rsidP="00E905B3">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How many students have cleared national and state competitive examinations such as NET, SLET, GATE, Civil services, Defense services, etc.  ? </w:t>
      </w:r>
    </w:p>
    <w:p w:rsidR="00EB5415"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One student….Arthur Julian Joseph….Cleared NET</w:t>
      </w:r>
    </w:p>
    <w:p w:rsidR="008C4622" w:rsidRPr="002D2EEB" w:rsidRDefault="008C4622"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1725"/>
      </w:tblGrid>
      <w:tr w:rsidR="00EB5415" w:rsidRPr="002D2EEB" w:rsidTr="00EB5415">
        <w:trPr>
          <w:trHeight w:val="613"/>
          <w:tblHeader/>
          <w:jc w:val="center"/>
        </w:trPr>
        <w:tc>
          <w:tcPr>
            <w:tcW w:w="462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Student progression</w:t>
            </w:r>
          </w:p>
        </w:tc>
        <w:tc>
          <w:tcPr>
            <w:tcW w:w="172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Against %  enrolled </w:t>
            </w:r>
          </w:p>
        </w:tc>
      </w:tr>
      <w:tr w:rsidR="00EB5415" w:rsidRPr="002D2EEB" w:rsidTr="00EB5415">
        <w:trPr>
          <w:trHeight w:val="306"/>
          <w:jc w:val="center"/>
        </w:trPr>
        <w:tc>
          <w:tcPr>
            <w:tcW w:w="462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UG to PG</w:t>
            </w:r>
          </w:p>
        </w:tc>
        <w:tc>
          <w:tcPr>
            <w:tcW w:w="172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NA</w:t>
            </w:r>
          </w:p>
        </w:tc>
      </w:tr>
      <w:tr w:rsidR="00EB5415" w:rsidRPr="002D2EEB" w:rsidTr="00EB5415">
        <w:trPr>
          <w:trHeight w:val="292"/>
          <w:jc w:val="center"/>
        </w:trPr>
        <w:tc>
          <w:tcPr>
            <w:tcW w:w="462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M.Phil. </w:t>
            </w:r>
          </w:p>
        </w:tc>
        <w:tc>
          <w:tcPr>
            <w:tcW w:w="172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3 %</w:t>
            </w:r>
          </w:p>
        </w:tc>
      </w:tr>
      <w:tr w:rsidR="00EB5415" w:rsidRPr="002D2EEB" w:rsidTr="00EB5415">
        <w:trPr>
          <w:trHeight w:val="306"/>
          <w:jc w:val="center"/>
        </w:trPr>
        <w:tc>
          <w:tcPr>
            <w:tcW w:w="462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PG to Ph.D.  </w:t>
            </w:r>
          </w:p>
        </w:tc>
        <w:tc>
          <w:tcPr>
            <w:tcW w:w="172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EB5415">
        <w:trPr>
          <w:trHeight w:val="306"/>
          <w:jc w:val="center"/>
        </w:trPr>
        <w:tc>
          <w:tcPr>
            <w:tcW w:w="462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Ph.D. to Post-Doctoral  </w:t>
            </w:r>
          </w:p>
        </w:tc>
        <w:tc>
          <w:tcPr>
            <w:tcW w:w="172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Nil</w:t>
            </w:r>
          </w:p>
        </w:tc>
      </w:tr>
      <w:tr w:rsidR="00EB5415" w:rsidRPr="002D2EEB" w:rsidTr="00EB5415">
        <w:trPr>
          <w:trHeight w:val="960"/>
          <w:jc w:val="center"/>
        </w:trPr>
        <w:tc>
          <w:tcPr>
            <w:tcW w:w="462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               Employed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Campus selection </w:t>
            </w:r>
          </w:p>
          <w:p w:rsidR="00EB5415" w:rsidRPr="002D2EEB" w:rsidRDefault="00EB5415" w:rsidP="00101F39">
            <w:pPr>
              <w:pStyle w:val="ListParagraph"/>
              <w:widowControl w:val="0"/>
              <w:numPr>
                <w:ilvl w:val="0"/>
                <w:numId w:val="100"/>
              </w:numPr>
              <w:tabs>
                <w:tab w:val="left" w:pos="426"/>
              </w:tabs>
              <w:autoSpaceDE w:val="0"/>
              <w:autoSpaceDN w:val="0"/>
              <w:adjustRightInd w:val="0"/>
              <w:spacing w:after="0" w:line="240" w:lineRule="auto"/>
              <w:ind w:left="425" w:hanging="425"/>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Other than campus recruitment</w:t>
            </w:r>
          </w:p>
        </w:tc>
        <w:tc>
          <w:tcPr>
            <w:tcW w:w="1725" w:type="dxa"/>
            <w:tcBorders>
              <w:top w:val="single" w:sz="4" w:space="0" w:color="auto"/>
              <w:left w:val="single" w:sz="4" w:space="0" w:color="auto"/>
              <w:bottom w:val="single" w:sz="4" w:space="0" w:color="auto"/>
              <w:right w:val="single" w:sz="4" w:space="0" w:color="auto"/>
            </w:tcBorders>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50%</w:t>
            </w:r>
          </w:p>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12%</w:t>
            </w:r>
          </w:p>
        </w:tc>
      </w:tr>
      <w:tr w:rsidR="00EB5415" w:rsidRPr="002D2EEB" w:rsidTr="00EB5415">
        <w:trPr>
          <w:trHeight w:val="306"/>
          <w:jc w:val="center"/>
        </w:trPr>
        <w:tc>
          <w:tcPr>
            <w:tcW w:w="4626"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Entrepreneurship/Self-employment </w:t>
            </w:r>
          </w:p>
        </w:tc>
        <w:tc>
          <w:tcPr>
            <w:tcW w:w="1725" w:type="dxa"/>
            <w:tcBorders>
              <w:top w:val="single" w:sz="4" w:space="0" w:color="auto"/>
              <w:left w:val="single" w:sz="4" w:space="0" w:color="auto"/>
              <w:bottom w:val="single" w:sz="4" w:space="0" w:color="auto"/>
              <w:right w:val="single" w:sz="4" w:space="0" w:color="auto"/>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425" w:hanging="425"/>
              <w:jc w:val="center"/>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35%</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Details of  Infrastructural facilities </w:t>
      </w:r>
    </w:p>
    <w:p w:rsidR="00EB5415" w:rsidRPr="002D2EEB" w:rsidRDefault="00EB5415" w:rsidP="00101F39">
      <w:pPr>
        <w:pStyle w:val="ListParagraph"/>
        <w:widowControl w:val="0"/>
        <w:numPr>
          <w:ilvl w:val="0"/>
          <w:numId w:val="195"/>
        </w:numPr>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 xml:space="preserve">Library </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:Yes</w:t>
      </w:r>
    </w:p>
    <w:p w:rsidR="00EB5415" w:rsidRPr="002D2EEB" w:rsidRDefault="00EB5415" w:rsidP="00101F39">
      <w:pPr>
        <w:pStyle w:val="ListParagraph"/>
        <w:widowControl w:val="0"/>
        <w:numPr>
          <w:ilvl w:val="0"/>
          <w:numId w:val="195"/>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b/>
          <w:color w:val="000000"/>
          <w:sz w:val="24"/>
          <w:szCs w:val="24"/>
        </w:rPr>
        <w:t xml:space="preserve">Internet facilities for Staff &amp; Students </w:t>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Yes</w:t>
      </w:r>
    </w:p>
    <w:p w:rsidR="00EB5415" w:rsidRPr="002D2EEB" w:rsidRDefault="00EB5415" w:rsidP="00101F39">
      <w:pPr>
        <w:pStyle w:val="ListParagraph"/>
        <w:widowControl w:val="0"/>
        <w:numPr>
          <w:ilvl w:val="0"/>
          <w:numId w:val="195"/>
        </w:numPr>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Class rooms with ICT facility</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Yes</w:t>
      </w:r>
    </w:p>
    <w:p w:rsidR="00EB5415" w:rsidRPr="002D2EEB" w:rsidRDefault="00EB5415" w:rsidP="00101F39">
      <w:pPr>
        <w:pStyle w:val="ListParagraph"/>
        <w:widowControl w:val="0"/>
        <w:numPr>
          <w:ilvl w:val="0"/>
          <w:numId w:val="195"/>
        </w:numPr>
        <w:tabs>
          <w:tab w:val="left" w:pos="426"/>
        </w:tabs>
        <w:autoSpaceDE w:val="0"/>
        <w:autoSpaceDN w:val="0"/>
        <w:adjustRightInd w:val="0"/>
        <w:spacing w:after="0" w:line="240" w:lineRule="auto"/>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Laboratories</w:t>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b/>
          <w:color w:val="000000"/>
          <w:sz w:val="24"/>
          <w:szCs w:val="24"/>
        </w:rPr>
        <w:tab/>
      </w:r>
      <w:r w:rsidRPr="002D2EEB">
        <w:rPr>
          <w:rFonts w:ascii="Times New Roman" w:eastAsia="Arial Unicode MS" w:hAnsi="Times New Roman"/>
          <w:color w:val="000000"/>
          <w:sz w:val="24"/>
          <w:szCs w:val="24"/>
        </w:rPr>
        <w:t>: NA</w:t>
      </w:r>
    </w:p>
    <w:p w:rsidR="00EB5415" w:rsidRPr="002D2EEB" w:rsidRDefault="00EB5415" w:rsidP="009F6FD2">
      <w:pPr>
        <w:pStyle w:val="ListParagraph"/>
        <w:widowControl w:val="0"/>
        <w:tabs>
          <w:tab w:val="left" w:pos="426"/>
        </w:tabs>
        <w:autoSpaceDE w:val="0"/>
        <w:autoSpaceDN w:val="0"/>
        <w:adjustRightInd w:val="0"/>
        <w:spacing w:after="0" w:line="240" w:lineRule="auto"/>
        <w:ind w:left="78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Number of students receiving financial assistance from college, university, government or other agencies SC/ST Government Scholarships Concessions for bright students.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5"/>
        <w:gridCol w:w="983"/>
        <w:gridCol w:w="1292"/>
        <w:gridCol w:w="1565"/>
        <w:gridCol w:w="881"/>
        <w:gridCol w:w="847"/>
      </w:tblGrid>
      <w:tr w:rsidR="00EB5415" w:rsidRPr="002D2EEB" w:rsidTr="00EB5415">
        <w:trPr>
          <w:trHeight w:val="872"/>
        </w:trPr>
        <w:tc>
          <w:tcPr>
            <w:tcW w:w="1755"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Years</w:t>
            </w:r>
          </w:p>
        </w:tc>
        <w:tc>
          <w:tcPr>
            <w:tcW w:w="983"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College</w:t>
            </w:r>
          </w:p>
        </w:tc>
        <w:tc>
          <w:tcPr>
            <w:tcW w:w="1292"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University</w:t>
            </w:r>
          </w:p>
        </w:tc>
        <w:tc>
          <w:tcPr>
            <w:tcW w:w="1565"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Government</w:t>
            </w:r>
          </w:p>
        </w:tc>
        <w:tc>
          <w:tcPr>
            <w:tcW w:w="1728" w:type="dxa"/>
            <w:gridSpan w:val="2"/>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SC-ST Govt</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Scholarships</w:t>
            </w:r>
          </w:p>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SC          ST</w:t>
            </w:r>
          </w:p>
        </w:tc>
      </w:tr>
      <w:tr w:rsidR="00EB5415" w:rsidRPr="002D2EEB" w:rsidTr="00EB5415">
        <w:trPr>
          <w:trHeight w:val="355"/>
        </w:trPr>
        <w:tc>
          <w:tcPr>
            <w:tcW w:w="1755"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2012-14</w:t>
            </w:r>
          </w:p>
        </w:tc>
        <w:tc>
          <w:tcPr>
            <w:tcW w:w="983"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03</w:t>
            </w:r>
          </w:p>
        </w:tc>
        <w:tc>
          <w:tcPr>
            <w:tcW w:w="1292"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1565"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881"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07</w:t>
            </w:r>
          </w:p>
        </w:tc>
        <w:tc>
          <w:tcPr>
            <w:tcW w:w="847"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03</w:t>
            </w:r>
          </w:p>
        </w:tc>
      </w:tr>
      <w:tr w:rsidR="00EB5415" w:rsidRPr="002D2EEB" w:rsidTr="00EB5415">
        <w:trPr>
          <w:trHeight w:val="313"/>
        </w:trPr>
        <w:tc>
          <w:tcPr>
            <w:tcW w:w="1755"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2011-13</w:t>
            </w:r>
          </w:p>
        </w:tc>
        <w:tc>
          <w:tcPr>
            <w:tcW w:w="983"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03</w:t>
            </w:r>
          </w:p>
        </w:tc>
        <w:tc>
          <w:tcPr>
            <w:tcW w:w="1292"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1565"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881"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05</w:t>
            </w:r>
          </w:p>
        </w:tc>
        <w:tc>
          <w:tcPr>
            <w:tcW w:w="847"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01</w:t>
            </w:r>
          </w:p>
        </w:tc>
      </w:tr>
      <w:tr w:rsidR="00EB5415" w:rsidRPr="002D2EEB" w:rsidTr="00EB5415">
        <w:trPr>
          <w:trHeight w:val="303"/>
        </w:trPr>
        <w:tc>
          <w:tcPr>
            <w:tcW w:w="1755"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2010-12</w:t>
            </w:r>
          </w:p>
        </w:tc>
        <w:tc>
          <w:tcPr>
            <w:tcW w:w="983"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03</w:t>
            </w:r>
          </w:p>
        </w:tc>
        <w:tc>
          <w:tcPr>
            <w:tcW w:w="1292"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1565"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881"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09</w:t>
            </w:r>
          </w:p>
        </w:tc>
        <w:tc>
          <w:tcPr>
            <w:tcW w:w="847"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01</w:t>
            </w:r>
          </w:p>
        </w:tc>
      </w:tr>
      <w:tr w:rsidR="00EB5415" w:rsidRPr="002D2EEB" w:rsidTr="00EB5415">
        <w:trPr>
          <w:trHeight w:val="152"/>
        </w:trPr>
        <w:tc>
          <w:tcPr>
            <w:tcW w:w="1755" w:type="dxa"/>
            <w:tcBorders>
              <w:top w:val="single" w:sz="4" w:space="0" w:color="000000"/>
              <w:left w:val="single" w:sz="4" w:space="0" w:color="000000"/>
              <w:bottom w:val="single" w:sz="4" w:space="0" w:color="000000"/>
              <w:right w:val="single" w:sz="4" w:space="0" w:color="000000"/>
            </w:tcBorders>
            <w:hideMark/>
          </w:tcPr>
          <w:p w:rsidR="00EB5415" w:rsidRPr="002D2EEB"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2009-11</w:t>
            </w:r>
          </w:p>
        </w:tc>
        <w:tc>
          <w:tcPr>
            <w:tcW w:w="983"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03</w:t>
            </w:r>
          </w:p>
        </w:tc>
        <w:tc>
          <w:tcPr>
            <w:tcW w:w="1292"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1565"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Nil</w:t>
            </w:r>
          </w:p>
        </w:tc>
        <w:tc>
          <w:tcPr>
            <w:tcW w:w="881"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06</w:t>
            </w:r>
          </w:p>
        </w:tc>
        <w:tc>
          <w:tcPr>
            <w:tcW w:w="847" w:type="dxa"/>
            <w:tcBorders>
              <w:top w:val="single" w:sz="4" w:space="0" w:color="000000"/>
              <w:left w:val="single" w:sz="4" w:space="0" w:color="000000"/>
              <w:bottom w:val="single" w:sz="4" w:space="0" w:color="000000"/>
              <w:right w:val="single" w:sz="4" w:space="0" w:color="000000"/>
            </w:tcBorders>
            <w:hideMark/>
          </w:tcPr>
          <w:p w:rsidR="00EB5415" w:rsidRPr="008C4622" w:rsidRDefault="00EB5415" w:rsidP="009F6FD2">
            <w:pPr>
              <w:pStyle w:val="ListParagraph"/>
              <w:widowControl w:val="0"/>
              <w:tabs>
                <w:tab w:val="left" w:pos="426"/>
              </w:tabs>
              <w:autoSpaceDE w:val="0"/>
              <w:autoSpaceDN w:val="0"/>
              <w:adjustRightInd w:val="0"/>
              <w:spacing w:after="0" w:line="240" w:lineRule="auto"/>
              <w:ind w:left="0"/>
              <w:jc w:val="both"/>
              <w:rPr>
                <w:rFonts w:ascii="Times New Roman" w:eastAsia="Arial Unicode MS" w:hAnsi="Times New Roman"/>
                <w:color w:val="000000"/>
                <w:sz w:val="24"/>
                <w:szCs w:val="24"/>
              </w:rPr>
            </w:pPr>
            <w:r w:rsidRPr="008C4622">
              <w:rPr>
                <w:rFonts w:ascii="Times New Roman" w:eastAsia="Arial Unicode MS" w:hAnsi="Times New Roman"/>
                <w:color w:val="000000"/>
                <w:sz w:val="24"/>
                <w:szCs w:val="24"/>
              </w:rPr>
              <w:t>01</w:t>
            </w:r>
          </w:p>
        </w:tc>
      </w:tr>
    </w:tbl>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Details on student enrichment programmes (special lectures/workshops / seminar) with external experts</w:t>
      </w:r>
    </w:p>
    <w:p w:rsidR="008C4622" w:rsidRPr="002D2EEB" w:rsidRDefault="008C4622" w:rsidP="008C462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b/>
          <w:color w:val="000000"/>
          <w:sz w:val="24"/>
          <w:szCs w:val="24"/>
        </w:rPr>
      </w:pPr>
    </w:p>
    <w:p w:rsidR="00EB5415" w:rsidRPr="002D2EEB" w:rsidRDefault="00EB5415" w:rsidP="00101F39">
      <w:pPr>
        <w:pStyle w:val="ListParagraph"/>
        <w:widowControl w:val="0"/>
        <w:numPr>
          <w:ilvl w:val="0"/>
          <w:numId w:val="196"/>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Health and social Awareness programs (supported with Photos)</w:t>
      </w:r>
    </w:p>
    <w:p w:rsidR="00EB5415" w:rsidRPr="002D2EEB" w:rsidRDefault="00EB5415" w:rsidP="00101F39">
      <w:pPr>
        <w:pStyle w:val="ListParagraph"/>
        <w:widowControl w:val="0"/>
        <w:numPr>
          <w:ilvl w:val="0"/>
          <w:numId w:val="196"/>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Community Programs </w:t>
      </w:r>
    </w:p>
    <w:p w:rsidR="008C4622" w:rsidRDefault="008C4622">
      <w:pPr>
        <w:spacing w:after="0" w:line="240" w:lineRule="auto"/>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Teaching methods adopted to improve student learning</w:t>
      </w:r>
    </w:p>
    <w:p w:rsidR="00EB5415" w:rsidRPr="002D2EEB" w:rsidRDefault="00EB5415" w:rsidP="00101F39">
      <w:pPr>
        <w:pStyle w:val="ListParagraph"/>
        <w:widowControl w:val="0"/>
        <w:numPr>
          <w:ilvl w:val="0"/>
          <w:numId w:val="197"/>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Giving Practical Training </w:t>
      </w:r>
    </w:p>
    <w:p w:rsidR="00EB5415" w:rsidRPr="002D2EEB" w:rsidRDefault="00EB5415" w:rsidP="00101F39">
      <w:pPr>
        <w:pStyle w:val="ListParagraph"/>
        <w:widowControl w:val="0"/>
        <w:numPr>
          <w:ilvl w:val="0"/>
          <w:numId w:val="197"/>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Conducting classroom seminars, attending workshops, Conferences,</w:t>
      </w:r>
    </w:p>
    <w:p w:rsidR="00EB5415" w:rsidRPr="002D2EEB" w:rsidRDefault="00EB5415" w:rsidP="00101F39">
      <w:pPr>
        <w:pStyle w:val="ListParagraph"/>
        <w:widowControl w:val="0"/>
        <w:numPr>
          <w:ilvl w:val="0"/>
          <w:numId w:val="197"/>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Participative learning and Proactive learning.</w:t>
      </w:r>
    </w:p>
    <w:p w:rsidR="00EB5415" w:rsidRPr="002D2EEB" w:rsidRDefault="00EB5415" w:rsidP="009F6FD2">
      <w:pPr>
        <w:pStyle w:val="ListParagraph"/>
        <w:widowControl w:val="0"/>
        <w:tabs>
          <w:tab w:val="left" w:pos="426"/>
        </w:tabs>
        <w:autoSpaceDE w:val="0"/>
        <w:autoSpaceDN w:val="0"/>
        <w:adjustRightInd w:val="0"/>
        <w:spacing w:after="0" w:line="240" w:lineRule="auto"/>
        <w:ind w:left="1146"/>
        <w:jc w:val="both"/>
        <w:rPr>
          <w:rFonts w:ascii="Times New Roman" w:eastAsia="Arial Unicode MS" w:hAnsi="Times New Roman"/>
          <w:color w:val="000000"/>
          <w:sz w:val="24"/>
          <w:szCs w:val="24"/>
        </w:rPr>
      </w:pP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Participation in Institutional Social Responsibility (ISR) and Extension activities</w:t>
      </w:r>
    </w:p>
    <w:p w:rsidR="00EB5415" w:rsidRPr="002D2EEB" w:rsidRDefault="00EB5415" w:rsidP="009F6FD2">
      <w:pPr>
        <w:pStyle w:val="ListParagraph"/>
        <w:widowControl w:val="0"/>
        <w:tabs>
          <w:tab w:val="left" w:pos="426"/>
        </w:tabs>
        <w:autoSpaceDE w:val="0"/>
        <w:autoSpaceDN w:val="0"/>
        <w:adjustRightInd w:val="0"/>
        <w:spacing w:after="0" w:line="240" w:lineRule="auto"/>
        <w:ind w:left="426"/>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Community Programs </w:t>
      </w:r>
    </w:p>
    <w:p w:rsidR="00EB5415" w:rsidRPr="002D2EEB" w:rsidRDefault="00EB5415" w:rsidP="00101F39">
      <w:pPr>
        <w:pStyle w:val="ListParagraph"/>
        <w:widowControl w:val="0"/>
        <w:numPr>
          <w:ilvl w:val="0"/>
          <w:numId w:val="198"/>
        </w:numPr>
        <w:tabs>
          <w:tab w:val="left" w:pos="426"/>
        </w:tabs>
        <w:autoSpaceDE w:val="0"/>
        <w:autoSpaceDN w:val="0"/>
        <w:adjustRightInd w:val="0"/>
        <w:spacing w:after="0" w:line="240" w:lineRule="auto"/>
        <w:jc w:val="both"/>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Visiting NGO’s , Community camps, Rural Camps, Awareness Programs</w:t>
      </w:r>
    </w:p>
    <w:p w:rsidR="00EB5415" w:rsidRPr="002D2EEB" w:rsidRDefault="00EB5415" w:rsidP="00101F39">
      <w:pPr>
        <w:pStyle w:val="ListParagraph"/>
        <w:widowControl w:val="0"/>
        <w:numPr>
          <w:ilvl w:val="0"/>
          <w:numId w:val="209"/>
        </w:numPr>
        <w:tabs>
          <w:tab w:val="left" w:pos="426"/>
        </w:tabs>
        <w:autoSpaceDE w:val="0"/>
        <w:autoSpaceDN w:val="0"/>
        <w:adjustRightInd w:val="0"/>
        <w:spacing w:after="0" w:line="240" w:lineRule="auto"/>
        <w:ind w:left="426" w:hanging="426"/>
        <w:jc w:val="both"/>
        <w:rPr>
          <w:rFonts w:ascii="Times New Roman" w:eastAsia="Arial Unicode MS" w:hAnsi="Times New Roman"/>
          <w:b/>
          <w:color w:val="000000"/>
          <w:sz w:val="24"/>
          <w:szCs w:val="24"/>
        </w:rPr>
      </w:pPr>
      <w:r w:rsidRPr="002D2EEB">
        <w:rPr>
          <w:rFonts w:ascii="Times New Roman" w:eastAsia="Arial Unicode MS" w:hAnsi="Times New Roman"/>
          <w:b/>
          <w:color w:val="000000"/>
          <w:sz w:val="24"/>
          <w:szCs w:val="24"/>
        </w:rPr>
        <w:t>SWOT analysis of the department and Future plans</w:t>
      </w:r>
    </w:p>
    <w:p w:rsidR="00EB5415" w:rsidRPr="002D2EEB" w:rsidRDefault="00EB5415" w:rsidP="009F6FD2">
      <w:pPr>
        <w:spacing w:line="240" w:lineRule="auto"/>
        <w:rPr>
          <w:rFonts w:ascii="Times New Roman" w:hAnsi="Times New Roman"/>
          <w:b/>
          <w:sz w:val="24"/>
          <w:szCs w:val="24"/>
        </w:rPr>
      </w:pPr>
      <w:r w:rsidRPr="002D2EEB">
        <w:rPr>
          <w:rFonts w:ascii="Times New Roman" w:hAnsi="Times New Roman"/>
          <w:b/>
          <w:sz w:val="24"/>
          <w:szCs w:val="24"/>
        </w:rPr>
        <w:t>Please specify the Department’s:</w:t>
      </w:r>
    </w:p>
    <w:p w:rsidR="00EB5415" w:rsidRPr="002D2EEB" w:rsidRDefault="00EB5415" w:rsidP="009F6FD2">
      <w:pPr>
        <w:spacing w:line="240" w:lineRule="auto"/>
        <w:rPr>
          <w:rFonts w:ascii="Times New Roman" w:hAnsi="Times New Roman"/>
          <w:b/>
          <w:sz w:val="24"/>
          <w:szCs w:val="24"/>
        </w:rPr>
      </w:pPr>
    </w:p>
    <w:p w:rsidR="00EB5415" w:rsidRPr="002D2EEB" w:rsidRDefault="00EB5415" w:rsidP="009F6FD2">
      <w:pPr>
        <w:spacing w:line="240" w:lineRule="auto"/>
        <w:rPr>
          <w:rFonts w:ascii="Times New Roman" w:hAnsi="Times New Roman"/>
          <w:sz w:val="24"/>
          <w:szCs w:val="24"/>
        </w:rPr>
      </w:pPr>
      <w:r w:rsidRPr="002D2EEB">
        <w:rPr>
          <w:rFonts w:ascii="Times New Roman" w:hAnsi="Times New Roman"/>
          <w:b/>
          <w:sz w:val="24"/>
          <w:szCs w:val="24"/>
        </w:rPr>
        <w:t xml:space="preserve">Strength: </w:t>
      </w: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sz w:val="24"/>
          <w:szCs w:val="24"/>
        </w:rPr>
        <w:t xml:space="preserve">1.Positive Rapport between Faculty and Students. </w:t>
      </w:r>
    </w:p>
    <w:p w:rsidR="00EB5415" w:rsidRPr="002D2EEB" w:rsidRDefault="00EB5415" w:rsidP="008C4622">
      <w:pPr>
        <w:tabs>
          <w:tab w:val="left" w:pos="2430"/>
        </w:tabs>
        <w:spacing w:line="240" w:lineRule="auto"/>
        <w:ind w:left="2430" w:hanging="270"/>
        <w:rPr>
          <w:rFonts w:ascii="Times New Roman" w:hAnsi="Times New Roman"/>
          <w:sz w:val="24"/>
          <w:szCs w:val="24"/>
        </w:rPr>
      </w:pPr>
      <w:r w:rsidRPr="002D2EEB">
        <w:rPr>
          <w:rFonts w:ascii="Times New Roman" w:hAnsi="Times New Roman"/>
          <w:sz w:val="24"/>
          <w:szCs w:val="24"/>
        </w:rPr>
        <w:t xml:space="preserve">2. Good and Positive Network with Govt Organizations, NGO’s, Industries, Hospitals and other Institutions. </w:t>
      </w:r>
    </w:p>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b/>
      </w:r>
      <w:r w:rsidRPr="002D2EEB">
        <w:rPr>
          <w:rFonts w:ascii="Times New Roman" w:hAnsi="Times New Roman"/>
          <w:sz w:val="24"/>
          <w:szCs w:val="24"/>
        </w:rPr>
        <w:tab/>
      </w:r>
      <w:r w:rsidRPr="002D2EEB">
        <w:rPr>
          <w:rFonts w:ascii="Times New Roman" w:hAnsi="Times New Roman"/>
          <w:sz w:val="24"/>
          <w:szCs w:val="24"/>
        </w:rPr>
        <w:tab/>
        <w:t xml:space="preserve">3. Proficient and Professional Faculty. </w:t>
      </w:r>
    </w:p>
    <w:p w:rsidR="00AB2518" w:rsidRDefault="00EB5415" w:rsidP="008C4622">
      <w:pPr>
        <w:spacing w:line="240" w:lineRule="auto"/>
        <w:ind w:left="2160" w:hanging="2160"/>
        <w:rPr>
          <w:rFonts w:ascii="Times New Roman" w:hAnsi="Times New Roman"/>
          <w:sz w:val="24"/>
          <w:szCs w:val="24"/>
        </w:rPr>
      </w:pPr>
      <w:r w:rsidRPr="002D2EEB">
        <w:rPr>
          <w:rFonts w:ascii="Times New Roman" w:hAnsi="Times New Roman"/>
          <w:b/>
          <w:sz w:val="24"/>
          <w:szCs w:val="24"/>
        </w:rPr>
        <w:t>Weakness:</w:t>
      </w:r>
      <w:r w:rsidRPr="002D2EEB">
        <w:rPr>
          <w:rFonts w:ascii="Times New Roman" w:hAnsi="Times New Roman"/>
          <w:b/>
          <w:sz w:val="24"/>
          <w:szCs w:val="24"/>
        </w:rPr>
        <w:tab/>
      </w:r>
    </w:p>
    <w:p w:rsidR="00EB5415" w:rsidRDefault="00AB2518" w:rsidP="00101F39">
      <w:pPr>
        <w:numPr>
          <w:ilvl w:val="0"/>
          <w:numId w:val="241"/>
        </w:numPr>
        <w:spacing w:line="240" w:lineRule="auto"/>
        <w:rPr>
          <w:rFonts w:ascii="Times New Roman" w:hAnsi="Times New Roman"/>
          <w:sz w:val="24"/>
          <w:szCs w:val="24"/>
        </w:rPr>
      </w:pPr>
      <w:r>
        <w:rPr>
          <w:rFonts w:ascii="Times New Roman" w:hAnsi="Times New Roman"/>
          <w:sz w:val="24"/>
          <w:szCs w:val="24"/>
        </w:rPr>
        <w:t>Lack of awareness of the program.</w:t>
      </w:r>
    </w:p>
    <w:p w:rsidR="00AB2518" w:rsidRDefault="00AB2518" w:rsidP="00101F39">
      <w:pPr>
        <w:numPr>
          <w:ilvl w:val="0"/>
          <w:numId w:val="241"/>
        </w:numPr>
        <w:spacing w:line="240" w:lineRule="auto"/>
        <w:rPr>
          <w:rFonts w:ascii="Times New Roman" w:hAnsi="Times New Roman"/>
          <w:sz w:val="24"/>
          <w:szCs w:val="24"/>
        </w:rPr>
      </w:pPr>
      <w:r>
        <w:rPr>
          <w:rFonts w:ascii="Times New Roman" w:hAnsi="Times New Roman"/>
          <w:sz w:val="24"/>
          <w:szCs w:val="24"/>
        </w:rPr>
        <w:t>Eligibility criteria by the Uiversity</w:t>
      </w:r>
      <w:r w:rsidR="00EB18E9">
        <w:rPr>
          <w:rFonts w:ascii="Times New Roman" w:hAnsi="Times New Roman"/>
          <w:sz w:val="24"/>
          <w:szCs w:val="24"/>
        </w:rPr>
        <w:t>.</w:t>
      </w:r>
    </w:p>
    <w:p w:rsidR="00EB5415" w:rsidRPr="002D2EEB" w:rsidRDefault="00EB5415" w:rsidP="009F6FD2">
      <w:pPr>
        <w:spacing w:line="240" w:lineRule="auto"/>
        <w:rPr>
          <w:rFonts w:ascii="Times New Roman" w:hAnsi="Times New Roman"/>
          <w:b/>
          <w:sz w:val="24"/>
          <w:szCs w:val="24"/>
        </w:rPr>
      </w:pPr>
      <w:r w:rsidRPr="002D2EEB">
        <w:rPr>
          <w:rFonts w:ascii="Times New Roman" w:hAnsi="Times New Roman"/>
          <w:b/>
          <w:sz w:val="24"/>
          <w:szCs w:val="24"/>
        </w:rPr>
        <w:tab/>
      </w:r>
      <w:r w:rsidRPr="002D2EEB">
        <w:rPr>
          <w:rFonts w:ascii="Times New Roman" w:hAnsi="Times New Roman"/>
          <w:b/>
          <w:sz w:val="24"/>
          <w:szCs w:val="24"/>
        </w:rPr>
        <w:tab/>
      </w:r>
    </w:p>
    <w:p w:rsidR="00EB5415" w:rsidRPr="002D2EEB" w:rsidRDefault="00EB5415" w:rsidP="009F6FD2">
      <w:pPr>
        <w:spacing w:line="240" w:lineRule="auto"/>
        <w:ind w:left="2160" w:hanging="2160"/>
        <w:rPr>
          <w:rFonts w:ascii="Times New Roman" w:hAnsi="Times New Roman"/>
          <w:sz w:val="24"/>
          <w:szCs w:val="24"/>
        </w:rPr>
      </w:pPr>
      <w:r w:rsidRPr="002D2EEB">
        <w:rPr>
          <w:rFonts w:ascii="Times New Roman" w:hAnsi="Times New Roman"/>
          <w:b/>
          <w:sz w:val="24"/>
          <w:szCs w:val="24"/>
        </w:rPr>
        <w:t>Opportunities:</w:t>
      </w:r>
      <w:r w:rsidRPr="002D2EEB">
        <w:rPr>
          <w:rFonts w:ascii="Times New Roman" w:hAnsi="Times New Roman"/>
          <w:b/>
          <w:sz w:val="24"/>
          <w:szCs w:val="24"/>
        </w:rPr>
        <w:tab/>
      </w:r>
      <w:r w:rsidR="008C4622">
        <w:rPr>
          <w:rFonts w:ascii="Times New Roman" w:hAnsi="Times New Roman"/>
          <w:sz w:val="24"/>
          <w:szCs w:val="24"/>
        </w:rPr>
        <w:t xml:space="preserve">1. </w:t>
      </w:r>
      <w:r w:rsidRPr="002D2EEB">
        <w:rPr>
          <w:rFonts w:ascii="Times New Roman" w:hAnsi="Times New Roman"/>
          <w:sz w:val="24"/>
          <w:szCs w:val="24"/>
        </w:rPr>
        <w:t xml:space="preserve">The Program provides job Opportunity at different sectors like: Industries, Hospitals, Government, NGO’s and other Institutions. </w:t>
      </w:r>
    </w:p>
    <w:p w:rsidR="00EB5415" w:rsidRPr="002D2EEB" w:rsidRDefault="00EB5415" w:rsidP="009F6FD2">
      <w:pPr>
        <w:spacing w:line="240" w:lineRule="auto"/>
        <w:ind w:left="2160"/>
        <w:rPr>
          <w:rFonts w:ascii="Times New Roman" w:hAnsi="Times New Roman"/>
          <w:sz w:val="24"/>
          <w:szCs w:val="24"/>
        </w:rPr>
      </w:pPr>
      <w:r w:rsidRPr="002D2EEB">
        <w:rPr>
          <w:rFonts w:ascii="Times New Roman" w:hAnsi="Times New Roman"/>
          <w:sz w:val="24"/>
          <w:szCs w:val="24"/>
        </w:rPr>
        <w:t>2.  Opportunities for entrepreneurship</w:t>
      </w:r>
    </w:p>
    <w:p w:rsidR="00EB5415" w:rsidRPr="002D2EEB" w:rsidRDefault="00EB5415" w:rsidP="009F6FD2">
      <w:pPr>
        <w:spacing w:line="240" w:lineRule="auto"/>
        <w:ind w:left="2160"/>
        <w:rPr>
          <w:rFonts w:ascii="Times New Roman" w:hAnsi="Times New Roman"/>
          <w:sz w:val="24"/>
          <w:szCs w:val="24"/>
        </w:rPr>
      </w:pPr>
      <w:r w:rsidRPr="002D2EEB">
        <w:rPr>
          <w:rFonts w:ascii="Times New Roman" w:hAnsi="Times New Roman"/>
          <w:sz w:val="24"/>
          <w:szCs w:val="24"/>
        </w:rPr>
        <w:t>3.  Scope for Studies and vocation in the field of research.</w:t>
      </w:r>
    </w:p>
    <w:p w:rsidR="00EB5415" w:rsidRPr="002D2EEB" w:rsidRDefault="00EB5415" w:rsidP="009F6FD2">
      <w:pPr>
        <w:spacing w:line="240" w:lineRule="auto"/>
        <w:rPr>
          <w:rFonts w:ascii="Times New Roman" w:hAnsi="Times New Roman"/>
          <w:sz w:val="24"/>
          <w:szCs w:val="24"/>
        </w:rPr>
      </w:pPr>
      <w:r w:rsidRPr="002D2EEB">
        <w:rPr>
          <w:rFonts w:ascii="Times New Roman" w:hAnsi="Times New Roman"/>
          <w:b/>
          <w:sz w:val="24"/>
          <w:szCs w:val="24"/>
        </w:rPr>
        <w:t>Threats:</w:t>
      </w: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sz w:val="24"/>
          <w:szCs w:val="24"/>
        </w:rPr>
        <w:t>1. Multiplicity of institutions.</w:t>
      </w:r>
    </w:p>
    <w:p w:rsidR="00EB5415" w:rsidRPr="002D2EEB" w:rsidRDefault="00EB5415" w:rsidP="009F6FD2">
      <w:pPr>
        <w:spacing w:line="240" w:lineRule="auto"/>
        <w:rPr>
          <w:rFonts w:ascii="Times New Roman" w:hAnsi="Times New Roman"/>
          <w:sz w:val="24"/>
          <w:szCs w:val="24"/>
        </w:rPr>
      </w:pPr>
      <w:r w:rsidRPr="002D2EEB">
        <w:rPr>
          <w:rFonts w:ascii="Times New Roman" w:hAnsi="Times New Roman"/>
          <w:sz w:val="24"/>
          <w:szCs w:val="24"/>
        </w:rPr>
        <w:tab/>
      </w:r>
      <w:r w:rsidRPr="002D2EEB">
        <w:rPr>
          <w:rFonts w:ascii="Times New Roman" w:hAnsi="Times New Roman"/>
          <w:sz w:val="24"/>
          <w:szCs w:val="24"/>
        </w:rPr>
        <w:tab/>
      </w:r>
      <w:r w:rsidRPr="002D2EEB">
        <w:rPr>
          <w:rFonts w:ascii="Times New Roman" w:hAnsi="Times New Roman"/>
          <w:sz w:val="24"/>
          <w:szCs w:val="24"/>
        </w:rPr>
        <w:tab/>
        <w:t>2. lack of proper awareness about the program.</w:t>
      </w:r>
    </w:p>
    <w:p w:rsidR="00EB5415" w:rsidRPr="002D2EEB" w:rsidRDefault="00EB5415" w:rsidP="009F6FD2">
      <w:pPr>
        <w:spacing w:line="240" w:lineRule="auto"/>
        <w:rPr>
          <w:rFonts w:ascii="Times New Roman" w:hAnsi="Times New Roman"/>
          <w:b/>
          <w:sz w:val="24"/>
          <w:szCs w:val="24"/>
        </w:rPr>
      </w:pPr>
      <w:r w:rsidRPr="002D2EEB">
        <w:rPr>
          <w:rFonts w:ascii="Times New Roman" w:hAnsi="Times New Roman"/>
          <w:b/>
          <w:sz w:val="24"/>
          <w:szCs w:val="24"/>
        </w:rPr>
        <w:tab/>
      </w:r>
      <w:r w:rsidRPr="002D2EEB">
        <w:rPr>
          <w:rFonts w:ascii="Times New Roman" w:hAnsi="Times New Roman"/>
          <w:b/>
          <w:sz w:val="24"/>
          <w:szCs w:val="24"/>
        </w:rPr>
        <w:tab/>
      </w:r>
      <w:r w:rsidRPr="002D2EEB">
        <w:rPr>
          <w:rFonts w:ascii="Times New Roman" w:hAnsi="Times New Roman"/>
          <w:b/>
          <w:sz w:val="24"/>
          <w:szCs w:val="24"/>
        </w:rPr>
        <w:tab/>
      </w:r>
    </w:p>
    <w:p w:rsidR="00EB5415" w:rsidRPr="002D2EEB" w:rsidRDefault="00EB5415" w:rsidP="009F6FD2">
      <w:pPr>
        <w:spacing w:line="240" w:lineRule="auto"/>
        <w:rPr>
          <w:rFonts w:ascii="Times New Roman" w:eastAsia="Arial Unicode MS" w:hAnsi="Times New Roman"/>
          <w:b/>
          <w:color w:val="000000"/>
          <w:sz w:val="24"/>
          <w:szCs w:val="24"/>
        </w:rPr>
      </w:pPr>
      <w:r w:rsidRPr="002D2EEB">
        <w:rPr>
          <w:rFonts w:ascii="Times New Roman" w:hAnsi="Times New Roman"/>
          <w:b/>
          <w:sz w:val="24"/>
          <w:szCs w:val="24"/>
        </w:rPr>
        <w:t>Please specify the department’</w:t>
      </w:r>
      <w:r w:rsidRPr="002D2EEB">
        <w:rPr>
          <w:rFonts w:ascii="Times New Roman" w:eastAsia="Arial Unicode MS" w:hAnsi="Times New Roman"/>
          <w:b/>
          <w:color w:val="000000"/>
          <w:sz w:val="24"/>
          <w:szCs w:val="24"/>
        </w:rPr>
        <w:t xml:space="preserve"> Future plans. </w:t>
      </w:r>
    </w:p>
    <w:p w:rsidR="00EB5415" w:rsidRPr="002D2EEB" w:rsidRDefault="00EB5415" w:rsidP="009F6FD2">
      <w:pPr>
        <w:spacing w:line="240" w:lineRule="auto"/>
        <w:rPr>
          <w:rFonts w:ascii="Times New Roman" w:eastAsia="Arial Unicode MS" w:hAnsi="Times New Roman"/>
          <w:color w:val="000000"/>
          <w:sz w:val="24"/>
          <w:szCs w:val="24"/>
        </w:rPr>
      </w:pPr>
      <w:r w:rsidRPr="002D2EEB">
        <w:rPr>
          <w:rFonts w:ascii="Times New Roman" w:eastAsia="Arial Unicode MS" w:hAnsi="Times New Roman"/>
          <w:color w:val="000000"/>
          <w:sz w:val="24"/>
          <w:szCs w:val="24"/>
        </w:rPr>
        <w:t xml:space="preserve">1. To conduct National Seminars. </w:t>
      </w:r>
    </w:p>
    <w:p w:rsidR="00EB5415" w:rsidRPr="002D2EEB" w:rsidRDefault="00EB5415" w:rsidP="009F6FD2">
      <w:pPr>
        <w:spacing w:line="240" w:lineRule="auto"/>
        <w:rPr>
          <w:rFonts w:ascii="Times New Roman" w:hAnsi="Times New Roman"/>
          <w:b/>
          <w:sz w:val="24"/>
          <w:szCs w:val="24"/>
        </w:rPr>
      </w:pPr>
      <w:r w:rsidRPr="002D2EEB">
        <w:rPr>
          <w:rFonts w:ascii="Times New Roman" w:eastAsia="Arial Unicode MS" w:hAnsi="Times New Roman"/>
          <w:color w:val="000000"/>
          <w:sz w:val="24"/>
          <w:szCs w:val="24"/>
        </w:rPr>
        <w:t>2. To Adopt one Community for Development.</w:t>
      </w:r>
    </w:p>
    <w:p w:rsidR="00EB5415" w:rsidRPr="002D2EEB" w:rsidRDefault="00EB5415" w:rsidP="009F6FD2">
      <w:pPr>
        <w:spacing w:line="240" w:lineRule="auto"/>
        <w:rPr>
          <w:rFonts w:ascii="Times New Roman" w:hAnsi="Times New Roman"/>
          <w:b/>
          <w:sz w:val="24"/>
          <w:szCs w:val="24"/>
        </w:rPr>
      </w:pPr>
    </w:p>
    <w:p w:rsidR="00EB5415" w:rsidRPr="002D2EEB" w:rsidRDefault="00EB5415" w:rsidP="009F6FD2">
      <w:pPr>
        <w:tabs>
          <w:tab w:val="left" w:pos="7404"/>
        </w:tabs>
        <w:spacing w:line="240" w:lineRule="auto"/>
        <w:rPr>
          <w:rFonts w:ascii="Times New Roman" w:hAnsi="Times New Roman"/>
          <w:b/>
          <w:sz w:val="24"/>
          <w:szCs w:val="24"/>
        </w:rPr>
      </w:pPr>
      <w:r w:rsidRPr="002D2EEB">
        <w:rPr>
          <w:rFonts w:ascii="Times New Roman" w:hAnsi="Times New Roman"/>
          <w:b/>
          <w:sz w:val="24"/>
          <w:szCs w:val="24"/>
        </w:rPr>
        <w:tab/>
      </w:r>
    </w:p>
    <w:p w:rsidR="009C6A62" w:rsidRDefault="009C6A62" w:rsidP="00156D6C">
      <w:pPr>
        <w:spacing w:line="240" w:lineRule="auto"/>
        <w:ind w:left="-450"/>
        <w:jc w:val="center"/>
        <w:rPr>
          <w:rFonts w:ascii="Times New Roman" w:hAnsi="Times New Roman"/>
          <w:b/>
          <w:sz w:val="24"/>
          <w:szCs w:val="24"/>
        </w:rPr>
      </w:pPr>
      <w:r w:rsidRPr="002D2EEB">
        <w:rPr>
          <w:rFonts w:ascii="Times New Roman" w:hAnsi="Times New Roman"/>
          <w:b/>
          <w:sz w:val="24"/>
          <w:szCs w:val="24"/>
        </w:rPr>
        <w:br w:type="page"/>
      </w:r>
    </w:p>
    <w:p w:rsidR="00156D6C" w:rsidRDefault="00156D6C" w:rsidP="00156D6C">
      <w:pPr>
        <w:spacing w:line="240" w:lineRule="auto"/>
        <w:ind w:left="-450"/>
        <w:jc w:val="center"/>
        <w:rPr>
          <w:rFonts w:ascii="Times New Roman" w:hAnsi="Times New Roman"/>
          <w:b/>
          <w:sz w:val="24"/>
          <w:szCs w:val="24"/>
        </w:rPr>
      </w:pPr>
    </w:p>
    <w:p w:rsidR="00156D6C" w:rsidRDefault="00156D6C" w:rsidP="00156D6C">
      <w:pPr>
        <w:spacing w:line="240" w:lineRule="auto"/>
        <w:ind w:left="-450"/>
        <w:jc w:val="center"/>
        <w:rPr>
          <w:rFonts w:ascii="Times New Roman" w:hAnsi="Times New Roman"/>
          <w:b/>
          <w:sz w:val="24"/>
          <w:szCs w:val="24"/>
        </w:rPr>
      </w:pPr>
    </w:p>
    <w:p w:rsidR="00156D6C" w:rsidRDefault="00B24BBE" w:rsidP="00156D6C">
      <w:pPr>
        <w:spacing w:line="240" w:lineRule="auto"/>
        <w:ind w:left="-450"/>
        <w:jc w:val="center"/>
        <w:rPr>
          <w:rFonts w:ascii="Times New Roman" w:hAnsi="Times New Roman"/>
          <w:b/>
          <w:sz w:val="24"/>
          <w:szCs w:val="24"/>
        </w:rPr>
      </w:pPr>
      <w:r>
        <w:rPr>
          <w:rFonts w:ascii="Times New Roman" w:hAnsi="Times New Roman"/>
          <w:b/>
          <w:noProof/>
          <w:sz w:val="24"/>
          <w:szCs w:val="24"/>
        </w:rPr>
        <w:drawing>
          <wp:inline distT="0" distB="0" distL="0" distR="0">
            <wp:extent cx="5902325" cy="5842635"/>
            <wp:effectExtent l="19050" t="0" r="3175" b="0"/>
            <wp:docPr id="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srcRect/>
                    <a:stretch>
                      <a:fillRect/>
                    </a:stretch>
                  </pic:blipFill>
                  <pic:spPr bwMode="auto">
                    <a:xfrm>
                      <a:off x="0" y="0"/>
                      <a:ext cx="5902325" cy="5842635"/>
                    </a:xfrm>
                    <a:prstGeom prst="rect">
                      <a:avLst/>
                    </a:prstGeom>
                    <a:noFill/>
                    <a:ln w="9525">
                      <a:noFill/>
                      <a:miter lim="800000"/>
                      <a:headEnd/>
                      <a:tailEnd/>
                    </a:ln>
                  </pic:spPr>
                </pic:pic>
              </a:graphicData>
            </a:graphic>
          </wp:inline>
        </w:drawing>
      </w:r>
    </w:p>
    <w:p w:rsidR="00156D6C" w:rsidRDefault="00156D6C" w:rsidP="00156D6C">
      <w:pPr>
        <w:spacing w:line="240" w:lineRule="auto"/>
        <w:ind w:left="-450"/>
        <w:jc w:val="center"/>
        <w:rPr>
          <w:rFonts w:ascii="Times New Roman" w:hAnsi="Times New Roman"/>
          <w:b/>
          <w:sz w:val="24"/>
          <w:szCs w:val="24"/>
        </w:rPr>
      </w:pPr>
    </w:p>
    <w:p w:rsidR="00156D6C" w:rsidRDefault="00156D6C" w:rsidP="00156D6C">
      <w:pPr>
        <w:spacing w:line="240" w:lineRule="auto"/>
        <w:ind w:left="-450"/>
        <w:jc w:val="center"/>
        <w:rPr>
          <w:rFonts w:ascii="Times New Roman" w:hAnsi="Times New Roman"/>
          <w:b/>
          <w:sz w:val="24"/>
          <w:szCs w:val="24"/>
        </w:rPr>
      </w:pPr>
      <w:bookmarkStart w:id="5" w:name="_GoBack"/>
      <w:bookmarkEnd w:id="5"/>
    </w:p>
    <w:p w:rsidR="00156D6C" w:rsidRDefault="00156D6C" w:rsidP="00156D6C">
      <w:pPr>
        <w:spacing w:line="240" w:lineRule="auto"/>
        <w:ind w:left="-450"/>
        <w:jc w:val="center"/>
        <w:rPr>
          <w:rFonts w:ascii="Times New Roman" w:hAnsi="Times New Roman"/>
          <w:b/>
          <w:sz w:val="24"/>
          <w:szCs w:val="24"/>
        </w:rPr>
      </w:pPr>
    </w:p>
    <w:p w:rsidR="00EB5415" w:rsidRPr="002D2EEB" w:rsidRDefault="00EB5415" w:rsidP="009F6FD2">
      <w:pPr>
        <w:pStyle w:val="BodyText1"/>
        <w:tabs>
          <w:tab w:val="left" w:pos="454"/>
        </w:tabs>
        <w:spacing w:after="57" w:line="240" w:lineRule="auto"/>
        <w:ind w:left="454" w:hanging="454"/>
        <w:jc w:val="center"/>
        <w:rPr>
          <w:rFonts w:ascii="Times New Roman" w:hAnsi="Times New Roman"/>
          <w:b/>
          <w:sz w:val="24"/>
          <w:szCs w:val="24"/>
        </w:rPr>
      </w:pPr>
    </w:p>
    <w:sectPr w:rsidR="00EB5415" w:rsidRPr="002D2EEB" w:rsidSect="00E75B32">
      <w:headerReference w:type="default" r:id="rId76"/>
      <w:footerReference w:type="default" r:id="rId77"/>
      <w:pgSz w:w="12240" w:h="15840"/>
      <w:pgMar w:top="1110" w:right="2160" w:bottom="1440" w:left="2160" w:header="360" w:footer="43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E67" w:rsidRDefault="00303E67" w:rsidP="00C27E9F">
      <w:pPr>
        <w:spacing w:after="0" w:line="240" w:lineRule="auto"/>
      </w:pPr>
      <w:r>
        <w:separator/>
      </w:r>
    </w:p>
  </w:endnote>
  <w:endnote w:type="continuationSeparator" w:id="1">
    <w:p w:rsidR="00303E67" w:rsidRDefault="00303E67" w:rsidP="00C27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lliar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loisterBlack BT">
    <w:altName w:val="Courier New"/>
    <w:charset w:val="00"/>
    <w:family w:val="script"/>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Wingdings+2">
    <w:altName w:val="Arial Unicode MS"/>
    <w:panose1 w:val="00000000000000000000"/>
    <w:charset w:val="88"/>
    <w:family w:val="swiss"/>
    <w:notTrueType/>
    <w:pitch w:val="default"/>
    <w:sig w:usb0="00000000" w:usb1="08080000" w:usb2="00000010" w:usb3="00000000" w:csb0="00100000" w:csb1="00000000"/>
  </w:font>
  <w:font w:name="Symbol-15">
    <w:altName w:val="Arial Unicode MS"/>
    <w:panose1 w:val="00000000000000000000"/>
    <w:charset w:val="88"/>
    <w:family w:val="swiss"/>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SymbolMT">
    <w:altName w:val="MS Mincho"/>
    <w:charset w:val="80"/>
    <w:family w:val="auto"/>
    <w:pitch w:val="variable"/>
    <w:sig w:usb0="00000000" w:usb1="00000000" w:usb2="00000000" w:usb3="00000000" w:csb0="00000000"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2C4" w:rsidRDefault="00D272C4" w:rsidP="006F41D7">
    <w:pPr>
      <w:pStyle w:val="Footer"/>
      <w:pBdr>
        <w:top w:val="thinThickSmallGap" w:sz="24" w:space="1" w:color="622423"/>
      </w:pBdr>
      <w:tabs>
        <w:tab w:val="clear" w:pos="4320"/>
        <w:tab w:val="clear" w:pos="8640"/>
        <w:tab w:val="right" w:pos="7920"/>
      </w:tabs>
      <w:rPr>
        <w:rFonts w:ascii="Cambria" w:hAnsi="Cambria"/>
      </w:rPr>
    </w:pPr>
    <w:r w:rsidRPr="00082372">
      <w:rPr>
        <w:rFonts w:ascii="Lucida Calligraphy" w:hAnsi="Lucida Calligraphy"/>
        <w:b/>
        <w:i/>
        <w:color w:val="365F91"/>
        <w:lang w:val="en-US"/>
      </w:rPr>
      <w:t>Bangalore City College</w:t>
    </w:r>
    <w:r w:rsidRPr="00E348F0">
      <w:rPr>
        <w:rFonts w:ascii="Lucida Calligraphy" w:hAnsi="Lucida Calligraphy"/>
        <w:b/>
        <w:i/>
        <w:color w:val="548DD4"/>
      </w:rPr>
      <w:tab/>
      <w:t>Page</w:t>
    </w:r>
    <w:r w:rsidRPr="00082372">
      <w:rPr>
        <w:rFonts w:ascii="Cambria" w:hAnsi="Cambria"/>
        <w:color w:val="548DD4"/>
      </w:rPr>
      <w:t xml:space="preserve"> </w:t>
    </w:r>
    <w:r w:rsidRPr="00082372">
      <w:rPr>
        <w:color w:val="548DD4"/>
      </w:rPr>
      <w:fldChar w:fldCharType="begin"/>
    </w:r>
    <w:r w:rsidRPr="00082372">
      <w:rPr>
        <w:color w:val="548DD4"/>
      </w:rPr>
      <w:instrText xml:space="preserve"> PAGE   \* MERGEFORMAT </w:instrText>
    </w:r>
    <w:r w:rsidRPr="00082372">
      <w:rPr>
        <w:color w:val="548DD4"/>
      </w:rPr>
      <w:fldChar w:fldCharType="separate"/>
    </w:r>
    <w:r w:rsidR="00B24BBE" w:rsidRPr="00B24BBE">
      <w:rPr>
        <w:rFonts w:ascii="Cambria" w:hAnsi="Cambria"/>
        <w:noProof/>
        <w:color w:val="548DD4"/>
      </w:rPr>
      <w:t>2</w:t>
    </w:r>
    <w:r w:rsidRPr="00082372">
      <w:rPr>
        <w:color w:val="548DD4"/>
      </w:rPr>
      <w:fldChar w:fldCharType="end"/>
    </w:r>
  </w:p>
  <w:p w:rsidR="00D272C4" w:rsidRPr="00D85129" w:rsidRDefault="00D272C4">
    <w:pPr>
      <w:pStyle w:val="Footer"/>
      <w:rPr>
        <w:rFonts w:ascii="Lucida Calligraphy" w:hAnsi="Lucida Calligraphy"/>
        <w:b/>
        <w:color w:val="548DD4"/>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E67" w:rsidRDefault="00303E67" w:rsidP="00C27E9F">
      <w:pPr>
        <w:spacing w:after="0" w:line="240" w:lineRule="auto"/>
      </w:pPr>
      <w:r>
        <w:separator/>
      </w:r>
    </w:p>
  </w:footnote>
  <w:footnote w:type="continuationSeparator" w:id="1">
    <w:p w:rsidR="00303E67" w:rsidRDefault="00303E67" w:rsidP="00C27E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2C4" w:rsidRDefault="00D272C4" w:rsidP="0033565C">
    <w:pPr>
      <w:pStyle w:val="Header"/>
      <w:pBdr>
        <w:bottom w:val="thickThinSmallGap" w:sz="24" w:space="1" w:color="622423"/>
      </w:pBdr>
      <w:jc w:val="right"/>
      <w:rPr>
        <w:rFonts w:ascii="Cambria" w:hAnsi="Cambria"/>
        <w:sz w:val="32"/>
        <w:szCs w:val="32"/>
      </w:rPr>
    </w:pPr>
    <w:r w:rsidRPr="0033565C">
      <w:rPr>
        <w:rFonts w:ascii="Lucida Calligraphy" w:hAnsi="Lucida Calligraphy"/>
        <w:b/>
        <w:color w:val="948A54"/>
        <w:sz w:val="28"/>
      </w:rPr>
      <w:t>Self Study Report-Cycle-II</w:t>
    </w:r>
  </w:p>
  <w:p w:rsidR="00D272C4" w:rsidRPr="00B93F08" w:rsidRDefault="00D272C4" w:rsidP="00677CB2">
    <w:pPr>
      <w:pStyle w:val="Header"/>
      <w:jc w:val="right"/>
      <w:rPr>
        <w:rFonts w:ascii="Lucida Calligraphy" w:hAnsi="Lucida Calligraphy"/>
        <w:b/>
        <w:color w:val="948A54"/>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Num2"/>
    <w:lvl w:ilvl="0">
      <w:start w:val="5"/>
      <w:numFmt w:val="decimal"/>
      <w:lvlText w:val="%1"/>
      <w:lvlJc w:val="left"/>
      <w:pPr>
        <w:tabs>
          <w:tab w:val="num" w:pos="0"/>
        </w:tabs>
        <w:ind w:left="480" w:hanging="480"/>
      </w:pPr>
      <w:rPr>
        <w:color w:val="000000"/>
        <w:w w:val="105"/>
      </w:rPr>
    </w:lvl>
    <w:lvl w:ilvl="1">
      <w:start w:val="3"/>
      <w:numFmt w:val="decimal"/>
      <w:lvlText w:val="%1.%2"/>
      <w:lvlJc w:val="left"/>
      <w:pPr>
        <w:tabs>
          <w:tab w:val="num" w:pos="0"/>
        </w:tabs>
        <w:ind w:left="480" w:hanging="480"/>
      </w:pPr>
      <w:rPr>
        <w:color w:val="000000"/>
        <w:w w:val="105"/>
      </w:rPr>
    </w:lvl>
    <w:lvl w:ilvl="2">
      <w:start w:val="1"/>
      <w:numFmt w:val="decimal"/>
      <w:lvlText w:val="%1.%2.%3"/>
      <w:lvlJc w:val="left"/>
      <w:pPr>
        <w:tabs>
          <w:tab w:val="num" w:pos="0"/>
        </w:tabs>
        <w:ind w:left="720" w:hanging="720"/>
      </w:pPr>
      <w:rPr>
        <w:color w:val="000000"/>
        <w:w w:val="105"/>
      </w:rPr>
    </w:lvl>
    <w:lvl w:ilvl="3">
      <w:start w:val="1"/>
      <w:numFmt w:val="decimal"/>
      <w:lvlText w:val="%1.%2.%3.%4"/>
      <w:lvlJc w:val="left"/>
      <w:pPr>
        <w:tabs>
          <w:tab w:val="num" w:pos="0"/>
        </w:tabs>
        <w:ind w:left="720" w:hanging="720"/>
      </w:pPr>
      <w:rPr>
        <w:color w:val="000000"/>
        <w:w w:val="105"/>
      </w:rPr>
    </w:lvl>
    <w:lvl w:ilvl="4">
      <w:start w:val="1"/>
      <w:numFmt w:val="decimal"/>
      <w:lvlText w:val="%1.%2.%3.%4.%5"/>
      <w:lvlJc w:val="left"/>
      <w:pPr>
        <w:tabs>
          <w:tab w:val="num" w:pos="0"/>
        </w:tabs>
        <w:ind w:left="1080" w:hanging="1080"/>
      </w:pPr>
      <w:rPr>
        <w:color w:val="000000"/>
        <w:w w:val="105"/>
      </w:rPr>
    </w:lvl>
    <w:lvl w:ilvl="5">
      <w:start w:val="1"/>
      <w:numFmt w:val="decimal"/>
      <w:lvlText w:val="%1.%2.%3.%4.%5.%6"/>
      <w:lvlJc w:val="left"/>
      <w:pPr>
        <w:tabs>
          <w:tab w:val="num" w:pos="0"/>
        </w:tabs>
        <w:ind w:left="1080" w:hanging="1080"/>
      </w:pPr>
      <w:rPr>
        <w:color w:val="000000"/>
        <w:w w:val="105"/>
      </w:rPr>
    </w:lvl>
    <w:lvl w:ilvl="6">
      <w:start w:val="1"/>
      <w:numFmt w:val="decimal"/>
      <w:lvlText w:val="%1.%2.%3.%4.%5.%6.%7"/>
      <w:lvlJc w:val="left"/>
      <w:pPr>
        <w:tabs>
          <w:tab w:val="num" w:pos="0"/>
        </w:tabs>
        <w:ind w:left="1080" w:hanging="1080"/>
      </w:pPr>
      <w:rPr>
        <w:color w:val="000000"/>
        <w:w w:val="105"/>
      </w:rPr>
    </w:lvl>
    <w:lvl w:ilvl="7">
      <w:start w:val="1"/>
      <w:numFmt w:val="decimal"/>
      <w:lvlText w:val="%1.%2.%3.%4.%5.%6.%7.%8"/>
      <w:lvlJc w:val="left"/>
      <w:pPr>
        <w:tabs>
          <w:tab w:val="num" w:pos="0"/>
        </w:tabs>
        <w:ind w:left="1440" w:hanging="1440"/>
      </w:pPr>
      <w:rPr>
        <w:color w:val="000000"/>
        <w:w w:val="105"/>
      </w:rPr>
    </w:lvl>
    <w:lvl w:ilvl="8">
      <w:start w:val="1"/>
      <w:numFmt w:val="decimal"/>
      <w:lvlText w:val="%1.%2.%3.%4.%5.%6.%7.%8.%9"/>
      <w:lvlJc w:val="left"/>
      <w:pPr>
        <w:tabs>
          <w:tab w:val="num" w:pos="0"/>
        </w:tabs>
        <w:ind w:left="1440" w:hanging="1440"/>
      </w:pPr>
      <w:rPr>
        <w:color w:val="000000"/>
        <w:w w:val="105"/>
      </w:r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5"/>
    <w:lvl w:ilvl="0">
      <w:start w:val="5"/>
      <w:numFmt w:val="decimal"/>
      <w:lvlText w:val="%1"/>
      <w:lvlJc w:val="left"/>
      <w:pPr>
        <w:tabs>
          <w:tab w:val="num" w:pos="0"/>
        </w:tabs>
        <w:ind w:left="480" w:hanging="480"/>
      </w:pPr>
    </w:lvl>
    <w:lvl w:ilvl="1">
      <w:start w:val="3"/>
      <w:numFmt w:val="decimal"/>
      <w:lvlText w:val="%1.%2"/>
      <w:lvlJc w:val="left"/>
      <w:pPr>
        <w:tabs>
          <w:tab w:val="num" w:pos="0"/>
        </w:tabs>
        <w:ind w:left="480" w:hanging="480"/>
      </w:pPr>
    </w:lvl>
    <w:lvl w:ilvl="2">
      <w:start w:val="5"/>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nsid w:val="008D45F8"/>
    <w:multiLevelType w:val="hybridMultilevel"/>
    <w:tmpl w:val="F4D403A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0BB2EA8"/>
    <w:multiLevelType w:val="hybridMultilevel"/>
    <w:tmpl w:val="2E62CB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0CE053B"/>
    <w:multiLevelType w:val="hybridMultilevel"/>
    <w:tmpl w:val="F8EAD916"/>
    <w:lvl w:ilvl="0" w:tplc="2CECB8D2">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0EE5AB6"/>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01A658E3"/>
    <w:multiLevelType w:val="hybridMultilevel"/>
    <w:tmpl w:val="A716806C"/>
    <w:lvl w:ilvl="0" w:tplc="5B28AA60">
      <w:start w:val="1"/>
      <w:numFmt w:val="lowerLetter"/>
      <w:lvlText w:val="%1)"/>
      <w:lvlJc w:val="left"/>
      <w:pPr>
        <w:ind w:left="81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01F24599"/>
    <w:multiLevelType w:val="hybridMultilevel"/>
    <w:tmpl w:val="3F425B0A"/>
    <w:lvl w:ilvl="0" w:tplc="E5F814B8">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25651B6"/>
    <w:multiLevelType w:val="multilevel"/>
    <w:tmpl w:val="FDB481AA"/>
    <w:lvl w:ilvl="0">
      <w:start w:val="6"/>
      <w:numFmt w:val="decimal"/>
      <w:lvlText w:val="%1"/>
      <w:lvlJc w:val="left"/>
      <w:pPr>
        <w:tabs>
          <w:tab w:val="num" w:pos="360"/>
        </w:tabs>
        <w:ind w:left="360" w:hanging="360"/>
      </w:pPr>
      <w:rPr>
        <w:sz w:val="24"/>
      </w:rPr>
    </w:lvl>
    <w:lvl w:ilvl="1">
      <w:start w:val="2"/>
      <w:numFmt w:val="decimal"/>
      <w:lvlText w:val="%1.%2"/>
      <w:lvlJc w:val="left"/>
      <w:pPr>
        <w:tabs>
          <w:tab w:val="num" w:pos="360"/>
        </w:tabs>
        <w:ind w:left="360" w:hanging="360"/>
      </w:pPr>
      <w:rPr>
        <w:sz w:val="24"/>
      </w:rPr>
    </w:lvl>
    <w:lvl w:ilvl="2">
      <w:start w:val="3"/>
      <w:numFmt w:val="decimal"/>
      <w:lvlText w:val="%1.%2.%3"/>
      <w:lvlJc w:val="left"/>
      <w:pPr>
        <w:tabs>
          <w:tab w:val="num" w:pos="720"/>
        </w:tabs>
        <w:ind w:left="720" w:hanging="720"/>
      </w:pPr>
      <w:rPr>
        <w:sz w:val="24"/>
      </w:rPr>
    </w:lvl>
    <w:lvl w:ilvl="3">
      <w:start w:val="1"/>
      <w:numFmt w:val="decimal"/>
      <w:lvlText w:val="%1.%2.%3.%4"/>
      <w:lvlJc w:val="left"/>
      <w:pPr>
        <w:tabs>
          <w:tab w:val="num" w:pos="720"/>
        </w:tabs>
        <w:ind w:left="720" w:hanging="72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080"/>
        </w:tabs>
        <w:ind w:left="1080" w:hanging="108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12">
    <w:nsid w:val="030F7620"/>
    <w:multiLevelType w:val="hybridMultilevel"/>
    <w:tmpl w:val="00B453E4"/>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3">
    <w:nsid w:val="03242BBB"/>
    <w:multiLevelType w:val="hybridMultilevel"/>
    <w:tmpl w:val="DFE271CA"/>
    <w:lvl w:ilvl="0" w:tplc="0409000F">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038B18F1"/>
    <w:multiLevelType w:val="hybridMultilevel"/>
    <w:tmpl w:val="066218A8"/>
    <w:lvl w:ilvl="0" w:tplc="40090001">
      <w:start w:val="1"/>
      <w:numFmt w:val="bullet"/>
      <w:lvlText w:val=""/>
      <w:lvlJc w:val="left"/>
      <w:pPr>
        <w:ind w:left="1571"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5">
    <w:nsid w:val="03A86038"/>
    <w:multiLevelType w:val="hybridMultilevel"/>
    <w:tmpl w:val="26F03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3AB6C5B"/>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044C0E9B"/>
    <w:multiLevelType w:val="hybridMultilevel"/>
    <w:tmpl w:val="EA043D9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04BA7927"/>
    <w:multiLevelType w:val="hybridMultilevel"/>
    <w:tmpl w:val="2AFC5218"/>
    <w:lvl w:ilvl="0" w:tplc="40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6CD1510"/>
    <w:multiLevelType w:val="hybridMultilevel"/>
    <w:tmpl w:val="9192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6D66CBF"/>
    <w:multiLevelType w:val="hybridMultilevel"/>
    <w:tmpl w:val="9B7ED9F6"/>
    <w:lvl w:ilvl="0" w:tplc="6F322D12">
      <w:start w:val="1"/>
      <w:numFmt w:val="lowerRoman"/>
      <w:lvlText w:val="%1)"/>
      <w:lvlJc w:val="left"/>
      <w:pPr>
        <w:ind w:left="1146"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1">
    <w:nsid w:val="06F92747"/>
    <w:multiLevelType w:val="hybridMultilevel"/>
    <w:tmpl w:val="021683D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nsid w:val="071B394A"/>
    <w:multiLevelType w:val="hybridMultilevel"/>
    <w:tmpl w:val="1FA0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074A4ADF"/>
    <w:multiLevelType w:val="hybridMultilevel"/>
    <w:tmpl w:val="021AFCD8"/>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08BC3D9D"/>
    <w:multiLevelType w:val="hybridMultilevel"/>
    <w:tmpl w:val="BCDC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8FB3645"/>
    <w:multiLevelType w:val="hybridMultilevel"/>
    <w:tmpl w:val="88908C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0AE51E04"/>
    <w:multiLevelType w:val="hybridMultilevel"/>
    <w:tmpl w:val="59D48D46"/>
    <w:lvl w:ilvl="0" w:tplc="90548E66">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0BD47E19"/>
    <w:multiLevelType w:val="hybridMultilevel"/>
    <w:tmpl w:val="A71C5536"/>
    <w:lvl w:ilvl="0" w:tplc="489AAB76">
      <w:start w:val="1"/>
      <w:numFmt w:val="bullet"/>
      <w:lvlText w:val=""/>
      <w:lvlJc w:val="left"/>
      <w:pPr>
        <w:ind w:left="1080" w:hanging="360"/>
      </w:pPr>
      <w:rPr>
        <w:rFonts w:ascii="Symbol" w:hAnsi="Symbol" w:hint="default"/>
      </w:rPr>
    </w:lvl>
    <w:lvl w:ilvl="1" w:tplc="80966036">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0BDD54CF"/>
    <w:multiLevelType w:val="hybridMultilevel"/>
    <w:tmpl w:val="46C08CDE"/>
    <w:lvl w:ilvl="0" w:tplc="EC9CA194">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0CE55815"/>
    <w:multiLevelType w:val="hybridMultilevel"/>
    <w:tmpl w:val="CAA0D108"/>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0E144528"/>
    <w:multiLevelType w:val="hybridMultilevel"/>
    <w:tmpl w:val="814EF7F8"/>
    <w:lvl w:ilvl="0" w:tplc="04090001">
      <w:start w:val="1"/>
      <w:numFmt w:val="bullet"/>
      <w:lvlText w:val=""/>
      <w:lvlJc w:val="left"/>
      <w:pPr>
        <w:ind w:left="43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0E9C2931"/>
    <w:multiLevelType w:val="hybridMultilevel"/>
    <w:tmpl w:val="D25007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0FEC07FC"/>
    <w:multiLevelType w:val="hybridMultilevel"/>
    <w:tmpl w:val="7ADE1BEE"/>
    <w:lvl w:ilvl="0" w:tplc="70FE5DBC">
      <w:start w:val="1"/>
      <w:numFmt w:val="decimalZero"/>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02220A2"/>
    <w:multiLevelType w:val="hybridMultilevel"/>
    <w:tmpl w:val="2EF83E00"/>
    <w:lvl w:ilvl="0" w:tplc="40090001">
      <w:start w:val="1"/>
      <w:numFmt w:val="bullet"/>
      <w:lvlText w:val=""/>
      <w:lvlJc w:val="left"/>
      <w:pPr>
        <w:ind w:left="36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34">
    <w:nsid w:val="105825B0"/>
    <w:multiLevelType w:val="multilevel"/>
    <w:tmpl w:val="CC6A8EDA"/>
    <w:lvl w:ilvl="0">
      <w:start w:val="2"/>
      <w:numFmt w:val="decimal"/>
      <w:lvlText w:val="%1"/>
      <w:lvlJc w:val="left"/>
      <w:pPr>
        <w:ind w:left="480" w:hanging="480"/>
      </w:pPr>
    </w:lvl>
    <w:lvl w:ilvl="1">
      <w:start w:val="5"/>
      <w:numFmt w:val="decimal"/>
      <w:lvlText w:val="%1.%2"/>
      <w:lvlJc w:val="left"/>
      <w:pPr>
        <w:ind w:left="480" w:hanging="48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nsid w:val="11174BE8"/>
    <w:multiLevelType w:val="hybridMultilevel"/>
    <w:tmpl w:val="CEF88A2A"/>
    <w:lvl w:ilvl="0" w:tplc="40090001">
      <w:start w:val="1"/>
      <w:numFmt w:val="bullet"/>
      <w:lvlText w:val=""/>
      <w:lvlJc w:val="left"/>
      <w:pPr>
        <w:ind w:left="36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36">
    <w:nsid w:val="11245426"/>
    <w:multiLevelType w:val="hybridMultilevel"/>
    <w:tmpl w:val="5D200330"/>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119247A7"/>
    <w:multiLevelType w:val="hybridMultilevel"/>
    <w:tmpl w:val="A240D832"/>
    <w:lvl w:ilvl="0" w:tplc="14F456E2">
      <w:start w:val="2"/>
      <w:numFmt w:val="lowerLetter"/>
      <w:lvlText w:val="%1)"/>
      <w:lvlJc w:val="left"/>
      <w:pPr>
        <w:tabs>
          <w:tab w:val="num" w:pos="786"/>
        </w:tabs>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119772E4"/>
    <w:multiLevelType w:val="multilevel"/>
    <w:tmpl w:val="B922CCF6"/>
    <w:lvl w:ilvl="0">
      <w:start w:val="3"/>
      <w:numFmt w:val="decimal"/>
      <w:lvlText w:val="%1"/>
      <w:lvlJc w:val="left"/>
      <w:pPr>
        <w:tabs>
          <w:tab w:val="num" w:pos="720"/>
        </w:tabs>
        <w:ind w:left="720" w:hanging="720"/>
      </w:pPr>
    </w:lvl>
    <w:lvl w:ilvl="1">
      <w:start w:val="7"/>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13167439"/>
    <w:multiLevelType w:val="hybridMultilevel"/>
    <w:tmpl w:val="178250A2"/>
    <w:lvl w:ilvl="0" w:tplc="9B487F5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137B07D1"/>
    <w:multiLevelType w:val="hybridMultilevel"/>
    <w:tmpl w:val="CAAA996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13FB3305"/>
    <w:multiLevelType w:val="hybridMultilevel"/>
    <w:tmpl w:val="FAA6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4000249"/>
    <w:multiLevelType w:val="hybridMultilevel"/>
    <w:tmpl w:val="CCDA5F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14430FF2"/>
    <w:multiLevelType w:val="hybridMultilevel"/>
    <w:tmpl w:val="B9D823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14D431DC"/>
    <w:multiLevelType w:val="hybridMultilevel"/>
    <w:tmpl w:val="610EC87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16706A86"/>
    <w:multiLevelType w:val="hybridMultilevel"/>
    <w:tmpl w:val="1584C694"/>
    <w:lvl w:ilvl="0" w:tplc="0409000F">
      <w:start w:val="10"/>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16B67409"/>
    <w:multiLevelType w:val="hybridMultilevel"/>
    <w:tmpl w:val="8886E2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nsid w:val="16FC6C70"/>
    <w:multiLevelType w:val="hybridMultilevel"/>
    <w:tmpl w:val="C21A13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16FC7853"/>
    <w:multiLevelType w:val="multilevel"/>
    <w:tmpl w:val="B0B807B0"/>
    <w:lvl w:ilvl="0">
      <w:start w:val="4"/>
      <w:numFmt w:val="decimal"/>
      <w:lvlText w:val="%1"/>
      <w:lvlJc w:val="left"/>
      <w:pPr>
        <w:ind w:left="480" w:hanging="480"/>
      </w:pPr>
    </w:lvl>
    <w:lvl w:ilvl="1">
      <w:start w:val="1"/>
      <w:numFmt w:val="decimal"/>
      <w:lvlText w:val="%1.%2"/>
      <w:lvlJc w:val="left"/>
      <w:pPr>
        <w:ind w:left="570" w:hanging="480"/>
      </w:pPr>
    </w:lvl>
    <w:lvl w:ilvl="2">
      <w:start w:val="3"/>
      <w:numFmt w:val="decimal"/>
      <w:lvlText w:val="%1.%2.%3"/>
      <w:lvlJc w:val="left"/>
      <w:pPr>
        <w:ind w:left="1080" w:hanging="720"/>
      </w:pPr>
    </w:lvl>
    <w:lvl w:ilvl="3">
      <w:start w:val="1"/>
      <w:numFmt w:val="decimal"/>
      <w:lvlText w:val="%1.%2.%3.%4"/>
      <w:lvlJc w:val="left"/>
      <w:pPr>
        <w:ind w:left="1350" w:hanging="1080"/>
      </w:pPr>
    </w:lvl>
    <w:lvl w:ilvl="4">
      <w:start w:val="1"/>
      <w:numFmt w:val="decimal"/>
      <w:lvlText w:val="%1.%2.%3.%4.%5"/>
      <w:lvlJc w:val="left"/>
      <w:pPr>
        <w:ind w:left="1440" w:hanging="1080"/>
      </w:pPr>
    </w:lvl>
    <w:lvl w:ilvl="5">
      <w:start w:val="1"/>
      <w:numFmt w:val="decimal"/>
      <w:lvlText w:val="%1.%2.%3.%4.%5.%6"/>
      <w:lvlJc w:val="left"/>
      <w:pPr>
        <w:ind w:left="1890" w:hanging="1440"/>
      </w:pPr>
    </w:lvl>
    <w:lvl w:ilvl="6">
      <w:start w:val="1"/>
      <w:numFmt w:val="decimal"/>
      <w:lvlText w:val="%1.%2.%3.%4.%5.%6.%7"/>
      <w:lvlJc w:val="left"/>
      <w:pPr>
        <w:ind w:left="1980" w:hanging="1440"/>
      </w:pPr>
    </w:lvl>
    <w:lvl w:ilvl="7">
      <w:start w:val="1"/>
      <w:numFmt w:val="decimal"/>
      <w:lvlText w:val="%1.%2.%3.%4.%5.%6.%7.%8"/>
      <w:lvlJc w:val="left"/>
      <w:pPr>
        <w:ind w:left="2430" w:hanging="1800"/>
      </w:pPr>
    </w:lvl>
    <w:lvl w:ilvl="8">
      <w:start w:val="1"/>
      <w:numFmt w:val="decimal"/>
      <w:lvlText w:val="%1.%2.%3.%4.%5.%6.%7.%8.%9"/>
      <w:lvlJc w:val="left"/>
      <w:pPr>
        <w:ind w:left="2520" w:hanging="1800"/>
      </w:pPr>
    </w:lvl>
  </w:abstractNum>
  <w:abstractNum w:abstractNumId="49">
    <w:nsid w:val="18246176"/>
    <w:multiLevelType w:val="hybridMultilevel"/>
    <w:tmpl w:val="5210A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18343118"/>
    <w:multiLevelType w:val="hybridMultilevel"/>
    <w:tmpl w:val="52F84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8940F8D"/>
    <w:multiLevelType w:val="hybridMultilevel"/>
    <w:tmpl w:val="A34C26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195F7E44"/>
    <w:multiLevelType w:val="multilevel"/>
    <w:tmpl w:val="84785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19E93333"/>
    <w:multiLevelType w:val="hybridMultilevel"/>
    <w:tmpl w:val="EE5AAFA2"/>
    <w:lvl w:ilvl="0" w:tplc="04090001">
      <w:start w:val="1"/>
      <w:numFmt w:val="bullet"/>
      <w:lvlText w:val=""/>
      <w:lvlJc w:val="left"/>
      <w:pPr>
        <w:ind w:left="150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nsid w:val="1A723639"/>
    <w:multiLevelType w:val="hybridMultilevel"/>
    <w:tmpl w:val="BF3275F2"/>
    <w:lvl w:ilvl="0" w:tplc="40090001">
      <w:start w:val="1"/>
      <w:numFmt w:val="bullet"/>
      <w:lvlText w:val=""/>
      <w:lvlJc w:val="left"/>
      <w:pPr>
        <w:ind w:left="720" w:hanging="360"/>
      </w:pPr>
      <w:rPr>
        <w:rFonts w:ascii="Symbol" w:hAnsi="Symbol" w:hint="default"/>
      </w:rPr>
    </w:lvl>
    <w:lvl w:ilvl="1" w:tplc="489AAB76">
      <w:start w:val="1"/>
      <w:numFmt w:val="bullet"/>
      <w:lvlText w:val=""/>
      <w:lvlJc w:val="left"/>
      <w:pPr>
        <w:ind w:left="1440" w:hanging="360"/>
      </w:pPr>
      <w:rPr>
        <w:rFonts w:ascii="Symbol" w:hAnsi="Symbol" w:hint="default"/>
      </w:rPr>
    </w:lvl>
    <w:lvl w:ilvl="2" w:tplc="D2606076">
      <w:start w:val="2"/>
      <w:numFmt w:val="lowerLetter"/>
      <w:lvlText w:val="%3)"/>
      <w:lvlJc w:val="left"/>
      <w:pPr>
        <w:ind w:left="2340" w:hanging="360"/>
      </w:pPr>
    </w:lvl>
    <w:lvl w:ilvl="3" w:tplc="223E1F24">
      <w:start w:val="28"/>
      <w:numFmt w:val="decimal"/>
      <w:lvlText w:val="%4."/>
      <w:lvlJc w:val="left"/>
      <w:pPr>
        <w:ind w:left="2880" w:hanging="360"/>
      </w:pPr>
      <w:rPr>
        <w:b/>
        <w:sz w:val="22"/>
        <w:szCs w:val="22"/>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1A973B89"/>
    <w:multiLevelType w:val="hybridMultilevel"/>
    <w:tmpl w:val="6804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AB60151"/>
    <w:multiLevelType w:val="hybridMultilevel"/>
    <w:tmpl w:val="37089436"/>
    <w:lvl w:ilvl="0" w:tplc="40090001">
      <w:start w:val="1"/>
      <w:numFmt w:val="bullet"/>
      <w:lvlText w:val=""/>
      <w:lvlJc w:val="left"/>
      <w:pPr>
        <w:ind w:left="720" w:hanging="360"/>
      </w:pPr>
      <w:rPr>
        <w:rFonts w:ascii="Symbol" w:hAnsi="Symbol" w:hint="default"/>
      </w:rPr>
    </w:lvl>
    <w:lvl w:ilvl="1" w:tplc="489AAB76">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597C4218">
      <w:start w:val="1"/>
      <w:numFmt w:val="upperLetter"/>
      <w:lvlText w:val="%4."/>
      <w:lvlJc w:val="left"/>
      <w:pPr>
        <w:ind w:left="2880" w:hanging="360"/>
      </w:pPr>
      <w:rPr>
        <w:rFonts w:eastAsia="Times New Roman"/>
        <w:sz w:val="22"/>
      </w:rPr>
    </w:lvl>
    <w:lvl w:ilvl="4" w:tplc="F4F28016">
      <w:start w:val="25"/>
      <w:numFmt w:val="decimal"/>
      <w:lvlText w:val="%5"/>
      <w:lvlJc w:val="left"/>
      <w:pPr>
        <w:ind w:left="3600" w:hanging="360"/>
      </w:pPr>
    </w:lvl>
    <w:lvl w:ilvl="5" w:tplc="4634C870">
      <w:start w:val="25"/>
      <w:numFmt w:val="decimal"/>
      <w:lvlText w:val="%6."/>
      <w:lvlJc w:val="left"/>
      <w:pPr>
        <w:ind w:left="450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1B38712C"/>
    <w:multiLevelType w:val="hybridMultilevel"/>
    <w:tmpl w:val="D2D60344"/>
    <w:lvl w:ilvl="0" w:tplc="A1023536">
      <w:start w:val="1"/>
      <w:numFmt w:val="bullet"/>
      <w:lvlText w:val=""/>
      <w:lvlJc w:val="left"/>
      <w:pPr>
        <w:ind w:left="1146" w:hanging="360"/>
      </w:pPr>
      <w:rPr>
        <w:rFonts w:ascii="Symbol" w:hAnsi="Symbol" w:hint="default"/>
        <w:sz w:val="24"/>
        <w:szCs w:val="24"/>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58">
    <w:nsid w:val="1B943C44"/>
    <w:multiLevelType w:val="hybridMultilevel"/>
    <w:tmpl w:val="59EC0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nsid w:val="1C773E50"/>
    <w:multiLevelType w:val="hybridMultilevel"/>
    <w:tmpl w:val="1AD22CF2"/>
    <w:lvl w:ilvl="0" w:tplc="40090001">
      <w:start w:val="1"/>
      <w:numFmt w:val="bullet"/>
      <w:lvlText w:val=""/>
      <w:lvlJc w:val="left"/>
      <w:pPr>
        <w:ind w:left="36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60">
    <w:nsid w:val="1E7057BE"/>
    <w:multiLevelType w:val="hybridMultilevel"/>
    <w:tmpl w:val="C2B0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EA437E3"/>
    <w:multiLevelType w:val="hybridMultilevel"/>
    <w:tmpl w:val="6958F2CE"/>
    <w:lvl w:ilvl="0" w:tplc="40090001">
      <w:start w:val="1"/>
      <w:numFmt w:val="bullet"/>
      <w:lvlText w:val=""/>
      <w:lvlJc w:val="left"/>
      <w:pPr>
        <w:ind w:left="36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62">
    <w:nsid w:val="1ECD609F"/>
    <w:multiLevelType w:val="hybridMultilevel"/>
    <w:tmpl w:val="00E6B230"/>
    <w:lvl w:ilvl="0" w:tplc="4260BC0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1F761B8D"/>
    <w:multiLevelType w:val="hybridMultilevel"/>
    <w:tmpl w:val="60D8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FBC24F3"/>
    <w:multiLevelType w:val="hybridMultilevel"/>
    <w:tmpl w:val="7EA05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0017058"/>
    <w:multiLevelType w:val="hybridMultilevel"/>
    <w:tmpl w:val="55B446B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nsid w:val="203001BA"/>
    <w:multiLevelType w:val="hybridMultilevel"/>
    <w:tmpl w:val="CAE41DE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20CE2F6A"/>
    <w:multiLevelType w:val="hybridMultilevel"/>
    <w:tmpl w:val="6E181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21F97AE1"/>
    <w:multiLevelType w:val="multilevel"/>
    <w:tmpl w:val="AB767B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22793FBD"/>
    <w:multiLevelType w:val="multilevel"/>
    <w:tmpl w:val="E6FABEDE"/>
    <w:lvl w:ilvl="0">
      <w:start w:val="4"/>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2"/>
      <w:numFmt w:val="decimal"/>
      <w:lvlText w:val="%1.%2.%3"/>
      <w:lvlJc w:val="left"/>
      <w:pPr>
        <w:tabs>
          <w:tab w:val="num" w:pos="855"/>
        </w:tabs>
        <w:ind w:left="855" w:hanging="85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0">
    <w:nsid w:val="2365012D"/>
    <w:multiLevelType w:val="hybridMultilevel"/>
    <w:tmpl w:val="44E4374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71">
    <w:nsid w:val="24132EB9"/>
    <w:multiLevelType w:val="hybridMultilevel"/>
    <w:tmpl w:val="36DAB5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nsid w:val="245037C8"/>
    <w:multiLevelType w:val="hybridMultilevel"/>
    <w:tmpl w:val="7AAA4C0C"/>
    <w:lvl w:ilvl="0" w:tplc="A23E91EC">
      <w:start w:val="1"/>
      <w:numFmt w:val="lowerLetter"/>
      <w:lvlText w:val="(%1)"/>
      <w:lvlJc w:val="left"/>
      <w:pPr>
        <w:ind w:left="1447" w:hanging="360"/>
      </w:pPr>
      <w:rPr>
        <w:rFonts w:hint="default"/>
      </w:r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73">
    <w:nsid w:val="24602DDC"/>
    <w:multiLevelType w:val="hybridMultilevel"/>
    <w:tmpl w:val="2C481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4A3413E"/>
    <w:multiLevelType w:val="hybridMultilevel"/>
    <w:tmpl w:val="FB60374C"/>
    <w:lvl w:ilvl="0" w:tplc="83A82A1C">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5">
    <w:nsid w:val="25BE14F4"/>
    <w:multiLevelType w:val="hybridMultilevel"/>
    <w:tmpl w:val="F00A5D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26291E6B"/>
    <w:multiLevelType w:val="hybridMultilevel"/>
    <w:tmpl w:val="34DAE994"/>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nsid w:val="262B05DE"/>
    <w:multiLevelType w:val="hybridMultilevel"/>
    <w:tmpl w:val="7112187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8">
    <w:nsid w:val="26C914B0"/>
    <w:multiLevelType w:val="hybridMultilevel"/>
    <w:tmpl w:val="C206F592"/>
    <w:lvl w:ilvl="0" w:tplc="4009001B">
      <w:start w:val="1"/>
      <w:numFmt w:val="lowerRoman"/>
      <w:lvlText w:val="%1."/>
      <w:lvlJc w:val="righ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79">
    <w:nsid w:val="28167CCF"/>
    <w:multiLevelType w:val="hybridMultilevel"/>
    <w:tmpl w:val="7FB017CE"/>
    <w:lvl w:ilvl="0" w:tplc="0409000F">
      <w:start w:val="4"/>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0">
    <w:nsid w:val="286A18FB"/>
    <w:multiLevelType w:val="hybridMultilevel"/>
    <w:tmpl w:val="16448580"/>
    <w:lvl w:ilvl="0" w:tplc="0409000F">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1">
    <w:nsid w:val="29F679E7"/>
    <w:multiLevelType w:val="hybridMultilevel"/>
    <w:tmpl w:val="D27440E4"/>
    <w:lvl w:ilvl="0" w:tplc="C5165E5E">
      <w:start w:val="1"/>
      <w:numFmt w:val="lowerLetter"/>
      <w:lvlText w:val="%1)"/>
      <w:lvlJc w:val="left"/>
      <w:pPr>
        <w:ind w:left="7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nsid w:val="2A5A0AB3"/>
    <w:multiLevelType w:val="hybridMultilevel"/>
    <w:tmpl w:val="43D6E2E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nsid w:val="2A8447F0"/>
    <w:multiLevelType w:val="hybridMultilevel"/>
    <w:tmpl w:val="9D009994"/>
    <w:lvl w:ilvl="0" w:tplc="49AA5E8E">
      <w:start w:val="1"/>
      <w:numFmt w:val="decimal"/>
      <w:lvlText w:val="%1."/>
      <w:lvlJc w:val="left"/>
      <w:pPr>
        <w:ind w:left="540" w:hanging="360"/>
      </w:pPr>
      <w:rPr>
        <w:rFonts w:cs="Times New Roman"/>
        <w:b/>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nsid w:val="2AF648AE"/>
    <w:multiLevelType w:val="hybridMultilevel"/>
    <w:tmpl w:val="0D38889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5">
    <w:nsid w:val="2AF66B6C"/>
    <w:multiLevelType w:val="hybridMultilevel"/>
    <w:tmpl w:val="D86AD30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6">
    <w:nsid w:val="2B0F11FE"/>
    <w:multiLevelType w:val="hybridMultilevel"/>
    <w:tmpl w:val="0D3C32BC"/>
    <w:lvl w:ilvl="0" w:tplc="E9F6267E">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2B243633"/>
    <w:multiLevelType w:val="multilevel"/>
    <w:tmpl w:val="09B4C0A0"/>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8">
    <w:nsid w:val="2B8D7465"/>
    <w:multiLevelType w:val="hybridMultilevel"/>
    <w:tmpl w:val="2392F0B0"/>
    <w:lvl w:ilvl="0" w:tplc="489AAB76">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9">
    <w:nsid w:val="2BE7697B"/>
    <w:multiLevelType w:val="hybridMultilevel"/>
    <w:tmpl w:val="DAACA61E"/>
    <w:lvl w:ilvl="0" w:tplc="06820DA6">
      <w:start w:val="1"/>
      <w:numFmt w:val="decimalZero"/>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nsid w:val="2D5316C9"/>
    <w:multiLevelType w:val="hybridMultilevel"/>
    <w:tmpl w:val="6F7ED46C"/>
    <w:lvl w:ilvl="0" w:tplc="0C0A5B92">
      <w:start w:val="1"/>
      <w:numFmt w:val="lowerLetter"/>
      <w:lvlText w:val="%1)"/>
      <w:lvlJc w:val="left"/>
      <w:pPr>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nsid w:val="2D5D7C23"/>
    <w:multiLevelType w:val="hybridMultilevel"/>
    <w:tmpl w:val="26D0575E"/>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2">
    <w:nsid w:val="2F156620"/>
    <w:multiLevelType w:val="multilevel"/>
    <w:tmpl w:val="524238B2"/>
    <w:lvl w:ilvl="0">
      <w:start w:val="4"/>
      <w:numFmt w:val="decimal"/>
      <w:lvlText w:val="%1"/>
      <w:lvlJc w:val="left"/>
      <w:pPr>
        <w:tabs>
          <w:tab w:val="num" w:pos="855"/>
        </w:tabs>
        <w:ind w:left="855" w:hanging="855"/>
      </w:pPr>
      <w:rPr>
        <w:i/>
      </w:rPr>
    </w:lvl>
    <w:lvl w:ilvl="1">
      <w:start w:val="2"/>
      <w:numFmt w:val="decimal"/>
      <w:lvlText w:val="%1.%2"/>
      <w:lvlJc w:val="left"/>
      <w:pPr>
        <w:tabs>
          <w:tab w:val="num" w:pos="855"/>
        </w:tabs>
        <w:ind w:left="855" w:hanging="855"/>
      </w:pPr>
      <w:rPr>
        <w:i/>
      </w:rPr>
    </w:lvl>
    <w:lvl w:ilvl="2">
      <w:start w:val="5"/>
      <w:numFmt w:val="decimal"/>
      <w:lvlText w:val="%1.%2.%3"/>
      <w:lvlJc w:val="left"/>
      <w:pPr>
        <w:tabs>
          <w:tab w:val="num" w:pos="855"/>
        </w:tabs>
        <w:ind w:left="855" w:hanging="855"/>
      </w:pPr>
      <w:rPr>
        <w:i/>
      </w:rPr>
    </w:lvl>
    <w:lvl w:ilvl="3">
      <w:start w:val="1"/>
      <w:numFmt w:val="decimal"/>
      <w:lvlText w:val="%1.%2.%3.%4"/>
      <w:lvlJc w:val="left"/>
      <w:pPr>
        <w:tabs>
          <w:tab w:val="num" w:pos="1080"/>
        </w:tabs>
        <w:ind w:left="1080" w:hanging="1080"/>
      </w:pPr>
      <w:rPr>
        <w:i/>
      </w:rPr>
    </w:lvl>
    <w:lvl w:ilvl="4">
      <w:start w:val="1"/>
      <w:numFmt w:val="decimal"/>
      <w:lvlText w:val="%1.%2.%3.%4.%5"/>
      <w:lvlJc w:val="left"/>
      <w:pPr>
        <w:tabs>
          <w:tab w:val="num" w:pos="1080"/>
        </w:tabs>
        <w:ind w:left="1080" w:hanging="1080"/>
      </w:pPr>
      <w:rPr>
        <w:i/>
      </w:rPr>
    </w:lvl>
    <w:lvl w:ilvl="5">
      <w:start w:val="1"/>
      <w:numFmt w:val="decimal"/>
      <w:lvlText w:val="%1.%2.%3.%4.%5.%6"/>
      <w:lvlJc w:val="left"/>
      <w:pPr>
        <w:tabs>
          <w:tab w:val="num" w:pos="1440"/>
        </w:tabs>
        <w:ind w:left="1440" w:hanging="1440"/>
      </w:pPr>
      <w:rPr>
        <w:i/>
      </w:rPr>
    </w:lvl>
    <w:lvl w:ilvl="6">
      <w:start w:val="1"/>
      <w:numFmt w:val="decimal"/>
      <w:lvlText w:val="%1.%2.%3.%4.%5.%6.%7"/>
      <w:lvlJc w:val="left"/>
      <w:pPr>
        <w:tabs>
          <w:tab w:val="num" w:pos="1440"/>
        </w:tabs>
        <w:ind w:left="1440" w:hanging="1440"/>
      </w:pPr>
      <w:rPr>
        <w:i/>
      </w:rPr>
    </w:lvl>
    <w:lvl w:ilvl="7">
      <w:start w:val="1"/>
      <w:numFmt w:val="decimal"/>
      <w:lvlText w:val="%1.%2.%3.%4.%5.%6.%7.%8"/>
      <w:lvlJc w:val="left"/>
      <w:pPr>
        <w:tabs>
          <w:tab w:val="num" w:pos="1800"/>
        </w:tabs>
        <w:ind w:left="1800" w:hanging="1800"/>
      </w:pPr>
      <w:rPr>
        <w:i/>
      </w:rPr>
    </w:lvl>
    <w:lvl w:ilvl="8">
      <w:start w:val="1"/>
      <w:numFmt w:val="decimal"/>
      <w:lvlText w:val="%1.%2.%3.%4.%5.%6.%7.%8.%9"/>
      <w:lvlJc w:val="left"/>
      <w:pPr>
        <w:tabs>
          <w:tab w:val="num" w:pos="1800"/>
        </w:tabs>
        <w:ind w:left="1800" w:hanging="1800"/>
      </w:pPr>
      <w:rPr>
        <w:i/>
      </w:rPr>
    </w:lvl>
  </w:abstractNum>
  <w:abstractNum w:abstractNumId="93">
    <w:nsid w:val="2F3D6239"/>
    <w:multiLevelType w:val="hybridMultilevel"/>
    <w:tmpl w:val="FACA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4">
    <w:nsid w:val="30E8715B"/>
    <w:multiLevelType w:val="hybridMultilevel"/>
    <w:tmpl w:val="F2D0B40A"/>
    <w:lvl w:ilvl="0" w:tplc="ADC4AA0C">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nsid w:val="313465A6"/>
    <w:multiLevelType w:val="hybridMultilevel"/>
    <w:tmpl w:val="985C7D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6">
    <w:nsid w:val="31D915A9"/>
    <w:multiLevelType w:val="hybridMultilevel"/>
    <w:tmpl w:val="707CBD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1F2489C"/>
    <w:multiLevelType w:val="hybridMultilevel"/>
    <w:tmpl w:val="7986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21F16BF"/>
    <w:multiLevelType w:val="hybridMultilevel"/>
    <w:tmpl w:val="9F8A017C"/>
    <w:lvl w:ilvl="0" w:tplc="26842102">
      <w:start w:val="1"/>
      <w:numFmt w:val="lowerLetter"/>
      <w:lvlText w:val="%1)"/>
      <w:lvlJc w:val="left"/>
      <w:pPr>
        <w:ind w:left="786"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9">
    <w:nsid w:val="323561A0"/>
    <w:multiLevelType w:val="hybridMultilevel"/>
    <w:tmpl w:val="E65CFDE4"/>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0">
    <w:nsid w:val="325A6FB2"/>
    <w:multiLevelType w:val="hybridMultilevel"/>
    <w:tmpl w:val="7E3EAD92"/>
    <w:lvl w:ilvl="0" w:tplc="489AAB76">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01">
    <w:nsid w:val="32825CDF"/>
    <w:multiLevelType w:val="hybridMultilevel"/>
    <w:tmpl w:val="35AC722E"/>
    <w:lvl w:ilvl="0" w:tplc="593CDB6C">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nsid w:val="32B623B8"/>
    <w:multiLevelType w:val="hybridMultilevel"/>
    <w:tmpl w:val="13641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32E94A0D"/>
    <w:multiLevelType w:val="hybridMultilevel"/>
    <w:tmpl w:val="54BE97B2"/>
    <w:lvl w:ilvl="0" w:tplc="489AAB76">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4">
    <w:nsid w:val="330E65C7"/>
    <w:multiLevelType w:val="hybridMultilevel"/>
    <w:tmpl w:val="816EB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383747C"/>
    <w:multiLevelType w:val="hybridMultilevel"/>
    <w:tmpl w:val="CFF206E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6">
    <w:nsid w:val="33AD34C7"/>
    <w:multiLevelType w:val="hybridMultilevel"/>
    <w:tmpl w:val="BD7CCBBA"/>
    <w:lvl w:ilvl="0" w:tplc="32A06ADC">
      <w:start w:val="1"/>
      <w:numFmt w:val="decimal"/>
      <w:lvlText w:val="%1."/>
      <w:lvlJc w:val="left"/>
      <w:pPr>
        <w:ind w:left="540" w:hanging="360"/>
      </w:pPr>
      <w:rPr>
        <w:rFonts w:cs="Times New Roman"/>
        <w:b/>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nsid w:val="34026561"/>
    <w:multiLevelType w:val="multilevel"/>
    <w:tmpl w:val="8430AA06"/>
    <w:lvl w:ilvl="0">
      <w:start w:val="2"/>
      <w:numFmt w:val="decimal"/>
      <w:lvlText w:val="%1"/>
      <w:lvlJc w:val="left"/>
      <w:pPr>
        <w:tabs>
          <w:tab w:val="num" w:pos="360"/>
        </w:tabs>
        <w:ind w:left="360" w:hanging="360"/>
      </w:pPr>
      <w:rPr>
        <w:b/>
      </w:rPr>
    </w:lvl>
    <w:lvl w:ilvl="1">
      <w:start w:val="5"/>
      <w:numFmt w:val="decimal"/>
      <w:lvlText w:val="%1.%2"/>
      <w:lvlJc w:val="left"/>
      <w:pPr>
        <w:tabs>
          <w:tab w:val="num" w:pos="360"/>
        </w:tabs>
        <w:ind w:left="360" w:hanging="360"/>
      </w:pPr>
      <w:rPr>
        <w:b/>
      </w:rPr>
    </w:lvl>
    <w:lvl w:ilvl="2">
      <w:start w:val="4"/>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8">
    <w:nsid w:val="34752929"/>
    <w:multiLevelType w:val="hybridMultilevel"/>
    <w:tmpl w:val="E1B686E4"/>
    <w:lvl w:ilvl="0" w:tplc="E5D00DDA">
      <w:start w:val="1"/>
      <w:numFmt w:val="decimal"/>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nsid w:val="356400E9"/>
    <w:multiLevelType w:val="multilevel"/>
    <w:tmpl w:val="591280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36923E67"/>
    <w:multiLevelType w:val="hybridMultilevel"/>
    <w:tmpl w:val="8DD22F32"/>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1">
    <w:nsid w:val="3733699B"/>
    <w:multiLevelType w:val="hybridMultilevel"/>
    <w:tmpl w:val="3CD8B5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2">
    <w:nsid w:val="37351FF2"/>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nsid w:val="39831FB6"/>
    <w:multiLevelType w:val="hybridMultilevel"/>
    <w:tmpl w:val="04EE56DA"/>
    <w:lvl w:ilvl="0" w:tplc="0409000F">
      <w:start w:val="1"/>
      <w:numFmt w:val="decimal"/>
      <w:lvlText w:val="%1."/>
      <w:lvlJc w:val="left"/>
      <w:pPr>
        <w:ind w:left="900" w:hanging="360"/>
      </w:pPr>
    </w:lvl>
    <w:lvl w:ilvl="1" w:tplc="528E80B2">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nsid w:val="39B75142"/>
    <w:multiLevelType w:val="multilevel"/>
    <w:tmpl w:val="CBF8A498"/>
    <w:lvl w:ilvl="0">
      <w:start w:val="2"/>
      <w:numFmt w:val="decimal"/>
      <w:lvlText w:val="%1"/>
      <w:lvlJc w:val="left"/>
      <w:pPr>
        <w:tabs>
          <w:tab w:val="num" w:pos="360"/>
        </w:tabs>
        <w:ind w:left="360" w:hanging="360"/>
      </w:pPr>
      <w:rPr>
        <w:rFonts w:eastAsia="Times New Roman"/>
      </w:rPr>
    </w:lvl>
    <w:lvl w:ilvl="1">
      <w:start w:val="1"/>
      <w:numFmt w:val="decimal"/>
      <w:lvlText w:val="%1.%2"/>
      <w:lvlJc w:val="left"/>
      <w:pPr>
        <w:tabs>
          <w:tab w:val="num" w:pos="360"/>
        </w:tabs>
        <w:ind w:left="360" w:hanging="360"/>
      </w:pPr>
      <w:rPr>
        <w:rFonts w:eastAsia="Times New Roman"/>
      </w:rPr>
    </w:lvl>
    <w:lvl w:ilvl="2">
      <w:start w:val="3"/>
      <w:numFmt w:val="decimal"/>
      <w:lvlText w:val="%1.%2.%3"/>
      <w:lvlJc w:val="left"/>
      <w:pPr>
        <w:tabs>
          <w:tab w:val="num" w:pos="720"/>
        </w:tabs>
        <w:ind w:left="720" w:hanging="720"/>
      </w:pPr>
      <w:rPr>
        <w:rFonts w:eastAsia="Times New Roman"/>
      </w:rPr>
    </w:lvl>
    <w:lvl w:ilvl="3">
      <w:start w:val="1"/>
      <w:numFmt w:val="decimal"/>
      <w:lvlText w:val="%1.%2.%3.%4"/>
      <w:lvlJc w:val="left"/>
      <w:pPr>
        <w:tabs>
          <w:tab w:val="num" w:pos="720"/>
        </w:tabs>
        <w:ind w:left="720" w:hanging="720"/>
      </w:pPr>
      <w:rPr>
        <w:rFonts w:eastAsia="Times New Roman"/>
      </w:rPr>
    </w:lvl>
    <w:lvl w:ilvl="4">
      <w:start w:val="1"/>
      <w:numFmt w:val="decimal"/>
      <w:lvlText w:val="%1.%2.%3.%4.%5"/>
      <w:lvlJc w:val="left"/>
      <w:pPr>
        <w:tabs>
          <w:tab w:val="num" w:pos="720"/>
        </w:tabs>
        <w:ind w:left="720" w:hanging="720"/>
      </w:pPr>
      <w:rPr>
        <w:rFonts w:eastAsia="Times New Roman"/>
      </w:rPr>
    </w:lvl>
    <w:lvl w:ilvl="5">
      <w:start w:val="1"/>
      <w:numFmt w:val="decimal"/>
      <w:lvlText w:val="%1.%2.%3.%4.%5.%6"/>
      <w:lvlJc w:val="left"/>
      <w:pPr>
        <w:tabs>
          <w:tab w:val="num" w:pos="1080"/>
        </w:tabs>
        <w:ind w:left="1080" w:hanging="1080"/>
      </w:pPr>
      <w:rPr>
        <w:rFonts w:eastAsia="Times New Roman"/>
      </w:rPr>
    </w:lvl>
    <w:lvl w:ilvl="6">
      <w:start w:val="1"/>
      <w:numFmt w:val="decimal"/>
      <w:lvlText w:val="%1.%2.%3.%4.%5.%6.%7"/>
      <w:lvlJc w:val="left"/>
      <w:pPr>
        <w:tabs>
          <w:tab w:val="num" w:pos="1080"/>
        </w:tabs>
        <w:ind w:left="1080" w:hanging="1080"/>
      </w:pPr>
      <w:rPr>
        <w:rFonts w:eastAsia="Times New Roman"/>
      </w:rPr>
    </w:lvl>
    <w:lvl w:ilvl="7">
      <w:start w:val="1"/>
      <w:numFmt w:val="decimal"/>
      <w:lvlText w:val="%1.%2.%3.%4.%5.%6.%7.%8"/>
      <w:lvlJc w:val="left"/>
      <w:pPr>
        <w:tabs>
          <w:tab w:val="num" w:pos="1440"/>
        </w:tabs>
        <w:ind w:left="1440" w:hanging="1440"/>
      </w:pPr>
      <w:rPr>
        <w:rFonts w:eastAsia="Times New Roman"/>
      </w:rPr>
    </w:lvl>
    <w:lvl w:ilvl="8">
      <w:start w:val="1"/>
      <w:numFmt w:val="decimal"/>
      <w:lvlText w:val="%1.%2.%3.%4.%5.%6.%7.%8.%9"/>
      <w:lvlJc w:val="left"/>
      <w:pPr>
        <w:tabs>
          <w:tab w:val="num" w:pos="1440"/>
        </w:tabs>
        <w:ind w:left="1440" w:hanging="1440"/>
      </w:pPr>
      <w:rPr>
        <w:rFonts w:eastAsia="Times New Roman"/>
      </w:rPr>
    </w:lvl>
  </w:abstractNum>
  <w:abstractNum w:abstractNumId="115">
    <w:nsid w:val="3A063550"/>
    <w:multiLevelType w:val="hybridMultilevel"/>
    <w:tmpl w:val="15EC697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6">
    <w:nsid w:val="3A5E69DA"/>
    <w:multiLevelType w:val="hybridMultilevel"/>
    <w:tmpl w:val="28DE18B4"/>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7">
    <w:nsid w:val="3ADC4C71"/>
    <w:multiLevelType w:val="multilevel"/>
    <w:tmpl w:val="A7285D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nsid w:val="3AFA59C5"/>
    <w:multiLevelType w:val="multilevel"/>
    <w:tmpl w:val="50D8F2A8"/>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4"/>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9">
    <w:nsid w:val="3B9048B4"/>
    <w:multiLevelType w:val="hybridMultilevel"/>
    <w:tmpl w:val="1B9EEF10"/>
    <w:lvl w:ilvl="0" w:tplc="708077FA">
      <w:start w:val="2"/>
      <w:numFmt w:val="decimal"/>
      <w:lvlText w:val="%1."/>
      <w:lvlJc w:val="left"/>
      <w:pPr>
        <w:tabs>
          <w:tab w:val="num" w:pos="1494"/>
        </w:tabs>
        <w:ind w:left="149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0">
    <w:nsid w:val="3BE45BBF"/>
    <w:multiLevelType w:val="hybridMultilevel"/>
    <w:tmpl w:val="E954DC36"/>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1">
    <w:nsid w:val="3BF2667C"/>
    <w:multiLevelType w:val="hybridMultilevel"/>
    <w:tmpl w:val="42B6C230"/>
    <w:lvl w:ilvl="0" w:tplc="9B487F58">
      <w:start w:val="1"/>
      <w:numFmt w:val="bullet"/>
      <w:lvlText w:val="*"/>
      <w:lvlJc w:val="left"/>
      <w:pPr>
        <w:ind w:left="1494" w:hanging="360"/>
      </w:pPr>
      <w:rPr>
        <w:rFonts w:ascii="Symbol" w:hAnsi="Symbol" w:hint="default"/>
      </w:rPr>
    </w:lvl>
    <w:lvl w:ilvl="1" w:tplc="40090003">
      <w:start w:val="1"/>
      <w:numFmt w:val="bullet"/>
      <w:lvlText w:val="o"/>
      <w:lvlJc w:val="left"/>
      <w:pPr>
        <w:ind w:left="2214" w:hanging="360"/>
      </w:pPr>
      <w:rPr>
        <w:rFonts w:ascii="Courier New" w:hAnsi="Courier New" w:cs="Courier New" w:hint="default"/>
      </w:rPr>
    </w:lvl>
    <w:lvl w:ilvl="2" w:tplc="40090005">
      <w:start w:val="1"/>
      <w:numFmt w:val="bullet"/>
      <w:lvlText w:val=""/>
      <w:lvlJc w:val="left"/>
      <w:pPr>
        <w:ind w:left="2934" w:hanging="360"/>
      </w:pPr>
      <w:rPr>
        <w:rFonts w:ascii="Wingdings" w:hAnsi="Wingdings" w:hint="default"/>
      </w:r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22">
    <w:nsid w:val="3C392757"/>
    <w:multiLevelType w:val="hybridMultilevel"/>
    <w:tmpl w:val="F7AACC7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3">
    <w:nsid w:val="3C432737"/>
    <w:multiLevelType w:val="hybridMultilevel"/>
    <w:tmpl w:val="45926BF8"/>
    <w:lvl w:ilvl="0" w:tplc="40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983230E0">
      <w:start w:val="1"/>
      <w:numFmt w:val="lowerLetter"/>
      <w:lvlText w:val="%3)"/>
      <w:lvlJc w:val="left"/>
      <w:pPr>
        <w:ind w:left="2355" w:hanging="37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4">
    <w:nsid w:val="3CDD1F05"/>
    <w:multiLevelType w:val="hybridMultilevel"/>
    <w:tmpl w:val="11A67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3D604000"/>
    <w:multiLevelType w:val="hybridMultilevel"/>
    <w:tmpl w:val="756400D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6">
    <w:nsid w:val="3DC1621F"/>
    <w:multiLevelType w:val="hybridMultilevel"/>
    <w:tmpl w:val="F5069A26"/>
    <w:lvl w:ilvl="0" w:tplc="40090001">
      <w:start w:val="1"/>
      <w:numFmt w:val="bullet"/>
      <w:lvlText w:val=""/>
      <w:lvlJc w:val="left"/>
      <w:pPr>
        <w:ind w:left="36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27">
    <w:nsid w:val="3DC73C3A"/>
    <w:multiLevelType w:val="hybridMultilevel"/>
    <w:tmpl w:val="56A0B940"/>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8">
    <w:nsid w:val="3EBB4119"/>
    <w:multiLevelType w:val="hybridMultilevel"/>
    <w:tmpl w:val="44525092"/>
    <w:lvl w:ilvl="0" w:tplc="93F0F5A4">
      <w:start w:val="24"/>
      <w:numFmt w:val="decimal"/>
      <w:lvlText w:val="%1."/>
      <w:lvlJc w:val="left"/>
      <w:pPr>
        <w:ind w:left="502"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29">
    <w:nsid w:val="3F027EF8"/>
    <w:multiLevelType w:val="hybridMultilevel"/>
    <w:tmpl w:val="7F6A733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3F2A609C"/>
    <w:multiLevelType w:val="hybridMultilevel"/>
    <w:tmpl w:val="47D410C2"/>
    <w:lvl w:ilvl="0" w:tplc="7D54801C">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1">
    <w:nsid w:val="40361A89"/>
    <w:multiLevelType w:val="hybridMultilevel"/>
    <w:tmpl w:val="DE62E680"/>
    <w:lvl w:ilvl="0" w:tplc="53600584">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2">
    <w:nsid w:val="40B64D3D"/>
    <w:multiLevelType w:val="hybridMultilevel"/>
    <w:tmpl w:val="EA1849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3">
    <w:nsid w:val="454A73BF"/>
    <w:multiLevelType w:val="hybridMultilevel"/>
    <w:tmpl w:val="F4E6D806"/>
    <w:lvl w:ilvl="0" w:tplc="0409000F">
      <w:start w:val="9"/>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4">
    <w:nsid w:val="456036EA"/>
    <w:multiLevelType w:val="multilevel"/>
    <w:tmpl w:val="E44CE43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6"/>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5">
    <w:nsid w:val="45AE549C"/>
    <w:multiLevelType w:val="hybridMultilevel"/>
    <w:tmpl w:val="B7723624"/>
    <w:lvl w:ilvl="0" w:tplc="A3662696">
      <w:start w:val="1"/>
      <w:numFmt w:val="decimal"/>
      <w:lvlText w:val="%1)"/>
      <w:lvlJc w:val="left"/>
      <w:pPr>
        <w:ind w:left="8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6">
    <w:nsid w:val="46697F40"/>
    <w:multiLevelType w:val="hybridMultilevel"/>
    <w:tmpl w:val="0ECE6D64"/>
    <w:lvl w:ilvl="0" w:tplc="489AAB76">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7">
    <w:nsid w:val="46CA660B"/>
    <w:multiLevelType w:val="hybridMultilevel"/>
    <w:tmpl w:val="062E80D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8">
    <w:nsid w:val="47320790"/>
    <w:multiLevelType w:val="hybridMultilevel"/>
    <w:tmpl w:val="8C20084A"/>
    <w:lvl w:ilvl="0" w:tplc="0409000F">
      <w:start w:val="1"/>
      <w:numFmt w:val="decimal"/>
      <w:lvlText w:val="%1."/>
      <w:lvlJc w:val="left"/>
      <w:pPr>
        <w:ind w:left="108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9">
    <w:nsid w:val="47413D81"/>
    <w:multiLevelType w:val="hybridMultilevel"/>
    <w:tmpl w:val="6CA08F38"/>
    <w:lvl w:ilvl="0" w:tplc="40090003">
      <w:start w:val="1"/>
      <w:numFmt w:val="bullet"/>
      <w:lvlText w:val="o"/>
      <w:lvlJc w:val="left"/>
      <w:pPr>
        <w:ind w:left="216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0">
    <w:nsid w:val="48616CE1"/>
    <w:multiLevelType w:val="hybridMultilevel"/>
    <w:tmpl w:val="795AF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8C15804"/>
    <w:multiLevelType w:val="multilevel"/>
    <w:tmpl w:val="F1A036D2"/>
    <w:lvl w:ilvl="0">
      <w:start w:val="1"/>
      <w:numFmt w:val="bullet"/>
      <w:lvlText w:val="o"/>
      <w:lvlJc w:val="left"/>
      <w:pPr>
        <w:tabs>
          <w:tab w:val="num" w:pos="720"/>
        </w:tabs>
        <w:ind w:left="720" w:hanging="360"/>
      </w:pPr>
      <w:rPr>
        <w:rFonts w:ascii="Courier New" w:hAnsi="Courier New" w:hint="default"/>
        <w:sz w:val="20"/>
      </w:rPr>
    </w:lvl>
    <w:lvl w:ilvl="1">
      <w:start w:val="1"/>
      <w:numFmt w:val="upperLetter"/>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2">
    <w:nsid w:val="48DB4046"/>
    <w:multiLevelType w:val="hybridMultilevel"/>
    <w:tmpl w:val="D8BE9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49020E0C"/>
    <w:multiLevelType w:val="hybridMultilevel"/>
    <w:tmpl w:val="08AE7DF2"/>
    <w:lvl w:ilvl="0" w:tplc="9B487F58">
      <w:start w:val="1"/>
      <w:numFmt w:val="bullet"/>
      <w:lvlText w:val="*"/>
      <w:lvlJc w:val="left"/>
      <w:pPr>
        <w:ind w:left="2214"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4">
    <w:nsid w:val="49D06F88"/>
    <w:multiLevelType w:val="hybridMultilevel"/>
    <w:tmpl w:val="8FA402A8"/>
    <w:lvl w:ilvl="0" w:tplc="58B6C36C">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49DB107C"/>
    <w:multiLevelType w:val="hybridMultilevel"/>
    <w:tmpl w:val="285A8CB0"/>
    <w:lvl w:ilvl="0" w:tplc="40090001">
      <w:start w:val="1"/>
      <w:numFmt w:val="bullet"/>
      <w:lvlText w:val=""/>
      <w:lvlJc w:val="left"/>
      <w:pPr>
        <w:ind w:left="1854"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46">
    <w:nsid w:val="4C4E218F"/>
    <w:multiLevelType w:val="hybridMultilevel"/>
    <w:tmpl w:val="2CF88A24"/>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7">
    <w:nsid w:val="4CB16CC6"/>
    <w:multiLevelType w:val="hybridMultilevel"/>
    <w:tmpl w:val="6F9AE2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8">
    <w:nsid w:val="4CDF462A"/>
    <w:multiLevelType w:val="hybridMultilevel"/>
    <w:tmpl w:val="7C181680"/>
    <w:lvl w:ilvl="0" w:tplc="20F22526">
      <w:start w:val="1"/>
      <w:numFmt w:val="decimal"/>
      <w:lvlText w:val="%1."/>
      <w:lvlJc w:val="left"/>
      <w:pPr>
        <w:ind w:left="121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9">
    <w:nsid w:val="4D451F58"/>
    <w:multiLevelType w:val="hybridMultilevel"/>
    <w:tmpl w:val="59742A88"/>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50">
    <w:nsid w:val="4DE57EA3"/>
    <w:multiLevelType w:val="hybridMultilevel"/>
    <w:tmpl w:val="3380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4F5E1655"/>
    <w:multiLevelType w:val="hybridMultilevel"/>
    <w:tmpl w:val="FE66182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nsid w:val="4F7A3F66"/>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3">
    <w:nsid w:val="50E51BBF"/>
    <w:multiLevelType w:val="hybridMultilevel"/>
    <w:tmpl w:val="CF6E6B02"/>
    <w:lvl w:ilvl="0" w:tplc="B35454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1765484"/>
    <w:multiLevelType w:val="hybridMultilevel"/>
    <w:tmpl w:val="1A70AC5C"/>
    <w:lvl w:ilvl="0" w:tplc="04090001">
      <w:start w:val="1"/>
      <w:numFmt w:val="bullet"/>
      <w:lvlText w:val=""/>
      <w:lvlJc w:val="left"/>
      <w:pPr>
        <w:ind w:left="17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5">
    <w:nsid w:val="518E097F"/>
    <w:multiLevelType w:val="multilevel"/>
    <w:tmpl w:val="704A5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51E74B6E"/>
    <w:multiLevelType w:val="hybridMultilevel"/>
    <w:tmpl w:val="04CC7B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7">
    <w:nsid w:val="52AC66F3"/>
    <w:multiLevelType w:val="hybridMultilevel"/>
    <w:tmpl w:val="EBD60BBC"/>
    <w:lvl w:ilvl="0" w:tplc="2884A9AE">
      <w:start w:val="1"/>
      <w:numFmt w:val="lowerLetter"/>
      <w:lvlText w:val="%1)"/>
      <w:lvlJc w:val="left"/>
      <w:pPr>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8">
    <w:nsid w:val="52B948B1"/>
    <w:multiLevelType w:val="hybridMultilevel"/>
    <w:tmpl w:val="3E5CB238"/>
    <w:lvl w:ilvl="0" w:tplc="3DBEF30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9">
    <w:nsid w:val="52C750D2"/>
    <w:multiLevelType w:val="hybridMultilevel"/>
    <w:tmpl w:val="B07E61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0">
    <w:nsid w:val="52DF7D5B"/>
    <w:multiLevelType w:val="hybridMultilevel"/>
    <w:tmpl w:val="D4B826D0"/>
    <w:lvl w:ilvl="0" w:tplc="ADC4AA0C">
      <w:start w:val="1"/>
      <w:numFmt w:val="decimal"/>
      <w:lvlText w:val="%1."/>
      <w:lvlJc w:val="left"/>
      <w:pPr>
        <w:ind w:left="252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1">
    <w:nsid w:val="53036C78"/>
    <w:multiLevelType w:val="hybridMultilevel"/>
    <w:tmpl w:val="80C2FFFC"/>
    <w:lvl w:ilvl="0" w:tplc="0540BB30">
      <w:start w:val="1"/>
      <w:numFmt w:val="decimal"/>
      <w:lvlText w:val="%1."/>
      <w:lvlJc w:val="left"/>
      <w:pPr>
        <w:ind w:left="502" w:hanging="360"/>
      </w:pPr>
      <w:rPr>
        <w:b w:val="0"/>
        <w:i w:val="0"/>
        <w:color w:val="000000"/>
        <w:sz w:val="24"/>
        <w:szCs w:val="24"/>
      </w:rPr>
    </w:lvl>
    <w:lvl w:ilvl="1" w:tplc="40090019">
      <w:start w:val="1"/>
      <w:numFmt w:val="lowerLetter"/>
      <w:lvlText w:val="%2."/>
      <w:lvlJc w:val="left"/>
      <w:pPr>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62">
    <w:nsid w:val="53564418"/>
    <w:multiLevelType w:val="hybridMultilevel"/>
    <w:tmpl w:val="1C3EF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53965D97"/>
    <w:multiLevelType w:val="hybridMultilevel"/>
    <w:tmpl w:val="5B2AB5C0"/>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4">
    <w:nsid w:val="53D423F4"/>
    <w:multiLevelType w:val="hybridMultilevel"/>
    <w:tmpl w:val="52363674"/>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5">
    <w:nsid w:val="54120A01"/>
    <w:multiLevelType w:val="hybridMultilevel"/>
    <w:tmpl w:val="F298681E"/>
    <w:lvl w:ilvl="0" w:tplc="9B487F58">
      <w:start w:val="1"/>
      <w:numFmt w:val="bullet"/>
      <w:lvlText w:val="*"/>
      <w:lvlJc w:val="left"/>
      <w:pPr>
        <w:ind w:left="2214"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6">
    <w:nsid w:val="55DD4352"/>
    <w:multiLevelType w:val="hybridMultilevel"/>
    <w:tmpl w:val="B560D3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563033AB"/>
    <w:multiLevelType w:val="hybridMultilevel"/>
    <w:tmpl w:val="BDEEFC9C"/>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8">
    <w:nsid w:val="57162E6B"/>
    <w:multiLevelType w:val="hybridMultilevel"/>
    <w:tmpl w:val="35AC722E"/>
    <w:lvl w:ilvl="0" w:tplc="593CDB6C">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9">
    <w:nsid w:val="574404EC"/>
    <w:multiLevelType w:val="hybridMultilevel"/>
    <w:tmpl w:val="EBF2423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0">
    <w:nsid w:val="59432C92"/>
    <w:multiLevelType w:val="hybridMultilevel"/>
    <w:tmpl w:val="201670AC"/>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1">
    <w:nsid w:val="5A8B58A8"/>
    <w:multiLevelType w:val="hybridMultilevel"/>
    <w:tmpl w:val="EB800E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2">
    <w:nsid w:val="5BB31CED"/>
    <w:multiLevelType w:val="hybridMultilevel"/>
    <w:tmpl w:val="D090C4D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3">
    <w:nsid w:val="5D671231"/>
    <w:multiLevelType w:val="hybridMultilevel"/>
    <w:tmpl w:val="34A02F80"/>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4">
    <w:nsid w:val="5D8F79D1"/>
    <w:multiLevelType w:val="multilevel"/>
    <w:tmpl w:val="6A8E5022"/>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5">
    <w:nsid w:val="5E007BA8"/>
    <w:multiLevelType w:val="hybridMultilevel"/>
    <w:tmpl w:val="7F3EF9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nsid w:val="5EA070C3"/>
    <w:multiLevelType w:val="hybridMultilevel"/>
    <w:tmpl w:val="6486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5EF94886"/>
    <w:multiLevelType w:val="hybridMultilevel"/>
    <w:tmpl w:val="DD20D384"/>
    <w:lvl w:ilvl="0" w:tplc="04090001">
      <w:start w:val="1"/>
      <w:numFmt w:val="bullet"/>
      <w:lvlText w:val=""/>
      <w:lvlJc w:val="left"/>
      <w:pPr>
        <w:ind w:left="720" w:hanging="360"/>
      </w:pPr>
      <w:rPr>
        <w:rFonts w:ascii="Symbol" w:hAnsi="Symbol" w:hint="default"/>
      </w:rPr>
    </w:lvl>
    <w:lvl w:ilvl="1" w:tplc="12885716">
      <w:numFmt w:val="bullet"/>
      <w:lvlText w:val="•"/>
      <w:lvlJc w:val="left"/>
      <w:pPr>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8">
    <w:nsid w:val="5FBF7BDC"/>
    <w:multiLevelType w:val="hybridMultilevel"/>
    <w:tmpl w:val="0C3CC1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60015158"/>
    <w:multiLevelType w:val="hybridMultilevel"/>
    <w:tmpl w:val="76145836"/>
    <w:lvl w:ilvl="0" w:tplc="B8006AEC">
      <w:start w:val="1"/>
      <w:numFmt w:val="decimalZero"/>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0">
    <w:nsid w:val="600728A3"/>
    <w:multiLevelType w:val="hybridMultilevel"/>
    <w:tmpl w:val="79203422"/>
    <w:lvl w:ilvl="0" w:tplc="0409001B">
      <w:start w:val="1"/>
      <w:numFmt w:val="lowerRoman"/>
      <w:lvlText w:val="%1."/>
      <w:lvlJc w:val="righ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1">
    <w:nsid w:val="60210DD8"/>
    <w:multiLevelType w:val="hybridMultilevel"/>
    <w:tmpl w:val="8D2EC13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2">
    <w:nsid w:val="609B5BAA"/>
    <w:multiLevelType w:val="hybridMultilevel"/>
    <w:tmpl w:val="B6568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0B54C7C"/>
    <w:multiLevelType w:val="multilevel"/>
    <w:tmpl w:val="292600C0"/>
    <w:lvl w:ilvl="0">
      <w:start w:val="1"/>
      <w:numFmt w:val="decimal"/>
      <w:lvlText w:val="%1."/>
      <w:lvlJc w:val="left"/>
      <w:pPr>
        <w:ind w:left="36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4">
    <w:nsid w:val="61AA7A59"/>
    <w:multiLevelType w:val="hybridMultilevel"/>
    <w:tmpl w:val="6FE05DC8"/>
    <w:lvl w:ilvl="0" w:tplc="B45008A8">
      <w:start w:val="1"/>
      <w:numFmt w:val="decimal"/>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5">
    <w:nsid w:val="61CB7E5D"/>
    <w:multiLevelType w:val="hybridMultilevel"/>
    <w:tmpl w:val="D8141C20"/>
    <w:lvl w:ilvl="0" w:tplc="50F8A0E2">
      <w:start w:val="1"/>
      <w:numFmt w:val="decimal"/>
      <w:lvlText w:val="%1."/>
      <w:lvlJc w:val="left"/>
      <w:pPr>
        <w:tabs>
          <w:tab w:val="num" w:pos="1001"/>
        </w:tabs>
        <w:ind w:left="1001" w:hanging="360"/>
      </w:pPr>
      <w:rPr>
        <w:b/>
        <w:i w:val="0"/>
      </w:rPr>
    </w:lvl>
    <w:lvl w:ilvl="1" w:tplc="04090019">
      <w:start w:val="1"/>
      <w:numFmt w:val="lowerLetter"/>
      <w:lvlText w:val="%2."/>
      <w:lvlJc w:val="left"/>
      <w:pPr>
        <w:tabs>
          <w:tab w:val="num" w:pos="2005"/>
        </w:tabs>
        <w:ind w:left="2005" w:hanging="360"/>
      </w:pPr>
    </w:lvl>
    <w:lvl w:ilvl="2" w:tplc="0409001B" w:tentative="1">
      <w:start w:val="1"/>
      <w:numFmt w:val="lowerRoman"/>
      <w:lvlText w:val="%3."/>
      <w:lvlJc w:val="right"/>
      <w:pPr>
        <w:tabs>
          <w:tab w:val="num" w:pos="2725"/>
        </w:tabs>
        <w:ind w:left="2725" w:hanging="180"/>
      </w:pPr>
    </w:lvl>
    <w:lvl w:ilvl="3" w:tplc="0409000F" w:tentative="1">
      <w:start w:val="1"/>
      <w:numFmt w:val="decimal"/>
      <w:lvlText w:val="%4."/>
      <w:lvlJc w:val="left"/>
      <w:pPr>
        <w:tabs>
          <w:tab w:val="num" w:pos="3445"/>
        </w:tabs>
        <w:ind w:left="3445" w:hanging="360"/>
      </w:pPr>
    </w:lvl>
    <w:lvl w:ilvl="4" w:tplc="04090019" w:tentative="1">
      <w:start w:val="1"/>
      <w:numFmt w:val="lowerLetter"/>
      <w:lvlText w:val="%5."/>
      <w:lvlJc w:val="left"/>
      <w:pPr>
        <w:tabs>
          <w:tab w:val="num" w:pos="4165"/>
        </w:tabs>
        <w:ind w:left="4165" w:hanging="360"/>
      </w:pPr>
    </w:lvl>
    <w:lvl w:ilvl="5" w:tplc="0409001B" w:tentative="1">
      <w:start w:val="1"/>
      <w:numFmt w:val="lowerRoman"/>
      <w:lvlText w:val="%6."/>
      <w:lvlJc w:val="right"/>
      <w:pPr>
        <w:tabs>
          <w:tab w:val="num" w:pos="4885"/>
        </w:tabs>
        <w:ind w:left="4885" w:hanging="180"/>
      </w:pPr>
    </w:lvl>
    <w:lvl w:ilvl="6" w:tplc="0409000F" w:tentative="1">
      <w:start w:val="1"/>
      <w:numFmt w:val="decimal"/>
      <w:lvlText w:val="%7."/>
      <w:lvlJc w:val="left"/>
      <w:pPr>
        <w:tabs>
          <w:tab w:val="num" w:pos="5605"/>
        </w:tabs>
        <w:ind w:left="5605" w:hanging="360"/>
      </w:pPr>
    </w:lvl>
    <w:lvl w:ilvl="7" w:tplc="04090019" w:tentative="1">
      <w:start w:val="1"/>
      <w:numFmt w:val="lowerLetter"/>
      <w:lvlText w:val="%8."/>
      <w:lvlJc w:val="left"/>
      <w:pPr>
        <w:tabs>
          <w:tab w:val="num" w:pos="6325"/>
        </w:tabs>
        <w:ind w:left="6325" w:hanging="360"/>
      </w:pPr>
    </w:lvl>
    <w:lvl w:ilvl="8" w:tplc="0409001B" w:tentative="1">
      <w:start w:val="1"/>
      <w:numFmt w:val="lowerRoman"/>
      <w:lvlText w:val="%9."/>
      <w:lvlJc w:val="right"/>
      <w:pPr>
        <w:tabs>
          <w:tab w:val="num" w:pos="7045"/>
        </w:tabs>
        <w:ind w:left="7045" w:hanging="180"/>
      </w:pPr>
    </w:lvl>
  </w:abstractNum>
  <w:abstractNum w:abstractNumId="186">
    <w:nsid w:val="622D26F8"/>
    <w:multiLevelType w:val="hybridMultilevel"/>
    <w:tmpl w:val="78967C1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7">
    <w:nsid w:val="626D3578"/>
    <w:multiLevelType w:val="hybridMultilevel"/>
    <w:tmpl w:val="32F6768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8">
    <w:nsid w:val="627279E1"/>
    <w:multiLevelType w:val="hybridMultilevel"/>
    <w:tmpl w:val="C8E2F8BC"/>
    <w:lvl w:ilvl="0" w:tplc="22848C96">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9">
    <w:nsid w:val="631F642E"/>
    <w:multiLevelType w:val="hybridMultilevel"/>
    <w:tmpl w:val="0478D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3383797"/>
    <w:multiLevelType w:val="hybridMultilevel"/>
    <w:tmpl w:val="AB6606EA"/>
    <w:lvl w:ilvl="0" w:tplc="489AAB76">
      <w:start w:val="1"/>
      <w:numFmt w:val="bullet"/>
      <w:lvlText w:val=""/>
      <w:lvlJc w:val="left"/>
      <w:pPr>
        <w:ind w:left="1571" w:hanging="360"/>
      </w:pPr>
      <w:rPr>
        <w:rFonts w:ascii="Symbol" w:hAnsi="Symbol" w:hint="default"/>
      </w:rPr>
    </w:lvl>
    <w:lvl w:ilvl="1" w:tplc="40090003">
      <w:start w:val="1"/>
      <w:numFmt w:val="bullet"/>
      <w:lvlText w:val="o"/>
      <w:lvlJc w:val="left"/>
      <w:pPr>
        <w:ind w:left="2250" w:hanging="360"/>
      </w:pPr>
      <w:rPr>
        <w:rFonts w:ascii="Courier New" w:hAnsi="Courier New" w:cs="Courier New" w:hint="default"/>
      </w:r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91">
    <w:nsid w:val="6387001F"/>
    <w:multiLevelType w:val="multilevel"/>
    <w:tmpl w:val="8F624AD0"/>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2">
    <w:nsid w:val="638F2647"/>
    <w:multiLevelType w:val="hybridMultilevel"/>
    <w:tmpl w:val="253A8E16"/>
    <w:lvl w:ilvl="0" w:tplc="BEB809A4">
      <w:start w:val="1"/>
      <w:numFmt w:val="lowerLetter"/>
      <w:lvlText w:val="%1)"/>
      <w:lvlJc w:val="left"/>
      <w:pPr>
        <w:ind w:left="786"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3">
    <w:nsid w:val="63AD2C21"/>
    <w:multiLevelType w:val="hybridMultilevel"/>
    <w:tmpl w:val="4D307C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4">
    <w:nsid w:val="642D6CEE"/>
    <w:multiLevelType w:val="hybridMultilevel"/>
    <w:tmpl w:val="1E04EADC"/>
    <w:lvl w:ilvl="0" w:tplc="225A3650">
      <w:start w:val="1"/>
      <w:numFmt w:val="lowerLetter"/>
      <w:lvlText w:val="%1)"/>
      <w:lvlJc w:val="left"/>
      <w:pPr>
        <w:ind w:left="7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5">
    <w:nsid w:val="6593130D"/>
    <w:multiLevelType w:val="hybridMultilevel"/>
    <w:tmpl w:val="1E26E110"/>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6">
    <w:nsid w:val="666929CB"/>
    <w:multiLevelType w:val="hybridMultilevel"/>
    <w:tmpl w:val="4F9A1E80"/>
    <w:lvl w:ilvl="0" w:tplc="24727DE6">
      <w:start w:val="1"/>
      <w:numFmt w:val="lowerLetter"/>
      <w:lvlText w:val="%1)"/>
      <w:lvlJc w:val="left"/>
      <w:pPr>
        <w:ind w:left="786"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97">
    <w:nsid w:val="666A494D"/>
    <w:multiLevelType w:val="hybridMultilevel"/>
    <w:tmpl w:val="A43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66F47035"/>
    <w:multiLevelType w:val="hybridMultilevel"/>
    <w:tmpl w:val="A7586B7A"/>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9">
    <w:nsid w:val="67C12B0F"/>
    <w:multiLevelType w:val="hybridMultilevel"/>
    <w:tmpl w:val="F4526F9E"/>
    <w:lvl w:ilvl="0" w:tplc="A394DB0E">
      <w:start w:val="1"/>
      <w:numFmt w:val="decimal"/>
      <w:lvlText w:val="%1."/>
      <w:lvlJc w:val="left"/>
      <w:pPr>
        <w:ind w:left="540" w:hanging="360"/>
      </w:pPr>
      <w:rPr>
        <w:rFonts w:cs="Times New Roman"/>
        <w:b/>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0">
    <w:nsid w:val="67FB5A31"/>
    <w:multiLevelType w:val="multilevel"/>
    <w:tmpl w:val="88F8F15A"/>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1">
    <w:nsid w:val="689E45F4"/>
    <w:multiLevelType w:val="hybridMultilevel"/>
    <w:tmpl w:val="E528EA62"/>
    <w:lvl w:ilvl="0" w:tplc="0409000B">
      <w:start w:val="1"/>
      <w:numFmt w:val="bullet"/>
      <w:lvlText w:val=""/>
      <w:lvlJc w:val="left"/>
      <w:pPr>
        <w:tabs>
          <w:tab w:val="num" w:pos="1140"/>
        </w:tabs>
        <w:ind w:left="114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2">
    <w:nsid w:val="6928676D"/>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3">
    <w:nsid w:val="69564CFA"/>
    <w:multiLevelType w:val="hybridMultilevel"/>
    <w:tmpl w:val="98789B9C"/>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4">
    <w:nsid w:val="69745181"/>
    <w:multiLevelType w:val="hybridMultilevel"/>
    <w:tmpl w:val="339C7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69901141"/>
    <w:multiLevelType w:val="hybridMultilevel"/>
    <w:tmpl w:val="5DEEDE7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6">
    <w:nsid w:val="699838AD"/>
    <w:multiLevelType w:val="hybridMultilevel"/>
    <w:tmpl w:val="DA86CDD8"/>
    <w:lvl w:ilvl="0" w:tplc="0E88E954">
      <w:start w:val="1"/>
      <w:numFmt w:val="decimal"/>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7">
    <w:nsid w:val="6A6570C5"/>
    <w:multiLevelType w:val="hybridMultilevel"/>
    <w:tmpl w:val="D9A06902"/>
    <w:lvl w:ilvl="0" w:tplc="F252D934">
      <w:numFmt w:val="bullet"/>
      <w:lvlText w:val=""/>
      <w:lvlJc w:val="left"/>
      <w:pPr>
        <w:ind w:left="1854" w:hanging="360"/>
      </w:pPr>
      <w:rPr>
        <w:rFonts w:ascii="Symbol" w:eastAsia="Arial Unicode MS" w:hAnsi="Symbol" w:cs="Times New Roman" w:hint="default"/>
        <w:color w:val="0D0D0D"/>
      </w:rPr>
    </w:lvl>
    <w:lvl w:ilvl="1" w:tplc="9ACE434C">
      <w:start w:val="2"/>
      <w:numFmt w:val="bullet"/>
      <w:lvlText w:val="-"/>
      <w:lvlJc w:val="left"/>
      <w:pPr>
        <w:tabs>
          <w:tab w:val="num" w:pos="2574"/>
        </w:tabs>
        <w:ind w:left="2574" w:hanging="360"/>
      </w:pPr>
      <w:rPr>
        <w:rFonts w:ascii="Book Antiqua" w:eastAsia="Times New Roman" w:hAnsi="Book Antiqua" w:cs="Times New Roman" w:hint="default"/>
      </w:rPr>
    </w:lvl>
    <w:lvl w:ilvl="2" w:tplc="04090001">
      <w:start w:val="1"/>
      <w:numFmt w:val="bullet"/>
      <w:lvlText w:val=""/>
      <w:lvlJc w:val="left"/>
      <w:pPr>
        <w:tabs>
          <w:tab w:val="num" w:pos="3294"/>
        </w:tabs>
        <w:ind w:left="3294" w:hanging="360"/>
      </w:pPr>
      <w:rPr>
        <w:rFonts w:ascii="Symbol" w:hAnsi="Symbol" w:hint="default"/>
        <w:color w:val="0D0D0D"/>
      </w:r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208">
    <w:nsid w:val="6A921F81"/>
    <w:multiLevelType w:val="hybridMultilevel"/>
    <w:tmpl w:val="46E2CD10"/>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09">
    <w:nsid w:val="6A981969"/>
    <w:multiLevelType w:val="hybridMultilevel"/>
    <w:tmpl w:val="FD7881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0">
    <w:nsid w:val="6AB57E9B"/>
    <w:multiLevelType w:val="hybridMultilevel"/>
    <w:tmpl w:val="5E7AC6F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1">
    <w:nsid w:val="6B3636CB"/>
    <w:multiLevelType w:val="hybridMultilevel"/>
    <w:tmpl w:val="6E4E10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2">
    <w:nsid w:val="6D535367"/>
    <w:multiLevelType w:val="hybridMultilevel"/>
    <w:tmpl w:val="B016AF94"/>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bullet"/>
      <w:lvlText w:val=""/>
      <w:lvlJc w:val="left"/>
      <w:pPr>
        <w:ind w:left="2160" w:hanging="360"/>
      </w:pPr>
      <w:rPr>
        <w:rFonts w:ascii="Wingdings" w:hAnsi="Wingdings" w:hint="default"/>
      </w:r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213">
    <w:nsid w:val="6D6216E6"/>
    <w:multiLevelType w:val="hybridMultilevel"/>
    <w:tmpl w:val="59A699DC"/>
    <w:lvl w:ilvl="0" w:tplc="FA400D6C">
      <w:start w:val="1"/>
      <w:numFmt w:val="decimal"/>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4">
    <w:nsid w:val="6D8968B9"/>
    <w:multiLevelType w:val="hybridMultilevel"/>
    <w:tmpl w:val="41A23D32"/>
    <w:lvl w:ilvl="0" w:tplc="60BA34CE">
      <w:start w:val="1"/>
      <w:numFmt w:val="lowerRoman"/>
      <w:lvlText w:val="%1."/>
      <w:lvlJc w:val="left"/>
      <w:pPr>
        <w:ind w:left="108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15">
    <w:nsid w:val="6E0D4049"/>
    <w:multiLevelType w:val="hybridMultilevel"/>
    <w:tmpl w:val="E37A5F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6E3008AF"/>
    <w:multiLevelType w:val="hybridMultilevel"/>
    <w:tmpl w:val="983E07A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7">
    <w:nsid w:val="6EAC1E2C"/>
    <w:multiLevelType w:val="multilevel"/>
    <w:tmpl w:val="591280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8">
    <w:nsid w:val="6F613DE2"/>
    <w:multiLevelType w:val="hybridMultilevel"/>
    <w:tmpl w:val="A906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70B21E80"/>
    <w:multiLevelType w:val="hybridMultilevel"/>
    <w:tmpl w:val="34B42470"/>
    <w:lvl w:ilvl="0" w:tplc="3590206C">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0">
    <w:nsid w:val="71B27F43"/>
    <w:multiLevelType w:val="hybridMultilevel"/>
    <w:tmpl w:val="20E67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71E52B72"/>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2">
    <w:nsid w:val="72044473"/>
    <w:multiLevelType w:val="hybridMultilevel"/>
    <w:tmpl w:val="C47673F6"/>
    <w:lvl w:ilvl="0" w:tplc="138058CA">
      <w:start w:val="1"/>
      <w:numFmt w:val="upperLetter"/>
      <w:lvlText w:val="%1)"/>
      <w:lvlJc w:val="left"/>
      <w:pPr>
        <w:ind w:left="7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3">
    <w:nsid w:val="72434691"/>
    <w:multiLevelType w:val="hybridMultilevel"/>
    <w:tmpl w:val="C0E232EA"/>
    <w:lvl w:ilvl="0" w:tplc="4580BF62">
      <w:start w:val="1"/>
      <w:numFmt w:val="lowerLetter"/>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4">
    <w:nsid w:val="72E76666"/>
    <w:multiLevelType w:val="hybridMultilevel"/>
    <w:tmpl w:val="66AA2162"/>
    <w:lvl w:ilvl="0" w:tplc="489AAB76">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5">
    <w:nsid w:val="737A4EE5"/>
    <w:multiLevelType w:val="hybridMultilevel"/>
    <w:tmpl w:val="FC3E9B8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6">
    <w:nsid w:val="74357224"/>
    <w:multiLevelType w:val="multilevel"/>
    <w:tmpl w:val="B850766C"/>
    <w:lvl w:ilvl="0">
      <w:start w:val="6"/>
      <w:numFmt w:val="decimal"/>
      <w:lvlText w:val="%1"/>
      <w:lvlJc w:val="left"/>
      <w:pPr>
        <w:ind w:left="480" w:hanging="480"/>
      </w:pPr>
    </w:lvl>
    <w:lvl w:ilvl="1">
      <w:start w:val="2"/>
      <w:numFmt w:val="decimal"/>
      <w:lvlText w:val="%1.%2"/>
      <w:lvlJc w:val="left"/>
      <w:pPr>
        <w:ind w:left="480" w:hanging="480"/>
      </w:pPr>
    </w:lvl>
    <w:lvl w:ilvl="2">
      <w:start w:val="5"/>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7">
    <w:nsid w:val="75160DDD"/>
    <w:multiLevelType w:val="hybridMultilevel"/>
    <w:tmpl w:val="28A0DE6A"/>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8">
    <w:nsid w:val="75255541"/>
    <w:multiLevelType w:val="hybridMultilevel"/>
    <w:tmpl w:val="B114E89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9">
    <w:nsid w:val="75621366"/>
    <w:multiLevelType w:val="hybridMultilevel"/>
    <w:tmpl w:val="D4E83F58"/>
    <w:lvl w:ilvl="0" w:tplc="ADC4AA0C">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0">
    <w:nsid w:val="757C5F88"/>
    <w:multiLevelType w:val="hybridMultilevel"/>
    <w:tmpl w:val="41968AC0"/>
    <w:lvl w:ilvl="0" w:tplc="80745F08">
      <w:start w:val="1"/>
      <w:numFmt w:val="lowerLetter"/>
      <w:lvlText w:val="%1)"/>
      <w:lvlJc w:val="left"/>
      <w:pPr>
        <w:ind w:left="1215" w:hanging="360"/>
      </w:pPr>
      <w:rPr>
        <w:color w:val="000000"/>
      </w:rPr>
    </w:lvl>
    <w:lvl w:ilvl="1" w:tplc="6D2A6FB0">
      <w:start w:val="1"/>
      <w:numFmt w:val="decimal"/>
      <w:lvlText w:val="%2)"/>
      <w:lvlJc w:val="left"/>
      <w:pPr>
        <w:ind w:left="1935"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1">
    <w:nsid w:val="75AF12E2"/>
    <w:multiLevelType w:val="hybridMultilevel"/>
    <w:tmpl w:val="381A95EE"/>
    <w:lvl w:ilvl="0" w:tplc="04090001">
      <w:start w:val="1"/>
      <w:numFmt w:val="bullet"/>
      <w:lvlText w:val=""/>
      <w:lvlJc w:val="left"/>
      <w:pPr>
        <w:ind w:left="2160" w:hanging="360"/>
      </w:pPr>
      <w:rPr>
        <w:rFonts w:ascii="Symbol" w:hAnsi="Symbol" w:hint="default"/>
      </w:rPr>
    </w:lvl>
    <w:lvl w:ilvl="1" w:tplc="0409000F">
      <w:start w:val="1"/>
      <w:numFmt w:val="decimal"/>
      <w:lvlText w:val="%2."/>
      <w:lvlJc w:val="left"/>
      <w:pPr>
        <w:tabs>
          <w:tab w:val="num" w:pos="2880"/>
        </w:tabs>
        <w:ind w:left="288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2">
    <w:nsid w:val="75E760EF"/>
    <w:multiLevelType w:val="hybridMultilevel"/>
    <w:tmpl w:val="DEEE09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3">
    <w:nsid w:val="76EC1AC2"/>
    <w:multiLevelType w:val="hybridMultilevel"/>
    <w:tmpl w:val="54CA2BF4"/>
    <w:lvl w:ilvl="0" w:tplc="04090001">
      <w:start w:val="1"/>
      <w:numFmt w:val="bullet"/>
      <w:lvlText w:val=""/>
      <w:lvlJc w:val="left"/>
      <w:pPr>
        <w:ind w:left="11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4">
    <w:nsid w:val="77F67844"/>
    <w:multiLevelType w:val="hybridMultilevel"/>
    <w:tmpl w:val="178234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789C3964"/>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6">
    <w:nsid w:val="79335A13"/>
    <w:multiLevelType w:val="hybridMultilevel"/>
    <w:tmpl w:val="8308335A"/>
    <w:lvl w:ilvl="0" w:tplc="489AAB76">
      <w:start w:val="1"/>
      <w:numFmt w:val="bullet"/>
      <w:lvlText w:val=""/>
      <w:lvlJc w:val="left"/>
      <w:pPr>
        <w:ind w:left="1146" w:hanging="360"/>
      </w:pPr>
      <w:rPr>
        <w:rFonts w:ascii="Symbol" w:hAnsi="Symbol" w:hint="default"/>
      </w:rPr>
    </w:lvl>
    <w:lvl w:ilvl="1" w:tplc="40090003">
      <w:start w:val="1"/>
      <w:numFmt w:val="bullet"/>
      <w:lvlText w:val="o"/>
      <w:lvlJc w:val="left"/>
      <w:pPr>
        <w:ind w:left="1866" w:hanging="360"/>
      </w:pPr>
      <w:rPr>
        <w:rFonts w:ascii="Courier New" w:hAnsi="Courier New" w:cs="Times New Roman" w:hint="default"/>
      </w:r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237">
    <w:nsid w:val="79520FDD"/>
    <w:multiLevelType w:val="hybridMultilevel"/>
    <w:tmpl w:val="85381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8">
    <w:nsid w:val="799C2726"/>
    <w:multiLevelType w:val="hybridMultilevel"/>
    <w:tmpl w:val="1AF6A01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9">
    <w:nsid w:val="7A88124D"/>
    <w:multiLevelType w:val="hybridMultilevel"/>
    <w:tmpl w:val="972ABB9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0">
    <w:nsid w:val="7C2E4A93"/>
    <w:multiLevelType w:val="hybridMultilevel"/>
    <w:tmpl w:val="713C9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1">
    <w:nsid w:val="7C965E94"/>
    <w:multiLevelType w:val="hybridMultilevel"/>
    <w:tmpl w:val="5636BBE2"/>
    <w:lvl w:ilvl="0" w:tplc="63424986">
      <w:start w:val="1"/>
      <w:numFmt w:val="decimal"/>
      <w:lvlText w:val="%1."/>
      <w:lvlJc w:val="left"/>
      <w:pPr>
        <w:ind w:left="540" w:hanging="360"/>
      </w:pPr>
      <w:rPr>
        <w:rFonts w:cs="Times New Roman"/>
        <w:color w:val="auto"/>
      </w:rPr>
    </w:lvl>
    <w:lvl w:ilvl="1" w:tplc="FF668F14">
      <w:start w:val="1"/>
      <w:numFmt w:val="lowerLetter"/>
      <w:lvlText w:val="%2)"/>
      <w:lvlJc w:val="left"/>
      <w:pPr>
        <w:tabs>
          <w:tab w:val="num" w:pos="1080"/>
        </w:tabs>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2">
    <w:nsid w:val="7CBB5508"/>
    <w:multiLevelType w:val="hybridMultilevel"/>
    <w:tmpl w:val="CBE0DB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3">
    <w:nsid w:val="7D016914"/>
    <w:multiLevelType w:val="hybridMultilevel"/>
    <w:tmpl w:val="F82E91E0"/>
    <w:lvl w:ilvl="0" w:tplc="F4D415A0">
      <w:start w:val="1"/>
      <w:numFmt w:val="lowerLetter"/>
      <w:lvlText w:val="%1)"/>
      <w:lvlJc w:val="left"/>
      <w:pPr>
        <w:ind w:left="78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44">
    <w:nsid w:val="7EB24368"/>
    <w:multiLevelType w:val="multilevel"/>
    <w:tmpl w:val="61242EBC"/>
    <w:lvl w:ilvl="0">
      <w:start w:val="4"/>
      <w:numFmt w:val="decimal"/>
      <w:lvlText w:val="%1"/>
      <w:lvlJc w:val="left"/>
      <w:pPr>
        <w:tabs>
          <w:tab w:val="num" w:pos="360"/>
        </w:tabs>
        <w:ind w:left="360" w:hanging="360"/>
      </w:pPr>
      <w:rPr>
        <w:b w:val="0"/>
      </w:rPr>
    </w:lvl>
    <w:lvl w:ilvl="1">
      <w:start w:val="2"/>
      <w:numFmt w:val="decimal"/>
      <w:lvlText w:val="%1.%2"/>
      <w:lvlJc w:val="left"/>
      <w:pPr>
        <w:tabs>
          <w:tab w:val="num" w:pos="360"/>
        </w:tabs>
        <w:ind w:left="360" w:hanging="360"/>
      </w:pPr>
      <w:rPr>
        <w:b w:val="0"/>
      </w:rPr>
    </w:lvl>
    <w:lvl w:ilvl="2">
      <w:start w:val="7"/>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45">
    <w:nsid w:val="7EF3719D"/>
    <w:multiLevelType w:val="hybridMultilevel"/>
    <w:tmpl w:val="E0DAB99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6">
    <w:nsid w:val="7F3147DE"/>
    <w:multiLevelType w:val="hybridMultilevel"/>
    <w:tmpl w:val="9F36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4"/>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7"/>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0"/>
  </w:num>
  <w:num w:numId="12">
    <w:abstractNumId w:val="118"/>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7"/>
    <w:lvlOverride w:ilvl="0">
      <w:startOverride w:val="2"/>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2"/>
    </w:lvlOverride>
    <w:lvlOverride w:ilvl="1">
      <w:startOverride w:val="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1"/>
    <w:lvlOverride w:ilvl="0">
      <w:startOverride w:val="3"/>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3"/>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5"/>
  </w:num>
  <w:num w:numId="26">
    <w:abstractNumId w:val="20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9"/>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2"/>
    <w:lvlOverride w:ilvl="0">
      <w:startOverride w:val="4"/>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4"/>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5"/>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startOverride w:val="6"/>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6"/>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4"/>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4"/>
    <w:lvlOverride w:ilvl="0">
      <w:startOverride w:val="6"/>
    </w:lvlOverride>
    <w:lvlOverride w:ilvl="1">
      <w:startOverride w:val="3"/>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num>
  <w:num w:numId="68">
    <w:abstractNumId w:val="144"/>
  </w:num>
  <w:num w:numId="69">
    <w:abstractNumId w:val="224"/>
  </w:num>
  <w:num w:numId="70">
    <w:abstractNumId w:val="185"/>
  </w:num>
  <w:num w:numId="71">
    <w:abstractNumId w:val="153"/>
  </w:num>
  <w:num w:numId="72">
    <w:abstractNumId w:val="60"/>
  </w:num>
  <w:num w:numId="73">
    <w:abstractNumId w:val="246"/>
  </w:num>
  <w:num w:numId="74">
    <w:abstractNumId w:val="96"/>
  </w:num>
  <w:num w:numId="75">
    <w:abstractNumId w:val="234"/>
  </w:num>
  <w:num w:numId="76">
    <w:abstractNumId w:val="50"/>
  </w:num>
  <w:num w:numId="77">
    <w:abstractNumId w:val="166"/>
  </w:num>
  <w:num w:numId="78">
    <w:abstractNumId w:val="15"/>
  </w:num>
  <w:num w:numId="79">
    <w:abstractNumId w:val="245"/>
  </w:num>
  <w:num w:numId="80">
    <w:abstractNumId w:val="176"/>
  </w:num>
  <w:num w:numId="81">
    <w:abstractNumId w:val="240"/>
  </w:num>
  <w:num w:numId="82">
    <w:abstractNumId w:val="155"/>
  </w:num>
  <w:num w:numId="83">
    <w:abstractNumId w:val="18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6"/>
  </w:num>
  <w:num w:numId="8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6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1"/>
  </w:num>
  <w:num w:numId="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8"/>
  </w:num>
  <w:num w:numId="13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42"/>
  </w:num>
  <w:num w:numId="144">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7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8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3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2"/>
  </w:num>
  <w:num w:numId="200">
    <w:abstractNumId w:val="221"/>
  </w:num>
  <w:num w:numId="201">
    <w:abstractNumId w:val="241"/>
  </w:num>
  <w:num w:numId="202">
    <w:abstractNumId w:val="36"/>
  </w:num>
  <w:num w:numId="203">
    <w:abstractNumId w:val="235"/>
  </w:num>
  <w:num w:numId="204">
    <w:abstractNumId w:val="199"/>
  </w:num>
  <w:num w:numId="205">
    <w:abstractNumId w:val="83"/>
  </w:num>
  <w:num w:numId="206">
    <w:abstractNumId w:val="16"/>
  </w:num>
  <w:num w:numId="207">
    <w:abstractNumId w:val="112"/>
  </w:num>
  <w:num w:numId="208">
    <w:abstractNumId w:val="106"/>
  </w:num>
  <w:num w:numId="209">
    <w:abstractNumId w:val="202"/>
  </w:num>
  <w:num w:numId="21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54"/>
    <w:lvlOverride w:ilvl="0"/>
    <w:lvlOverride w:ilvl="1"/>
    <w:lvlOverride w:ilvl="2">
      <w:startOverride w:val="2"/>
    </w:lvlOverride>
    <w:lvlOverride w:ilvl="3">
      <w:startOverride w:val="2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56"/>
    <w:lvlOverride w:ilvl="0"/>
    <w:lvlOverride w:ilvl="1"/>
    <w:lvlOverride w:ilvl="2">
      <w:startOverride w:val="1"/>
    </w:lvlOverride>
    <w:lvlOverride w:ilvl="3">
      <w:startOverride w:val="1"/>
    </w:lvlOverride>
    <w:lvlOverride w:ilvl="4">
      <w:startOverride w:val="25"/>
    </w:lvlOverride>
    <w:lvlOverride w:ilvl="5">
      <w:startOverride w:val="25"/>
    </w:lvlOverride>
    <w:lvlOverride w:ilvl="6">
      <w:startOverride w:val="1"/>
    </w:lvlOverride>
    <w:lvlOverride w:ilvl="7">
      <w:startOverride w:val="1"/>
    </w:lvlOverride>
    <w:lvlOverride w:ilvl="8">
      <w:startOverride w:val="1"/>
    </w:lvlOverride>
  </w:num>
  <w:num w:numId="217">
    <w:abstractNumId w:val="12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72"/>
  </w:num>
  <w:num w:numId="219">
    <w:abstractNumId w:val="104"/>
  </w:num>
  <w:num w:numId="220">
    <w:abstractNumId w:val="200"/>
  </w:num>
  <w:num w:numId="221">
    <w:abstractNumId w:val="237"/>
  </w:num>
  <w:num w:numId="222">
    <w:abstractNumId w:val="197"/>
  </w:num>
  <w:num w:numId="223">
    <w:abstractNumId w:val="149"/>
  </w:num>
  <w:num w:numId="224">
    <w:abstractNumId w:val="218"/>
  </w:num>
  <w:num w:numId="225">
    <w:abstractNumId w:val="162"/>
  </w:num>
  <w:num w:numId="226">
    <w:abstractNumId w:val="156"/>
  </w:num>
  <w:num w:numId="227">
    <w:abstractNumId w:val="73"/>
  </w:num>
  <w:num w:numId="228">
    <w:abstractNumId w:val="150"/>
  </w:num>
  <w:num w:numId="229">
    <w:abstractNumId w:val="64"/>
  </w:num>
  <w:num w:numId="230">
    <w:abstractNumId w:val="175"/>
  </w:num>
  <w:num w:numId="231">
    <w:abstractNumId w:val="129"/>
  </w:num>
  <w:num w:numId="232">
    <w:abstractNumId w:val="24"/>
  </w:num>
  <w:num w:numId="233">
    <w:abstractNumId w:val="41"/>
  </w:num>
  <w:num w:numId="234">
    <w:abstractNumId w:val="182"/>
  </w:num>
  <w:num w:numId="235">
    <w:abstractNumId w:val="124"/>
  </w:num>
  <w:num w:numId="236">
    <w:abstractNumId w:val="97"/>
  </w:num>
  <w:num w:numId="237">
    <w:abstractNumId w:val="178"/>
  </w:num>
  <w:num w:numId="238">
    <w:abstractNumId w:val="189"/>
  </w:num>
  <w:num w:numId="239">
    <w:abstractNumId w:val="22"/>
  </w:num>
  <w:num w:numId="240">
    <w:abstractNumId w:val="168"/>
  </w:num>
  <w:num w:numId="241">
    <w:abstractNumId w:val="160"/>
  </w:num>
  <w:num w:numId="242">
    <w:abstractNumId w:val="49"/>
  </w:num>
  <w:num w:numId="243">
    <w:abstractNumId w:val="220"/>
  </w:num>
  <w:num w:numId="244">
    <w:abstractNumId w:val="159"/>
  </w:num>
  <w:num w:numId="245">
    <w:abstractNumId w:val="215"/>
  </w:num>
  <w:num w:numId="246">
    <w:abstractNumId w:val="55"/>
  </w:num>
  <w:num w:numId="247">
    <w:abstractNumId w:val="142"/>
  </w:num>
  <w:num w:numId="248">
    <w:abstractNumId w:val="140"/>
  </w:num>
  <w:num w:numId="249">
    <w:abstractNumId w:val="21"/>
  </w:num>
  <w:num w:numId="250">
    <w:abstractNumId w:val="205"/>
  </w:num>
  <w:num w:numId="251">
    <w:abstractNumId w:val="75"/>
  </w:num>
  <w:num w:numId="252">
    <w:abstractNumId w:val="5"/>
  </w:num>
  <w:num w:numId="253">
    <w:abstractNumId w:val="7"/>
  </w:num>
  <w:num w:numId="254">
    <w:abstractNumId w:val="164"/>
  </w:num>
  <w:num w:numId="255">
    <w:abstractNumId w:val="40"/>
  </w:num>
  <w:num w:numId="256">
    <w:abstractNumId w:val="19"/>
  </w:num>
  <w:num w:numId="257">
    <w:abstractNumId w:val="102"/>
  </w:num>
  <w:num w:numId="258">
    <w:abstractNumId w:val="67"/>
  </w:num>
  <w:numIdMacAtCleanup w:val="2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94E47"/>
    <w:rsid w:val="00001FAF"/>
    <w:rsid w:val="00002F26"/>
    <w:rsid w:val="00003C2B"/>
    <w:rsid w:val="000053A5"/>
    <w:rsid w:val="00013C2A"/>
    <w:rsid w:val="00017810"/>
    <w:rsid w:val="00022443"/>
    <w:rsid w:val="00022B51"/>
    <w:rsid w:val="000301CF"/>
    <w:rsid w:val="0003184A"/>
    <w:rsid w:val="0004213C"/>
    <w:rsid w:val="000530B8"/>
    <w:rsid w:val="00053CF8"/>
    <w:rsid w:val="0007695C"/>
    <w:rsid w:val="000813D0"/>
    <w:rsid w:val="000819A7"/>
    <w:rsid w:val="00082372"/>
    <w:rsid w:val="00085BC4"/>
    <w:rsid w:val="00085FB7"/>
    <w:rsid w:val="000869CE"/>
    <w:rsid w:val="0008794B"/>
    <w:rsid w:val="00090338"/>
    <w:rsid w:val="000A145A"/>
    <w:rsid w:val="000A3F8F"/>
    <w:rsid w:val="000A403B"/>
    <w:rsid w:val="000A6DD0"/>
    <w:rsid w:val="000B0E94"/>
    <w:rsid w:val="000B246D"/>
    <w:rsid w:val="000B3A5C"/>
    <w:rsid w:val="000B75A1"/>
    <w:rsid w:val="000C3960"/>
    <w:rsid w:val="000C4791"/>
    <w:rsid w:val="000C783E"/>
    <w:rsid w:val="000D5524"/>
    <w:rsid w:val="000D67B4"/>
    <w:rsid w:val="000D76FA"/>
    <w:rsid w:val="000E25DF"/>
    <w:rsid w:val="000F509D"/>
    <w:rsid w:val="00101F39"/>
    <w:rsid w:val="0010312D"/>
    <w:rsid w:val="001136F0"/>
    <w:rsid w:val="00114931"/>
    <w:rsid w:val="00123382"/>
    <w:rsid w:val="00123CCF"/>
    <w:rsid w:val="00131BC6"/>
    <w:rsid w:val="0014626F"/>
    <w:rsid w:val="00150A26"/>
    <w:rsid w:val="00155EA2"/>
    <w:rsid w:val="00156D6C"/>
    <w:rsid w:val="001573B8"/>
    <w:rsid w:val="00165A5C"/>
    <w:rsid w:val="00165C5E"/>
    <w:rsid w:val="00165CF1"/>
    <w:rsid w:val="001864C1"/>
    <w:rsid w:val="00191A52"/>
    <w:rsid w:val="00192858"/>
    <w:rsid w:val="00192C0F"/>
    <w:rsid w:val="00194D31"/>
    <w:rsid w:val="00195C40"/>
    <w:rsid w:val="00195FE9"/>
    <w:rsid w:val="00197567"/>
    <w:rsid w:val="001A091A"/>
    <w:rsid w:val="001A0AF8"/>
    <w:rsid w:val="001B1841"/>
    <w:rsid w:val="001B7571"/>
    <w:rsid w:val="001D1756"/>
    <w:rsid w:val="001D1A93"/>
    <w:rsid w:val="001D313E"/>
    <w:rsid w:val="001D43BE"/>
    <w:rsid w:val="001D52CD"/>
    <w:rsid w:val="001E1681"/>
    <w:rsid w:val="001E65E5"/>
    <w:rsid w:val="001E68CC"/>
    <w:rsid w:val="001F18C9"/>
    <w:rsid w:val="00204C0E"/>
    <w:rsid w:val="002076F1"/>
    <w:rsid w:val="00207F2F"/>
    <w:rsid w:val="002162FE"/>
    <w:rsid w:val="00216FB0"/>
    <w:rsid w:val="0021783A"/>
    <w:rsid w:val="00220C1D"/>
    <w:rsid w:val="00221C55"/>
    <w:rsid w:val="002236DE"/>
    <w:rsid w:val="00224F64"/>
    <w:rsid w:val="0022757D"/>
    <w:rsid w:val="0023700D"/>
    <w:rsid w:val="00253377"/>
    <w:rsid w:val="002550BB"/>
    <w:rsid w:val="002577F2"/>
    <w:rsid w:val="00260CF6"/>
    <w:rsid w:val="00267646"/>
    <w:rsid w:val="00267C38"/>
    <w:rsid w:val="00274B88"/>
    <w:rsid w:val="0027740E"/>
    <w:rsid w:val="00280AC6"/>
    <w:rsid w:val="00281D9D"/>
    <w:rsid w:val="00295D4E"/>
    <w:rsid w:val="002A3C19"/>
    <w:rsid w:val="002A6780"/>
    <w:rsid w:val="002B7BE4"/>
    <w:rsid w:val="002C07C9"/>
    <w:rsid w:val="002C2BB3"/>
    <w:rsid w:val="002C30B3"/>
    <w:rsid w:val="002C3841"/>
    <w:rsid w:val="002D15C2"/>
    <w:rsid w:val="002D2EEB"/>
    <w:rsid w:val="002D3C1F"/>
    <w:rsid w:val="002D3DA6"/>
    <w:rsid w:val="002D7A9D"/>
    <w:rsid w:val="002F04B6"/>
    <w:rsid w:val="002F28DF"/>
    <w:rsid w:val="00303E67"/>
    <w:rsid w:val="0030412D"/>
    <w:rsid w:val="00306697"/>
    <w:rsid w:val="0031434F"/>
    <w:rsid w:val="00314987"/>
    <w:rsid w:val="00323C59"/>
    <w:rsid w:val="00325ED0"/>
    <w:rsid w:val="00330804"/>
    <w:rsid w:val="003327F2"/>
    <w:rsid w:val="00334E1E"/>
    <w:rsid w:val="0033565C"/>
    <w:rsid w:val="00335D5F"/>
    <w:rsid w:val="00336468"/>
    <w:rsid w:val="00340636"/>
    <w:rsid w:val="003548C9"/>
    <w:rsid w:val="00373C0A"/>
    <w:rsid w:val="003755BD"/>
    <w:rsid w:val="00375A64"/>
    <w:rsid w:val="003817EC"/>
    <w:rsid w:val="003872E7"/>
    <w:rsid w:val="003971C1"/>
    <w:rsid w:val="003A29F4"/>
    <w:rsid w:val="003A72DD"/>
    <w:rsid w:val="003B4787"/>
    <w:rsid w:val="003B5AE8"/>
    <w:rsid w:val="003C0B2A"/>
    <w:rsid w:val="003C2553"/>
    <w:rsid w:val="003C794F"/>
    <w:rsid w:val="003E0724"/>
    <w:rsid w:val="003E1046"/>
    <w:rsid w:val="003E3337"/>
    <w:rsid w:val="003E5706"/>
    <w:rsid w:val="0041169B"/>
    <w:rsid w:val="00412335"/>
    <w:rsid w:val="00414B53"/>
    <w:rsid w:val="004160D7"/>
    <w:rsid w:val="004175D8"/>
    <w:rsid w:val="0044251D"/>
    <w:rsid w:val="00442971"/>
    <w:rsid w:val="00446B67"/>
    <w:rsid w:val="004546E7"/>
    <w:rsid w:val="00454A64"/>
    <w:rsid w:val="00457D72"/>
    <w:rsid w:val="0048279F"/>
    <w:rsid w:val="00483602"/>
    <w:rsid w:val="00484BA9"/>
    <w:rsid w:val="004932F3"/>
    <w:rsid w:val="00494A53"/>
    <w:rsid w:val="00495265"/>
    <w:rsid w:val="004964E8"/>
    <w:rsid w:val="004A2880"/>
    <w:rsid w:val="004A4908"/>
    <w:rsid w:val="004A56DD"/>
    <w:rsid w:val="004B2751"/>
    <w:rsid w:val="004B391F"/>
    <w:rsid w:val="004B6E36"/>
    <w:rsid w:val="004C2655"/>
    <w:rsid w:val="004D37AC"/>
    <w:rsid w:val="004D6451"/>
    <w:rsid w:val="004E1909"/>
    <w:rsid w:val="004E3476"/>
    <w:rsid w:val="004F161C"/>
    <w:rsid w:val="004F3F0A"/>
    <w:rsid w:val="004F416A"/>
    <w:rsid w:val="004F4C12"/>
    <w:rsid w:val="004F6EEC"/>
    <w:rsid w:val="00502491"/>
    <w:rsid w:val="00503EF1"/>
    <w:rsid w:val="005071D8"/>
    <w:rsid w:val="00516A4C"/>
    <w:rsid w:val="00520AF9"/>
    <w:rsid w:val="00521380"/>
    <w:rsid w:val="00522FA5"/>
    <w:rsid w:val="00523401"/>
    <w:rsid w:val="005274BF"/>
    <w:rsid w:val="00533148"/>
    <w:rsid w:val="0053436B"/>
    <w:rsid w:val="00536023"/>
    <w:rsid w:val="00541F41"/>
    <w:rsid w:val="00552E5A"/>
    <w:rsid w:val="00554EED"/>
    <w:rsid w:val="00556528"/>
    <w:rsid w:val="0055667E"/>
    <w:rsid w:val="00563B5B"/>
    <w:rsid w:val="00564509"/>
    <w:rsid w:val="00571A5D"/>
    <w:rsid w:val="00581FBE"/>
    <w:rsid w:val="00584F4D"/>
    <w:rsid w:val="005869D6"/>
    <w:rsid w:val="00592BEF"/>
    <w:rsid w:val="00595C63"/>
    <w:rsid w:val="005A4716"/>
    <w:rsid w:val="005A50C1"/>
    <w:rsid w:val="005A5550"/>
    <w:rsid w:val="005B0816"/>
    <w:rsid w:val="005B5D2F"/>
    <w:rsid w:val="005C1217"/>
    <w:rsid w:val="005D07D1"/>
    <w:rsid w:val="005D48F4"/>
    <w:rsid w:val="005D7C4F"/>
    <w:rsid w:val="005E0E5F"/>
    <w:rsid w:val="005E72DD"/>
    <w:rsid w:val="005F23D5"/>
    <w:rsid w:val="00600AF0"/>
    <w:rsid w:val="00600F89"/>
    <w:rsid w:val="00605776"/>
    <w:rsid w:val="00605B91"/>
    <w:rsid w:val="006063A8"/>
    <w:rsid w:val="00606C8B"/>
    <w:rsid w:val="006114F7"/>
    <w:rsid w:val="00611593"/>
    <w:rsid w:val="0062009F"/>
    <w:rsid w:val="00625062"/>
    <w:rsid w:val="006251E3"/>
    <w:rsid w:val="00627E99"/>
    <w:rsid w:val="006304F7"/>
    <w:rsid w:val="00632A19"/>
    <w:rsid w:val="00632C89"/>
    <w:rsid w:val="0063451F"/>
    <w:rsid w:val="006371C7"/>
    <w:rsid w:val="00640DA4"/>
    <w:rsid w:val="00641139"/>
    <w:rsid w:val="00643149"/>
    <w:rsid w:val="006449A0"/>
    <w:rsid w:val="00656FC7"/>
    <w:rsid w:val="00662922"/>
    <w:rsid w:val="00663C4E"/>
    <w:rsid w:val="006664B2"/>
    <w:rsid w:val="00677CB2"/>
    <w:rsid w:val="00680E00"/>
    <w:rsid w:val="00684007"/>
    <w:rsid w:val="006906B4"/>
    <w:rsid w:val="006A08AF"/>
    <w:rsid w:val="006B542D"/>
    <w:rsid w:val="006C6F71"/>
    <w:rsid w:val="006D2A0D"/>
    <w:rsid w:val="006E5287"/>
    <w:rsid w:val="006E52CD"/>
    <w:rsid w:val="006F0665"/>
    <w:rsid w:val="006F4026"/>
    <w:rsid w:val="006F41D7"/>
    <w:rsid w:val="00700B94"/>
    <w:rsid w:val="007106FD"/>
    <w:rsid w:val="00712D24"/>
    <w:rsid w:val="00721349"/>
    <w:rsid w:val="007218B8"/>
    <w:rsid w:val="0072646E"/>
    <w:rsid w:val="00730619"/>
    <w:rsid w:val="007319CA"/>
    <w:rsid w:val="00736D86"/>
    <w:rsid w:val="00740EFF"/>
    <w:rsid w:val="00753731"/>
    <w:rsid w:val="00753BD8"/>
    <w:rsid w:val="007559F4"/>
    <w:rsid w:val="00755EF7"/>
    <w:rsid w:val="00756685"/>
    <w:rsid w:val="00762341"/>
    <w:rsid w:val="0076461C"/>
    <w:rsid w:val="007670B6"/>
    <w:rsid w:val="00771643"/>
    <w:rsid w:val="007729D8"/>
    <w:rsid w:val="0077521A"/>
    <w:rsid w:val="007764A7"/>
    <w:rsid w:val="00780F5F"/>
    <w:rsid w:val="00781047"/>
    <w:rsid w:val="00781A6C"/>
    <w:rsid w:val="00782759"/>
    <w:rsid w:val="007832A9"/>
    <w:rsid w:val="0078485B"/>
    <w:rsid w:val="00785C4C"/>
    <w:rsid w:val="007931E7"/>
    <w:rsid w:val="007945D5"/>
    <w:rsid w:val="007952F3"/>
    <w:rsid w:val="007A0B3C"/>
    <w:rsid w:val="007B0AE5"/>
    <w:rsid w:val="007B2866"/>
    <w:rsid w:val="007C0AB6"/>
    <w:rsid w:val="007C4A3A"/>
    <w:rsid w:val="007D421C"/>
    <w:rsid w:val="007E0E02"/>
    <w:rsid w:val="007E622A"/>
    <w:rsid w:val="007E7605"/>
    <w:rsid w:val="007F0E73"/>
    <w:rsid w:val="007F559B"/>
    <w:rsid w:val="007F73E7"/>
    <w:rsid w:val="00800923"/>
    <w:rsid w:val="00801AEE"/>
    <w:rsid w:val="0080419C"/>
    <w:rsid w:val="00815AF4"/>
    <w:rsid w:val="008173B2"/>
    <w:rsid w:val="00823531"/>
    <w:rsid w:val="00826437"/>
    <w:rsid w:val="00832221"/>
    <w:rsid w:val="0083387E"/>
    <w:rsid w:val="00834198"/>
    <w:rsid w:val="008437B6"/>
    <w:rsid w:val="00843B8F"/>
    <w:rsid w:val="00843E64"/>
    <w:rsid w:val="008518A6"/>
    <w:rsid w:val="0085319A"/>
    <w:rsid w:val="008535AD"/>
    <w:rsid w:val="00856A3B"/>
    <w:rsid w:val="00870DF5"/>
    <w:rsid w:val="0087700C"/>
    <w:rsid w:val="00884619"/>
    <w:rsid w:val="00885A11"/>
    <w:rsid w:val="00892920"/>
    <w:rsid w:val="00895FA4"/>
    <w:rsid w:val="008A1053"/>
    <w:rsid w:val="008A1E3C"/>
    <w:rsid w:val="008A2585"/>
    <w:rsid w:val="008A2C70"/>
    <w:rsid w:val="008A4D75"/>
    <w:rsid w:val="008B4769"/>
    <w:rsid w:val="008C4622"/>
    <w:rsid w:val="008D0AE9"/>
    <w:rsid w:val="008D36C8"/>
    <w:rsid w:val="008D5114"/>
    <w:rsid w:val="008D536B"/>
    <w:rsid w:val="008D6B31"/>
    <w:rsid w:val="008E0D4B"/>
    <w:rsid w:val="008F32EC"/>
    <w:rsid w:val="008F75B5"/>
    <w:rsid w:val="00907DFD"/>
    <w:rsid w:val="0091106D"/>
    <w:rsid w:val="00912EBB"/>
    <w:rsid w:val="00914AD5"/>
    <w:rsid w:val="009155DA"/>
    <w:rsid w:val="009172C0"/>
    <w:rsid w:val="009175FC"/>
    <w:rsid w:val="00917A3D"/>
    <w:rsid w:val="009205E5"/>
    <w:rsid w:val="00922307"/>
    <w:rsid w:val="00923C53"/>
    <w:rsid w:val="00925548"/>
    <w:rsid w:val="0092712D"/>
    <w:rsid w:val="00927ED8"/>
    <w:rsid w:val="00931F33"/>
    <w:rsid w:val="0093723F"/>
    <w:rsid w:val="00941955"/>
    <w:rsid w:val="00941BEC"/>
    <w:rsid w:val="00945D39"/>
    <w:rsid w:val="00945DBD"/>
    <w:rsid w:val="009735A7"/>
    <w:rsid w:val="00983086"/>
    <w:rsid w:val="00983141"/>
    <w:rsid w:val="00984ED5"/>
    <w:rsid w:val="00994775"/>
    <w:rsid w:val="00997401"/>
    <w:rsid w:val="009A3566"/>
    <w:rsid w:val="009A651D"/>
    <w:rsid w:val="009B5D8E"/>
    <w:rsid w:val="009C07D3"/>
    <w:rsid w:val="009C5452"/>
    <w:rsid w:val="009C64F5"/>
    <w:rsid w:val="009C6A62"/>
    <w:rsid w:val="009D1EA0"/>
    <w:rsid w:val="009E2E3E"/>
    <w:rsid w:val="009E378E"/>
    <w:rsid w:val="009E7A28"/>
    <w:rsid w:val="009F0AE5"/>
    <w:rsid w:val="009F1B6B"/>
    <w:rsid w:val="009F49C2"/>
    <w:rsid w:val="009F6FD2"/>
    <w:rsid w:val="00A04550"/>
    <w:rsid w:val="00A050FC"/>
    <w:rsid w:val="00A11EC1"/>
    <w:rsid w:val="00A12F8B"/>
    <w:rsid w:val="00A13467"/>
    <w:rsid w:val="00A16EE2"/>
    <w:rsid w:val="00A23B30"/>
    <w:rsid w:val="00A2596D"/>
    <w:rsid w:val="00A25C03"/>
    <w:rsid w:val="00A30211"/>
    <w:rsid w:val="00A31927"/>
    <w:rsid w:val="00A36D67"/>
    <w:rsid w:val="00A40AA7"/>
    <w:rsid w:val="00A41FA9"/>
    <w:rsid w:val="00A44563"/>
    <w:rsid w:val="00A476F8"/>
    <w:rsid w:val="00A47E38"/>
    <w:rsid w:val="00A5026D"/>
    <w:rsid w:val="00A54B35"/>
    <w:rsid w:val="00A567D9"/>
    <w:rsid w:val="00A56A4C"/>
    <w:rsid w:val="00A60CDA"/>
    <w:rsid w:val="00A63050"/>
    <w:rsid w:val="00A63B49"/>
    <w:rsid w:val="00A74426"/>
    <w:rsid w:val="00A779BC"/>
    <w:rsid w:val="00A87235"/>
    <w:rsid w:val="00A92659"/>
    <w:rsid w:val="00A976C7"/>
    <w:rsid w:val="00AA2768"/>
    <w:rsid w:val="00AA35BE"/>
    <w:rsid w:val="00AA6884"/>
    <w:rsid w:val="00AA7073"/>
    <w:rsid w:val="00AB2518"/>
    <w:rsid w:val="00AC0519"/>
    <w:rsid w:val="00AC0BFE"/>
    <w:rsid w:val="00AC167F"/>
    <w:rsid w:val="00AC61E4"/>
    <w:rsid w:val="00AD0D22"/>
    <w:rsid w:val="00AD4177"/>
    <w:rsid w:val="00AE15EF"/>
    <w:rsid w:val="00AE46DF"/>
    <w:rsid w:val="00AE4835"/>
    <w:rsid w:val="00AF3AFC"/>
    <w:rsid w:val="00AF5CF6"/>
    <w:rsid w:val="00AF69CC"/>
    <w:rsid w:val="00B019B4"/>
    <w:rsid w:val="00B02400"/>
    <w:rsid w:val="00B02F59"/>
    <w:rsid w:val="00B0429F"/>
    <w:rsid w:val="00B0757A"/>
    <w:rsid w:val="00B13DE3"/>
    <w:rsid w:val="00B15D2D"/>
    <w:rsid w:val="00B20DDC"/>
    <w:rsid w:val="00B24102"/>
    <w:rsid w:val="00B24BBE"/>
    <w:rsid w:val="00B27387"/>
    <w:rsid w:val="00B30587"/>
    <w:rsid w:val="00B51691"/>
    <w:rsid w:val="00B52F47"/>
    <w:rsid w:val="00B554EB"/>
    <w:rsid w:val="00B620CD"/>
    <w:rsid w:val="00B67045"/>
    <w:rsid w:val="00B6777A"/>
    <w:rsid w:val="00B728EA"/>
    <w:rsid w:val="00B777AB"/>
    <w:rsid w:val="00B778BE"/>
    <w:rsid w:val="00B93F08"/>
    <w:rsid w:val="00B9518E"/>
    <w:rsid w:val="00B96E3D"/>
    <w:rsid w:val="00B9725C"/>
    <w:rsid w:val="00BA06CA"/>
    <w:rsid w:val="00BB03F8"/>
    <w:rsid w:val="00BB0BEF"/>
    <w:rsid w:val="00BB22F1"/>
    <w:rsid w:val="00BC5DE2"/>
    <w:rsid w:val="00BC73E3"/>
    <w:rsid w:val="00BD1913"/>
    <w:rsid w:val="00BE62FF"/>
    <w:rsid w:val="00BF149B"/>
    <w:rsid w:val="00BF44A8"/>
    <w:rsid w:val="00C10B8A"/>
    <w:rsid w:val="00C14AF3"/>
    <w:rsid w:val="00C17A13"/>
    <w:rsid w:val="00C24363"/>
    <w:rsid w:val="00C24A0F"/>
    <w:rsid w:val="00C27E9F"/>
    <w:rsid w:val="00C31029"/>
    <w:rsid w:val="00C3257C"/>
    <w:rsid w:val="00C33EBE"/>
    <w:rsid w:val="00C34EFB"/>
    <w:rsid w:val="00C3507B"/>
    <w:rsid w:val="00C350C5"/>
    <w:rsid w:val="00C420B8"/>
    <w:rsid w:val="00C44166"/>
    <w:rsid w:val="00C50840"/>
    <w:rsid w:val="00C52744"/>
    <w:rsid w:val="00C575B7"/>
    <w:rsid w:val="00C718D3"/>
    <w:rsid w:val="00C7485B"/>
    <w:rsid w:val="00C772D2"/>
    <w:rsid w:val="00C80184"/>
    <w:rsid w:val="00C9329A"/>
    <w:rsid w:val="00C940CB"/>
    <w:rsid w:val="00CA0872"/>
    <w:rsid w:val="00CA2E5C"/>
    <w:rsid w:val="00CB5E43"/>
    <w:rsid w:val="00CC155E"/>
    <w:rsid w:val="00CC1EF7"/>
    <w:rsid w:val="00CC5DC0"/>
    <w:rsid w:val="00CD0A28"/>
    <w:rsid w:val="00CD0DC4"/>
    <w:rsid w:val="00CD17AD"/>
    <w:rsid w:val="00CD72CE"/>
    <w:rsid w:val="00CE22D5"/>
    <w:rsid w:val="00CE4D8E"/>
    <w:rsid w:val="00CF6CBE"/>
    <w:rsid w:val="00D03391"/>
    <w:rsid w:val="00D044C1"/>
    <w:rsid w:val="00D06414"/>
    <w:rsid w:val="00D16BE9"/>
    <w:rsid w:val="00D270E0"/>
    <w:rsid w:val="00D272C4"/>
    <w:rsid w:val="00D32086"/>
    <w:rsid w:val="00D333FB"/>
    <w:rsid w:val="00D34A7E"/>
    <w:rsid w:val="00D35125"/>
    <w:rsid w:val="00D3658C"/>
    <w:rsid w:val="00D3724B"/>
    <w:rsid w:val="00D40C88"/>
    <w:rsid w:val="00D47BBB"/>
    <w:rsid w:val="00D50DA6"/>
    <w:rsid w:val="00D576BA"/>
    <w:rsid w:val="00D629C3"/>
    <w:rsid w:val="00D670A3"/>
    <w:rsid w:val="00D73EA8"/>
    <w:rsid w:val="00D80845"/>
    <w:rsid w:val="00D808C1"/>
    <w:rsid w:val="00D85129"/>
    <w:rsid w:val="00D95FC9"/>
    <w:rsid w:val="00D97239"/>
    <w:rsid w:val="00DA1DE2"/>
    <w:rsid w:val="00DB3957"/>
    <w:rsid w:val="00DB3C65"/>
    <w:rsid w:val="00DB3DF5"/>
    <w:rsid w:val="00DD5AED"/>
    <w:rsid w:val="00DD7403"/>
    <w:rsid w:val="00DE1A42"/>
    <w:rsid w:val="00DE1DE9"/>
    <w:rsid w:val="00DE421C"/>
    <w:rsid w:val="00DF13A0"/>
    <w:rsid w:val="00DF2278"/>
    <w:rsid w:val="00DF71D1"/>
    <w:rsid w:val="00E014EE"/>
    <w:rsid w:val="00E072F1"/>
    <w:rsid w:val="00E10562"/>
    <w:rsid w:val="00E10CBA"/>
    <w:rsid w:val="00E166E1"/>
    <w:rsid w:val="00E16C3F"/>
    <w:rsid w:val="00E17EE5"/>
    <w:rsid w:val="00E17F05"/>
    <w:rsid w:val="00E202A7"/>
    <w:rsid w:val="00E31A15"/>
    <w:rsid w:val="00E348F0"/>
    <w:rsid w:val="00E352D0"/>
    <w:rsid w:val="00E37104"/>
    <w:rsid w:val="00E41E2E"/>
    <w:rsid w:val="00E4565C"/>
    <w:rsid w:val="00E505AC"/>
    <w:rsid w:val="00E54D4C"/>
    <w:rsid w:val="00E659C6"/>
    <w:rsid w:val="00E66173"/>
    <w:rsid w:val="00E66F47"/>
    <w:rsid w:val="00E66FE2"/>
    <w:rsid w:val="00E7235D"/>
    <w:rsid w:val="00E75B32"/>
    <w:rsid w:val="00E77148"/>
    <w:rsid w:val="00E77FFA"/>
    <w:rsid w:val="00E855A8"/>
    <w:rsid w:val="00E905B3"/>
    <w:rsid w:val="00E908FC"/>
    <w:rsid w:val="00E937F3"/>
    <w:rsid w:val="00EA3388"/>
    <w:rsid w:val="00EA5E39"/>
    <w:rsid w:val="00EB18E9"/>
    <w:rsid w:val="00EB1B3A"/>
    <w:rsid w:val="00EB5415"/>
    <w:rsid w:val="00EC48EF"/>
    <w:rsid w:val="00ED2505"/>
    <w:rsid w:val="00ED26AC"/>
    <w:rsid w:val="00EE6EB2"/>
    <w:rsid w:val="00EE7B87"/>
    <w:rsid w:val="00EF5C85"/>
    <w:rsid w:val="00F00651"/>
    <w:rsid w:val="00F02F96"/>
    <w:rsid w:val="00F0427A"/>
    <w:rsid w:val="00F068C9"/>
    <w:rsid w:val="00F06FA2"/>
    <w:rsid w:val="00F07449"/>
    <w:rsid w:val="00F22734"/>
    <w:rsid w:val="00F25B7F"/>
    <w:rsid w:val="00F314AC"/>
    <w:rsid w:val="00F36C5D"/>
    <w:rsid w:val="00F57143"/>
    <w:rsid w:val="00F6202E"/>
    <w:rsid w:val="00F62431"/>
    <w:rsid w:val="00F6328D"/>
    <w:rsid w:val="00F63C3E"/>
    <w:rsid w:val="00F64971"/>
    <w:rsid w:val="00F658ED"/>
    <w:rsid w:val="00F75903"/>
    <w:rsid w:val="00F7634E"/>
    <w:rsid w:val="00F90D8F"/>
    <w:rsid w:val="00F93A11"/>
    <w:rsid w:val="00F94E47"/>
    <w:rsid w:val="00F97D6E"/>
    <w:rsid w:val="00F97F85"/>
    <w:rsid w:val="00FA146D"/>
    <w:rsid w:val="00FA27CD"/>
    <w:rsid w:val="00FA6BEC"/>
    <w:rsid w:val="00FB0DED"/>
    <w:rsid w:val="00FB2446"/>
    <w:rsid w:val="00FB4B3C"/>
    <w:rsid w:val="00FC03E0"/>
    <w:rsid w:val="00FC062F"/>
    <w:rsid w:val="00FD2B49"/>
    <w:rsid w:val="00FD3F51"/>
    <w:rsid w:val="00FE1160"/>
    <w:rsid w:val="00FE37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Document Map" w:uiPriority="0"/>
    <w:lsdException w:name="Table Classic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2CE"/>
    <w:pPr>
      <w:spacing w:after="200" w:line="276" w:lineRule="auto"/>
    </w:pPr>
    <w:rPr>
      <w:sz w:val="22"/>
      <w:szCs w:val="22"/>
    </w:rPr>
  </w:style>
  <w:style w:type="paragraph" w:styleId="Heading1">
    <w:name w:val="heading 1"/>
    <w:basedOn w:val="Normal"/>
    <w:next w:val="Normal"/>
    <w:link w:val="Heading1Char"/>
    <w:qFormat/>
    <w:rsid w:val="00EB5415"/>
    <w:pPr>
      <w:keepNext/>
      <w:keepLines/>
      <w:spacing w:before="480" w:after="0" w:line="240" w:lineRule="auto"/>
      <w:outlineLvl w:val="0"/>
    </w:pPr>
    <w:rPr>
      <w:rFonts w:ascii="Cambria" w:hAnsi="Cambria"/>
      <w:b/>
      <w:bCs/>
      <w:color w:val="365F91"/>
      <w:sz w:val="28"/>
      <w:szCs w:val="28"/>
      <w:lang/>
    </w:rPr>
  </w:style>
  <w:style w:type="paragraph" w:styleId="Heading2">
    <w:name w:val="heading 2"/>
    <w:basedOn w:val="Normal"/>
    <w:next w:val="Normal"/>
    <w:link w:val="Heading2Char"/>
    <w:semiHidden/>
    <w:unhideWhenUsed/>
    <w:qFormat/>
    <w:rsid w:val="009C6A62"/>
    <w:pPr>
      <w:keepNext/>
      <w:spacing w:after="0" w:line="288" w:lineRule="auto"/>
      <w:jc w:val="both"/>
      <w:outlineLvl w:val="1"/>
    </w:pPr>
    <w:rPr>
      <w:rFonts w:ascii="Book Antiqua" w:hAnsi="Book Antiqua"/>
      <w:b/>
      <w:bCs/>
      <w:i/>
      <w:iCs/>
      <w:sz w:val="24"/>
      <w:szCs w:val="24"/>
      <w:lang/>
    </w:rPr>
  </w:style>
  <w:style w:type="paragraph" w:styleId="Heading3">
    <w:name w:val="heading 3"/>
    <w:basedOn w:val="Normal"/>
    <w:next w:val="Normal"/>
    <w:link w:val="Heading3Char"/>
    <w:unhideWhenUsed/>
    <w:qFormat/>
    <w:rsid w:val="00224F64"/>
    <w:pPr>
      <w:keepNext/>
      <w:spacing w:after="0" w:line="240" w:lineRule="auto"/>
      <w:outlineLvl w:val="2"/>
    </w:pPr>
    <w:rPr>
      <w:rFonts w:ascii="Book Antiqua" w:hAnsi="Book Antiqua"/>
      <w:b/>
      <w:bCs/>
      <w:i/>
      <w:iCs/>
      <w:sz w:val="24"/>
      <w:szCs w:val="24"/>
      <w:lang/>
    </w:rPr>
  </w:style>
  <w:style w:type="paragraph" w:styleId="Heading4">
    <w:name w:val="heading 4"/>
    <w:basedOn w:val="Normal"/>
    <w:next w:val="Normal"/>
    <w:link w:val="Heading4Char"/>
    <w:semiHidden/>
    <w:unhideWhenUsed/>
    <w:qFormat/>
    <w:rsid w:val="009C6A62"/>
    <w:pPr>
      <w:keepNext/>
      <w:spacing w:after="0" w:line="288" w:lineRule="auto"/>
      <w:jc w:val="both"/>
      <w:outlineLvl w:val="3"/>
    </w:pPr>
    <w:rPr>
      <w:rFonts w:ascii="Book Antiqua" w:hAnsi="Book Antiqua"/>
      <w:b/>
      <w:sz w:val="20"/>
      <w:szCs w:val="24"/>
      <w:lang/>
    </w:rPr>
  </w:style>
  <w:style w:type="paragraph" w:styleId="Heading5">
    <w:name w:val="heading 5"/>
    <w:basedOn w:val="Normal"/>
    <w:next w:val="Normal"/>
    <w:link w:val="Heading5Char"/>
    <w:semiHidden/>
    <w:unhideWhenUsed/>
    <w:qFormat/>
    <w:rsid w:val="009C6A62"/>
    <w:pPr>
      <w:keepNext/>
      <w:framePr w:hSpace="180" w:wrap="around" w:vAnchor="text" w:hAnchor="text" w:y="1"/>
      <w:spacing w:after="0" w:line="240" w:lineRule="auto"/>
      <w:outlineLvl w:val="4"/>
    </w:pPr>
    <w:rPr>
      <w:rFonts w:ascii="Book Antiqua" w:hAnsi="Book Antiqua"/>
      <w:b/>
      <w:bCs/>
      <w:color w:val="000000"/>
      <w:sz w:val="20"/>
      <w:szCs w:val="24"/>
      <w:lang/>
    </w:rPr>
  </w:style>
  <w:style w:type="paragraph" w:styleId="Heading6">
    <w:name w:val="heading 6"/>
    <w:basedOn w:val="Normal"/>
    <w:next w:val="Normal"/>
    <w:link w:val="Heading6Char"/>
    <w:semiHidden/>
    <w:unhideWhenUsed/>
    <w:qFormat/>
    <w:rsid w:val="009C6A62"/>
    <w:pPr>
      <w:keepNext/>
      <w:spacing w:after="0" w:line="288" w:lineRule="auto"/>
      <w:jc w:val="center"/>
      <w:outlineLvl w:val="5"/>
    </w:pPr>
    <w:rPr>
      <w:rFonts w:ascii="Book Antiqua" w:hAnsi="Book Antiqua"/>
      <w:b/>
      <w:bCs/>
      <w:sz w:val="32"/>
      <w:szCs w:val="24"/>
      <w:lang/>
    </w:rPr>
  </w:style>
  <w:style w:type="paragraph" w:styleId="Heading7">
    <w:name w:val="heading 7"/>
    <w:basedOn w:val="Normal"/>
    <w:next w:val="Normal"/>
    <w:link w:val="Heading7Char"/>
    <w:uiPriority w:val="99"/>
    <w:semiHidden/>
    <w:unhideWhenUsed/>
    <w:qFormat/>
    <w:rsid w:val="009C6A62"/>
    <w:pPr>
      <w:keepNext/>
      <w:spacing w:after="0" w:line="240" w:lineRule="auto"/>
      <w:outlineLvl w:val="6"/>
    </w:pPr>
    <w:rPr>
      <w:rFonts w:ascii="Times New Roman" w:hAnsi="Times New Roman"/>
      <w:b/>
      <w:bCs/>
      <w:sz w:val="24"/>
      <w:szCs w:val="24"/>
      <w:lang/>
    </w:rPr>
  </w:style>
  <w:style w:type="paragraph" w:styleId="Heading8">
    <w:name w:val="heading 8"/>
    <w:basedOn w:val="Normal"/>
    <w:next w:val="Normal"/>
    <w:link w:val="Heading8Char"/>
    <w:uiPriority w:val="99"/>
    <w:semiHidden/>
    <w:unhideWhenUsed/>
    <w:qFormat/>
    <w:rsid w:val="009C6A62"/>
    <w:pPr>
      <w:keepNext/>
      <w:spacing w:after="0" w:line="240" w:lineRule="auto"/>
      <w:jc w:val="center"/>
      <w:outlineLvl w:val="7"/>
    </w:pPr>
    <w:rPr>
      <w:rFonts w:ascii="Times New Roman" w:hAnsi="Times New Roman"/>
      <w:b/>
      <w:bCs/>
      <w:sz w:val="24"/>
      <w:szCs w:val="24"/>
      <w:lang/>
    </w:rPr>
  </w:style>
  <w:style w:type="paragraph" w:styleId="Heading9">
    <w:name w:val="heading 9"/>
    <w:basedOn w:val="Normal"/>
    <w:next w:val="Normal"/>
    <w:link w:val="Heading9Char"/>
    <w:uiPriority w:val="99"/>
    <w:semiHidden/>
    <w:unhideWhenUsed/>
    <w:qFormat/>
    <w:rsid w:val="009C6A62"/>
    <w:pPr>
      <w:keepNext/>
      <w:framePr w:hSpace="180" w:wrap="around" w:vAnchor="text" w:hAnchor="text" w:y="1"/>
      <w:spacing w:after="0" w:line="240" w:lineRule="auto"/>
      <w:outlineLvl w:val="8"/>
    </w:pPr>
    <w:rPr>
      <w:rFonts w:ascii="Century Gothic" w:hAnsi="Century Gothic"/>
      <w:b/>
      <w:bCs/>
      <w:sz w:val="19"/>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5415"/>
    <w:rPr>
      <w:rFonts w:ascii="Cambria" w:eastAsia="Times New Roman" w:hAnsi="Cambria" w:cs="Times New Roman"/>
      <w:b/>
      <w:bCs/>
      <w:color w:val="365F91"/>
      <w:sz w:val="28"/>
      <w:szCs w:val="28"/>
    </w:rPr>
  </w:style>
  <w:style w:type="character" w:customStyle="1" w:styleId="Heading2Char">
    <w:name w:val="Heading 2 Char"/>
    <w:link w:val="Heading2"/>
    <w:semiHidden/>
    <w:rsid w:val="009C6A62"/>
    <w:rPr>
      <w:rFonts w:ascii="Book Antiqua" w:eastAsia="Times New Roman" w:hAnsi="Book Antiqua" w:cs="Times New Roman"/>
      <w:b/>
      <w:bCs/>
      <w:i/>
      <w:iCs/>
      <w:sz w:val="24"/>
      <w:szCs w:val="24"/>
    </w:rPr>
  </w:style>
  <w:style w:type="character" w:customStyle="1" w:styleId="Heading3Char">
    <w:name w:val="Heading 3 Char"/>
    <w:link w:val="Heading3"/>
    <w:rsid w:val="00224F64"/>
    <w:rPr>
      <w:rFonts w:ascii="Book Antiqua" w:eastAsia="Times New Roman" w:hAnsi="Book Antiqua" w:cs="Times New Roman"/>
      <w:b/>
      <w:bCs/>
      <w:i/>
      <w:iCs/>
      <w:sz w:val="24"/>
      <w:szCs w:val="24"/>
    </w:rPr>
  </w:style>
  <w:style w:type="character" w:customStyle="1" w:styleId="Heading4Char">
    <w:name w:val="Heading 4 Char"/>
    <w:link w:val="Heading4"/>
    <w:semiHidden/>
    <w:rsid w:val="009C6A62"/>
    <w:rPr>
      <w:rFonts w:ascii="Book Antiqua" w:eastAsia="Times New Roman" w:hAnsi="Book Antiqua" w:cs="Times New Roman"/>
      <w:b/>
      <w:sz w:val="20"/>
      <w:szCs w:val="24"/>
    </w:rPr>
  </w:style>
  <w:style w:type="paragraph" w:styleId="Footer">
    <w:name w:val="footer"/>
    <w:basedOn w:val="Normal"/>
    <w:link w:val="FooterChar"/>
    <w:uiPriority w:val="99"/>
    <w:unhideWhenUsed/>
    <w:rsid w:val="00F94E47"/>
    <w:pPr>
      <w:tabs>
        <w:tab w:val="center" w:pos="4320"/>
        <w:tab w:val="right" w:pos="8640"/>
      </w:tabs>
      <w:spacing w:after="0" w:line="240" w:lineRule="auto"/>
    </w:pPr>
    <w:rPr>
      <w:rFonts w:ascii="Times New Roman" w:hAnsi="Times New Roman"/>
      <w:sz w:val="24"/>
      <w:szCs w:val="24"/>
      <w:lang w:eastAsia="en-IN"/>
    </w:rPr>
  </w:style>
  <w:style w:type="character" w:customStyle="1" w:styleId="FooterChar">
    <w:name w:val="Footer Char"/>
    <w:link w:val="Footer"/>
    <w:uiPriority w:val="99"/>
    <w:rsid w:val="00F94E47"/>
    <w:rPr>
      <w:rFonts w:ascii="Times New Roman" w:eastAsia="Times New Roman" w:hAnsi="Times New Roman" w:cs="Times New Roman"/>
      <w:sz w:val="24"/>
      <w:szCs w:val="24"/>
      <w:lang w:eastAsia="en-IN"/>
    </w:rPr>
  </w:style>
  <w:style w:type="paragraph" w:styleId="BodyText">
    <w:name w:val="Body Text"/>
    <w:basedOn w:val="Normal"/>
    <w:link w:val="BodyTextChar"/>
    <w:uiPriority w:val="99"/>
    <w:semiHidden/>
    <w:unhideWhenUsed/>
    <w:rsid w:val="00F94E47"/>
    <w:pPr>
      <w:spacing w:after="0" w:line="240" w:lineRule="auto"/>
      <w:jc w:val="both"/>
    </w:pPr>
    <w:rPr>
      <w:rFonts w:ascii="Book Antiqua" w:hAnsi="Book Antiqua"/>
      <w:sz w:val="24"/>
      <w:szCs w:val="24"/>
      <w:lang w:eastAsia="en-IN"/>
    </w:rPr>
  </w:style>
  <w:style w:type="character" w:customStyle="1" w:styleId="BodyTextChar">
    <w:name w:val="Body Text Char"/>
    <w:link w:val="BodyText"/>
    <w:uiPriority w:val="99"/>
    <w:semiHidden/>
    <w:rsid w:val="00F94E47"/>
    <w:rPr>
      <w:rFonts w:ascii="Book Antiqua" w:eastAsia="Times New Roman" w:hAnsi="Book Antiqua" w:cs="Times New Roman"/>
      <w:sz w:val="24"/>
      <w:szCs w:val="24"/>
      <w:lang w:eastAsia="en-IN"/>
    </w:rPr>
  </w:style>
  <w:style w:type="paragraph" w:styleId="ListParagraph">
    <w:name w:val="List Paragraph"/>
    <w:basedOn w:val="Normal"/>
    <w:uiPriority w:val="34"/>
    <w:qFormat/>
    <w:rsid w:val="00F94E47"/>
    <w:pPr>
      <w:ind w:left="720"/>
      <w:contextualSpacing/>
    </w:pPr>
  </w:style>
  <w:style w:type="character" w:customStyle="1" w:styleId="apple-converted-space">
    <w:name w:val="apple-converted-space"/>
    <w:basedOn w:val="DefaultParagraphFont"/>
    <w:rsid w:val="00F94E47"/>
  </w:style>
  <w:style w:type="paragraph" w:styleId="BalloonText">
    <w:name w:val="Balloon Text"/>
    <w:basedOn w:val="Normal"/>
    <w:link w:val="BalloonTextChar"/>
    <w:uiPriority w:val="99"/>
    <w:semiHidden/>
    <w:unhideWhenUsed/>
    <w:rsid w:val="00F94E47"/>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F94E47"/>
    <w:rPr>
      <w:rFonts w:ascii="Tahoma" w:hAnsi="Tahoma" w:cs="Tahoma"/>
      <w:sz w:val="16"/>
      <w:szCs w:val="16"/>
    </w:rPr>
  </w:style>
  <w:style w:type="character" w:styleId="Hyperlink">
    <w:name w:val="Hyperlink"/>
    <w:uiPriority w:val="99"/>
    <w:unhideWhenUsed/>
    <w:rsid w:val="00F94E47"/>
    <w:rPr>
      <w:color w:val="0563C1"/>
      <w:u w:val="single"/>
    </w:rPr>
  </w:style>
  <w:style w:type="paragraph" w:styleId="CommentText">
    <w:name w:val="annotation text"/>
    <w:basedOn w:val="Normal"/>
    <w:link w:val="CommentTextChar"/>
    <w:uiPriority w:val="99"/>
    <w:semiHidden/>
    <w:unhideWhenUsed/>
    <w:rsid w:val="00F94E47"/>
    <w:pPr>
      <w:spacing w:after="0" w:line="240" w:lineRule="auto"/>
    </w:pPr>
    <w:rPr>
      <w:rFonts w:ascii="Times New Roman" w:hAnsi="Times New Roman"/>
      <w:sz w:val="20"/>
      <w:szCs w:val="20"/>
      <w:lang/>
    </w:rPr>
  </w:style>
  <w:style w:type="character" w:customStyle="1" w:styleId="CommentTextChar">
    <w:name w:val="Comment Text Char"/>
    <w:link w:val="CommentText"/>
    <w:uiPriority w:val="99"/>
    <w:semiHidden/>
    <w:rsid w:val="00F94E4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94E47"/>
    <w:pPr>
      <w:tabs>
        <w:tab w:val="center" w:pos="4680"/>
        <w:tab w:val="right" w:pos="9360"/>
      </w:tabs>
      <w:spacing w:after="0" w:line="240" w:lineRule="auto"/>
    </w:pPr>
    <w:rPr>
      <w:rFonts w:ascii="Times New Roman" w:hAnsi="Times New Roman"/>
      <w:sz w:val="24"/>
      <w:szCs w:val="24"/>
      <w:lang/>
    </w:rPr>
  </w:style>
  <w:style w:type="character" w:customStyle="1" w:styleId="HeaderChar">
    <w:name w:val="Header Char"/>
    <w:link w:val="Header"/>
    <w:uiPriority w:val="99"/>
    <w:rsid w:val="00F94E4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94E47"/>
    <w:rPr>
      <w:b/>
      <w:bCs/>
    </w:rPr>
  </w:style>
  <w:style w:type="character" w:customStyle="1" w:styleId="CommentSubjectChar">
    <w:name w:val="Comment Subject Char"/>
    <w:link w:val="CommentSubject"/>
    <w:uiPriority w:val="99"/>
    <w:semiHidden/>
    <w:rsid w:val="00F94E47"/>
    <w:rPr>
      <w:rFonts w:ascii="Times New Roman" w:eastAsia="Times New Roman" w:hAnsi="Times New Roman" w:cs="Times New Roman"/>
      <w:b/>
      <w:bCs/>
      <w:sz w:val="20"/>
      <w:szCs w:val="20"/>
    </w:rPr>
  </w:style>
  <w:style w:type="paragraph" w:customStyle="1" w:styleId="Default">
    <w:name w:val="Default"/>
    <w:uiPriority w:val="99"/>
    <w:rsid w:val="00F94E47"/>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F94E47"/>
    <w:rPr>
      <w:sz w:val="16"/>
      <w:szCs w:val="16"/>
    </w:rPr>
  </w:style>
  <w:style w:type="table" w:styleId="TableGrid">
    <w:name w:val="Table Grid"/>
    <w:basedOn w:val="TableNormal"/>
    <w:rsid w:val="00F94E4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94E47"/>
    <w:pPr>
      <w:spacing w:before="100" w:beforeAutospacing="1" w:after="100" w:afterAutospacing="1" w:line="240" w:lineRule="auto"/>
    </w:pPr>
    <w:rPr>
      <w:rFonts w:ascii="Times New Roman" w:hAnsi="Times New Roman"/>
      <w:sz w:val="24"/>
      <w:szCs w:val="24"/>
    </w:rPr>
  </w:style>
  <w:style w:type="paragraph" w:styleId="BodyTextIndent2">
    <w:name w:val="Body Text Indent 2"/>
    <w:basedOn w:val="Normal"/>
    <w:link w:val="BodyTextIndent2Char"/>
    <w:uiPriority w:val="99"/>
    <w:semiHidden/>
    <w:unhideWhenUsed/>
    <w:rsid w:val="00224F64"/>
    <w:pPr>
      <w:spacing w:after="120" w:line="480" w:lineRule="auto"/>
      <w:ind w:left="360"/>
    </w:pPr>
  </w:style>
  <w:style w:type="character" w:customStyle="1" w:styleId="BodyTextIndent2Char">
    <w:name w:val="Body Text Indent 2 Char"/>
    <w:basedOn w:val="DefaultParagraphFont"/>
    <w:link w:val="BodyTextIndent2"/>
    <w:uiPriority w:val="99"/>
    <w:semiHidden/>
    <w:rsid w:val="00224F64"/>
  </w:style>
  <w:style w:type="character" w:customStyle="1" w:styleId="DocumentMapChar">
    <w:name w:val="Document Map Char"/>
    <w:link w:val="DocumentMap"/>
    <w:semiHidden/>
    <w:rsid w:val="00224F64"/>
    <w:rPr>
      <w:rFonts w:ascii="Tahoma" w:eastAsia="Times New Roman" w:hAnsi="Tahoma" w:cs="Tahoma"/>
      <w:sz w:val="20"/>
      <w:szCs w:val="20"/>
      <w:shd w:val="clear" w:color="auto" w:fill="000080"/>
    </w:rPr>
  </w:style>
  <w:style w:type="paragraph" w:styleId="DocumentMap">
    <w:name w:val="Document Map"/>
    <w:basedOn w:val="Normal"/>
    <w:link w:val="DocumentMapChar"/>
    <w:semiHidden/>
    <w:unhideWhenUsed/>
    <w:rsid w:val="00224F64"/>
    <w:pPr>
      <w:shd w:val="clear" w:color="auto" w:fill="000080"/>
      <w:spacing w:after="0" w:line="240" w:lineRule="auto"/>
    </w:pPr>
    <w:rPr>
      <w:rFonts w:ascii="Tahoma" w:hAnsi="Tahoma"/>
      <w:sz w:val="20"/>
      <w:szCs w:val="20"/>
      <w:lang/>
    </w:rPr>
  </w:style>
  <w:style w:type="paragraph" w:styleId="NoSpacing">
    <w:name w:val="No Spacing"/>
    <w:uiPriority w:val="1"/>
    <w:qFormat/>
    <w:rsid w:val="00224F64"/>
    <w:rPr>
      <w:rFonts w:eastAsia="Calibri"/>
      <w:sz w:val="22"/>
      <w:szCs w:val="22"/>
    </w:rPr>
  </w:style>
  <w:style w:type="paragraph" w:customStyle="1" w:styleId="DefaultText">
    <w:name w:val="Default Text"/>
    <w:basedOn w:val="Normal"/>
    <w:uiPriority w:val="99"/>
    <w:rsid w:val="00224F64"/>
    <w:pPr>
      <w:overflowPunct w:val="0"/>
      <w:autoSpaceDE w:val="0"/>
      <w:autoSpaceDN w:val="0"/>
      <w:adjustRightInd w:val="0"/>
      <w:spacing w:after="0" w:line="240" w:lineRule="auto"/>
    </w:pPr>
    <w:rPr>
      <w:rFonts w:ascii="Times New Roman" w:hAnsi="Times New Roman"/>
      <w:sz w:val="24"/>
      <w:szCs w:val="20"/>
      <w:lang w:val="en-AU"/>
    </w:rPr>
  </w:style>
  <w:style w:type="paragraph" w:customStyle="1" w:styleId="Indent">
    <w:name w:val="Indent"/>
    <w:uiPriority w:val="99"/>
    <w:rsid w:val="00A44563"/>
    <w:pPr>
      <w:tabs>
        <w:tab w:val="left" w:pos="454"/>
      </w:tabs>
      <w:autoSpaceDE w:val="0"/>
      <w:autoSpaceDN w:val="0"/>
      <w:adjustRightInd w:val="0"/>
      <w:spacing w:after="227"/>
      <w:ind w:left="454" w:hanging="454"/>
      <w:jc w:val="both"/>
    </w:pPr>
    <w:rPr>
      <w:rFonts w:ascii="Galliard BT" w:hAnsi="Galliard BT"/>
      <w:sz w:val="22"/>
      <w:szCs w:val="22"/>
    </w:rPr>
  </w:style>
  <w:style w:type="paragraph" w:customStyle="1" w:styleId="Subhead1">
    <w:name w:val="Subhead 1"/>
    <w:basedOn w:val="Normal"/>
    <w:uiPriority w:val="99"/>
    <w:rsid w:val="00A44563"/>
    <w:pPr>
      <w:autoSpaceDE w:val="0"/>
      <w:autoSpaceDN w:val="0"/>
      <w:adjustRightInd w:val="0"/>
      <w:spacing w:after="227" w:line="240" w:lineRule="auto"/>
      <w:jc w:val="center"/>
    </w:pPr>
    <w:rPr>
      <w:rFonts w:ascii="Galliard BT" w:hAnsi="Galliard BT"/>
      <w:b/>
      <w:bCs/>
      <w:sz w:val="32"/>
      <w:szCs w:val="32"/>
    </w:rPr>
  </w:style>
  <w:style w:type="paragraph" w:customStyle="1" w:styleId="BodyText1">
    <w:name w:val="Body Text1"/>
    <w:rsid w:val="00A44563"/>
    <w:pPr>
      <w:autoSpaceDE w:val="0"/>
      <w:autoSpaceDN w:val="0"/>
      <w:adjustRightInd w:val="0"/>
      <w:spacing w:after="227" w:line="270" w:lineRule="atLeast"/>
      <w:ind w:firstLine="454"/>
      <w:jc w:val="both"/>
    </w:pPr>
    <w:rPr>
      <w:rFonts w:ascii="Galliard BT" w:hAnsi="Galliard BT"/>
      <w:color w:val="000000"/>
      <w:sz w:val="22"/>
      <w:szCs w:val="22"/>
    </w:rPr>
  </w:style>
  <w:style w:type="paragraph" w:customStyle="1" w:styleId="Subhead2">
    <w:name w:val="Subhead 2"/>
    <w:basedOn w:val="Subhead1"/>
    <w:uiPriority w:val="99"/>
    <w:rsid w:val="00A44563"/>
    <w:pPr>
      <w:jc w:val="left"/>
    </w:pPr>
    <w:rPr>
      <w:sz w:val="20"/>
      <w:szCs w:val="24"/>
    </w:rPr>
  </w:style>
  <w:style w:type="paragraph" w:styleId="Caption">
    <w:name w:val="caption"/>
    <w:basedOn w:val="Normal"/>
    <w:next w:val="Normal"/>
    <w:uiPriority w:val="35"/>
    <w:unhideWhenUsed/>
    <w:qFormat/>
    <w:rsid w:val="007C4A3A"/>
    <w:pPr>
      <w:spacing w:line="240" w:lineRule="auto"/>
    </w:pPr>
    <w:rPr>
      <w:b/>
      <w:bCs/>
      <w:color w:val="4F81BD"/>
      <w:sz w:val="18"/>
      <w:szCs w:val="18"/>
    </w:rPr>
  </w:style>
  <w:style w:type="character" w:customStyle="1" w:styleId="q1">
    <w:name w:val="q1"/>
    <w:rsid w:val="00E16C3F"/>
    <w:rPr>
      <w:color w:val="550055"/>
    </w:rPr>
  </w:style>
  <w:style w:type="character" w:styleId="Strong">
    <w:name w:val="Strong"/>
    <w:uiPriority w:val="22"/>
    <w:qFormat/>
    <w:rsid w:val="00E16C3F"/>
    <w:rPr>
      <w:b/>
      <w:bCs/>
    </w:rPr>
  </w:style>
  <w:style w:type="character" w:styleId="Emphasis">
    <w:name w:val="Emphasis"/>
    <w:uiPriority w:val="99"/>
    <w:qFormat/>
    <w:rsid w:val="00923C53"/>
    <w:rPr>
      <w:rFonts w:ascii="Times New Roman" w:hAnsi="Times New Roman" w:cs="Times New Roman" w:hint="default"/>
      <w:i/>
      <w:iCs/>
    </w:rPr>
  </w:style>
  <w:style w:type="paragraph" w:styleId="BodyText3">
    <w:name w:val="Body Text 3"/>
    <w:basedOn w:val="Normal"/>
    <w:link w:val="BodyText3Char"/>
    <w:uiPriority w:val="99"/>
    <w:semiHidden/>
    <w:unhideWhenUsed/>
    <w:rsid w:val="009C6A62"/>
    <w:pPr>
      <w:spacing w:after="120"/>
    </w:pPr>
    <w:rPr>
      <w:sz w:val="16"/>
      <w:szCs w:val="16"/>
      <w:lang/>
    </w:rPr>
  </w:style>
  <w:style w:type="character" w:customStyle="1" w:styleId="BodyText3Char">
    <w:name w:val="Body Text 3 Char"/>
    <w:link w:val="BodyText3"/>
    <w:uiPriority w:val="99"/>
    <w:semiHidden/>
    <w:rsid w:val="009C6A62"/>
    <w:rPr>
      <w:sz w:val="16"/>
      <w:szCs w:val="16"/>
    </w:rPr>
  </w:style>
  <w:style w:type="character" w:customStyle="1" w:styleId="Heading5Char">
    <w:name w:val="Heading 5 Char"/>
    <w:link w:val="Heading5"/>
    <w:semiHidden/>
    <w:rsid w:val="009C6A62"/>
    <w:rPr>
      <w:rFonts w:ascii="Book Antiqua" w:eastAsia="Times New Roman" w:hAnsi="Book Antiqua" w:cs="Times New Roman"/>
      <w:b/>
      <w:bCs/>
      <w:color w:val="000000"/>
      <w:sz w:val="20"/>
      <w:szCs w:val="24"/>
    </w:rPr>
  </w:style>
  <w:style w:type="character" w:customStyle="1" w:styleId="Heading6Char">
    <w:name w:val="Heading 6 Char"/>
    <w:link w:val="Heading6"/>
    <w:semiHidden/>
    <w:rsid w:val="009C6A62"/>
    <w:rPr>
      <w:rFonts w:ascii="Book Antiqua" w:eastAsia="Times New Roman" w:hAnsi="Book Antiqua" w:cs="Times New Roman"/>
      <w:b/>
      <w:bCs/>
      <w:sz w:val="32"/>
      <w:szCs w:val="24"/>
    </w:rPr>
  </w:style>
  <w:style w:type="character" w:customStyle="1" w:styleId="Heading7Char">
    <w:name w:val="Heading 7 Char"/>
    <w:link w:val="Heading7"/>
    <w:uiPriority w:val="99"/>
    <w:semiHidden/>
    <w:rsid w:val="009C6A62"/>
    <w:rPr>
      <w:rFonts w:ascii="Times New Roman" w:eastAsia="Times New Roman" w:hAnsi="Times New Roman" w:cs="Times New Roman"/>
      <w:b/>
      <w:bCs/>
      <w:sz w:val="24"/>
      <w:szCs w:val="24"/>
    </w:rPr>
  </w:style>
  <w:style w:type="character" w:customStyle="1" w:styleId="Heading8Char">
    <w:name w:val="Heading 8 Char"/>
    <w:link w:val="Heading8"/>
    <w:uiPriority w:val="99"/>
    <w:semiHidden/>
    <w:rsid w:val="009C6A62"/>
    <w:rPr>
      <w:rFonts w:ascii="Times New Roman" w:eastAsia="Times New Roman" w:hAnsi="Times New Roman" w:cs="Times New Roman"/>
      <w:b/>
      <w:bCs/>
      <w:sz w:val="24"/>
      <w:szCs w:val="24"/>
    </w:rPr>
  </w:style>
  <w:style w:type="character" w:customStyle="1" w:styleId="Heading9Char">
    <w:name w:val="Heading 9 Char"/>
    <w:link w:val="Heading9"/>
    <w:uiPriority w:val="99"/>
    <w:semiHidden/>
    <w:rsid w:val="009C6A62"/>
    <w:rPr>
      <w:rFonts w:ascii="Century Gothic" w:eastAsia="Times New Roman" w:hAnsi="Century Gothic" w:cs="Times New Roman"/>
      <w:b/>
      <w:bCs/>
      <w:sz w:val="19"/>
      <w:szCs w:val="24"/>
    </w:rPr>
  </w:style>
  <w:style w:type="paragraph" w:styleId="FootnoteText">
    <w:name w:val="footnote text"/>
    <w:basedOn w:val="Normal"/>
    <w:link w:val="FootnoteTextChar"/>
    <w:uiPriority w:val="99"/>
    <w:semiHidden/>
    <w:unhideWhenUsed/>
    <w:rsid w:val="009C6A62"/>
    <w:pPr>
      <w:spacing w:after="0" w:line="240" w:lineRule="auto"/>
    </w:pPr>
    <w:rPr>
      <w:rFonts w:ascii="Times New Roman" w:hAnsi="Times New Roman"/>
      <w:sz w:val="20"/>
      <w:szCs w:val="20"/>
      <w:lang/>
    </w:rPr>
  </w:style>
  <w:style w:type="character" w:customStyle="1" w:styleId="FootnoteTextChar">
    <w:name w:val="Footnote Text Char"/>
    <w:link w:val="FootnoteText"/>
    <w:uiPriority w:val="99"/>
    <w:semiHidden/>
    <w:rsid w:val="009C6A62"/>
    <w:rPr>
      <w:rFonts w:ascii="Times New Roman" w:eastAsia="Times New Roman" w:hAnsi="Times New Roman" w:cs="Times New Roman"/>
      <w:sz w:val="20"/>
      <w:szCs w:val="20"/>
    </w:rPr>
  </w:style>
  <w:style w:type="paragraph" w:styleId="List4">
    <w:name w:val="List 4"/>
    <w:basedOn w:val="Normal"/>
    <w:uiPriority w:val="99"/>
    <w:semiHidden/>
    <w:unhideWhenUsed/>
    <w:rsid w:val="009C6A62"/>
    <w:pPr>
      <w:spacing w:after="0" w:line="240" w:lineRule="auto"/>
      <w:ind w:left="1440" w:hanging="360"/>
    </w:pPr>
    <w:rPr>
      <w:rFonts w:ascii="Times New Roman" w:hAnsi="Times New Roman"/>
      <w:sz w:val="24"/>
      <w:szCs w:val="24"/>
    </w:rPr>
  </w:style>
  <w:style w:type="paragraph" w:styleId="Title">
    <w:name w:val="Title"/>
    <w:basedOn w:val="Normal"/>
    <w:link w:val="TitleChar"/>
    <w:uiPriority w:val="99"/>
    <w:qFormat/>
    <w:rsid w:val="009C6A62"/>
    <w:pPr>
      <w:spacing w:after="0" w:line="240" w:lineRule="auto"/>
      <w:jc w:val="center"/>
    </w:pPr>
    <w:rPr>
      <w:rFonts w:ascii="Book Antiqua" w:hAnsi="Book Antiqua"/>
      <w:b/>
      <w:bCs/>
      <w:sz w:val="32"/>
      <w:szCs w:val="24"/>
      <w:lang/>
    </w:rPr>
  </w:style>
  <w:style w:type="character" w:customStyle="1" w:styleId="TitleChar">
    <w:name w:val="Title Char"/>
    <w:link w:val="Title"/>
    <w:uiPriority w:val="99"/>
    <w:rsid w:val="009C6A62"/>
    <w:rPr>
      <w:rFonts w:ascii="Book Antiqua" w:eastAsia="Times New Roman" w:hAnsi="Book Antiqua" w:cs="Times New Roman"/>
      <w:b/>
      <w:bCs/>
      <w:sz w:val="32"/>
      <w:szCs w:val="24"/>
    </w:rPr>
  </w:style>
  <w:style w:type="character" w:customStyle="1" w:styleId="BodyTextIndentChar">
    <w:name w:val="Body Text Indent Char"/>
    <w:link w:val="BodyTextIndent"/>
    <w:uiPriority w:val="99"/>
    <w:semiHidden/>
    <w:rsid w:val="009C6A6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9C6A62"/>
    <w:pPr>
      <w:spacing w:after="0" w:line="240" w:lineRule="auto"/>
      <w:ind w:left="360" w:hanging="360"/>
      <w:jc w:val="both"/>
    </w:pPr>
    <w:rPr>
      <w:rFonts w:ascii="Times New Roman" w:hAnsi="Times New Roman"/>
      <w:sz w:val="24"/>
      <w:szCs w:val="24"/>
      <w:lang/>
    </w:rPr>
  </w:style>
  <w:style w:type="paragraph" w:styleId="Subtitle">
    <w:name w:val="Subtitle"/>
    <w:basedOn w:val="Normal"/>
    <w:link w:val="SubtitleChar"/>
    <w:uiPriority w:val="99"/>
    <w:qFormat/>
    <w:rsid w:val="009C6A62"/>
    <w:pPr>
      <w:spacing w:after="0" w:line="240" w:lineRule="auto"/>
    </w:pPr>
    <w:rPr>
      <w:rFonts w:ascii="Times New Roman" w:hAnsi="Times New Roman"/>
      <w:b/>
      <w:bCs/>
      <w:sz w:val="36"/>
      <w:szCs w:val="24"/>
      <w:lang/>
    </w:rPr>
  </w:style>
  <w:style w:type="character" w:customStyle="1" w:styleId="SubtitleChar">
    <w:name w:val="Subtitle Char"/>
    <w:link w:val="Subtitle"/>
    <w:uiPriority w:val="99"/>
    <w:rsid w:val="009C6A62"/>
    <w:rPr>
      <w:rFonts w:ascii="Times New Roman" w:eastAsia="Times New Roman" w:hAnsi="Times New Roman" w:cs="Times New Roman"/>
      <w:b/>
      <w:bCs/>
      <w:sz w:val="36"/>
      <w:szCs w:val="24"/>
    </w:rPr>
  </w:style>
  <w:style w:type="character" w:customStyle="1" w:styleId="BodyText2Char">
    <w:name w:val="Body Text 2 Char"/>
    <w:link w:val="BodyText2"/>
    <w:uiPriority w:val="99"/>
    <w:semiHidden/>
    <w:rsid w:val="009C6A62"/>
    <w:rPr>
      <w:rFonts w:ascii="Arial" w:eastAsia="Times New Roman" w:hAnsi="Arial" w:cs="Times New Roman"/>
      <w:sz w:val="20"/>
      <w:szCs w:val="24"/>
    </w:rPr>
  </w:style>
  <w:style w:type="paragraph" w:styleId="BodyText2">
    <w:name w:val="Body Text 2"/>
    <w:basedOn w:val="Normal"/>
    <w:link w:val="BodyText2Char"/>
    <w:uiPriority w:val="99"/>
    <w:semiHidden/>
    <w:unhideWhenUsed/>
    <w:rsid w:val="009C6A62"/>
    <w:pPr>
      <w:spacing w:after="0" w:line="240" w:lineRule="auto"/>
    </w:pPr>
    <w:rPr>
      <w:rFonts w:ascii="Arial" w:hAnsi="Arial"/>
      <w:sz w:val="20"/>
      <w:szCs w:val="24"/>
      <w:lang/>
    </w:rPr>
  </w:style>
  <w:style w:type="character" w:customStyle="1" w:styleId="BodyTextIndent3Char">
    <w:name w:val="Body Text Indent 3 Char"/>
    <w:link w:val="BodyTextIndent3"/>
    <w:uiPriority w:val="99"/>
    <w:semiHidden/>
    <w:rsid w:val="009C6A62"/>
    <w:rPr>
      <w:rFonts w:ascii="Times New Roman" w:eastAsia="Times New Roman" w:hAnsi="Times New Roman" w:cs="Times New Roman"/>
      <w:b/>
      <w:sz w:val="24"/>
      <w:szCs w:val="20"/>
      <w:lang w:val="en-GB"/>
    </w:rPr>
  </w:style>
  <w:style w:type="paragraph" w:styleId="BodyTextIndent3">
    <w:name w:val="Body Text Indent 3"/>
    <w:basedOn w:val="Normal"/>
    <w:link w:val="BodyTextIndent3Char"/>
    <w:uiPriority w:val="99"/>
    <w:semiHidden/>
    <w:unhideWhenUsed/>
    <w:rsid w:val="009C6A62"/>
    <w:pPr>
      <w:widowControl w:val="0"/>
      <w:overflowPunct w:val="0"/>
      <w:autoSpaceDE w:val="0"/>
      <w:autoSpaceDN w:val="0"/>
      <w:adjustRightInd w:val="0"/>
      <w:spacing w:after="0" w:line="240" w:lineRule="auto"/>
      <w:ind w:left="360" w:hanging="360"/>
      <w:jc w:val="both"/>
    </w:pPr>
    <w:rPr>
      <w:rFonts w:ascii="Times New Roman" w:hAnsi="Times New Roman"/>
      <w:b/>
      <w:sz w:val="24"/>
      <w:szCs w:val="20"/>
      <w:lang w:val="en-GB"/>
    </w:rPr>
  </w:style>
  <w:style w:type="paragraph" w:styleId="PlainText">
    <w:name w:val="Plain Text"/>
    <w:basedOn w:val="Normal"/>
    <w:link w:val="PlainTextChar"/>
    <w:uiPriority w:val="99"/>
    <w:semiHidden/>
    <w:unhideWhenUsed/>
    <w:rsid w:val="009C6A62"/>
    <w:pPr>
      <w:autoSpaceDE w:val="0"/>
      <w:autoSpaceDN w:val="0"/>
      <w:adjustRightInd w:val="0"/>
      <w:spacing w:after="0" w:line="240" w:lineRule="auto"/>
    </w:pPr>
    <w:rPr>
      <w:rFonts w:ascii="CloisterBlack BT" w:hAnsi="CloisterBlack BT"/>
      <w:sz w:val="20"/>
      <w:szCs w:val="20"/>
      <w:lang/>
    </w:rPr>
  </w:style>
  <w:style w:type="character" w:customStyle="1" w:styleId="PlainTextChar">
    <w:name w:val="Plain Text Char"/>
    <w:link w:val="PlainText"/>
    <w:uiPriority w:val="99"/>
    <w:semiHidden/>
    <w:rsid w:val="009C6A62"/>
    <w:rPr>
      <w:rFonts w:ascii="CloisterBlack BT" w:eastAsia="Times New Roman" w:hAnsi="CloisterBlack BT" w:cs="Times New Roman"/>
      <w:sz w:val="20"/>
      <w:szCs w:val="20"/>
    </w:rPr>
  </w:style>
  <w:style w:type="character" w:customStyle="1" w:styleId="z-TopofFormChar">
    <w:name w:val="z-Top of Form Char"/>
    <w:link w:val="z-TopofForm"/>
    <w:uiPriority w:val="99"/>
    <w:semiHidden/>
    <w:rsid w:val="009C6A62"/>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9C6A62"/>
    <w:pPr>
      <w:pBdr>
        <w:bottom w:val="single" w:sz="6" w:space="1" w:color="auto"/>
      </w:pBdr>
      <w:spacing w:after="0" w:line="240" w:lineRule="auto"/>
      <w:jc w:val="center"/>
    </w:pPr>
    <w:rPr>
      <w:rFonts w:ascii="Arial" w:hAnsi="Arial"/>
      <w:vanish/>
      <w:sz w:val="16"/>
      <w:szCs w:val="16"/>
      <w:lang/>
    </w:rPr>
  </w:style>
  <w:style w:type="character" w:customStyle="1" w:styleId="z-BottomofFormChar">
    <w:name w:val="z-Bottom of Form Char"/>
    <w:link w:val="z-BottomofForm"/>
    <w:uiPriority w:val="99"/>
    <w:semiHidden/>
    <w:rsid w:val="009C6A6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C6A62"/>
    <w:pPr>
      <w:pBdr>
        <w:top w:val="single" w:sz="6" w:space="1" w:color="auto"/>
      </w:pBdr>
      <w:spacing w:after="0" w:line="240" w:lineRule="auto"/>
      <w:jc w:val="center"/>
    </w:pPr>
    <w:rPr>
      <w:rFonts w:ascii="Arial" w:hAnsi="Arial"/>
      <w:vanish/>
      <w:sz w:val="16"/>
      <w:szCs w:val="16"/>
      <w:lang/>
    </w:rPr>
  </w:style>
  <w:style w:type="character" w:customStyle="1" w:styleId="st">
    <w:name w:val="st"/>
    <w:basedOn w:val="DefaultParagraphFont"/>
    <w:rsid w:val="009C6A62"/>
  </w:style>
  <w:style w:type="character" w:customStyle="1" w:styleId="ital-inline2">
    <w:name w:val="ital-inline2"/>
    <w:rsid w:val="009C6A62"/>
    <w:rPr>
      <w:rFonts w:ascii="Georgia" w:hAnsi="Georgia" w:hint="default"/>
      <w:i/>
      <w:iCs/>
      <w:vanish/>
      <w:webHidden w:val="0"/>
      <w:specVanish/>
    </w:rPr>
  </w:style>
</w:styles>
</file>

<file path=word/webSettings.xml><?xml version="1.0" encoding="utf-8"?>
<w:webSettings xmlns:r="http://schemas.openxmlformats.org/officeDocument/2006/relationships" xmlns:w="http://schemas.openxmlformats.org/wordprocessingml/2006/main">
  <w:divs>
    <w:div w:id="134837947">
      <w:bodyDiv w:val="1"/>
      <w:marLeft w:val="0"/>
      <w:marRight w:val="0"/>
      <w:marTop w:val="0"/>
      <w:marBottom w:val="0"/>
      <w:divBdr>
        <w:top w:val="none" w:sz="0" w:space="0" w:color="auto"/>
        <w:left w:val="none" w:sz="0" w:space="0" w:color="auto"/>
        <w:bottom w:val="none" w:sz="0" w:space="0" w:color="auto"/>
        <w:right w:val="none" w:sz="0" w:space="0" w:color="auto"/>
      </w:divBdr>
    </w:div>
    <w:div w:id="351422249">
      <w:bodyDiv w:val="1"/>
      <w:marLeft w:val="0"/>
      <w:marRight w:val="0"/>
      <w:marTop w:val="0"/>
      <w:marBottom w:val="0"/>
      <w:divBdr>
        <w:top w:val="none" w:sz="0" w:space="0" w:color="auto"/>
        <w:left w:val="none" w:sz="0" w:space="0" w:color="auto"/>
        <w:bottom w:val="none" w:sz="0" w:space="0" w:color="auto"/>
        <w:right w:val="none" w:sz="0" w:space="0" w:color="auto"/>
      </w:divBdr>
    </w:div>
    <w:div w:id="352877089">
      <w:bodyDiv w:val="1"/>
      <w:marLeft w:val="0"/>
      <w:marRight w:val="0"/>
      <w:marTop w:val="0"/>
      <w:marBottom w:val="0"/>
      <w:divBdr>
        <w:top w:val="none" w:sz="0" w:space="0" w:color="auto"/>
        <w:left w:val="none" w:sz="0" w:space="0" w:color="auto"/>
        <w:bottom w:val="none" w:sz="0" w:space="0" w:color="auto"/>
        <w:right w:val="none" w:sz="0" w:space="0" w:color="auto"/>
      </w:divBdr>
    </w:div>
    <w:div w:id="408962177">
      <w:bodyDiv w:val="1"/>
      <w:marLeft w:val="0"/>
      <w:marRight w:val="0"/>
      <w:marTop w:val="0"/>
      <w:marBottom w:val="0"/>
      <w:divBdr>
        <w:top w:val="none" w:sz="0" w:space="0" w:color="auto"/>
        <w:left w:val="none" w:sz="0" w:space="0" w:color="auto"/>
        <w:bottom w:val="none" w:sz="0" w:space="0" w:color="auto"/>
        <w:right w:val="none" w:sz="0" w:space="0" w:color="auto"/>
      </w:divBdr>
    </w:div>
    <w:div w:id="522521674">
      <w:bodyDiv w:val="1"/>
      <w:marLeft w:val="0"/>
      <w:marRight w:val="0"/>
      <w:marTop w:val="0"/>
      <w:marBottom w:val="0"/>
      <w:divBdr>
        <w:top w:val="none" w:sz="0" w:space="0" w:color="auto"/>
        <w:left w:val="none" w:sz="0" w:space="0" w:color="auto"/>
        <w:bottom w:val="none" w:sz="0" w:space="0" w:color="auto"/>
        <w:right w:val="none" w:sz="0" w:space="0" w:color="auto"/>
      </w:divBdr>
    </w:div>
    <w:div w:id="532113410">
      <w:bodyDiv w:val="1"/>
      <w:marLeft w:val="0"/>
      <w:marRight w:val="0"/>
      <w:marTop w:val="0"/>
      <w:marBottom w:val="0"/>
      <w:divBdr>
        <w:top w:val="none" w:sz="0" w:space="0" w:color="auto"/>
        <w:left w:val="none" w:sz="0" w:space="0" w:color="auto"/>
        <w:bottom w:val="none" w:sz="0" w:space="0" w:color="auto"/>
        <w:right w:val="none" w:sz="0" w:space="0" w:color="auto"/>
      </w:divBdr>
    </w:div>
    <w:div w:id="556942763">
      <w:bodyDiv w:val="1"/>
      <w:marLeft w:val="0"/>
      <w:marRight w:val="0"/>
      <w:marTop w:val="0"/>
      <w:marBottom w:val="0"/>
      <w:divBdr>
        <w:top w:val="none" w:sz="0" w:space="0" w:color="auto"/>
        <w:left w:val="none" w:sz="0" w:space="0" w:color="auto"/>
        <w:bottom w:val="none" w:sz="0" w:space="0" w:color="auto"/>
        <w:right w:val="none" w:sz="0" w:space="0" w:color="auto"/>
      </w:divBdr>
    </w:div>
    <w:div w:id="573007103">
      <w:bodyDiv w:val="1"/>
      <w:marLeft w:val="0"/>
      <w:marRight w:val="0"/>
      <w:marTop w:val="0"/>
      <w:marBottom w:val="0"/>
      <w:divBdr>
        <w:top w:val="none" w:sz="0" w:space="0" w:color="auto"/>
        <w:left w:val="none" w:sz="0" w:space="0" w:color="auto"/>
        <w:bottom w:val="none" w:sz="0" w:space="0" w:color="auto"/>
        <w:right w:val="none" w:sz="0" w:space="0" w:color="auto"/>
      </w:divBdr>
    </w:div>
    <w:div w:id="573472427">
      <w:bodyDiv w:val="1"/>
      <w:marLeft w:val="0"/>
      <w:marRight w:val="0"/>
      <w:marTop w:val="0"/>
      <w:marBottom w:val="0"/>
      <w:divBdr>
        <w:top w:val="none" w:sz="0" w:space="0" w:color="auto"/>
        <w:left w:val="none" w:sz="0" w:space="0" w:color="auto"/>
        <w:bottom w:val="none" w:sz="0" w:space="0" w:color="auto"/>
        <w:right w:val="none" w:sz="0" w:space="0" w:color="auto"/>
      </w:divBdr>
    </w:div>
    <w:div w:id="584265933">
      <w:bodyDiv w:val="1"/>
      <w:marLeft w:val="0"/>
      <w:marRight w:val="0"/>
      <w:marTop w:val="0"/>
      <w:marBottom w:val="0"/>
      <w:divBdr>
        <w:top w:val="none" w:sz="0" w:space="0" w:color="auto"/>
        <w:left w:val="none" w:sz="0" w:space="0" w:color="auto"/>
        <w:bottom w:val="none" w:sz="0" w:space="0" w:color="auto"/>
        <w:right w:val="none" w:sz="0" w:space="0" w:color="auto"/>
      </w:divBdr>
    </w:div>
    <w:div w:id="584921210">
      <w:bodyDiv w:val="1"/>
      <w:marLeft w:val="0"/>
      <w:marRight w:val="0"/>
      <w:marTop w:val="0"/>
      <w:marBottom w:val="0"/>
      <w:divBdr>
        <w:top w:val="none" w:sz="0" w:space="0" w:color="auto"/>
        <w:left w:val="none" w:sz="0" w:space="0" w:color="auto"/>
        <w:bottom w:val="none" w:sz="0" w:space="0" w:color="auto"/>
        <w:right w:val="none" w:sz="0" w:space="0" w:color="auto"/>
      </w:divBdr>
    </w:div>
    <w:div w:id="659500334">
      <w:bodyDiv w:val="1"/>
      <w:marLeft w:val="0"/>
      <w:marRight w:val="0"/>
      <w:marTop w:val="0"/>
      <w:marBottom w:val="0"/>
      <w:divBdr>
        <w:top w:val="none" w:sz="0" w:space="0" w:color="auto"/>
        <w:left w:val="none" w:sz="0" w:space="0" w:color="auto"/>
        <w:bottom w:val="none" w:sz="0" w:space="0" w:color="auto"/>
        <w:right w:val="none" w:sz="0" w:space="0" w:color="auto"/>
      </w:divBdr>
    </w:div>
    <w:div w:id="775904449">
      <w:bodyDiv w:val="1"/>
      <w:marLeft w:val="0"/>
      <w:marRight w:val="0"/>
      <w:marTop w:val="0"/>
      <w:marBottom w:val="0"/>
      <w:divBdr>
        <w:top w:val="none" w:sz="0" w:space="0" w:color="auto"/>
        <w:left w:val="none" w:sz="0" w:space="0" w:color="auto"/>
        <w:bottom w:val="none" w:sz="0" w:space="0" w:color="auto"/>
        <w:right w:val="none" w:sz="0" w:space="0" w:color="auto"/>
      </w:divBdr>
    </w:div>
    <w:div w:id="946548584">
      <w:bodyDiv w:val="1"/>
      <w:marLeft w:val="0"/>
      <w:marRight w:val="0"/>
      <w:marTop w:val="0"/>
      <w:marBottom w:val="0"/>
      <w:divBdr>
        <w:top w:val="none" w:sz="0" w:space="0" w:color="auto"/>
        <w:left w:val="none" w:sz="0" w:space="0" w:color="auto"/>
        <w:bottom w:val="none" w:sz="0" w:space="0" w:color="auto"/>
        <w:right w:val="none" w:sz="0" w:space="0" w:color="auto"/>
      </w:divBdr>
    </w:div>
    <w:div w:id="1003120470">
      <w:bodyDiv w:val="1"/>
      <w:marLeft w:val="0"/>
      <w:marRight w:val="0"/>
      <w:marTop w:val="0"/>
      <w:marBottom w:val="0"/>
      <w:divBdr>
        <w:top w:val="none" w:sz="0" w:space="0" w:color="auto"/>
        <w:left w:val="none" w:sz="0" w:space="0" w:color="auto"/>
        <w:bottom w:val="none" w:sz="0" w:space="0" w:color="auto"/>
        <w:right w:val="none" w:sz="0" w:space="0" w:color="auto"/>
      </w:divBdr>
    </w:div>
    <w:div w:id="1090808448">
      <w:bodyDiv w:val="1"/>
      <w:marLeft w:val="0"/>
      <w:marRight w:val="0"/>
      <w:marTop w:val="0"/>
      <w:marBottom w:val="0"/>
      <w:divBdr>
        <w:top w:val="none" w:sz="0" w:space="0" w:color="auto"/>
        <w:left w:val="none" w:sz="0" w:space="0" w:color="auto"/>
        <w:bottom w:val="none" w:sz="0" w:space="0" w:color="auto"/>
        <w:right w:val="none" w:sz="0" w:space="0" w:color="auto"/>
      </w:divBdr>
    </w:div>
    <w:div w:id="1139768010">
      <w:bodyDiv w:val="1"/>
      <w:marLeft w:val="0"/>
      <w:marRight w:val="0"/>
      <w:marTop w:val="0"/>
      <w:marBottom w:val="0"/>
      <w:divBdr>
        <w:top w:val="none" w:sz="0" w:space="0" w:color="auto"/>
        <w:left w:val="none" w:sz="0" w:space="0" w:color="auto"/>
        <w:bottom w:val="none" w:sz="0" w:space="0" w:color="auto"/>
        <w:right w:val="none" w:sz="0" w:space="0" w:color="auto"/>
      </w:divBdr>
    </w:div>
    <w:div w:id="1147477257">
      <w:bodyDiv w:val="1"/>
      <w:marLeft w:val="0"/>
      <w:marRight w:val="0"/>
      <w:marTop w:val="0"/>
      <w:marBottom w:val="0"/>
      <w:divBdr>
        <w:top w:val="none" w:sz="0" w:space="0" w:color="auto"/>
        <w:left w:val="none" w:sz="0" w:space="0" w:color="auto"/>
        <w:bottom w:val="none" w:sz="0" w:space="0" w:color="auto"/>
        <w:right w:val="none" w:sz="0" w:space="0" w:color="auto"/>
      </w:divBdr>
    </w:div>
    <w:div w:id="1287271869">
      <w:bodyDiv w:val="1"/>
      <w:marLeft w:val="0"/>
      <w:marRight w:val="0"/>
      <w:marTop w:val="0"/>
      <w:marBottom w:val="0"/>
      <w:divBdr>
        <w:top w:val="none" w:sz="0" w:space="0" w:color="auto"/>
        <w:left w:val="none" w:sz="0" w:space="0" w:color="auto"/>
        <w:bottom w:val="none" w:sz="0" w:space="0" w:color="auto"/>
        <w:right w:val="none" w:sz="0" w:space="0" w:color="auto"/>
      </w:divBdr>
    </w:div>
    <w:div w:id="1401488551">
      <w:bodyDiv w:val="1"/>
      <w:marLeft w:val="0"/>
      <w:marRight w:val="0"/>
      <w:marTop w:val="0"/>
      <w:marBottom w:val="0"/>
      <w:divBdr>
        <w:top w:val="none" w:sz="0" w:space="0" w:color="auto"/>
        <w:left w:val="none" w:sz="0" w:space="0" w:color="auto"/>
        <w:bottom w:val="none" w:sz="0" w:space="0" w:color="auto"/>
        <w:right w:val="none" w:sz="0" w:space="0" w:color="auto"/>
      </w:divBdr>
    </w:div>
    <w:div w:id="1404638525">
      <w:bodyDiv w:val="1"/>
      <w:marLeft w:val="0"/>
      <w:marRight w:val="0"/>
      <w:marTop w:val="0"/>
      <w:marBottom w:val="0"/>
      <w:divBdr>
        <w:top w:val="none" w:sz="0" w:space="0" w:color="auto"/>
        <w:left w:val="none" w:sz="0" w:space="0" w:color="auto"/>
        <w:bottom w:val="none" w:sz="0" w:space="0" w:color="auto"/>
        <w:right w:val="none" w:sz="0" w:space="0" w:color="auto"/>
      </w:divBdr>
    </w:div>
    <w:div w:id="1470636068">
      <w:bodyDiv w:val="1"/>
      <w:marLeft w:val="0"/>
      <w:marRight w:val="0"/>
      <w:marTop w:val="0"/>
      <w:marBottom w:val="0"/>
      <w:divBdr>
        <w:top w:val="none" w:sz="0" w:space="0" w:color="auto"/>
        <w:left w:val="none" w:sz="0" w:space="0" w:color="auto"/>
        <w:bottom w:val="none" w:sz="0" w:space="0" w:color="auto"/>
        <w:right w:val="none" w:sz="0" w:space="0" w:color="auto"/>
      </w:divBdr>
    </w:div>
    <w:div w:id="1730034617">
      <w:bodyDiv w:val="1"/>
      <w:marLeft w:val="0"/>
      <w:marRight w:val="0"/>
      <w:marTop w:val="0"/>
      <w:marBottom w:val="0"/>
      <w:divBdr>
        <w:top w:val="none" w:sz="0" w:space="0" w:color="auto"/>
        <w:left w:val="none" w:sz="0" w:space="0" w:color="auto"/>
        <w:bottom w:val="none" w:sz="0" w:space="0" w:color="auto"/>
        <w:right w:val="none" w:sz="0" w:space="0" w:color="auto"/>
      </w:divBdr>
    </w:div>
    <w:div w:id="1950894843">
      <w:bodyDiv w:val="1"/>
      <w:marLeft w:val="0"/>
      <w:marRight w:val="0"/>
      <w:marTop w:val="0"/>
      <w:marBottom w:val="0"/>
      <w:divBdr>
        <w:top w:val="none" w:sz="0" w:space="0" w:color="auto"/>
        <w:left w:val="none" w:sz="0" w:space="0" w:color="auto"/>
        <w:bottom w:val="none" w:sz="0" w:space="0" w:color="auto"/>
        <w:right w:val="none" w:sz="0" w:space="0" w:color="auto"/>
      </w:divBdr>
    </w:div>
    <w:div w:id="2038849669">
      <w:bodyDiv w:val="1"/>
      <w:marLeft w:val="0"/>
      <w:marRight w:val="0"/>
      <w:marTop w:val="0"/>
      <w:marBottom w:val="0"/>
      <w:divBdr>
        <w:top w:val="none" w:sz="0" w:space="0" w:color="auto"/>
        <w:left w:val="none" w:sz="0" w:space="0" w:color="auto"/>
        <w:bottom w:val="none" w:sz="0" w:space="0" w:color="auto"/>
        <w:right w:val="none" w:sz="0" w:space="0" w:color="auto"/>
      </w:divBdr>
    </w:div>
    <w:div w:id="2044136150">
      <w:bodyDiv w:val="1"/>
      <w:marLeft w:val="0"/>
      <w:marRight w:val="0"/>
      <w:marTop w:val="0"/>
      <w:marBottom w:val="0"/>
      <w:divBdr>
        <w:top w:val="none" w:sz="0" w:space="0" w:color="auto"/>
        <w:left w:val="none" w:sz="0" w:space="0" w:color="auto"/>
        <w:bottom w:val="none" w:sz="0" w:space="0" w:color="auto"/>
        <w:right w:val="none" w:sz="0" w:space="0" w:color="auto"/>
      </w:divBdr>
    </w:div>
    <w:div w:id="2051303275">
      <w:bodyDiv w:val="1"/>
      <w:marLeft w:val="0"/>
      <w:marRight w:val="0"/>
      <w:marTop w:val="0"/>
      <w:marBottom w:val="0"/>
      <w:divBdr>
        <w:top w:val="none" w:sz="0" w:space="0" w:color="auto"/>
        <w:left w:val="none" w:sz="0" w:space="0" w:color="auto"/>
        <w:bottom w:val="none" w:sz="0" w:space="0" w:color="auto"/>
        <w:right w:val="none" w:sz="0" w:space="0" w:color="auto"/>
      </w:divBdr>
    </w:div>
    <w:div w:id="207993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chart" Target="charts/chart3.xml"/><Relationship Id="rId39" Type="http://schemas.openxmlformats.org/officeDocument/2006/relationships/oleObject" Target="embeddings/oleObject4.bin"/><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7.jpeg"/><Relationship Id="rId63" Type="http://schemas.openxmlformats.org/officeDocument/2006/relationships/oleObject" Target="embeddings/oleObject10.bin"/><Relationship Id="rId68" Type="http://schemas.openxmlformats.org/officeDocument/2006/relationships/oleObject" Target="embeddings/oleObject12.bin"/><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en.wikipedia.org/wiki/Science" TargetMode="External"/><Relationship Id="rId2" Type="http://schemas.openxmlformats.org/officeDocument/2006/relationships/styles" Target="styles.xml"/><Relationship Id="rId16" Type="http://schemas.openxmlformats.org/officeDocument/2006/relationships/chart" Target="charts/chart1.xml"/><Relationship Id="rId29" Type="http://schemas.openxmlformats.org/officeDocument/2006/relationships/image" Target="media/image18.jpeg"/><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oleObject" Target="embeddings/oleObject3.bin"/><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image" Target="media/image35.jpeg"/><Relationship Id="rId58" Type="http://schemas.openxmlformats.org/officeDocument/2006/relationships/image" Target="media/image40.png"/><Relationship Id="rId66" Type="http://schemas.openxmlformats.org/officeDocument/2006/relationships/oleObject" Target="embeddings/oleObject11.bin"/><Relationship Id="rId74" Type="http://schemas.openxmlformats.org/officeDocument/2006/relationships/hyperlink" Target="http://en.wikipedia.org/wiki/Measuremen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9.bin"/><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image" Target="media/image28.jpeg"/><Relationship Id="rId52" Type="http://schemas.openxmlformats.org/officeDocument/2006/relationships/image" Target="media/image34.jpeg"/><Relationship Id="rId60" Type="http://schemas.openxmlformats.org/officeDocument/2006/relationships/image" Target="media/image41.png"/><Relationship Id="rId65" Type="http://schemas.openxmlformats.org/officeDocument/2006/relationships/image" Target="media/image44.png"/><Relationship Id="rId73" Type="http://schemas.openxmlformats.org/officeDocument/2006/relationships/hyperlink" Target="http://en.wikipedia.org/wiki/Experiment"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oleObject" Target="embeddings/oleObject1.bin"/><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image" Target="media/image31.jpeg"/><Relationship Id="rId56" Type="http://schemas.openxmlformats.org/officeDocument/2006/relationships/image" Target="media/image38.jpeg"/><Relationship Id="rId64" Type="http://schemas.openxmlformats.org/officeDocument/2006/relationships/image" Target="media/image43.jpeg"/><Relationship Id="rId69" Type="http://schemas.openxmlformats.org/officeDocument/2006/relationships/hyperlink" Target="http://www.ladydoakcollege.edu.in/node/bt/09" TargetMode="External"/><Relationship Id="rId77"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www.bangalorecitycollege.org" TargetMode="External"/><Relationship Id="rId72" Type="http://schemas.openxmlformats.org/officeDocument/2006/relationships/hyperlink" Target="http://en.wikipedia.org/wiki/Research"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chart" Target="charts/chart2.xml"/><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5.png"/><Relationship Id="rId46" Type="http://schemas.openxmlformats.org/officeDocument/2006/relationships/oleObject" Target="embeddings/oleObject7.bin"/><Relationship Id="rId59" Type="http://schemas.openxmlformats.org/officeDocument/2006/relationships/oleObject" Target="embeddings/oleObject8.bin"/><Relationship Id="rId67" Type="http://schemas.openxmlformats.org/officeDocument/2006/relationships/image" Target="media/image45.png"/><Relationship Id="rId20" Type="http://schemas.openxmlformats.org/officeDocument/2006/relationships/image" Target="media/image11.jpeg"/><Relationship Id="rId41" Type="http://schemas.openxmlformats.org/officeDocument/2006/relationships/oleObject" Target="embeddings/oleObject5.bin"/><Relationship Id="rId54" Type="http://schemas.openxmlformats.org/officeDocument/2006/relationships/image" Target="media/image36.jpeg"/><Relationship Id="rId62" Type="http://schemas.openxmlformats.org/officeDocument/2006/relationships/image" Target="media/image42.png"/><Relationship Id="rId70" Type="http://schemas.openxmlformats.org/officeDocument/2006/relationships/hyperlink" Target="http://www.bangalorecitycollege.org" TargetMode="External"/><Relationship Id="rId75"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bangalorecitycollege.org" TargetMode="External"/><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image" Target="media/image32.jpeg"/><Relationship Id="rId57" Type="http://schemas.openxmlformats.org/officeDocument/2006/relationships/image" Target="media/image39.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hPercent val="6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4956251521643869E-2"/>
          <c:y val="1.6220927559959561E-2"/>
          <c:w val="0.75583482944345048"/>
          <c:h val="0.66559540200628708"/>
        </c:manualLayout>
      </c:layout>
      <c:bar3DChart>
        <c:barDir val="col"/>
        <c:grouping val="clustered"/>
        <c:ser>
          <c:idx val="0"/>
          <c:order val="0"/>
          <c:tx>
            <c:strRef>
              <c:f>Sheet1!$A$2</c:f>
              <c:strCache>
                <c:ptCount val="1"/>
                <c:pt idx="0">
                  <c:v>B.Sc(CS)</c:v>
                </c:pt>
              </c:strCache>
            </c:strRef>
          </c:tx>
          <c:spPr>
            <a:solidFill>
              <a:srgbClr val="9999FF"/>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Sheet1!$B$2:$F$2</c:f>
              <c:numCache>
                <c:formatCode>General</c:formatCode>
                <c:ptCount val="5"/>
                <c:pt idx="0">
                  <c:v>15</c:v>
                </c:pt>
                <c:pt idx="1">
                  <c:v>0</c:v>
                </c:pt>
                <c:pt idx="2">
                  <c:v>0</c:v>
                </c:pt>
                <c:pt idx="3">
                  <c:v>15</c:v>
                </c:pt>
                <c:pt idx="4">
                  <c:v>7</c:v>
                </c:pt>
              </c:numCache>
            </c:numRef>
          </c:val>
        </c:ser>
        <c:ser>
          <c:idx val="1"/>
          <c:order val="1"/>
          <c:tx>
            <c:strRef>
              <c:f>Sheet1!$A$3</c:f>
              <c:strCache>
                <c:ptCount val="1"/>
                <c:pt idx="0">
                  <c:v>B.Sc(BT)</c:v>
                </c:pt>
              </c:strCache>
            </c:strRef>
          </c:tx>
          <c:spPr>
            <a:solidFill>
              <a:srgbClr val="993366"/>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Sheet1!$B$3:$F$3</c:f>
              <c:numCache>
                <c:formatCode>General</c:formatCode>
                <c:ptCount val="5"/>
                <c:pt idx="0">
                  <c:v>17</c:v>
                </c:pt>
                <c:pt idx="1">
                  <c:v>12</c:v>
                </c:pt>
                <c:pt idx="2">
                  <c:v>17</c:v>
                </c:pt>
                <c:pt idx="3">
                  <c:v>17</c:v>
                </c:pt>
                <c:pt idx="4">
                  <c:v>16</c:v>
                </c:pt>
              </c:numCache>
            </c:numRef>
          </c:val>
        </c:ser>
        <c:ser>
          <c:idx val="2"/>
          <c:order val="2"/>
          <c:tx>
            <c:strRef>
              <c:f>Sheet1!$A$4</c:f>
              <c:strCache>
                <c:ptCount val="1"/>
                <c:pt idx="0">
                  <c:v>B.Sc(MB)</c:v>
                </c:pt>
              </c:strCache>
            </c:strRef>
          </c:tx>
          <c:spPr>
            <a:solidFill>
              <a:srgbClr val="FFFFCC"/>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Sheet1!$B$4:$F$4</c:f>
              <c:numCache>
                <c:formatCode>General</c:formatCode>
                <c:ptCount val="5"/>
                <c:pt idx="0">
                  <c:v>0</c:v>
                </c:pt>
                <c:pt idx="1">
                  <c:v>0</c:v>
                </c:pt>
                <c:pt idx="2">
                  <c:v>6</c:v>
                </c:pt>
                <c:pt idx="3">
                  <c:v>25</c:v>
                </c:pt>
                <c:pt idx="4">
                  <c:v>0</c:v>
                </c:pt>
              </c:numCache>
            </c:numRef>
          </c:val>
        </c:ser>
        <c:ser>
          <c:idx val="3"/>
          <c:order val="3"/>
          <c:tx>
            <c:strRef>
              <c:f>Sheet1!$A$5</c:f>
              <c:strCache>
                <c:ptCount val="1"/>
                <c:pt idx="0">
                  <c:v>B.Sc(FAD)</c:v>
                </c:pt>
              </c:strCache>
            </c:strRef>
          </c:tx>
          <c:spPr>
            <a:solidFill>
              <a:srgbClr val="CCFFFF"/>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Sheet1!$B$5:$F$5</c:f>
              <c:numCache>
                <c:formatCode>General</c:formatCode>
                <c:ptCount val="5"/>
                <c:pt idx="0">
                  <c:v>13</c:v>
                </c:pt>
                <c:pt idx="1">
                  <c:v>9</c:v>
                </c:pt>
                <c:pt idx="2">
                  <c:v>9</c:v>
                </c:pt>
                <c:pt idx="3">
                  <c:v>10</c:v>
                </c:pt>
                <c:pt idx="4">
                  <c:v>11</c:v>
                </c:pt>
              </c:numCache>
            </c:numRef>
          </c:val>
        </c:ser>
        <c:ser>
          <c:idx val="4"/>
          <c:order val="4"/>
          <c:tx>
            <c:strRef>
              <c:f>Sheet1!$A$6</c:f>
              <c:strCache>
                <c:ptCount val="1"/>
                <c:pt idx="0">
                  <c:v>B.Sc(ELE)</c:v>
                </c:pt>
              </c:strCache>
            </c:strRef>
          </c:tx>
          <c:spPr>
            <a:solidFill>
              <a:srgbClr val="660066"/>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Sheet1!$B$6:$F$6</c:f>
              <c:numCache>
                <c:formatCode>General</c:formatCode>
                <c:ptCount val="5"/>
                <c:pt idx="0">
                  <c:v>0</c:v>
                </c:pt>
                <c:pt idx="1">
                  <c:v>0</c:v>
                </c:pt>
                <c:pt idx="2">
                  <c:v>0</c:v>
                </c:pt>
                <c:pt idx="3">
                  <c:v>6</c:v>
                </c:pt>
                <c:pt idx="4">
                  <c:v>0</c:v>
                </c:pt>
              </c:numCache>
            </c:numRef>
          </c:val>
        </c:ser>
        <c:ser>
          <c:idx val="5"/>
          <c:order val="5"/>
          <c:tx>
            <c:strRef>
              <c:f>Sheet1!$A$7</c:f>
              <c:strCache>
                <c:ptCount val="1"/>
                <c:pt idx="0">
                  <c:v>BCA</c:v>
                </c:pt>
              </c:strCache>
            </c:strRef>
          </c:tx>
          <c:spPr>
            <a:solidFill>
              <a:srgbClr val="FF8080"/>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Sheet1!$B$7:$F$7</c:f>
              <c:numCache>
                <c:formatCode>General</c:formatCode>
                <c:ptCount val="5"/>
                <c:pt idx="0">
                  <c:v>62</c:v>
                </c:pt>
                <c:pt idx="1">
                  <c:v>35</c:v>
                </c:pt>
                <c:pt idx="2">
                  <c:v>46</c:v>
                </c:pt>
                <c:pt idx="3">
                  <c:v>70</c:v>
                </c:pt>
                <c:pt idx="4">
                  <c:v>47</c:v>
                </c:pt>
              </c:numCache>
            </c:numRef>
          </c:val>
        </c:ser>
        <c:ser>
          <c:idx val="6"/>
          <c:order val="6"/>
          <c:tx>
            <c:strRef>
              <c:f>Sheet1!$A$8</c:f>
              <c:strCache>
                <c:ptCount val="1"/>
                <c:pt idx="0">
                  <c:v>BBM</c:v>
                </c:pt>
              </c:strCache>
            </c:strRef>
          </c:tx>
          <c:spPr>
            <a:solidFill>
              <a:srgbClr val="0066CC"/>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Sheet1!$B$8:$F$8</c:f>
              <c:numCache>
                <c:formatCode>General</c:formatCode>
                <c:ptCount val="5"/>
                <c:pt idx="0">
                  <c:v>59</c:v>
                </c:pt>
                <c:pt idx="1">
                  <c:v>44</c:v>
                </c:pt>
                <c:pt idx="2">
                  <c:v>24</c:v>
                </c:pt>
                <c:pt idx="3">
                  <c:v>44</c:v>
                </c:pt>
                <c:pt idx="4">
                  <c:v>23</c:v>
                </c:pt>
              </c:numCache>
            </c:numRef>
          </c:val>
        </c:ser>
        <c:ser>
          <c:idx val="7"/>
          <c:order val="7"/>
          <c:tx>
            <c:strRef>
              <c:f>Sheet1!$A$9</c:f>
              <c:strCache>
                <c:ptCount val="1"/>
                <c:pt idx="0">
                  <c:v>B.Com</c:v>
                </c:pt>
              </c:strCache>
            </c:strRef>
          </c:tx>
          <c:spPr>
            <a:solidFill>
              <a:srgbClr val="CCCCFF"/>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Sheet1!$B$9:$F$9</c:f>
              <c:numCache>
                <c:formatCode>General</c:formatCode>
                <c:ptCount val="5"/>
                <c:pt idx="0">
                  <c:v>28</c:v>
                </c:pt>
                <c:pt idx="1">
                  <c:v>28</c:v>
                </c:pt>
                <c:pt idx="2">
                  <c:v>38</c:v>
                </c:pt>
                <c:pt idx="3">
                  <c:v>55</c:v>
                </c:pt>
                <c:pt idx="4">
                  <c:v>32</c:v>
                </c:pt>
              </c:numCache>
            </c:numRef>
          </c:val>
        </c:ser>
        <c:ser>
          <c:idx val="8"/>
          <c:order val="8"/>
          <c:tx>
            <c:strRef>
              <c:f>Sheet1!$A$10</c:f>
              <c:strCache>
                <c:ptCount val="1"/>
                <c:pt idx="0">
                  <c:v>BA(Jour)</c:v>
                </c:pt>
              </c:strCache>
            </c:strRef>
          </c:tx>
          <c:spPr>
            <a:solidFill>
              <a:srgbClr val="000080"/>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Sheet1!$B$10:$F$10</c:f>
              <c:numCache>
                <c:formatCode>General</c:formatCode>
                <c:ptCount val="5"/>
                <c:pt idx="0">
                  <c:v>6</c:v>
                </c:pt>
                <c:pt idx="1">
                  <c:v>9</c:v>
                </c:pt>
                <c:pt idx="2">
                  <c:v>17</c:v>
                </c:pt>
                <c:pt idx="3">
                  <c:v>13</c:v>
                </c:pt>
                <c:pt idx="4">
                  <c:v>4</c:v>
                </c:pt>
              </c:numCache>
            </c:numRef>
          </c:val>
        </c:ser>
        <c:ser>
          <c:idx val="9"/>
          <c:order val="9"/>
          <c:tx>
            <c:strRef>
              <c:f>Sheet1!$A$11</c:f>
              <c:strCache>
                <c:ptCount val="1"/>
                <c:pt idx="0">
                  <c:v>BA(P.Sci)</c:v>
                </c:pt>
              </c:strCache>
            </c:strRef>
          </c:tx>
          <c:spPr>
            <a:solidFill>
              <a:srgbClr val="FF00FF"/>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Sheet1!$B$11:$F$11</c:f>
              <c:numCache>
                <c:formatCode>General</c:formatCode>
                <c:ptCount val="5"/>
                <c:pt idx="0">
                  <c:v>1</c:v>
                </c:pt>
                <c:pt idx="1">
                  <c:v>0</c:v>
                </c:pt>
                <c:pt idx="2">
                  <c:v>0</c:v>
                </c:pt>
                <c:pt idx="3">
                  <c:v>0</c:v>
                </c:pt>
                <c:pt idx="4">
                  <c:v>0</c:v>
                </c:pt>
              </c:numCache>
            </c:numRef>
          </c:val>
        </c:ser>
        <c:ser>
          <c:idx val="10"/>
          <c:order val="10"/>
          <c:tx>
            <c:strRef>
              <c:f>Sheet1!$A$12</c:f>
              <c:strCache>
                <c:ptCount val="1"/>
                <c:pt idx="0">
                  <c:v>BA(P.Sci)</c:v>
                </c:pt>
              </c:strCache>
            </c:strRef>
          </c:tx>
          <c:spPr>
            <a:solidFill>
              <a:srgbClr val="FFFF00"/>
            </a:solidFill>
            <a:ln w="7563">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Sheet1!$B$12:$F$12</c:f>
              <c:numCache>
                <c:formatCode>General</c:formatCode>
                <c:ptCount val="5"/>
                <c:pt idx="0">
                  <c:v>3</c:v>
                </c:pt>
                <c:pt idx="1">
                  <c:v>0</c:v>
                </c:pt>
                <c:pt idx="2">
                  <c:v>6</c:v>
                </c:pt>
                <c:pt idx="3">
                  <c:v>3</c:v>
                </c:pt>
                <c:pt idx="4">
                  <c:v>0</c:v>
                </c:pt>
              </c:numCache>
            </c:numRef>
          </c:val>
        </c:ser>
        <c:gapDepth val="0"/>
        <c:shape val="box"/>
        <c:axId val="69940736"/>
        <c:axId val="69942272"/>
        <c:axId val="0"/>
      </c:bar3DChart>
      <c:catAx>
        <c:axId val="69940736"/>
        <c:scaling>
          <c:orientation val="minMax"/>
        </c:scaling>
        <c:axPos val="b"/>
        <c:numFmt formatCode="General" sourceLinked="1"/>
        <c:tickLblPos val="low"/>
        <c:spPr>
          <a:ln w="1890">
            <a:solidFill>
              <a:srgbClr val="000000"/>
            </a:solidFill>
            <a:prstDash val="solid"/>
          </a:ln>
        </c:spPr>
        <c:txPr>
          <a:bodyPr rot="0" vert="horz"/>
          <a:lstStyle/>
          <a:p>
            <a:pPr>
              <a:defRPr sz="715" b="1" i="0" u="none" strike="noStrike" baseline="0">
                <a:solidFill>
                  <a:srgbClr val="000000"/>
                </a:solidFill>
                <a:latin typeface="Calibri"/>
                <a:ea typeface="Calibri"/>
                <a:cs typeface="Calibri"/>
              </a:defRPr>
            </a:pPr>
            <a:endParaRPr lang="en-US"/>
          </a:p>
        </c:txPr>
        <c:crossAx val="69942272"/>
        <c:crosses val="autoZero"/>
        <c:auto val="1"/>
        <c:lblAlgn val="ctr"/>
        <c:lblOffset val="100"/>
        <c:tickLblSkip val="1"/>
        <c:tickMarkSkip val="1"/>
      </c:catAx>
      <c:valAx>
        <c:axId val="69942272"/>
        <c:scaling>
          <c:orientation val="minMax"/>
        </c:scaling>
        <c:axPos val="l"/>
        <c:majorGridlines>
          <c:spPr>
            <a:ln w="1890">
              <a:solidFill>
                <a:srgbClr val="000000"/>
              </a:solidFill>
              <a:prstDash val="solid"/>
            </a:ln>
          </c:spPr>
        </c:majorGridlines>
        <c:numFmt formatCode="General" sourceLinked="1"/>
        <c:tickLblPos val="nextTo"/>
        <c:spPr>
          <a:ln w="1890">
            <a:solidFill>
              <a:srgbClr val="000000"/>
            </a:solidFill>
            <a:prstDash val="solid"/>
          </a:ln>
        </c:spPr>
        <c:txPr>
          <a:bodyPr rot="0" vert="horz"/>
          <a:lstStyle/>
          <a:p>
            <a:pPr>
              <a:defRPr sz="715" b="1" i="0" u="none" strike="noStrike" baseline="0">
                <a:solidFill>
                  <a:srgbClr val="000000"/>
                </a:solidFill>
                <a:latin typeface="Calibri"/>
                <a:ea typeface="Calibri"/>
                <a:cs typeface="Calibri"/>
              </a:defRPr>
            </a:pPr>
            <a:endParaRPr lang="en-US"/>
          </a:p>
        </c:txPr>
        <c:crossAx val="69940736"/>
        <c:crosses val="autoZero"/>
        <c:crossBetween val="between"/>
      </c:valAx>
      <c:spPr>
        <a:noFill/>
        <a:ln w="23747">
          <a:noFill/>
        </a:ln>
      </c:spPr>
    </c:plotArea>
    <c:legend>
      <c:legendPos val="b"/>
      <c:layout>
        <c:manualLayout>
          <c:xMode val="edge"/>
          <c:yMode val="edge"/>
          <c:wMode val="edge"/>
          <c:hMode val="edge"/>
          <c:x val="1.7693678342563208E-2"/>
          <c:y val="0.81143370236615153"/>
          <c:w val="0.94575201660001962"/>
          <c:h val="0.97401969490655782"/>
        </c:manualLayout>
      </c:layout>
      <c:spPr>
        <a:noFill/>
        <a:ln w="1890">
          <a:solidFill>
            <a:srgbClr val="000000"/>
          </a:solidFill>
          <a:prstDash val="solid"/>
        </a:ln>
      </c:spPr>
      <c:txPr>
        <a:bodyPr/>
        <a:lstStyle/>
        <a:p>
          <a:pPr>
            <a:defRPr sz="935"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715" b="1" i="0" u="none" strike="noStrike" baseline="0">
          <a:solidFill>
            <a:srgbClr val="000000"/>
          </a:solidFill>
          <a:latin typeface="Calibri"/>
          <a:ea typeface="Calibri"/>
          <a:cs typeface="Calibri"/>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hPercent val="3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9391498476483643E-2"/>
          <c:y val="1.6946681664791921E-2"/>
          <c:w val="0.93290936334107777"/>
          <c:h val="0.73529411764705965"/>
        </c:manualLayout>
      </c:layout>
      <c:bar3DChart>
        <c:barDir val="col"/>
        <c:grouping val="clustered"/>
        <c:ser>
          <c:idx val="0"/>
          <c:order val="0"/>
          <c:tx>
            <c:strRef>
              <c:f>Sheet1!$A$2</c:f>
              <c:strCache>
                <c:ptCount val="1"/>
                <c:pt idx="0">
                  <c:v>M. Sc(BT)</c:v>
                </c:pt>
              </c:strCache>
            </c:strRef>
          </c:tx>
          <c:spPr>
            <a:solidFill>
              <a:srgbClr val="9999FF"/>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Sheet1!$B$2:$F$2</c:f>
              <c:numCache>
                <c:formatCode>General</c:formatCode>
                <c:ptCount val="5"/>
                <c:pt idx="0">
                  <c:v>29</c:v>
                </c:pt>
                <c:pt idx="1">
                  <c:v>51</c:v>
                </c:pt>
                <c:pt idx="2">
                  <c:v>39</c:v>
                </c:pt>
                <c:pt idx="3">
                  <c:v>11</c:v>
                </c:pt>
                <c:pt idx="4">
                  <c:v>19</c:v>
                </c:pt>
              </c:numCache>
            </c:numRef>
          </c:val>
        </c:ser>
        <c:ser>
          <c:idx val="1"/>
          <c:order val="1"/>
          <c:tx>
            <c:strRef>
              <c:f>Sheet1!$A$3</c:f>
              <c:strCache>
                <c:ptCount val="1"/>
                <c:pt idx="0">
                  <c:v>M. Sc(BC) </c:v>
                </c:pt>
              </c:strCache>
            </c:strRef>
          </c:tx>
          <c:spPr>
            <a:solidFill>
              <a:srgbClr val="993366"/>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Sheet1!$B$3:$F$3</c:f>
              <c:numCache>
                <c:formatCode>General</c:formatCode>
                <c:ptCount val="5"/>
                <c:pt idx="0">
                  <c:v>9</c:v>
                </c:pt>
                <c:pt idx="1">
                  <c:v>22</c:v>
                </c:pt>
                <c:pt idx="2">
                  <c:v>11</c:v>
                </c:pt>
                <c:pt idx="3">
                  <c:v>15</c:v>
                </c:pt>
                <c:pt idx="4">
                  <c:v>4</c:v>
                </c:pt>
              </c:numCache>
            </c:numRef>
          </c:val>
        </c:ser>
        <c:ser>
          <c:idx val="2"/>
          <c:order val="2"/>
          <c:tx>
            <c:strRef>
              <c:f>Sheet1!$A$4</c:f>
              <c:strCache>
                <c:ptCount val="1"/>
                <c:pt idx="0">
                  <c:v>M. Sc(Phy)</c:v>
                </c:pt>
              </c:strCache>
            </c:strRef>
          </c:tx>
          <c:spPr>
            <a:solidFill>
              <a:srgbClr val="FFFFCC"/>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Sheet1!$B$4:$F$4</c:f>
              <c:numCache>
                <c:formatCode>General</c:formatCode>
                <c:ptCount val="5"/>
                <c:pt idx="0">
                  <c:v>40</c:v>
                </c:pt>
                <c:pt idx="1">
                  <c:v>59</c:v>
                </c:pt>
                <c:pt idx="2">
                  <c:v>44</c:v>
                </c:pt>
                <c:pt idx="3">
                  <c:v>62</c:v>
                </c:pt>
                <c:pt idx="4">
                  <c:v>60</c:v>
                </c:pt>
              </c:numCache>
            </c:numRef>
          </c:val>
        </c:ser>
        <c:ser>
          <c:idx val="3"/>
          <c:order val="3"/>
          <c:tx>
            <c:strRef>
              <c:f>Sheet1!$A$5</c:f>
              <c:strCache>
                <c:ptCount val="1"/>
                <c:pt idx="0">
                  <c:v>M. Sc(Chem)</c:v>
                </c:pt>
              </c:strCache>
            </c:strRef>
          </c:tx>
          <c:spPr>
            <a:solidFill>
              <a:srgbClr val="CCFFFF"/>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Sheet1!$B$5:$F$5</c:f>
              <c:numCache>
                <c:formatCode>General</c:formatCode>
                <c:ptCount val="5"/>
                <c:pt idx="0">
                  <c:v>27</c:v>
                </c:pt>
                <c:pt idx="1">
                  <c:v>50</c:v>
                </c:pt>
                <c:pt idx="2">
                  <c:v>24</c:v>
                </c:pt>
                <c:pt idx="3">
                  <c:v>70</c:v>
                </c:pt>
                <c:pt idx="4">
                  <c:v>40</c:v>
                </c:pt>
              </c:numCache>
            </c:numRef>
          </c:val>
        </c:ser>
        <c:ser>
          <c:idx val="4"/>
          <c:order val="4"/>
          <c:tx>
            <c:strRef>
              <c:f>Sheet1!$A$6</c:f>
              <c:strCache>
                <c:ptCount val="1"/>
                <c:pt idx="0">
                  <c:v>M. Sc(A.Gen)</c:v>
                </c:pt>
              </c:strCache>
            </c:strRef>
          </c:tx>
          <c:spPr>
            <a:solidFill>
              <a:srgbClr val="660066"/>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Sheet1!$B$6:$F$6</c:f>
              <c:numCache>
                <c:formatCode>General</c:formatCode>
                <c:ptCount val="5"/>
                <c:pt idx="0">
                  <c:v>0</c:v>
                </c:pt>
                <c:pt idx="1">
                  <c:v>2</c:v>
                </c:pt>
                <c:pt idx="2">
                  <c:v>0</c:v>
                </c:pt>
                <c:pt idx="3">
                  <c:v>0</c:v>
                </c:pt>
                <c:pt idx="4">
                  <c:v>0</c:v>
                </c:pt>
              </c:numCache>
            </c:numRef>
          </c:val>
        </c:ser>
        <c:ser>
          <c:idx val="5"/>
          <c:order val="5"/>
          <c:tx>
            <c:strRef>
              <c:f>Sheet1!$A$7</c:f>
              <c:strCache>
                <c:ptCount val="1"/>
                <c:pt idx="0">
                  <c:v>M. Sc(MB)</c:v>
                </c:pt>
              </c:strCache>
            </c:strRef>
          </c:tx>
          <c:spPr>
            <a:solidFill>
              <a:srgbClr val="FF8080"/>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Sheet1!$B$7:$F$7</c:f>
              <c:numCache>
                <c:formatCode>General</c:formatCode>
                <c:ptCount val="5"/>
                <c:pt idx="0">
                  <c:v>5</c:v>
                </c:pt>
                <c:pt idx="1">
                  <c:v>27</c:v>
                </c:pt>
                <c:pt idx="2">
                  <c:v>12</c:v>
                </c:pt>
                <c:pt idx="3">
                  <c:v>14</c:v>
                </c:pt>
                <c:pt idx="4">
                  <c:v>14</c:v>
                </c:pt>
              </c:numCache>
            </c:numRef>
          </c:val>
        </c:ser>
        <c:ser>
          <c:idx val="6"/>
          <c:order val="6"/>
          <c:tx>
            <c:strRef>
              <c:f>Sheet1!$A$8</c:f>
              <c:strCache>
                <c:ptCount val="1"/>
                <c:pt idx="0">
                  <c:v>M. Sc(Ele)</c:v>
                </c:pt>
              </c:strCache>
            </c:strRef>
          </c:tx>
          <c:spPr>
            <a:solidFill>
              <a:srgbClr val="0066CC"/>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Sheet1!$B$8:$F$8</c:f>
              <c:numCache>
                <c:formatCode>General</c:formatCode>
                <c:ptCount val="5"/>
                <c:pt idx="0">
                  <c:v>0</c:v>
                </c:pt>
                <c:pt idx="1">
                  <c:v>31</c:v>
                </c:pt>
                <c:pt idx="2">
                  <c:v>24</c:v>
                </c:pt>
                <c:pt idx="3">
                  <c:v>17</c:v>
                </c:pt>
                <c:pt idx="4">
                  <c:v>12</c:v>
                </c:pt>
              </c:numCache>
            </c:numRef>
          </c:val>
        </c:ser>
        <c:ser>
          <c:idx val="7"/>
          <c:order val="7"/>
          <c:tx>
            <c:strRef>
              <c:f>Sheet1!$A$9</c:f>
              <c:strCache>
                <c:ptCount val="1"/>
                <c:pt idx="0">
                  <c:v>MSW</c:v>
                </c:pt>
              </c:strCache>
            </c:strRef>
          </c:tx>
          <c:spPr>
            <a:solidFill>
              <a:srgbClr val="CCCCFF"/>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Sheet1!$B$9:$F$9</c:f>
              <c:numCache>
                <c:formatCode>General</c:formatCode>
                <c:ptCount val="5"/>
                <c:pt idx="0">
                  <c:v>36</c:v>
                </c:pt>
                <c:pt idx="1">
                  <c:v>47</c:v>
                </c:pt>
                <c:pt idx="2">
                  <c:v>23</c:v>
                </c:pt>
                <c:pt idx="3">
                  <c:v>24</c:v>
                </c:pt>
                <c:pt idx="4">
                  <c:v>29</c:v>
                </c:pt>
              </c:numCache>
            </c:numRef>
          </c:val>
        </c:ser>
        <c:ser>
          <c:idx val="8"/>
          <c:order val="8"/>
          <c:tx>
            <c:strRef>
              <c:f>Sheet1!$A$10</c:f>
              <c:strCache>
                <c:ptCount val="1"/>
                <c:pt idx="0">
                  <c:v>MIB</c:v>
                </c:pt>
              </c:strCache>
            </c:strRef>
          </c:tx>
          <c:spPr>
            <a:solidFill>
              <a:srgbClr val="000080"/>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Sheet1!$B$10:$F$10</c:f>
              <c:numCache>
                <c:formatCode>General</c:formatCode>
                <c:ptCount val="5"/>
                <c:pt idx="0">
                  <c:v>19</c:v>
                </c:pt>
                <c:pt idx="1">
                  <c:v>14</c:v>
                </c:pt>
                <c:pt idx="2">
                  <c:v>12</c:v>
                </c:pt>
                <c:pt idx="3">
                  <c:v>0</c:v>
                </c:pt>
                <c:pt idx="4">
                  <c:v>2</c:v>
                </c:pt>
              </c:numCache>
            </c:numRef>
          </c:val>
        </c:ser>
        <c:ser>
          <c:idx val="9"/>
          <c:order val="9"/>
          <c:tx>
            <c:strRef>
              <c:f>Sheet1!$A$11</c:f>
              <c:strCache>
                <c:ptCount val="1"/>
                <c:pt idx="0">
                  <c:v>MFA</c:v>
                </c:pt>
              </c:strCache>
            </c:strRef>
          </c:tx>
          <c:spPr>
            <a:solidFill>
              <a:srgbClr val="FF00FF"/>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Sheet1!$B$11:$F$11</c:f>
              <c:numCache>
                <c:formatCode>General</c:formatCode>
                <c:ptCount val="5"/>
                <c:pt idx="0">
                  <c:v>5</c:v>
                </c:pt>
                <c:pt idx="1">
                  <c:v>8</c:v>
                </c:pt>
                <c:pt idx="2">
                  <c:v>15</c:v>
                </c:pt>
                <c:pt idx="3">
                  <c:v>16</c:v>
                </c:pt>
                <c:pt idx="4">
                  <c:v>11</c:v>
                </c:pt>
              </c:numCache>
            </c:numRef>
          </c:val>
        </c:ser>
        <c:ser>
          <c:idx val="10"/>
          <c:order val="10"/>
          <c:tx>
            <c:strRef>
              <c:f>Sheet1!$A$12</c:f>
              <c:strCache>
                <c:ptCount val="1"/>
                <c:pt idx="0">
                  <c:v>MS Comm </c:v>
                </c:pt>
              </c:strCache>
            </c:strRef>
          </c:tx>
          <c:spPr>
            <a:solidFill>
              <a:srgbClr val="FFFF00"/>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Sheet1!$B$12:$F$12</c:f>
              <c:numCache>
                <c:formatCode>General</c:formatCode>
                <c:ptCount val="5"/>
                <c:pt idx="0">
                  <c:v>0</c:v>
                </c:pt>
                <c:pt idx="1">
                  <c:v>0</c:v>
                </c:pt>
                <c:pt idx="2">
                  <c:v>0</c:v>
                </c:pt>
                <c:pt idx="3">
                  <c:v>0</c:v>
                </c:pt>
                <c:pt idx="4">
                  <c:v>0</c:v>
                </c:pt>
              </c:numCache>
            </c:numRef>
          </c:val>
        </c:ser>
        <c:ser>
          <c:idx val="11"/>
          <c:order val="11"/>
          <c:tx>
            <c:strRef>
              <c:f>Sheet1!$A$13</c:f>
              <c:strCache>
                <c:ptCount val="1"/>
                <c:pt idx="0">
                  <c:v>M. Sc(CS)</c:v>
                </c:pt>
              </c:strCache>
            </c:strRef>
          </c:tx>
          <c:spPr>
            <a:solidFill>
              <a:srgbClr val="00FFFF"/>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Sheet1!$B$13:$F$13</c:f>
              <c:numCache>
                <c:formatCode>General</c:formatCode>
                <c:ptCount val="5"/>
                <c:pt idx="0">
                  <c:v>26</c:v>
                </c:pt>
                <c:pt idx="1">
                  <c:v>21</c:v>
                </c:pt>
                <c:pt idx="2">
                  <c:v>27</c:v>
                </c:pt>
                <c:pt idx="3">
                  <c:v>5</c:v>
                </c:pt>
                <c:pt idx="4">
                  <c:v>12</c:v>
                </c:pt>
              </c:numCache>
            </c:numRef>
          </c:val>
        </c:ser>
        <c:ser>
          <c:idx val="12"/>
          <c:order val="12"/>
          <c:tx>
            <c:strRef>
              <c:f>Sheet1!$A$14</c:f>
              <c:strCache>
                <c:ptCount val="1"/>
                <c:pt idx="0">
                  <c:v>M. Sc(Maths)</c:v>
                </c:pt>
              </c:strCache>
            </c:strRef>
          </c:tx>
          <c:spPr>
            <a:solidFill>
              <a:srgbClr val="800080"/>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Sheet1!$B$14:$F$14</c:f>
              <c:numCache>
                <c:formatCode>General</c:formatCode>
                <c:ptCount val="5"/>
                <c:pt idx="0">
                  <c:v>0</c:v>
                </c:pt>
                <c:pt idx="1">
                  <c:v>0</c:v>
                </c:pt>
                <c:pt idx="2">
                  <c:v>0</c:v>
                </c:pt>
                <c:pt idx="3">
                  <c:v>0</c:v>
                </c:pt>
                <c:pt idx="4">
                  <c:v>12</c:v>
                </c:pt>
              </c:numCache>
            </c:numRef>
          </c:val>
        </c:ser>
        <c:ser>
          <c:idx val="13"/>
          <c:order val="13"/>
          <c:tx>
            <c:strRef>
              <c:f>Sheet1!$A$15</c:f>
              <c:strCache>
                <c:ptCount val="1"/>
                <c:pt idx="0">
                  <c:v>MA(Eng)</c:v>
                </c:pt>
              </c:strCache>
            </c:strRef>
          </c:tx>
          <c:spPr>
            <a:solidFill>
              <a:srgbClr val="800000"/>
            </a:solidFill>
            <a:ln w="4880">
              <a:solidFill>
                <a:srgbClr val="000000"/>
              </a:solidFill>
              <a:prstDash val="solid"/>
            </a:ln>
          </c:spPr>
          <c:cat>
            <c:strRef>
              <c:f>Sheet1!$B$1:$F$1</c:f>
              <c:strCache>
                <c:ptCount val="5"/>
                <c:pt idx="0">
                  <c:v>2009-10</c:v>
                </c:pt>
                <c:pt idx="1">
                  <c:v>2010-11</c:v>
                </c:pt>
                <c:pt idx="2">
                  <c:v>2011-12</c:v>
                </c:pt>
                <c:pt idx="3">
                  <c:v>2012-13</c:v>
                </c:pt>
                <c:pt idx="4">
                  <c:v>2013-14</c:v>
                </c:pt>
              </c:strCache>
            </c:strRef>
          </c:cat>
          <c:val>
            <c:numRef>
              <c:f>Sheet1!$B$15:$F$15</c:f>
              <c:numCache>
                <c:formatCode>General</c:formatCode>
                <c:ptCount val="5"/>
                <c:pt idx="0">
                  <c:v>0</c:v>
                </c:pt>
                <c:pt idx="1">
                  <c:v>0</c:v>
                </c:pt>
                <c:pt idx="2">
                  <c:v>0</c:v>
                </c:pt>
                <c:pt idx="3">
                  <c:v>0</c:v>
                </c:pt>
                <c:pt idx="4">
                  <c:v>5</c:v>
                </c:pt>
              </c:numCache>
            </c:numRef>
          </c:val>
        </c:ser>
        <c:gapDepth val="0"/>
        <c:shape val="box"/>
        <c:axId val="237134976"/>
        <c:axId val="237136512"/>
        <c:axId val="0"/>
      </c:bar3DChart>
      <c:catAx>
        <c:axId val="237134976"/>
        <c:scaling>
          <c:orientation val="minMax"/>
        </c:scaling>
        <c:axPos val="b"/>
        <c:numFmt formatCode="General" sourceLinked="1"/>
        <c:tickLblPos val="low"/>
        <c:spPr>
          <a:ln w="1220">
            <a:solidFill>
              <a:srgbClr val="000000"/>
            </a:solidFill>
            <a:prstDash val="solid"/>
          </a:ln>
        </c:spPr>
        <c:txPr>
          <a:bodyPr rot="0" vert="horz"/>
          <a:lstStyle/>
          <a:p>
            <a:pPr>
              <a:defRPr sz="345" b="1" i="0" u="none" strike="noStrike" baseline="0">
                <a:solidFill>
                  <a:srgbClr val="000000"/>
                </a:solidFill>
                <a:latin typeface="Calibri"/>
                <a:ea typeface="Calibri"/>
                <a:cs typeface="Calibri"/>
              </a:defRPr>
            </a:pPr>
            <a:endParaRPr lang="en-US"/>
          </a:p>
        </c:txPr>
        <c:crossAx val="237136512"/>
        <c:crosses val="autoZero"/>
        <c:auto val="1"/>
        <c:lblAlgn val="ctr"/>
        <c:lblOffset val="100"/>
        <c:tickLblSkip val="1"/>
        <c:tickMarkSkip val="1"/>
      </c:catAx>
      <c:valAx>
        <c:axId val="237136512"/>
        <c:scaling>
          <c:orientation val="minMax"/>
        </c:scaling>
        <c:axPos val="l"/>
        <c:majorGridlines>
          <c:spPr>
            <a:ln w="1220">
              <a:solidFill>
                <a:srgbClr val="000000"/>
              </a:solidFill>
              <a:prstDash val="solid"/>
            </a:ln>
          </c:spPr>
        </c:majorGridlines>
        <c:numFmt formatCode="General" sourceLinked="1"/>
        <c:tickLblPos val="nextTo"/>
        <c:spPr>
          <a:ln w="1220">
            <a:solidFill>
              <a:srgbClr val="000000"/>
            </a:solidFill>
            <a:prstDash val="solid"/>
          </a:ln>
        </c:spPr>
        <c:txPr>
          <a:bodyPr rot="0" vert="horz"/>
          <a:lstStyle/>
          <a:p>
            <a:pPr>
              <a:defRPr sz="345" b="1" i="0" u="none" strike="noStrike" baseline="0">
                <a:solidFill>
                  <a:srgbClr val="000000"/>
                </a:solidFill>
                <a:latin typeface="Calibri"/>
                <a:ea typeface="Calibri"/>
                <a:cs typeface="Calibri"/>
              </a:defRPr>
            </a:pPr>
            <a:endParaRPr lang="en-US"/>
          </a:p>
        </c:txPr>
        <c:crossAx val="237134976"/>
        <c:crosses val="autoZero"/>
        <c:crossBetween val="between"/>
      </c:valAx>
      <c:spPr>
        <a:noFill/>
        <a:ln w="18638">
          <a:noFill/>
        </a:ln>
      </c:spPr>
    </c:plotArea>
    <c:legend>
      <c:legendPos val="b"/>
      <c:layout>
        <c:manualLayout>
          <c:xMode val="edge"/>
          <c:yMode val="edge"/>
          <c:wMode val="edge"/>
          <c:hMode val="edge"/>
          <c:x val="5.8753431683108599E-2"/>
          <c:y val="0.71648222054434951"/>
          <c:w val="0.9805176939089506"/>
          <c:h val="0.92875250182768221"/>
        </c:manualLayout>
      </c:layout>
      <c:spPr>
        <a:noFill/>
        <a:ln w="1220">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345" b="1" i="0" u="none" strike="noStrike" baseline="0">
          <a:solidFill>
            <a:srgbClr val="000000"/>
          </a:solidFill>
          <a:latin typeface="Calibri"/>
          <a:ea typeface="Calibri"/>
          <a:cs typeface="Calibri"/>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hPercent val="1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150375892688642E-2"/>
          <c:y val="6.6382174104557892E-2"/>
          <c:w val="0.86225402504472271"/>
          <c:h val="0.34977578475336341"/>
        </c:manualLayout>
      </c:layout>
      <c:bar3DChart>
        <c:barDir val="col"/>
        <c:grouping val="clustered"/>
        <c:ser>
          <c:idx val="0"/>
          <c:order val="0"/>
          <c:tx>
            <c:strRef>
              <c:f>Sheet1!$A$2</c:f>
              <c:strCache>
                <c:ptCount val="1"/>
                <c:pt idx="0">
                  <c:v> Biotechnology UG Dept.</c:v>
                </c:pt>
              </c:strCache>
            </c:strRef>
          </c:tx>
          <c:spPr>
            <a:solidFill>
              <a:srgbClr val="9999FF"/>
            </a:solidFill>
            <a:ln w="7956">
              <a:solidFill>
                <a:srgbClr val="000000"/>
              </a:solidFill>
              <a:prstDash val="solid"/>
            </a:ln>
          </c:spPr>
          <c:cat>
            <c:numRef>
              <c:f>Sheet1!$B$1:$F$1</c:f>
              <c:numCache>
                <c:formatCode>General</c:formatCode>
                <c:ptCount val="5"/>
              </c:numCache>
            </c:numRef>
          </c:cat>
          <c:val>
            <c:numRef>
              <c:f>Sheet1!$B$2:$F$2</c:f>
              <c:numCache>
                <c:formatCode>General</c:formatCode>
                <c:ptCount val="5"/>
                <c:pt idx="0">
                  <c:v>100</c:v>
                </c:pt>
                <c:pt idx="1">
                  <c:v>100</c:v>
                </c:pt>
                <c:pt idx="2">
                  <c:v>100</c:v>
                </c:pt>
                <c:pt idx="3">
                  <c:v>95</c:v>
                </c:pt>
                <c:pt idx="4">
                  <c:v>95</c:v>
                </c:pt>
              </c:numCache>
            </c:numRef>
          </c:val>
        </c:ser>
        <c:ser>
          <c:idx val="1"/>
          <c:order val="1"/>
          <c:tx>
            <c:strRef>
              <c:f>Sheet1!$A$3</c:f>
              <c:strCache>
                <c:ptCount val="1"/>
                <c:pt idx="0">
                  <c:v> Biotechnology PG Dept.</c:v>
                </c:pt>
              </c:strCache>
            </c:strRef>
          </c:tx>
          <c:spPr>
            <a:solidFill>
              <a:srgbClr val="993366"/>
            </a:solidFill>
            <a:ln w="7956">
              <a:solidFill>
                <a:srgbClr val="000000"/>
              </a:solidFill>
              <a:prstDash val="solid"/>
            </a:ln>
          </c:spPr>
          <c:cat>
            <c:numRef>
              <c:f>Sheet1!$B$1:$F$1</c:f>
              <c:numCache>
                <c:formatCode>General</c:formatCode>
                <c:ptCount val="5"/>
              </c:numCache>
            </c:numRef>
          </c:cat>
          <c:val>
            <c:numRef>
              <c:f>Sheet1!$B$3:$F$3</c:f>
              <c:numCache>
                <c:formatCode>General</c:formatCode>
                <c:ptCount val="5"/>
                <c:pt idx="0">
                  <c:v>100</c:v>
                </c:pt>
                <c:pt idx="1">
                  <c:v>100</c:v>
                </c:pt>
                <c:pt idx="2">
                  <c:v>97</c:v>
                </c:pt>
                <c:pt idx="3">
                  <c:v>97</c:v>
                </c:pt>
                <c:pt idx="4">
                  <c:v>97</c:v>
                </c:pt>
              </c:numCache>
            </c:numRef>
          </c:val>
        </c:ser>
        <c:ser>
          <c:idx val="2"/>
          <c:order val="2"/>
          <c:tx>
            <c:strRef>
              <c:f>Sheet1!$A$4</c:f>
              <c:strCache>
                <c:ptCount val="1"/>
                <c:pt idx="0">
                  <c:v> Chemistry PG Dept</c:v>
                </c:pt>
              </c:strCache>
            </c:strRef>
          </c:tx>
          <c:spPr>
            <a:solidFill>
              <a:srgbClr val="FFFFCC"/>
            </a:solidFill>
            <a:ln w="7956">
              <a:solidFill>
                <a:srgbClr val="000000"/>
              </a:solidFill>
              <a:prstDash val="solid"/>
            </a:ln>
          </c:spPr>
          <c:cat>
            <c:numRef>
              <c:f>Sheet1!$B$1:$F$1</c:f>
              <c:numCache>
                <c:formatCode>General</c:formatCode>
                <c:ptCount val="5"/>
              </c:numCache>
            </c:numRef>
          </c:cat>
          <c:val>
            <c:numRef>
              <c:f>Sheet1!$B$4:$F$4</c:f>
              <c:numCache>
                <c:formatCode>General</c:formatCode>
                <c:ptCount val="5"/>
                <c:pt idx="0">
                  <c:v>75</c:v>
                </c:pt>
                <c:pt idx="1">
                  <c:v>80</c:v>
                </c:pt>
                <c:pt idx="2">
                  <c:v>85</c:v>
                </c:pt>
                <c:pt idx="3">
                  <c:v>85</c:v>
                </c:pt>
                <c:pt idx="4">
                  <c:v>70</c:v>
                </c:pt>
              </c:numCache>
            </c:numRef>
          </c:val>
        </c:ser>
        <c:ser>
          <c:idx val="3"/>
          <c:order val="3"/>
          <c:tx>
            <c:strRef>
              <c:f>Sheet1!$A$5</c:f>
              <c:strCache>
                <c:ptCount val="1"/>
                <c:pt idx="0">
                  <c:v>Biochemistry PG Dept</c:v>
                </c:pt>
              </c:strCache>
            </c:strRef>
          </c:tx>
          <c:spPr>
            <a:solidFill>
              <a:srgbClr val="CCFFFF"/>
            </a:solidFill>
            <a:ln w="7956">
              <a:solidFill>
                <a:srgbClr val="000000"/>
              </a:solidFill>
              <a:prstDash val="solid"/>
            </a:ln>
          </c:spPr>
          <c:cat>
            <c:numRef>
              <c:f>Sheet1!$B$1:$F$1</c:f>
              <c:numCache>
                <c:formatCode>General</c:formatCode>
                <c:ptCount val="5"/>
              </c:numCache>
            </c:numRef>
          </c:cat>
          <c:val>
            <c:numRef>
              <c:f>Sheet1!$B$5:$F$5</c:f>
              <c:numCache>
                <c:formatCode>General</c:formatCode>
                <c:ptCount val="5"/>
                <c:pt idx="0">
                  <c:v>72</c:v>
                </c:pt>
                <c:pt idx="1">
                  <c:v>64</c:v>
                </c:pt>
                <c:pt idx="2">
                  <c:v>60</c:v>
                </c:pt>
                <c:pt idx="3">
                  <c:v>46</c:v>
                </c:pt>
              </c:numCache>
            </c:numRef>
          </c:val>
        </c:ser>
        <c:ser>
          <c:idx val="4"/>
          <c:order val="4"/>
          <c:tx>
            <c:strRef>
              <c:f>Sheet1!$A$6</c:f>
              <c:strCache>
                <c:ptCount val="1"/>
                <c:pt idx="0">
                  <c:v> Computer Science UG Dept</c:v>
                </c:pt>
              </c:strCache>
            </c:strRef>
          </c:tx>
          <c:spPr>
            <a:solidFill>
              <a:srgbClr val="660066"/>
            </a:solidFill>
            <a:ln w="7956">
              <a:solidFill>
                <a:srgbClr val="000000"/>
              </a:solidFill>
              <a:prstDash val="solid"/>
            </a:ln>
          </c:spPr>
          <c:cat>
            <c:numRef>
              <c:f>Sheet1!$B$1:$F$1</c:f>
              <c:numCache>
                <c:formatCode>General</c:formatCode>
                <c:ptCount val="5"/>
              </c:numCache>
            </c:numRef>
          </c:cat>
          <c:val>
            <c:numRef>
              <c:f>Sheet1!$B$6:$F$6</c:f>
              <c:numCache>
                <c:formatCode>General</c:formatCode>
                <c:ptCount val="5"/>
                <c:pt idx="0">
                  <c:v>56</c:v>
                </c:pt>
                <c:pt idx="1">
                  <c:v>74</c:v>
                </c:pt>
                <c:pt idx="2">
                  <c:v>46</c:v>
                </c:pt>
                <c:pt idx="3">
                  <c:v>80</c:v>
                </c:pt>
                <c:pt idx="4">
                  <c:v>50</c:v>
                </c:pt>
              </c:numCache>
            </c:numRef>
          </c:val>
        </c:ser>
        <c:ser>
          <c:idx val="5"/>
          <c:order val="5"/>
          <c:tx>
            <c:strRef>
              <c:f>Sheet1!$A$7</c:f>
              <c:strCache>
                <c:ptCount val="1"/>
                <c:pt idx="0">
                  <c:v>Computer Science PG Dept</c:v>
                </c:pt>
              </c:strCache>
            </c:strRef>
          </c:tx>
          <c:spPr>
            <a:solidFill>
              <a:srgbClr val="FF8080"/>
            </a:solidFill>
            <a:ln w="7956">
              <a:solidFill>
                <a:srgbClr val="000000"/>
              </a:solidFill>
              <a:prstDash val="solid"/>
            </a:ln>
          </c:spPr>
          <c:cat>
            <c:numRef>
              <c:f>Sheet1!$B$1:$F$1</c:f>
              <c:numCache>
                <c:formatCode>General</c:formatCode>
                <c:ptCount val="5"/>
              </c:numCache>
            </c:numRef>
          </c:cat>
          <c:val>
            <c:numRef>
              <c:f>Sheet1!$B$7:$F$7</c:f>
              <c:numCache>
                <c:formatCode>General</c:formatCode>
                <c:ptCount val="5"/>
                <c:pt idx="3">
                  <c:v>84</c:v>
                </c:pt>
                <c:pt idx="4">
                  <c:v>94</c:v>
                </c:pt>
              </c:numCache>
            </c:numRef>
          </c:val>
        </c:ser>
        <c:ser>
          <c:idx val="6"/>
          <c:order val="6"/>
          <c:tx>
            <c:strRef>
              <c:f>Sheet1!$A$8</c:f>
              <c:strCache>
                <c:ptCount val="1"/>
                <c:pt idx="0">
                  <c:v>Microbiology PG Dept</c:v>
                </c:pt>
              </c:strCache>
            </c:strRef>
          </c:tx>
          <c:spPr>
            <a:solidFill>
              <a:srgbClr val="0066CC"/>
            </a:solidFill>
            <a:ln w="7956">
              <a:solidFill>
                <a:srgbClr val="000000"/>
              </a:solidFill>
              <a:prstDash val="solid"/>
            </a:ln>
          </c:spPr>
          <c:cat>
            <c:numRef>
              <c:f>Sheet1!$B$1:$F$1</c:f>
              <c:numCache>
                <c:formatCode>General</c:formatCode>
                <c:ptCount val="5"/>
              </c:numCache>
            </c:numRef>
          </c:cat>
          <c:val>
            <c:numRef>
              <c:f>Sheet1!$B$8:$F$8</c:f>
              <c:numCache>
                <c:formatCode>General</c:formatCode>
                <c:ptCount val="5"/>
                <c:pt idx="0">
                  <c:v>82</c:v>
                </c:pt>
                <c:pt idx="1">
                  <c:v>100</c:v>
                </c:pt>
                <c:pt idx="2">
                  <c:v>100</c:v>
                </c:pt>
                <c:pt idx="3">
                  <c:v>100</c:v>
                </c:pt>
                <c:pt idx="4">
                  <c:v>88</c:v>
                </c:pt>
              </c:numCache>
            </c:numRef>
          </c:val>
        </c:ser>
        <c:ser>
          <c:idx val="7"/>
          <c:order val="7"/>
          <c:tx>
            <c:strRef>
              <c:f>Sheet1!$A$9</c:f>
              <c:strCache>
                <c:ptCount val="1"/>
                <c:pt idx="0">
                  <c:v>Electronics PG Dept</c:v>
                </c:pt>
              </c:strCache>
            </c:strRef>
          </c:tx>
          <c:spPr>
            <a:solidFill>
              <a:srgbClr val="CCCCFF"/>
            </a:solidFill>
            <a:ln w="7956">
              <a:solidFill>
                <a:srgbClr val="000000"/>
              </a:solidFill>
              <a:prstDash val="solid"/>
            </a:ln>
          </c:spPr>
          <c:cat>
            <c:numRef>
              <c:f>Sheet1!$B$1:$F$1</c:f>
              <c:numCache>
                <c:formatCode>General</c:formatCode>
                <c:ptCount val="5"/>
              </c:numCache>
            </c:numRef>
          </c:cat>
          <c:val>
            <c:numRef>
              <c:f>Sheet1!$B$9:$F$9</c:f>
              <c:numCache>
                <c:formatCode>General</c:formatCode>
                <c:ptCount val="5"/>
                <c:pt idx="3">
                  <c:v>14</c:v>
                </c:pt>
                <c:pt idx="4">
                  <c:v>50</c:v>
                </c:pt>
              </c:numCache>
            </c:numRef>
          </c:val>
        </c:ser>
        <c:ser>
          <c:idx val="8"/>
          <c:order val="8"/>
          <c:tx>
            <c:strRef>
              <c:f>Sheet1!$A$10</c:f>
              <c:strCache>
                <c:ptCount val="1"/>
                <c:pt idx="0">
                  <c:v>Physics PG Dept </c:v>
                </c:pt>
              </c:strCache>
            </c:strRef>
          </c:tx>
          <c:spPr>
            <a:solidFill>
              <a:srgbClr val="000080"/>
            </a:solidFill>
            <a:ln w="7956">
              <a:solidFill>
                <a:srgbClr val="000000"/>
              </a:solidFill>
              <a:prstDash val="solid"/>
            </a:ln>
          </c:spPr>
          <c:cat>
            <c:numRef>
              <c:f>Sheet1!$B$1:$F$1</c:f>
              <c:numCache>
                <c:formatCode>General</c:formatCode>
                <c:ptCount val="5"/>
              </c:numCache>
            </c:numRef>
          </c:cat>
          <c:val>
            <c:numRef>
              <c:f>Sheet1!$B$10:$F$10</c:f>
              <c:numCache>
                <c:formatCode>General</c:formatCode>
                <c:ptCount val="5"/>
                <c:pt idx="0">
                  <c:v>75</c:v>
                </c:pt>
                <c:pt idx="1">
                  <c:v>53</c:v>
                </c:pt>
                <c:pt idx="2">
                  <c:v>36</c:v>
                </c:pt>
                <c:pt idx="3">
                  <c:v>17</c:v>
                </c:pt>
                <c:pt idx="4">
                  <c:v>27</c:v>
                </c:pt>
              </c:numCache>
            </c:numRef>
          </c:val>
        </c:ser>
        <c:ser>
          <c:idx val="9"/>
          <c:order val="9"/>
          <c:tx>
            <c:strRef>
              <c:f>Sheet1!$A$11</c:f>
              <c:strCache>
                <c:ptCount val="1"/>
                <c:pt idx="0">
                  <c:v>FAD Dept </c:v>
                </c:pt>
              </c:strCache>
            </c:strRef>
          </c:tx>
          <c:spPr>
            <a:solidFill>
              <a:srgbClr val="FF00FF"/>
            </a:solidFill>
            <a:ln w="7956">
              <a:solidFill>
                <a:srgbClr val="000000"/>
              </a:solidFill>
              <a:prstDash val="solid"/>
            </a:ln>
          </c:spPr>
          <c:cat>
            <c:numRef>
              <c:f>Sheet1!$B$1:$F$1</c:f>
              <c:numCache>
                <c:formatCode>General</c:formatCode>
                <c:ptCount val="5"/>
              </c:numCache>
            </c:numRef>
          </c:cat>
          <c:val>
            <c:numRef>
              <c:f>Sheet1!$B$11:$F$11</c:f>
              <c:numCache>
                <c:formatCode>General</c:formatCode>
                <c:ptCount val="5"/>
                <c:pt idx="2">
                  <c:v>33.300000000000004</c:v>
                </c:pt>
                <c:pt idx="3">
                  <c:v>45</c:v>
                </c:pt>
                <c:pt idx="4">
                  <c:v>64</c:v>
                </c:pt>
              </c:numCache>
            </c:numRef>
          </c:val>
        </c:ser>
        <c:ser>
          <c:idx val="10"/>
          <c:order val="10"/>
          <c:tx>
            <c:strRef>
              <c:f>Sheet1!$A$12</c:f>
              <c:strCache>
                <c:ptCount val="1"/>
                <c:pt idx="0">
                  <c:v>BA </c:v>
                </c:pt>
              </c:strCache>
            </c:strRef>
          </c:tx>
          <c:spPr>
            <a:solidFill>
              <a:srgbClr val="FFFF00"/>
            </a:solidFill>
            <a:ln w="7956">
              <a:solidFill>
                <a:srgbClr val="000000"/>
              </a:solidFill>
              <a:prstDash val="solid"/>
            </a:ln>
          </c:spPr>
          <c:cat>
            <c:numRef>
              <c:f>Sheet1!$B$1:$F$1</c:f>
              <c:numCache>
                <c:formatCode>General</c:formatCode>
                <c:ptCount val="5"/>
              </c:numCache>
            </c:numRef>
          </c:cat>
          <c:val>
            <c:numRef>
              <c:f>Sheet1!$B$12:$F$12</c:f>
              <c:numCache>
                <c:formatCode>General</c:formatCode>
                <c:ptCount val="5"/>
                <c:pt idx="1">
                  <c:v>34</c:v>
                </c:pt>
                <c:pt idx="2">
                  <c:v>40</c:v>
                </c:pt>
                <c:pt idx="3">
                  <c:v>100</c:v>
                </c:pt>
                <c:pt idx="4">
                  <c:v>100</c:v>
                </c:pt>
              </c:numCache>
            </c:numRef>
          </c:val>
        </c:ser>
        <c:ser>
          <c:idx val="11"/>
          <c:order val="11"/>
          <c:tx>
            <c:strRef>
              <c:f>Sheet1!$A$13</c:f>
              <c:strCache>
                <c:ptCount val="1"/>
                <c:pt idx="0">
                  <c:v>BBM</c:v>
                </c:pt>
              </c:strCache>
            </c:strRef>
          </c:tx>
          <c:spPr>
            <a:solidFill>
              <a:srgbClr val="00FFFF"/>
            </a:solidFill>
            <a:ln w="7956">
              <a:solidFill>
                <a:srgbClr val="000000"/>
              </a:solidFill>
              <a:prstDash val="solid"/>
            </a:ln>
          </c:spPr>
          <c:cat>
            <c:numRef>
              <c:f>Sheet1!$B$1:$F$1</c:f>
              <c:numCache>
                <c:formatCode>General</c:formatCode>
                <c:ptCount val="5"/>
              </c:numCache>
            </c:numRef>
          </c:cat>
          <c:val>
            <c:numRef>
              <c:f>Sheet1!$B$13:$F$13</c:f>
              <c:numCache>
                <c:formatCode>General</c:formatCode>
                <c:ptCount val="5"/>
                <c:pt idx="0">
                  <c:v>52</c:v>
                </c:pt>
                <c:pt idx="1">
                  <c:v>72</c:v>
                </c:pt>
                <c:pt idx="2">
                  <c:v>62</c:v>
                </c:pt>
                <c:pt idx="3">
                  <c:v>44</c:v>
                </c:pt>
                <c:pt idx="4">
                  <c:v>60</c:v>
                </c:pt>
              </c:numCache>
            </c:numRef>
          </c:val>
        </c:ser>
        <c:ser>
          <c:idx val="12"/>
          <c:order val="12"/>
          <c:tx>
            <c:strRef>
              <c:f>Sheet1!$A$14</c:f>
              <c:strCache>
                <c:ptCount val="1"/>
                <c:pt idx="0">
                  <c:v>B.Com</c:v>
                </c:pt>
              </c:strCache>
            </c:strRef>
          </c:tx>
          <c:spPr>
            <a:solidFill>
              <a:srgbClr val="800080"/>
            </a:solidFill>
            <a:ln w="7956">
              <a:solidFill>
                <a:srgbClr val="000000"/>
              </a:solidFill>
              <a:prstDash val="solid"/>
            </a:ln>
          </c:spPr>
          <c:cat>
            <c:numRef>
              <c:f>Sheet1!$B$1:$F$1</c:f>
              <c:numCache>
                <c:formatCode>General</c:formatCode>
                <c:ptCount val="5"/>
              </c:numCache>
            </c:numRef>
          </c:cat>
          <c:val>
            <c:numRef>
              <c:f>Sheet1!$B$14:$F$14</c:f>
              <c:numCache>
                <c:formatCode>General</c:formatCode>
                <c:ptCount val="5"/>
                <c:pt idx="0">
                  <c:v>39</c:v>
                </c:pt>
                <c:pt idx="1">
                  <c:v>65</c:v>
                </c:pt>
                <c:pt idx="2">
                  <c:v>55</c:v>
                </c:pt>
                <c:pt idx="3">
                  <c:v>50</c:v>
                </c:pt>
                <c:pt idx="4">
                  <c:v>61</c:v>
                </c:pt>
              </c:numCache>
            </c:numRef>
          </c:val>
        </c:ser>
        <c:ser>
          <c:idx val="13"/>
          <c:order val="13"/>
          <c:tx>
            <c:strRef>
              <c:f>Sheet1!$A$15</c:f>
              <c:strCache>
                <c:ptCount val="1"/>
                <c:pt idx="0">
                  <c:v>MIB</c:v>
                </c:pt>
              </c:strCache>
            </c:strRef>
          </c:tx>
          <c:spPr>
            <a:solidFill>
              <a:srgbClr val="800000"/>
            </a:solidFill>
            <a:ln w="7956">
              <a:solidFill>
                <a:srgbClr val="000000"/>
              </a:solidFill>
              <a:prstDash val="solid"/>
            </a:ln>
          </c:spPr>
          <c:cat>
            <c:numRef>
              <c:f>Sheet1!$B$1:$F$1</c:f>
              <c:numCache>
                <c:formatCode>General</c:formatCode>
                <c:ptCount val="5"/>
              </c:numCache>
            </c:numRef>
          </c:cat>
          <c:val>
            <c:numRef>
              <c:f>Sheet1!$B$15:$F$15</c:f>
              <c:numCache>
                <c:formatCode>General</c:formatCode>
                <c:ptCount val="5"/>
                <c:pt idx="0">
                  <c:v>58</c:v>
                </c:pt>
                <c:pt idx="1">
                  <c:v>91</c:v>
                </c:pt>
                <c:pt idx="2">
                  <c:v>50</c:v>
                </c:pt>
              </c:numCache>
            </c:numRef>
          </c:val>
        </c:ser>
        <c:ser>
          <c:idx val="14"/>
          <c:order val="14"/>
          <c:tx>
            <c:strRef>
              <c:f>Sheet1!$A$16</c:f>
              <c:strCache>
                <c:ptCount val="1"/>
                <c:pt idx="0">
                  <c:v>MFA</c:v>
                </c:pt>
              </c:strCache>
            </c:strRef>
          </c:tx>
          <c:spPr>
            <a:solidFill>
              <a:srgbClr val="008080"/>
            </a:solidFill>
            <a:ln w="7956">
              <a:solidFill>
                <a:srgbClr val="000000"/>
              </a:solidFill>
              <a:prstDash val="solid"/>
            </a:ln>
          </c:spPr>
          <c:cat>
            <c:numRef>
              <c:f>Sheet1!$B$1:$F$1</c:f>
              <c:numCache>
                <c:formatCode>General</c:formatCode>
                <c:ptCount val="5"/>
              </c:numCache>
            </c:numRef>
          </c:cat>
          <c:val>
            <c:numRef>
              <c:f>Sheet1!$B$16:$F$16</c:f>
              <c:numCache>
                <c:formatCode>General</c:formatCode>
                <c:ptCount val="5"/>
                <c:pt idx="0">
                  <c:v>100</c:v>
                </c:pt>
                <c:pt idx="1">
                  <c:v>100</c:v>
                </c:pt>
                <c:pt idx="2">
                  <c:v>89</c:v>
                </c:pt>
              </c:numCache>
            </c:numRef>
          </c:val>
        </c:ser>
        <c:gapDepth val="0"/>
        <c:shape val="box"/>
        <c:axId val="59258368"/>
        <c:axId val="59259904"/>
        <c:axId val="0"/>
      </c:bar3DChart>
      <c:catAx>
        <c:axId val="59258368"/>
        <c:scaling>
          <c:orientation val="minMax"/>
        </c:scaling>
        <c:axPos val="b"/>
        <c:numFmt formatCode="General" sourceLinked="1"/>
        <c:tickLblPos val="low"/>
        <c:spPr>
          <a:ln w="1989">
            <a:solidFill>
              <a:srgbClr val="000000"/>
            </a:solidFill>
            <a:prstDash val="solid"/>
          </a:ln>
        </c:spPr>
        <c:txPr>
          <a:bodyPr rot="0" vert="horz"/>
          <a:lstStyle/>
          <a:p>
            <a:pPr>
              <a:defRPr sz="611" b="1" i="0" u="none" strike="noStrike" baseline="0">
                <a:solidFill>
                  <a:srgbClr val="000000"/>
                </a:solidFill>
                <a:latin typeface="Calibri"/>
                <a:ea typeface="Calibri"/>
                <a:cs typeface="Calibri"/>
              </a:defRPr>
            </a:pPr>
            <a:endParaRPr lang="en-US"/>
          </a:p>
        </c:txPr>
        <c:crossAx val="59259904"/>
        <c:crosses val="autoZero"/>
        <c:auto val="1"/>
        <c:lblAlgn val="ctr"/>
        <c:lblOffset val="100"/>
        <c:tickLblSkip val="1"/>
        <c:tickMarkSkip val="1"/>
      </c:catAx>
      <c:valAx>
        <c:axId val="59259904"/>
        <c:scaling>
          <c:orientation val="minMax"/>
        </c:scaling>
        <c:axPos val="l"/>
        <c:majorGridlines>
          <c:spPr>
            <a:ln w="1989">
              <a:solidFill>
                <a:srgbClr val="000000"/>
              </a:solidFill>
              <a:prstDash val="solid"/>
            </a:ln>
          </c:spPr>
        </c:majorGridlines>
        <c:numFmt formatCode="General" sourceLinked="1"/>
        <c:tickLblPos val="nextTo"/>
        <c:spPr>
          <a:ln w="1989">
            <a:solidFill>
              <a:srgbClr val="000000"/>
            </a:solidFill>
            <a:prstDash val="solid"/>
          </a:ln>
        </c:spPr>
        <c:txPr>
          <a:bodyPr rot="0" vert="horz"/>
          <a:lstStyle/>
          <a:p>
            <a:pPr>
              <a:defRPr sz="611" b="1" i="0" u="none" strike="noStrike" baseline="0">
                <a:solidFill>
                  <a:srgbClr val="000000"/>
                </a:solidFill>
                <a:latin typeface="Calibri"/>
                <a:ea typeface="Calibri"/>
                <a:cs typeface="Calibri"/>
              </a:defRPr>
            </a:pPr>
            <a:endParaRPr lang="en-US"/>
          </a:p>
        </c:txPr>
        <c:crossAx val="59258368"/>
        <c:crosses val="autoZero"/>
        <c:crossBetween val="between"/>
      </c:valAx>
      <c:spPr>
        <a:noFill/>
        <a:ln w="21262">
          <a:noFill/>
        </a:ln>
      </c:spPr>
    </c:plotArea>
    <c:legend>
      <c:legendPos val="b"/>
      <c:layout>
        <c:manualLayout>
          <c:xMode val="edge"/>
          <c:yMode val="edge"/>
          <c:wMode val="edge"/>
          <c:hMode val="edge"/>
          <c:x val="1.560663101877258E-2"/>
          <c:y val="0.48563626175941516"/>
          <c:w val="0.9789098891001673"/>
          <c:h val="0.86489840455336375"/>
        </c:manualLayout>
      </c:layout>
      <c:spPr>
        <a:noFill/>
        <a:ln w="1989">
          <a:solidFill>
            <a:srgbClr val="000000"/>
          </a:solidFill>
          <a:prstDash val="solid"/>
        </a:ln>
      </c:spPr>
      <c:txPr>
        <a:bodyPr/>
        <a:lstStyle/>
        <a:p>
          <a:pPr>
            <a:defRPr sz="837"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611" b="1" i="0" u="none" strike="noStrike" baseline="0">
          <a:solidFill>
            <a:srgbClr val="000000"/>
          </a:solidFill>
          <a:latin typeface="Calibri"/>
          <a:ea typeface="Calibri"/>
          <a:cs typeface="Calibri"/>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4</Pages>
  <Words>65785</Words>
  <Characters>374981</Characters>
  <Application>Microsoft Office Word</Application>
  <DocSecurity>0</DocSecurity>
  <Lines>3124</Lines>
  <Paragraphs>879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439887</CharactersWithSpaces>
  <SharedDoc>false</SharedDoc>
  <HLinks>
    <vt:vector size="48" baseType="variant">
      <vt:variant>
        <vt:i4>1179730</vt:i4>
      </vt:variant>
      <vt:variant>
        <vt:i4>72</vt:i4>
      </vt:variant>
      <vt:variant>
        <vt:i4>0</vt:i4>
      </vt:variant>
      <vt:variant>
        <vt:i4>5</vt:i4>
      </vt:variant>
      <vt:variant>
        <vt:lpwstr>http://en.wikipedia.org/wiki/Measurement</vt:lpwstr>
      </vt:variant>
      <vt:variant>
        <vt:lpwstr/>
      </vt:variant>
      <vt:variant>
        <vt:i4>8060964</vt:i4>
      </vt:variant>
      <vt:variant>
        <vt:i4>69</vt:i4>
      </vt:variant>
      <vt:variant>
        <vt:i4>0</vt:i4>
      </vt:variant>
      <vt:variant>
        <vt:i4>5</vt:i4>
      </vt:variant>
      <vt:variant>
        <vt:lpwstr>http://en.wikipedia.org/wiki/Experiment</vt:lpwstr>
      </vt:variant>
      <vt:variant>
        <vt:lpwstr/>
      </vt:variant>
      <vt:variant>
        <vt:i4>1835079</vt:i4>
      </vt:variant>
      <vt:variant>
        <vt:i4>66</vt:i4>
      </vt:variant>
      <vt:variant>
        <vt:i4>0</vt:i4>
      </vt:variant>
      <vt:variant>
        <vt:i4>5</vt:i4>
      </vt:variant>
      <vt:variant>
        <vt:lpwstr>http://en.wikipedia.org/wiki/Research</vt:lpwstr>
      </vt:variant>
      <vt:variant>
        <vt:lpwstr/>
      </vt:variant>
      <vt:variant>
        <vt:i4>917584</vt:i4>
      </vt:variant>
      <vt:variant>
        <vt:i4>63</vt:i4>
      </vt:variant>
      <vt:variant>
        <vt:i4>0</vt:i4>
      </vt:variant>
      <vt:variant>
        <vt:i4>5</vt:i4>
      </vt:variant>
      <vt:variant>
        <vt:lpwstr>http://en.wikipedia.org/wiki/Science</vt:lpwstr>
      </vt:variant>
      <vt:variant>
        <vt:lpwstr/>
      </vt:variant>
      <vt:variant>
        <vt:i4>4915288</vt:i4>
      </vt:variant>
      <vt:variant>
        <vt:i4>60</vt:i4>
      </vt:variant>
      <vt:variant>
        <vt:i4>0</vt:i4>
      </vt:variant>
      <vt:variant>
        <vt:i4>5</vt:i4>
      </vt:variant>
      <vt:variant>
        <vt:lpwstr>http://www.bangalorecitycollege.org/</vt:lpwstr>
      </vt:variant>
      <vt:variant>
        <vt:lpwstr/>
      </vt:variant>
      <vt:variant>
        <vt:i4>65603</vt:i4>
      </vt:variant>
      <vt:variant>
        <vt:i4>57</vt:i4>
      </vt:variant>
      <vt:variant>
        <vt:i4>0</vt:i4>
      </vt:variant>
      <vt:variant>
        <vt:i4>5</vt:i4>
      </vt:variant>
      <vt:variant>
        <vt:lpwstr>http://www.ladydoakcollege.edu.in/node/bt/09</vt:lpwstr>
      </vt:variant>
      <vt:variant>
        <vt:lpwstr/>
      </vt:variant>
      <vt:variant>
        <vt:i4>4915288</vt:i4>
      </vt:variant>
      <vt:variant>
        <vt:i4>39</vt:i4>
      </vt:variant>
      <vt:variant>
        <vt:i4>0</vt:i4>
      </vt:variant>
      <vt:variant>
        <vt:i4>5</vt:i4>
      </vt:variant>
      <vt:variant>
        <vt:lpwstr>http://www.bangalorecitycollege.org/</vt:lpwstr>
      </vt:variant>
      <vt:variant>
        <vt:lpwstr/>
      </vt:variant>
      <vt:variant>
        <vt:i4>4915288</vt:i4>
      </vt:variant>
      <vt:variant>
        <vt:i4>0</vt:i4>
      </vt:variant>
      <vt:variant>
        <vt:i4>0</vt:i4>
      </vt:variant>
      <vt:variant>
        <vt:i4>5</vt:i4>
      </vt:variant>
      <vt:variant>
        <vt:lpwstr>http://www.bangalorecitycollege.org/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bcc</dc:creator>
  <cp:lastModifiedBy>bcc</cp:lastModifiedBy>
  <cp:revision>2</cp:revision>
  <cp:lastPrinted>2014-06-06T06:36:00Z</cp:lastPrinted>
  <dcterms:created xsi:type="dcterms:W3CDTF">2014-06-11T09:22:00Z</dcterms:created>
  <dcterms:modified xsi:type="dcterms:W3CDTF">2014-06-11T09:22:00Z</dcterms:modified>
</cp:coreProperties>
</file>